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14220" w14:textId="75A56754" w:rsidR="00F80AF1" w:rsidRDefault="00422E54" w:rsidP="007A682E">
      <w:pPr>
        <w:spacing w:line="276" w:lineRule="auto"/>
        <w:jc w:val="center"/>
        <w:rPr>
          <w:b/>
          <w:bCs/>
          <w:color w:val="538135" w:themeColor="accent6" w:themeShade="BF"/>
          <w:spacing w:val="-2"/>
          <w:sz w:val="28"/>
          <w:szCs w:val="28"/>
        </w:rPr>
      </w:pPr>
      <w:r w:rsidRPr="00422E54">
        <w:rPr>
          <w:b/>
          <w:color w:val="538135" w:themeColor="accent6" w:themeShade="BF"/>
          <w:sz w:val="28"/>
          <w:u w:val="single"/>
        </w:rPr>
        <w:t>DOCTO</w:t>
      </w:r>
      <w:r w:rsidR="007A682E">
        <w:rPr>
          <w:b/>
          <w:color w:val="538135" w:themeColor="accent6" w:themeShade="BF"/>
          <w:sz w:val="28"/>
          <w:u w:val="single"/>
        </w:rPr>
        <w:t>R OF PHYSICAL THERAPY CURRICULUM 2026</w:t>
      </w:r>
    </w:p>
    <w:p w14:paraId="00627356" w14:textId="77777777" w:rsidR="005F5434" w:rsidRPr="004B5A58" w:rsidRDefault="005F5434" w:rsidP="004B5A58">
      <w:pPr>
        <w:pStyle w:val="Heading3"/>
        <w:spacing w:before="247" w:line="272" w:lineRule="exact"/>
        <w:jc w:val="both"/>
        <w:rPr>
          <w:color w:val="538135" w:themeColor="accent6" w:themeShade="BF"/>
          <w:spacing w:val="-2"/>
        </w:rPr>
      </w:pPr>
      <w:r w:rsidRPr="002F758D">
        <w:rPr>
          <w:color w:val="538135" w:themeColor="accent6" w:themeShade="BF"/>
          <w:spacing w:val="-2"/>
        </w:rPr>
        <w:t xml:space="preserve">Scheme of </w:t>
      </w:r>
      <w:r w:rsidRPr="008B5E25">
        <w:rPr>
          <w:color w:val="538135" w:themeColor="accent6" w:themeShade="BF"/>
          <w:spacing w:val="-2"/>
        </w:rPr>
        <w:t xml:space="preserve">Studies </w:t>
      </w:r>
      <w:r w:rsidRPr="002F758D">
        <w:rPr>
          <w:color w:val="538135" w:themeColor="accent6" w:themeShade="BF"/>
          <w:spacing w:val="-2"/>
        </w:rPr>
        <w:t>&amp; Course Codes</w:t>
      </w:r>
    </w:p>
    <w:tbl>
      <w:tblPr>
        <w:tblW w:w="103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1777"/>
        <w:gridCol w:w="3780"/>
        <w:gridCol w:w="1980"/>
        <w:gridCol w:w="1980"/>
      </w:tblGrid>
      <w:tr w:rsidR="005F5434" w:rsidRPr="00437D13" w14:paraId="07C5FAB6" w14:textId="77777777" w:rsidTr="004B5A58">
        <w:trPr>
          <w:trHeight w:val="246"/>
          <w:jc w:val="center"/>
        </w:trPr>
        <w:tc>
          <w:tcPr>
            <w:tcW w:w="10340" w:type="dxa"/>
            <w:gridSpan w:val="5"/>
            <w:shd w:val="clear" w:color="auto" w:fill="A8D08D" w:themeFill="accent6" w:themeFillTint="99"/>
            <w:vAlign w:val="center"/>
          </w:tcPr>
          <w:p w14:paraId="5BEF5613" w14:textId="77777777" w:rsidR="005F5434" w:rsidRPr="00437D13" w:rsidRDefault="005F5434" w:rsidP="00033E33">
            <w:pPr>
              <w:pStyle w:val="TableParagraph"/>
              <w:ind w:right="3"/>
              <w:rPr>
                <w:b/>
                <w:color w:val="FFFFFF"/>
                <w:sz w:val="24"/>
                <w:szCs w:val="24"/>
              </w:rPr>
            </w:pPr>
            <w:r w:rsidRPr="005C5389">
              <w:rPr>
                <w:b/>
                <w:sz w:val="24"/>
                <w:szCs w:val="24"/>
              </w:rPr>
              <w:t>SEMESTER</w:t>
            </w:r>
            <w:r w:rsidRPr="005C5389">
              <w:rPr>
                <w:b/>
                <w:spacing w:val="-6"/>
                <w:sz w:val="24"/>
                <w:szCs w:val="24"/>
              </w:rPr>
              <w:t xml:space="preserve"> </w:t>
            </w:r>
            <w:r w:rsidRPr="005C5389">
              <w:rPr>
                <w:b/>
                <w:spacing w:val="-10"/>
                <w:sz w:val="24"/>
                <w:szCs w:val="24"/>
              </w:rPr>
              <w:t>I</w:t>
            </w:r>
          </w:p>
        </w:tc>
      </w:tr>
      <w:tr w:rsidR="004B5A58" w:rsidRPr="00437D13" w14:paraId="7AF1ED60" w14:textId="77777777" w:rsidTr="004B5A58">
        <w:trPr>
          <w:trHeight w:val="246"/>
          <w:jc w:val="center"/>
        </w:trPr>
        <w:tc>
          <w:tcPr>
            <w:tcW w:w="823" w:type="dxa"/>
            <w:tcBorders>
              <w:bottom w:val="single" w:sz="8" w:space="0" w:color="000000"/>
            </w:tcBorders>
            <w:shd w:val="clear" w:color="auto" w:fill="F2F2F2" w:themeFill="background1" w:themeFillShade="F2"/>
            <w:vAlign w:val="center"/>
          </w:tcPr>
          <w:p w14:paraId="512FD7E1" w14:textId="77777777" w:rsidR="004B5A58" w:rsidRPr="00437D13" w:rsidRDefault="004B5A58" w:rsidP="004B5A58">
            <w:pPr>
              <w:pStyle w:val="TableParagraph"/>
              <w:ind w:left="14" w:right="5"/>
              <w:rPr>
                <w:b/>
                <w:sz w:val="24"/>
                <w:szCs w:val="24"/>
              </w:rPr>
            </w:pPr>
            <w:r w:rsidRPr="00437D13">
              <w:rPr>
                <w:b/>
                <w:spacing w:val="-4"/>
                <w:w w:val="105"/>
                <w:sz w:val="24"/>
                <w:szCs w:val="24"/>
              </w:rPr>
              <w:t>S.N</w:t>
            </w:r>
            <w:r>
              <w:rPr>
                <w:b/>
                <w:spacing w:val="-4"/>
                <w:w w:val="105"/>
                <w:sz w:val="24"/>
                <w:szCs w:val="24"/>
              </w:rPr>
              <w:t>o</w:t>
            </w:r>
            <w:r w:rsidRPr="00437D13">
              <w:rPr>
                <w:b/>
                <w:spacing w:val="-4"/>
                <w:w w:val="105"/>
                <w:sz w:val="24"/>
                <w:szCs w:val="24"/>
              </w:rPr>
              <w:t>.</w:t>
            </w:r>
          </w:p>
        </w:tc>
        <w:tc>
          <w:tcPr>
            <w:tcW w:w="1777" w:type="dxa"/>
            <w:tcBorders>
              <w:bottom w:val="single" w:sz="8" w:space="0" w:color="000000"/>
            </w:tcBorders>
            <w:shd w:val="clear" w:color="auto" w:fill="F2F2F2" w:themeFill="background1" w:themeFillShade="F2"/>
            <w:vAlign w:val="center"/>
          </w:tcPr>
          <w:p w14:paraId="3379C2AF" w14:textId="77777777" w:rsidR="004B5A58" w:rsidRPr="00437D13" w:rsidRDefault="004B5A58" w:rsidP="004B5A58">
            <w:pPr>
              <w:pStyle w:val="TableParagraph"/>
              <w:rPr>
                <w:b/>
                <w:sz w:val="24"/>
                <w:szCs w:val="24"/>
              </w:rPr>
            </w:pPr>
            <w:r w:rsidRPr="004A4D4D">
              <w:rPr>
                <w:b/>
                <w:sz w:val="24"/>
                <w:szCs w:val="24"/>
              </w:rPr>
              <w:t>Course Code</w:t>
            </w:r>
          </w:p>
        </w:tc>
        <w:tc>
          <w:tcPr>
            <w:tcW w:w="3780" w:type="dxa"/>
            <w:tcBorders>
              <w:bottom w:val="single" w:sz="8" w:space="0" w:color="000000"/>
            </w:tcBorders>
            <w:shd w:val="clear" w:color="auto" w:fill="F2F2F2" w:themeFill="background1" w:themeFillShade="F2"/>
            <w:vAlign w:val="center"/>
          </w:tcPr>
          <w:p w14:paraId="612E7549" w14:textId="77777777" w:rsidR="004B5A58" w:rsidRPr="00CA7033" w:rsidRDefault="004B5A58" w:rsidP="004B5A58">
            <w:pPr>
              <w:pStyle w:val="TableParagraph"/>
              <w:spacing w:line="229" w:lineRule="exact"/>
              <w:rPr>
                <w:b/>
                <w:sz w:val="24"/>
                <w:szCs w:val="24"/>
              </w:rPr>
            </w:pPr>
            <w:r w:rsidRPr="00CA7033">
              <w:rPr>
                <w:b/>
                <w:spacing w:val="-2"/>
                <w:sz w:val="24"/>
                <w:szCs w:val="24"/>
              </w:rPr>
              <w:t>Course</w:t>
            </w:r>
          </w:p>
        </w:tc>
        <w:tc>
          <w:tcPr>
            <w:tcW w:w="1980" w:type="dxa"/>
            <w:tcBorders>
              <w:bottom w:val="single" w:sz="8" w:space="0" w:color="000000"/>
            </w:tcBorders>
            <w:shd w:val="clear" w:color="auto" w:fill="F2F2F2" w:themeFill="background1" w:themeFillShade="F2"/>
            <w:vAlign w:val="center"/>
          </w:tcPr>
          <w:p w14:paraId="4E5656D2" w14:textId="77777777" w:rsidR="004B5A58" w:rsidRPr="00CA7033" w:rsidRDefault="004B5A58" w:rsidP="004B5A58">
            <w:pPr>
              <w:pStyle w:val="TableParagraph"/>
              <w:spacing w:line="229" w:lineRule="exact"/>
              <w:ind w:left="8"/>
              <w:rPr>
                <w:b/>
                <w:sz w:val="24"/>
                <w:szCs w:val="24"/>
              </w:rPr>
            </w:pPr>
            <w:r w:rsidRPr="00CA7033">
              <w:rPr>
                <w:b/>
                <w:sz w:val="24"/>
                <w:szCs w:val="24"/>
              </w:rPr>
              <w:t>Credit</w:t>
            </w:r>
            <w:r w:rsidRPr="00CA7033">
              <w:rPr>
                <w:b/>
                <w:spacing w:val="7"/>
                <w:sz w:val="24"/>
                <w:szCs w:val="24"/>
              </w:rPr>
              <w:t xml:space="preserve"> </w:t>
            </w:r>
            <w:r w:rsidRPr="005C5389">
              <w:rPr>
                <w:b/>
                <w:sz w:val="24"/>
                <w:szCs w:val="24"/>
              </w:rPr>
              <w:t>Hours</w:t>
            </w:r>
          </w:p>
        </w:tc>
        <w:tc>
          <w:tcPr>
            <w:tcW w:w="1980" w:type="dxa"/>
            <w:tcBorders>
              <w:bottom w:val="single" w:sz="8" w:space="0" w:color="000000"/>
            </w:tcBorders>
            <w:shd w:val="clear" w:color="auto" w:fill="F2F2F2" w:themeFill="background1" w:themeFillShade="F2"/>
          </w:tcPr>
          <w:p w14:paraId="614DA64E" w14:textId="77777777" w:rsidR="004B5A58" w:rsidRDefault="004B5A58" w:rsidP="004B5A58">
            <w:pPr>
              <w:pStyle w:val="TableParagraph"/>
              <w:spacing w:line="229" w:lineRule="exact"/>
              <w:ind w:right="2"/>
              <w:rPr>
                <w:b/>
                <w:sz w:val="24"/>
                <w:szCs w:val="24"/>
              </w:rPr>
            </w:pPr>
            <w:r>
              <w:rPr>
                <w:b/>
                <w:spacing w:val="-2"/>
                <w:sz w:val="24"/>
                <w:szCs w:val="24"/>
              </w:rPr>
              <w:t>Category</w:t>
            </w:r>
          </w:p>
        </w:tc>
      </w:tr>
      <w:tr w:rsidR="005F5434" w:rsidRPr="00437D13" w14:paraId="6F07F7B8" w14:textId="77777777" w:rsidTr="008B114C">
        <w:trPr>
          <w:trHeight w:val="249"/>
          <w:jc w:val="center"/>
        </w:trPr>
        <w:tc>
          <w:tcPr>
            <w:tcW w:w="823" w:type="dxa"/>
            <w:tcBorders>
              <w:top w:val="single" w:sz="8" w:space="0" w:color="000000"/>
            </w:tcBorders>
            <w:shd w:val="clear" w:color="auto" w:fill="auto"/>
            <w:vAlign w:val="center"/>
          </w:tcPr>
          <w:p w14:paraId="2E2C836C" w14:textId="77777777" w:rsidR="005F5434" w:rsidRPr="00437D13" w:rsidRDefault="005F5434" w:rsidP="00033E33">
            <w:pPr>
              <w:pStyle w:val="TableParagraph"/>
              <w:spacing w:line="230" w:lineRule="exact"/>
              <w:ind w:left="14" w:right="4"/>
              <w:rPr>
                <w:sz w:val="24"/>
                <w:szCs w:val="24"/>
              </w:rPr>
            </w:pPr>
            <w:r w:rsidRPr="00437D13">
              <w:rPr>
                <w:spacing w:val="-10"/>
                <w:sz w:val="24"/>
                <w:szCs w:val="24"/>
              </w:rPr>
              <w:t>1</w:t>
            </w:r>
          </w:p>
        </w:tc>
        <w:tc>
          <w:tcPr>
            <w:tcW w:w="1777" w:type="dxa"/>
            <w:tcBorders>
              <w:top w:val="single" w:sz="8" w:space="0" w:color="000000"/>
            </w:tcBorders>
            <w:shd w:val="clear" w:color="auto" w:fill="auto"/>
            <w:vAlign w:val="center"/>
          </w:tcPr>
          <w:p w14:paraId="7CBA9056" w14:textId="77777777" w:rsidR="005F5434" w:rsidRPr="004A4D4D" w:rsidRDefault="005F5434" w:rsidP="008B114C">
            <w:pPr>
              <w:jc w:val="center"/>
              <w:rPr>
                <w:sz w:val="24"/>
                <w:szCs w:val="24"/>
              </w:rPr>
            </w:pPr>
            <w:r w:rsidRPr="004A4D4D">
              <w:rPr>
                <w:sz w:val="24"/>
              </w:rPr>
              <w:t>ANA 311</w:t>
            </w:r>
          </w:p>
        </w:tc>
        <w:tc>
          <w:tcPr>
            <w:tcW w:w="3780" w:type="dxa"/>
            <w:tcBorders>
              <w:top w:val="single" w:sz="8" w:space="0" w:color="000000"/>
            </w:tcBorders>
            <w:shd w:val="clear" w:color="auto" w:fill="auto"/>
            <w:vAlign w:val="center"/>
          </w:tcPr>
          <w:p w14:paraId="1C4025BC" w14:textId="77777777" w:rsidR="005F5434" w:rsidRPr="00437D13" w:rsidRDefault="005F5434" w:rsidP="008B114C">
            <w:pPr>
              <w:pStyle w:val="TableParagraph"/>
              <w:spacing w:line="230" w:lineRule="exact"/>
              <w:ind w:left="107"/>
              <w:jc w:val="left"/>
              <w:rPr>
                <w:sz w:val="24"/>
                <w:szCs w:val="24"/>
              </w:rPr>
            </w:pPr>
            <w:r w:rsidRPr="00437D13">
              <w:rPr>
                <w:spacing w:val="-2"/>
                <w:sz w:val="24"/>
                <w:szCs w:val="24"/>
              </w:rPr>
              <w:t>Anatomy</w:t>
            </w:r>
            <w:r w:rsidRPr="00437D13">
              <w:rPr>
                <w:spacing w:val="-10"/>
                <w:sz w:val="24"/>
                <w:szCs w:val="24"/>
              </w:rPr>
              <w:t xml:space="preserve"> </w:t>
            </w:r>
            <w:r w:rsidRPr="00437D13">
              <w:rPr>
                <w:spacing w:val="-2"/>
                <w:sz w:val="24"/>
                <w:szCs w:val="24"/>
              </w:rPr>
              <w:t>–</w:t>
            </w:r>
            <w:r w:rsidRPr="00437D13">
              <w:rPr>
                <w:spacing w:val="-7"/>
                <w:sz w:val="24"/>
                <w:szCs w:val="24"/>
              </w:rPr>
              <w:t xml:space="preserve"> </w:t>
            </w:r>
            <w:r w:rsidRPr="00437D13">
              <w:rPr>
                <w:spacing w:val="-10"/>
                <w:sz w:val="24"/>
                <w:szCs w:val="24"/>
              </w:rPr>
              <w:t>I</w:t>
            </w:r>
          </w:p>
        </w:tc>
        <w:tc>
          <w:tcPr>
            <w:tcW w:w="1980" w:type="dxa"/>
            <w:tcBorders>
              <w:top w:val="single" w:sz="8" w:space="0" w:color="000000"/>
            </w:tcBorders>
            <w:shd w:val="clear" w:color="auto" w:fill="auto"/>
            <w:vAlign w:val="center"/>
          </w:tcPr>
          <w:p w14:paraId="63F465C0" w14:textId="77777777" w:rsidR="005F5434" w:rsidRPr="00437D13" w:rsidRDefault="005F5434" w:rsidP="008B114C">
            <w:pPr>
              <w:pStyle w:val="TableParagraph"/>
              <w:spacing w:line="230" w:lineRule="exact"/>
              <w:ind w:right="2"/>
              <w:rPr>
                <w:sz w:val="24"/>
                <w:szCs w:val="24"/>
              </w:rPr>
            </w:pPr>
            <w:r w:rsidRPr="00437D13">
              <w:rPr>
                <w:spacing w:val="-6"/>
                <w:sz w:val="24"/>
                <w:szCs w:val="24"/>
              </w:rPr>
              <w:t>3</w:t>
            </w:r>
            <w:r w:rsidRPr="00437D13">
              <w:rPr>
                <w:spacing w:val="-5"/>
                <w:sz w:val="24"/>
                <w:szCs w:val="24"/>
              </w:rPr>
              <w:t xml:space="preserve"> </w:t>
            </w:r>
            <w:r w:rsidRPr="00437D13">
              <w:rPr>
                <w:spacing w:val="-6"/>
                <w:sz w:val="24"/>
                <w:szCs w:val="24"/>
              </w:rPr>
              <w:t>(2-1)</w:t>
            </w:r>
          </w:p>
        </w:tc>
        <w:tc>
          <w:tcPr>
            <w:tcW w:w="1980" w:type="dxa"/>
            <w:tcBorders>
              <w:top w:val="single" w:sz="8" w:space="0" w:color="000000"/>
            </w:tcBorders>
            <w:shd w:val="clear" w:color="auto" w:fill="auto"/>
            <w:vAlign w:val="center"/>
          </w:tcPr>
          <w:p w14:paraId="31F06964" w14:textId="77777777" w:rsidR="005F5434" w:rsidRDefault="005F5434" w:rsidP="008B114C">
            <w:pPr>
              <w:pStyle w:val="TableParagraph"/>
              <w:spacing w:line="230" w:lineRule="exact"/>
              <w:ind w:left="10"/>
              <w:rPr>
                <w:sz w:val="24"/>
                <w:szCs w:val="24"/>
              </w:rPr>
            </w:pPr>
            <w:r>
              <w:rPr>
                <w:spacing w:val="-2"/>
                <w:sz w:val="24"/>
                <w:szCs w:val="24"/>
              </w:rPr>
              <w:t>Major</w:t>
            </w:r>
          </w:p>
        </w:tc>
      </w:tr>
      <w:tr w:rsidR="005F5434" w:rsidRPr="00437D13" w14:paraId="2349F858" w14:textId="77777777" w:rsidTr="008B114C">
        <w:trPr>
          <w:trHeight w:val="246"/>
          <w:jc w:val="center"/>
        </w:trPr>
        <w:tc>
          <w:tcPr>
            <w:tcW w:w="823" w:type="dxa"/>
            <w:vAlign w:val="center"/>
          </w:tcPr>
          <w:p w14:paraId="1FB7383F" w14:textId="77777777" w:rsidR="005F5434" w:rsidRPr="00437D13" w:rsidRDefault="005F5434" w:rsidP="00033E33">
            <w:pPr>
              <w:pStyle w:val="TableParagraph"/>
              <w:ind w:left="14" w:right="4"/>
              <w:rPr>
                <w:sz w:val="24"/>
                <w:szCs w:val="24"/>
              </w:rPr>
            </w:pPr>
            <w:r w:rsidRPr="00437D13">
              <w:rPr>
                <w:spacing w:val="-10"/>
                <w:sz w:val="24"/>
                <w:szCs w:val="24"/>
              </w:rPr>
              <w:t>2</w:t>
            </w:r>
          </w:p>
        </w:tc>
        <w:tc>
          <w:tcPr>
            <w:tcW w:w="1777" w:type="dxa"/>
            <w:vAlign w:val="center"/>
          </w:tcPr>
          <w:p w14:paraId="52F579AA" w14:textId="77777777" w:rsidR="005F5434" w:rsidRPr="004A4D4D" w:rsidRDefault="005F5434" w:rsidP="008B114C">
            <w:pPr>
              <w:jc w:val="center"/>
              <w:rPr>
                <w:sz w:val="24"/>
                <w:szCs w:val="24"/>
              </w:rPr>
            </w:pPr>
            <w:r w:rsidRPr="004A4D4D">
              <w:rPr>
                <w:sz w:val="24"/>
              </w:rPr>
              <w:t>PHY 312</w:t>
            </w:r>
          </w:p>
        </w:tc>
        <w:tc>
          <w:tcPr>
            <w:tcW w:w="3780" w:type="dxa"/>
            <w:vAlign w:val="center"/>
          </w:tcPr>
          <w:p w14:paraId="2E49521D" w14:textId="77777777" w:rsidR="005F5434" w:rsidRPr="00437D13" w:rsidRDefault="005F5434" w:rsidP="008B114C">
            <w:pPr>
              <w:pStyle w:val="TableParagraph"/>
              <w:ind w:left="107"/>
              <w:jc w:val="left"/>
              <w:rPr>
                <w:sz w:val="24"/>
                <w:szCs w:val="24"/>
              </w:rPr>
            </w:pPr>
            <w:r w:rsidRPr="00437D13">
              <w:rPr>
                <w:spacing w:val="-6"/>
                <w:sz w:val="24"/>
                <w:szCs w:val="24"/>
              </w:rPr>
              <w:t>Physiology –</w:t>
            </w:r>
            <w:r w:rsidRPr="00437D13">
              <w:rPr>
                <w:spacing w:val="-1"/>
                <w:sz w:val="24"/>
                <w:szCs w:val="24"/>
              </w:rPr>
              <w:t xml:space="preserve"> </w:t>
            </w:r>
            <w:r w:rsidRPr="00437D13">
              <w:rPr>
                <w:spacing w:val="-10"/>
                <w:sz w:val="24"/>
                <w:szCs w:val="24"/>
              </w:rPr>
              <w:t>I</w:t>
            </w:r>
          </w:p>
        </w:tc>
        <w:tc>
          <w:tcPr>
            <w:tcW w:w="1980" w:type="dxa"/>
            <w:vAlign w:val="center"/>
          </w:tcPr>
          <w:p w14:paraId="4DDFF6D4" w14:textId="77777777" w:rsidR="005F5434" w:rsidRPr="00437D13" w:rsidRDefault="005F5434" w:rsidP="008B114C">
            <w:pPr>
              <w:pStyle w:val="TableParagraph"/>
              <w:ind w:right="2"/>
              <w:rPr>
                <w:sz w:val="24"/>
                <w:szCs w:val="24"/>
              </w:rPr>
            </w:pPr>
            <w:r w:rsidRPr="00437D13">
              <w:rPr>
                <w:spacing w:val="-6"/>
                <w:sz w:val="24"/>
                <w:szCs w:val="24"/>
              </w:rPr>
              <w:t>3</w:t>
            </w:r>
            <w:r w:rsidRPr="00437D13">
              <w:rPr>
                <w:spacing w:val="-5"/>
                <w:sz w:val="24"/>
                <w:szCs w:val="24"/>
              </w:rPr>
              <w:t xml:space="preserve"> </w:t>
            </w:r>
            <w:r w:rsidRPr="00437D13">
              <w:rPr>
                <w:spacing w:val="-6"/>
                <w:sz w:val="24"/>
                <w:szCs w:val="24"/>
              </w:rPr>
              <w:t>(2-1)</w:t>
            </w:r>
          </w:p>
        </w:tc>
        <w:tc>
          <w:tcPr>
            <w:tcW w:w="1980" w:type="dxa"/>
            <w:vAlign w:val="center"/>
          </w:tcPr>
          <w:p w14:paraId="240D0A1E" w14:textId="77777777" w:rsidR="005F5434" w:rsidRDefault="005F5434" w:rsidP="008B114C">
            <w:pPr>
              <w:pStyle w:val="TableParagraph"/>
              <w:ind w:left="10"/>
              <w:rPr>
                <w:sz w:val="24"/>
                <w:szCs w:val="24"/>
              </w:rPr>
            </w:pPr>
            <w:r>
              <w:rPr>
                <w:spacing w:val="-2"/>
                <w:sz w:val="24"/>
                <w:szCs w:val="24"/>
              </w:rPr>
              <w:t>Major</w:t>
            </w:r>
          </w:p>
        </w:tc>
      </w:tr>
      <w:tr w:rsidR="005F5434" w:rsidRPr="00437D13" w14:paraId="3761EFA2" w14:textId="77777777" w:rsidTr="008B114C">
        <w:trPr>
          <w:trHeight w:val="246"/>
          <w:jc w:val="center"/>
        </w:trPr>
        <w:tc>
          <w:tcPr>
            <w:tcW w:w="823" w:type="dxa"/>
            <w:vAlign w:val="center"/>
          </w:tcPr>
          <w:p w14:paraId="67C8FA78" w14:textId="77777777" w:rsidR="005F5434" w:rsidRPr="00437D13" w:rsidRDefault="005F5434" w:rsidP="00033E33">
            <w:pPr>
              <w:pStyle w:val="TableParagraph"/>
              <w:ind w:left="14" w:right="4"/>
              <w:rPr>
                <w:sz w:val="24"/>
                <w:szCs w:val="24"/>
              </w:rPr>
            </w:pPr>
            <w:r w:rsidRPr="00437D13">
              <w:rPr>
                <w:spacing w:val="-10"/>
                <w:sz w:val="24"/>
                <w:szCs w:val="24"/>
              </w:rPr>
              <w:t>3</w:t>
            </w:r>
          </w:p>
        </w:tc>
        <w:tc>
          <w:tcPr>
            <w:tcW w:w="1777" w:type="dxa"/>
            <w:vAlign w:val="center"/>
          </w:tcPr>
          <w:p w14:paraId="243DB7C5" w14:textId="77777777" w:rsidR="005F5434" w:rsidRPr="004A4D4D" w:rsidRDefault="005F5434" w:rsidP="008B114C">
            <w:pPr>
              <w:jc w:val="center"/>
              <w:rPr>
                <w:sz w:val="24"/>
                <w:szCs w:val="24"/>
              </w:rPr>
            </w:pPr>
            <w:r w:rsidRPr="004A4D4D">
              <w:rPr>
                <w:sz w:val="24"/>
              </w:rPr>
              <w:t>KIN 313</w:t>
            </w:r>
          </w:p>
        </w:tc>
        <w:tc>
          <w:tcPr>
            <w:tcW w:w="3780" w:type="dxa"/>
            <w:vAlign w:val="center"/>
          </w:tcPr>
          <w:p w14:paraId="6EBFC2CD" w14:textId="77777777" w:rsidR="005F5434" w:rsidRPr="00437D13" w:rsidRDefault="005F5434" w:rsidP="008B114C">
            <w:pPr>
              <w:pStyle w:val="TableParagraph"/>
              <w:ind w:left="107"/>
              <w:jc w:val="left"/>
              <w:rPr>
                <w:sz w:val="24"/>
                <w:szCs w:val="24"/>
              </w:rPr>
            </w:pPr>
            <w:r w:rsidRPr="00437D13">
              <w:rPr>
                <w:spacing w:val="-6"/>
                <w:sz w:val="24"/>
                <w:szCs w:val="24"/>
              </w:rPr>
              <w:t>Kinesiology</w:t>
            </w:r>
            <w:r w:rsidRPr="00437D13">
              <w:rPr>
                <w:spacing w:val="2"/>
                <w:sz w:val="24"/>
                <w:szCs w:val="24"/>
              </w:rPr>
              <w:t xml:space="preserve"> </w:t>
            </w:r>
            <w:r w:rsidRPr="00437D13">
              <w:rPr>
                <w:spacing w:val="-6"/>
                <w:sz w:val="24"/>
                <w:szCs w:val="24"/>
              </w:rPr>
              <w:t>–</w:t>
            </w:r>
            <w:r w:rsidRPr="00437D13">
              <w:rPr>
                <w:spacing w:val="1"/>
                <w:sz w:val="24"/>
                <w:szCs w:val="24"/>
              </w:rPr>
              <w:t xml:space="preserve"> </w:t>
            </w:r>
            <w:r w:rsidRPr="00437D13">
              <w:rPr>
                <w:spacing w:val="-10"/>
                <w:sz w:val="24"/>
                <w:szCs w:val="24"/>
              </w:rPr>
              <w:t>I</w:t>
            </w:r>
          </w:p>
        </w:tc>
        <w:tc>
          <w:tcPr>
            <w:tcW w:w="1980" w:type="dxa"/>
            <w:vAlign w:val="center"/>
          </w:tcPr>
          <w:p w14:paraId="4DA12231" w14:textId="77777777" w:rsidR="005F5434" w:rsidRPr="00437D13" w:rsidRDefault="005F5434" w:rsidP="008B114C">
            <w:pPr>
              <w:pStyle w:val="TableParagraph"/>
              <w:ind w:right="2"/>
              <w:rPr>
                <w:sz w:val="24"/>
                <w:szCs w:val="24"/>
              </w:rPr>
            </w:pPr>
            <w:r w:rsidRPr="00437D13">
              <w:rPr>
                <w:spacing w:val="-6"/>
                <w:sz w:val="24"/>
                <w:szCs w:val="24"/>
              </w:rPr>
              <w:t>3</w:t>
            </w:r>
            <w:r w:rsidRPr="00437D13">
              <w:rPr>
                <w:spacing w:val="-5"/>
                <w:sz w:val="24"/>
                <w:szCs w:val="24"/>
              </w:rPr>
              <w:t xml:space="preserve"> </w:t>
            </w:r>
            <w:r w:rsidRPr="00437D13">
              <w:rPr>
                <w:spacing w:val="-6"/>
                <w:sz w:val="24"/>
                <w:szCs w:val="24"/>
              </w:rPr>
              <w:t>(2-1)</w:t>
            </w:r>
          </w:p>
        </w:tc>
        <w:tc>
          <w:tcPr>
            <w:tcW w:w="1980" w:type="dxa"/>
            <w:vAlign w:val="center"/>
          </w:tcPr>
          <w:p w14:paraId="39A9850C" w14:textId="77777777" w:rsidR="005F5434" w:rsidRDefault="005F5434" w:rsidP="008B114C">
            <w:pPr>
              <w:pStyle w:val="TableParagraph"/>
              <w:ind w:left="10"/>
              <w:rPr>
                <w:sz w:val="24"/>
                <w:szCs w:val="24"/>
              </w:rPr>
            </w:pPr>
            <w:r>
              <w:rPr>
                <w:spacing w:val="-2"/>
                <w:sz w:val="24"/>
                <w:szCs w:val="24"/>
              </w:rPr>
              <w:t>Major</w:t>
            </w:r>
          </w:p>
        </w:tc>
      </w:tr>
      <w:tr w:rsidR="005F5434" w:rsidRPr="00437D13" w14:paraId="2F8CCCB4" w14:textId="77777777" w:rsidTr="008B114C">
        <w:trPr>
          <w:trHeight w:val="246"/>
          <w:jc w:val="center"/>
        </w:trPr>
        <w:tc>
          <w:tcPr>
            <w:tcW w:w="823" w:type="dxa"/>
            <w:vAlign w:val="center"/>
          </w:tcPr>
          <w:p w14:paraId="4332DE43" w14:textId="77777777" w:rsidR="005F5434" w:rsidRPr="00437D13" w:rsidRDefault="005F5434" w:rsidP="00033E33">
            <w:pPr>
              <w:pStyle w:val="TableParagraph"/>
              <w:ind w:left="14" w:right="4"/>
              <w:rPr>
                <w:sz w:val="24"/>
                <w:szCs w:val="24"/>
              </w:rPr>
            </w:pPr>
            <w:r w:rsidRPr="00437D13">
              <w:rPr>
                <w:spacing w:val="-10"/>
                <w:sz w:val="24"/>
                <w:szCs w:val="24"/>
              </w:rPr>
              <w:t>4</w:t>
            </w:r>
          </w:p>
        </w:tc>
        <w:tc>
          <w:tcPr>
            <w:tcW w:w="1777" w:type="dxa"/>
            <w:vAlign w:val="center"/>
          </w:tcPr>
          <w:p w14:paraId="118583F7" w14:textId="77777777" w:rsidR="005F5434" w:rsidRPr="00C04602" w:rsidRDefault="005F5434" w:rsidP="008B114C">
            <w:pPr>
              <w:jc w:val="center"/>
              <w:rPr>
                <w:sz w:val="24"/>
                <w:szCs w:val="24"/>
              </w:rPr>
            </w:pPr>
            <w:r w:rsidRPr="00C04602">
              <w:rPr>
                <w:sz w:val="24"/>
              </w:rPr>
              <w:t>ENG 314</w:t>
            </w:r>
          </w:p>
        </w:tc>
        <w:tc>
          <w:tcPr>
            <w:tcW w:w="3780" w:type="dxa"/>
            <w:vAlign w:val="center"/>
          </w:tcPr>
          <w:p w14:paraId="4A24431E" w14:textId="77777777" w:rsidR="005F5434" w:rsidRPr="00C04602" w:rsidRDefault="005F5434" w:rsidP="008B114C">
            <w:pPr>
              <w:pStyle w:val="TableParagraph"/>
              <w:ind w:left="107"/>
              <w:jc w:val="left"/>
              <w:rPr>
                <w:sz w:val="24"/>
                <w:szCs w:val="24"/>
              </w:rPr>
            </w:pPr>
            <w:r w:rsidRPr="00C04602">
              <w:rPr>
                <w:spacing w:val="-4"/>
                <w:sz w:val="24"/>
                <w:szCs w:val="24"/>
              </w:rPr>
              <w:t>Functional</w:t>
            </w:r>
            <w:r w:rsidRPr="00C04602">
              <w:rPr>
                <w:sz w:val="24"/>
                <w:szCs w:val="24"/>
              </w:rPr>
              <w:t xml:space="preserve"> </w:t>
            </w:r>
            <w:r w:rsidRPr="00C04602">
              <w:rPr>
                <w:spacing w:val="-4"/>
                <w:sz w:val="24"/>
                <w:szCs w:val="24"/>
              </w:rPr>
              <w:t>English</w:t>
            </w:r>
            <w:r w:rsidRPr="00C04602">
              <w:rPr>
                <w:sz w:val="24"/>
                <w:szCs w:val="24"/>
              </w:rPr>
              <w:t xml:space="preserve"> </w:t>
            </w:r>
          </w:p>
        </w:tc>
        <w:tc>
          <w:tcPr>
            <w:tcW w:w="1980" w:type="dxa"/>
            <w:vAlign w:val="center"/>
          </w:tcPr>
          <w:p w14:paraId="6C2FAC10" w14:textId="77777777" w:rsidR="005F5434" w:rsidRPr="00437D13" w:rsidRDefault="005F5434" w:rsidP="008B114C">
            <w:pPr>
              <w:pStyle w:val="TableParagraph"/>
              <w:ind w:right="3"/>
              <w:rPr>
                <w:sz w:val="24"/>
                <w:szCs w:val="24"/>
              </w:rPr>
            </w:pPr>
            <w:r w:rsidRPr="00437D13">
              <w:rPr>
                <w:spacing w:val="-6"/>
                <w:sz w:val="24"/>
                <w:szCs w:val="24"/>
              </w:rPr>
              <w:t>3</w:t>
            </w:r>
            <w:r w:rsidRPr="00437D13">
              <w:rPr>
                <w:spacing w:val="-5"/>
                <w:sz w:val="24"/>
                <w:szCs w:val="24"/>
              </w:rPr>
              <w:t xml:space="preserve"> </w:t>
            </w:r>
            <w:r w:rsidRPr="00437D13">
              <w:rPr>
                <w:spacing w:val="-6"/>
                <w:sz w:val="24"/>
                <w:szCs w:val="24"/>
              </w:rPr>
              <w:t>(3-0)</w:t>
            </w:r>
          </w:p>
        </w:tc>
        <w:tc>
          <w:tcPr>
            <w:tcW w:w="1980" w:type="dxa"/>
            <w:vAlign w:val="center"/>
          </w:tcPr>
          <w:p w14:paraId="7BE8DDAA" w14:textId="77777777" w:rsidR="005F5434" w:rsidRDefault="005F5434" w:rsidP="008B114C">
            <w:pPr>
              <w:pStyle w:val="TableParagraph"/>
              <w:ind w:left="10" w:right="3"/>
              <w:rPr>
                <w:sz w:val="24"/>
                <w:szCs w:val="24"/>
              </w:rPr>
            </w:pPr>
            <w:r>
              <w:rPr>
                <w:spacing w:val="-2"/>
                <w:sz w:val="24"/>
                <w:szCs w:val="24"/>
              </w:rPr>
              <w:t>General</w:t>
            </w:r>
            <w:r>
              <w:rPr>
                <w:spacing w:val="-8"/>
                <w:sz w:val="24"/>
                <w:szCs w:val="24"/>
              </w:rPr>
              <w:t xml:space="preserve"> </w:t>
            </w:r>
            <w:r>
              <w:rPr>
                <w:spacing w:val="-2"/>
                <w:sz w:val="24"/>
                <w:szCs w:val="24"/>
              </w:rPr>
              <w:t>Education</w:t>
            </w:r>
          </w:p>
        </w:tc>
      </w:tr>
      <w:tr w:rsidR="00534084" w:rsidRPr="00437D13" w14:paraId="49B7C941" w14:textId="77777777" w:rsidTr="008B114C">
        <w:trPr>
          <w:trHeight w:val="249"/>
          <w:jc w:val="center"/>
        </w:trPr>
        <w:tc>
          <w:tcPr>
            <w:tcW w:w="823" w:type="dxa"/>
            <w:vAlign w:val="center"/>
          </w:tcPr>
          <w:p w14:paraId="4795D84D" w14:textId="77777777" w:rsidR="00534084" w:rsidRPr="00437D13" w:rsidRDefault="00534084" w:rsidP="00534084">
            <w:pPr>
              <w:pStyle w:val="TableParagraph"/>
              <w:spacing w:line="229" w:lineRule="exact"/>
              <w:ind w:left="14" w:right="4"/>
              <w:rPr>
                <w:sz w:val="24"/>
                <w:szCs w:val="24"/>
              </w:rPr>
            </w:pPr>
            <w:r w:rsidRPr="00437D13">
              <w:rPr>
                <w:spacing w:val="-10"/>
                <w:sz w:val="24"/>
                <w:szCs w:val="24"/>
              </w:rPr>
              <w:t>5</w:t>
            </w:r>
          </w:p>
        </w:tc>
        <w:tc>
          <w:tcPr>
            <w:tcW w:w="1777" w:type="dxa"/>
            <w:vAlign w:val="center"/>
          </w:tcPr>
          <w:p w14:paraId="5A97E3AE" w14:textId="77777777" w:rsidR="00534084" w:rsidRPr="00C04602" w:rsidRDefault="00534084" w:rsidP="00534084">
            <w:pPr>
              <w:jc w:val="center"/>
              <w:rPr>
                <w:sz w:val="24"/>
                <w:szCs w:val="24"/>
              </w:rPr>
            </w:pPr>
            <w:r w:rsidRPr="00C04602">
              <w:rPr>
                <w:sz w:val="24"/>
              </w:rPr>
              <w:t>NSC 315</w:t>
            </w:r>
          </w:p>
        </w:tc>
        <w:tc>
          <w:tcPr>
            <w:tcW w:w="3780" w:type="dxa"/>
            <w:vAlign w:val="center"/>
          </w:tcPr>
          <w:p w14:paraId="10065EA9" w14:textId="77777777" w:rsidR="00534084" w:rsidRPr="00C16CB6" w:rsidRDefault="008555C3" w:rsidP="00C16CB6">
            <w:pPr>
              <w:pStyle w:val="TableParagraph"/>
              <w:ind w:left="107"/>
              <w:jc w:val="left"/>
              <w:rPr>
                <w:spacing w:val="-2"/>
                <w:sz w:val="24"/>
                <w:szCs w:val="24"/>
              </w:rPr>
            </w:pPr>
            <w:r>
              <w:rPr>
                <w:spacing w:val="-2"/>
                <w:sz w:val="24"/>
                <w:szCs w:val="24"/>
              </w:rPr>
              <w:t xml:space="preserve">Natural Sciences </w:t>
            </w:r>
          </w:p>
        </w:tc>
        <w:tc>
          <w:tcPr>
            <w:tcW w:w="1980" w:type="dxa"/>
            <w:vAlign w:val="center"/>
          </w:tcPr>
          <w:p w14:paraId="5F6A21B4" w14:textId="77777777" w:rsidR="00534084" w:rsidRDefault="00534084" w:rsidP="00534084">
            <w:pPr>
              <w:pStyle w:val="TableParagraph"/>
              <w:spacing w:line="229" w:lineRule="exact"/>
              <w:ind w:right="3"/>
              <w:rPr>
                <w:sz w:val="24"/>
                <w:szCs w:val="24"/>
              </w:rPr>
            </w:pPr>
            <w:r>
              <w:rPr>
                <w:spacing w:val="-6"/>
                <w:sz w:val="24"/>
                <w:szCs w:val="24"/>
              </w:rPr>
              <w:t>3 (2-1)</w:t>
            </w:r>
          </w:p>
        </w:tc>
        <w:tc>
          <w:tcPr>
            <w:tcW w:w="1980" w:type="dxa"/>
            <w:vAlign w:val="center"/>
          </w:tcPr>
          <w:p w14:paraId="059BEBF5" w14:textId="77777777" w:rsidR="00534084" w:rsidRDefault="00534084" w:rsidP="00534084">
            <w:pPr>
              <w:pStyle w:val="TableParagraph"/>
              <w:spacing w:line="229" w:lineRule="exact"/>
              <w:ind w:left="10" w:right="3"/>
              <w:rPr>
                <w:sz w:val="24"/>
                <w:szCs w:val="24"/>
              </w:rPr>
            </w:pPr>
            <w:r>
              <w:rPr>
                <w:spacing w:val="-2"/>
                <w:sz w:val="24"/>
                <w:szCs w:val="24"/>
              </w:rPr>
              <w:t>General</w:t>
            </w:r>
            <w:r>
              <w:rPr>
                <w:spacing w:val="-8"/>
                <w:sz w:val="24"/>
                <w:szCs w:val="24"/>
              </w:rPr>
              <w:t xml:space="preserve"> </w:t>
            </w:r>
            <w:r>
              <w:rPr>
                <w:spacing w:val="-2"/>
                <w:sz w:val="24"/>
                <w:szCs w:val="24"/>
              </w:rPr>
              <w:t>Education</w:t>
            </w:r>
          </w:p>
        </w:tc>
      </w:tr>
      <w:tr w:rsidR="00534084" w:rsidRPr="00437D13" w14:paraId="722264CB" w14:textId="77777777" w:rsidTr="008B114C">
        <w:trPr>
          <w:trHeight w:val="246"/>
          <w:jc w:val="center"/>
        </w:trPr>
        <w:tc>
          <w:tcPr>
            <w:tcW w:w="823" w:type="dxa"/>
            <w:vAlign w:val="center"/>
          </w:tcPr>
          <w:p w14:paraId="2AB0A5BF" w14:textId="77777777" w:rsidR="00534084" w:rsidRPr="00437D13" w:rsidRDefault="00534084" w:rsidP="00534084">
            <w:pPr>
              <w:pStyle w:val="TableParagraph"/>
              <w:ind w:left="14" w:right="4"/>
              <w:rPr>
                <w:sz w:val="24"/>
                <w:szCs w:val="24"/>
              </w:rPr>
            </w:pPr>
            <w:r w:rsidRPr="00437D13">
              <w:rPr>
                <w:spacing w:val="-10"/>
                <w:sz w:val="24"/>
                <w:szCs w:val="24"/>
              </w:rPr>
              <w:t>6</w:t>
            </w:r>
          </w:p>
        </w:tc>
        <w:tc>
          <w:tcPr>
            <w:tcW w:w="1777" w:type="dxa"/>
            <w:vAlign w:val="center"/>
          </w:tcPr>
          <w:p w14:paraId="55D34FC6" w14:textId="77777777" w:rsidR="00534084" w:rsidRPr="00C04602" w:rsidRDefault="00534084" w:rsidP="00534084">
            <w:pPr>
              <w:jc w:val="center"/>
              <w:rPr>
                <w:sz w:val="24"/>
                <w:szCs w:val="24"/>
              </w:rPr>
            </w:pPr>
            <w:r w:rsidRPr="00C04602">
              <w:rPr>
                <w:sz w:val="24"/>
              </w:rPr>
              <w:t>ANH 316</w:t>
            </w:r>
          </w:p>
        </w:tc>
        <w:tc>
          <w:tcPr>
            <w:tcW w:w="3780" w:type="dxa"/>
            <w:vAlign w:val="center"/>
          </w:tcPr>
          <w:p w14:paraId="26A85265" w14:textId="77777777" w:rsidR="00534084" w:rsidRPr="00C16CB6" w:rsidRDefault="00534084" w:rsidP="00534084">
            <w:pPr>
              <w:pStyle w:val="TableParagraph"/>
              <w:ind w:left="107"/>
              <w:jc w:val="left"/>
              <w:rPr>
                <w:spacing w:val="-2"/>
                <w:sz w:val="24"/>
                <w:szCs w:val="24"/>
              </w:rPr>
            </w:pPr>
            <w:r w:rsidRPr="00C16CB6">
              <w:rPr>
                <w:spacing w:val="-2"/>
                <w:sz w:val="24"/>
                <w:szCs w:val="24"/>
              </w:rPr>
              <w:t>Arts &amp; Humanities</w:t>
            </w:r>
            <w:r w:rsidR="008555C3">
              <w:rPr>
                <w:spacing w:val="-2"/>
                <w:sz w:val="24"/>
                <w:szCs w:val="24"/>
              </w:rPr>
              <w:t xml:space="preserve"> </w:t>
            </w:r>
          </w:p>
        </w:tc>
        <w:tc>
          <w:tcPr>
            <w:tcW w:w="1980" w:type="dxa"/>
            <w:vAlign w:val="center"/>
          </w:tcPr>
          <w:p w14:paraId="226DC303" w14:textId="77777777" w:rsidR="00534084" w:rsidRDefault="00534084" w:rsidP="00534084">
            <w:pPr>
              <w:pStyle w:val="TableParagraph"/>
              <w:ind w:right="3"/>
              <w:rPr>
                <w:sz w:val="24"/>
                <w:szCs w:val="24"/>
              </w:rPr>
            </w:pPr>
            <w:r>
              <w:rPr>
                <w:spacing w:val="-6"/>
                <w:sz w:val="24"/>
                <w:szCs w:val="24"/>
              </w:rPr>
              <w:t>2</w:t>
            </w:r>
            <w:r>
              <w:rPr>
                <w:spacing w:val="-5"/>
                <w:sz w:val="24"/>
                <w:szCs w:val="24"/>
              </w:rPr>
              <w:t xml:space="preserve"> </w:t>
            </w:r>
            <w:r>
              <w:rPr>
                <w:spacing w:val="-6"/>
                <w:sz w:val="24"/>
                <w:szCs w:val="24"/>
              </w:rPr>
              <w:t>(2-0)</w:t>
            </w:r>
          </w:p>
        </w:tc>
        <w:tc>
          <w:tcPr>
            <w:tcW w:w="1980" w:type="dxa"/>
            <w:vAlign w:val="center"/>
          </w:tcPr>
          <w:p w14:paraId="67DF0728" w14:textId="77777777" w:rsidR="00534084" w:rsidRDefault="00534084" w:rsidP="00534084">
            <w:pPr>
              <w:pStyle w:val="TableParagraph"/>
              <w:ind w:left="10" w:right="3"/>
              <w:rPr>
                <w:sz w:val="24"/>
                <w:szCs w:val="24"/>
              </w:rPr>
            </w:pPr>
            <w:r>
              <w:rPr>
                <w:spacing w:val="-2"/>
                <w:sz w:val="24"/>
                <w:szCs w:val="24"/>
              </w:rPr>
              <w:t>General</w:t>
            </w:r>
            <w:r>
              <w:rPr>
                <w:spacing w:val="-8"/>
                <w:sz w:val="24"/>
                <w:szCs w:val="24"/>
              </w:rPr>
              <w:t xml:space="preserve"> </w:t>
            </w:r>
            <w:r>
              <w:rPr>
                <w:spacing w:val="-2"/>
                <w:sz w:val="24"/>
                <w:szCs w:val="24"/>
              </w:rPr>
              <w:t>Education</w:t>
            </w:r>
          </w:p>
        </w:tc>
      </w:tr>
      <w:tr w:rsidR="00534084" w:rsidRPr="00437D13" w14:paraId="1084397D" w14:textId="77777777" w:rsidTr="008B114C">
        <w:trPr>
          <w:trHeight w:val="246"/>
          <w:jc w:val="center"/>
        </w:trPr>
        <w:tc>
          <w:tcPr>
            <w:tcW w:w="823" w:type="dxa"/>
            <w:vAlign w:val="center"/>
          </w:tcPr>
          <w:p w14:paraId="2C81A2BA" w14:textId="77777777" w:rsidR="00534084" w:rsidRPr="00437D13" w:rsidRDefault="00534084" w:rsidP="00534084">
            <w:pPr>
              <w:pStyle w:val="TableParagraph"/>
              <w:ind w:left="14" w:right="4"/>
              <w:rPr>
                <w:sz w:val="24"/>
                <w:szCs w:val="24"/>
              </w:rPr>
            </w:pPr>
            <w:r w:rsidRPr="00437D13">
              <w:rPr>
                <w:spacing w:val="-10"/>
                <w:sz w:val="24"/>
                <w:szCs w:val="24"/>
              </w:rPr>
              <w:t>7</w:t>
            </w:r>
          </w:p>
        </w:tc>
        <w:tc>
          <w:tcPr>
            <w:tcW w:w="1777" w:type="dxa"/>
            <w:vAlign w:val="center"/>
          </w:tcPr>
          <w:p w14:paraId="044C9177" w14:textId="77777777" w:rsidR="00534084" w:rsidRPr="00C04602" w:rsidRDefault="00534084" w:rsidP="00534084">
            <w:pPr>
              <w:jc w:val="center"/>
              <w:rPr>
                <w:sz w:val="24"/>
              </w:rPr>
            </w:pPr>
            <w:r w:rsidRPr="00C04602">
              <w:rPr>
                <w:sz w:val="24"/>
              </w:rPr>
              <w:t>UHQ 317 /</w:t>
            </w:r>
          </w:p>
          <w:p w14:paraId="0875382F" w14:textId="77777777" w:rsidR="00534084" w:rsidRPr="00C04602" w:rsidRDefault="00534084" w:rsidP="00534084">
            <w:pPr>
              <w:jc w:val="center"/>
              <w:rPr>
                <w:sz w:val="24"/>
                <w:szCs w:val="24"/>
              </w:rPr>
            </w:pPr>
            <w:r w:rsidRPr="00C04602">
              <w:rPr>
                <w:sz w:val="24"/>
                <w:szCs w:val="24"/>
              </w:rPr>
              <w:t>ETH 318</w:t>
            </w:r>
          </w:p>
        </w:tc>
        <w:tc>
          <w:tcPr>
            <w:tcW w:w="3780" w:type="dxa"/>
            <w:vAlign w:val="center"/>
          </w:tcPr>
          <w:p w14:paraId="13F90E29" w14:textId="77777777" w:rsidR="00534084" w:rsidRPr="00C04602" w:rsidRDefault="00534084" w:rsidP="008555C3">
            <w:pPr>
              <w:pStyle w:val="TableParagraph"/>
              <w:ind w:left="107"/>
              <w:jc w:val="left"/>
              <w:rPr>
                <w:spacing w:val="-10"/>
                <w:sz w:val="24"/>
                <w:szCs w:val="24"/>
              </w:rPr>
            </w:pPr>
            <w:r w:rsidRPr="00C04602">
              <w:rPr>
                <w:sz w:val="24"/>
                <w:szCs w:val="24"/>
              </w:rPr>
              <w:t>Understanding</w:t>
            </w:r>
            <w:r w:rsidRPr="00C04602">
              <w:rPr>
                <w:spacing w:val="-12"/>
                <w:sz w:val="24"/>
                <w:szCs w:val="24"/>
              </w:rPr>
              <w:t xml:space="preserve"> </w:t>
            </w:r>
            <w:r w:rsidRPr="00C04602">
              <w:rPr>
                <w:sz w:val="24"/>
                <w:szCs w:val="24"/>
              </w:rPr>
              <w:t>of</w:t>
            </w:r>
            <w:r w:rsidRPr="00C04602">
              <w:rPr>
                <w:spacing w:val="-11"/>
                <w:sz w:val="24"/>
                <w:szCs w:val="24"/>
              </w:rPr>
              <w:t xml:space="preserve"> </w:t>
            </w:r>
            <w:r w:rsidRPr="00C04602">
              <w:rPr>
                <w:sz w:val="24"/>
                <w:szCs w:val="24"/>
              </w:rPr>
              <w:t>Holy</w:t>
            </w:r>
            <w:r w:rsidRPr="00C04602">
              <w:rPr>
                <w:spacing w:val="-11"/>
                <w:sz w:val="24"/>
                <w:szCs w:val="24"/>
              </w:rPr>
              <w:t xml:space="preserve"> </w:t>
            </w:r>
            <w:r w:rsidRPr="00C04602">
              <w:rPr>
                <w:sz w:val="24"/>
                <w:szCs w:val="24"/>
              </w:rPr>
              <w:t>Quran</w:t>
            </w:r>
            <w:r w:rsidRPr="00C04602">
              <w:rPr>
                <w:spacing w:val="-11"/>
                <w:sz w:val="24"/>
                <w:szCs w:val="24"/>
              </w:rPr>
              <w:t xml:space="preserve"> </w:t>
            </w:r>
            <w:r w:rsidRPr="00C04602">
              <w:rPr>
                <w:sz w:val="24"/>
                <w:szCs w:val="24"/>
              </w:rPr>
              <w:t>–</w:t>
            </w:r>
            <w:r w:rsidRPr="00C04602">
              <w:rPr>
                <w:spacing w:val="-11"/>
                <w:sz w:val="24"/>
                <w:szCs w:val="24"/>
              </w:rPr>
              <w:t xml:space="preserve"> </w:t>
            </w:r>
            <w:proofErr w:type="gramStart"/>
            <w:r w:rsidRPr="00C04602">
              <w:rPr>
                <w:sz w:val="24"/>
                <w:szCs w:val="24"/>
              </w:rPr>
              <w:t>I</w:t>
            </w:r>
            <w:r w:rsidRPr="00C04602">
              <w:rPr>
                <w:spacing w:val="-10"/>
                <w:sz w:val="24"/>
                <w:szCs w:val="24"/>
              </w:rPr>
              <w:t xml:space="preserve">  /</w:t>
            </w:r>
            <w:proofErr w:type="gramEnd"/>
          </w:p>
          <w:p w14:paraId="54A0FF61" w14:textId="77777777" w:rsidR="00534084" w:rsidRPr="00C04602" w:rsidRDefault="00534084" w:rsidP="00534084">
            <w:pPr>
              <w:pStyle w:val="TableParagraph"/>
              <w:ind w:left="107"/>
              <w:jc w:val="left"/>
              <w:rPr>
                <w:sz w:val="24"/>
                <w:szCs w:val="24"/>
              </w:rPr>
            </w:pPr>
            <w:r w:rsidRPr="00C04602">
              <w:rPr>
                <w:sz w:val="24"/>
                <w:szCs w:val="24"/>
              </w:rPr>
              <w:t xml:space="preserve">Medical Ethics-I </w:t>
            </w:r>
          </w:p>
        </w:tc>
        <w:tc>
          <w:tcPr>
            <w:tcW w:w="1980" w:type="dxa"/>
            <w:vAlign w:val="center"/>
          </w:tcPr>
          <w:p w14:paraId="3F7206D4" w14:textId="77777777" w:rsidR="00534084" w:rsidRDefault="00534084" w:rsidP="00534084">
            <w:pPr>
              <w:pStyle w:val="TableParagraph"/>
              <w:ind w:right="3"/>
              <w:rPr>
                <w:sz w:val="24"/>
                <w:szCs w:val="24"/>
              </w:rPr>
            </w:pPr>
            <w:r w:rsidRPr="0067438D">
              <w:rPr>
                <w:spacing w:val="-5"/>
                <w:sz w:val="24"/>
                <w:szCs w:val="24"/>
              </w:rPr>
              <w:t>1</w:t>
            </w:r>
          </w:p>
        </w:tc>
        <w:tc>
          <w:tcPr>
            <w:tcW w:w="1980" w:type="dxa"/>
            <w:vAlign w:val="center"/>
          </w:tcPr>
          <w:p w14:paraId="147CBDA6" w14:textId="77777777" w:rsidR="00534084" w:rsidRDefault="00534084" w:rsidP="00534084">
            <w:pPr>
              <w:pStyle w:val="TableParagraph"/>
              <w:ind w:left="10" w:right="3"/>
              <w:rPr>
                <w:sz w:val="24"/>
                <w:szCs w:val="24"/>
              </w:rPr>
            </w:pPr>
            <w:r>
              <w:rPr>
                <w:spacing w:val="-2"/>
                <w:sz w:val="24"/>
                <w:szCs w:val="24"/>
              </w:rPr>
              <w:t>General</w:t>
            </w:r>
            <w:r>
              <w:rPr>
                <w:spacing w:val="-8"/>
                <w:sz w:val="24"/>
                <w:szCs w:val="24"/>
              </w:rPr>
              <w:t xml:space="preserve"> </w:t>
            </w:r>
            <w:r>
              <w:rPr>
                <w:spacing w:val="-2"/>
                <w:sz w:val="24"/>
                <w:szCs w:val="24"/>
              </w:rPr>
              <w:t>Education</w:t>
            </w:r>
          </w:p>
        </w:tc>
      </w:tr>
      <w:tr w:rsidR="005F5434" w:rsidRPr="00437D13" w14:paraId="3BA5BAB7" w14:textId="77777777" w:rsidTr="004B5A58">
        <w:trPr>
          <w:trHeight w:val="249"/>
          <w:jc w:val="center"/>
        </w:trPr>
        <w:tc>
          <w:tcPr>
            <w:tcW w:w="10340" w:type="dxa"/>
            <w:gridSpan w:val="5"/>
          </w:tcPr>
          <w:p w14:paraId="3B9E1C05" w14:textId="77777777" w:rsidR="005F5434" w:rsidRPr="00437D13" w:rsidRDefault="005F5434" w:rsidP="00033E33">
            <w:pPr>
              <w:pStyle w:val="TableParagraph"/>
              <w:spacing w:line="229" w:lineRule="exact"/>
              <w:rPr>
                <w:b/>
                <w:sz w:val="24"/>
                <w:szCs w:val="24"/>
              </w:rPr>
            </w:pPr>
            <w:r w:rsidRPr="00437D13">
              <w:rPr>
                <w:b/>
                <w:sz w:val="24"/>
                <w:szCs w:val="24"/>
              </w:rPr>
              <w:t>Total</w:t>
            </w:r>
            <w:r w:rsidRPr="00437D13">
              <w:rPr>
                <w:b/>
                <w:spacing w:val="-5"/>
                <w:sz w:val="24"/>
                <w:szCs w:val="24"/>
              </w:rPr>
              <w:t xml:space="preserve"> </w:t>
            </w:r>
            <w:r w:rsidRPr="00437D13">
              <w:rPr>
                <w:b/>
                <w:sz w:val="24"/>
                <w:szCs w:val="24"/>
              </w:rPr>
              <w:t>Credits</w:t>
            </w:r>
            <w:r w:rsidRPr="00437D13">
              <w:rPr>
                <w:b/>
                <w:spacing w:val="-6"/>
                <w:sz w:val="24"/>
                <w:szCs w:val="24"/>
              </w:rPr>
              <w:t xml:space="preserve"> </w:t>
            </w:r>
            <w:r w:rsidRPr="00437D13">
              <w:rPr>
                <w:b/>
                <w:sz w:val="24"/>
                <w:szCs w:val="24"/>
              </w:rPr>
              <w:t>Hours</w:t>
            </w:r>
            <w:r w:rsidRPr="00437D13">
              <w:rPr>
                <w:b/>
                <w:spacing w:val="-6"/>
                <w:sz w:val="24"/>
                <w:szCs w:val="24"/>
              </w:rPr>
              <w:t xml:space="preserve"> </w:t>
            </w:r>
            <w:r w:rsidRPr="00437D13">
              <w:rPr>
                <w:b/>
                <w:sz w:val="24"/>
                <w:szCs w:val="24"/>
              </w:rPr>
              <w:t>=</w:t>
            </w:r>
            <w:r w:rsidRPr="00437D13">
              <w:rPr>
                <w:b/>
                <w:spacing w:val="-4"/>
                <w:sz w:val="24"/>
                <w:szCs w:val="24"/>
              </w:rPr>
              <w:t xml:space="preserve"> </w:t>
            </w:r>
            <w:r>
              <w:rPr>
                <w:b/>
                <w:spacing w:val="-7"/>
                <w:sz w:val="24"/>
                <w:szCs w:val="24"/>
              </w:rPr>
              <w:t>18</w:t>
            </w:r>
          </w:p>
        </w:tc>
      </w:tr>
    </w:tbl>
    <w:p w14:paraId="5FF8E295" w14:textId="77777777" w:rsidR="005F5434" w:rsidRPr="00437D13" w:rsidRDefault="005F5434" w:rsidP="005F5434">
      <w:pPr>
        <w:pStyle w:val="TableParagraph"/>
        <w:spacing w:line="229" w:lineRule="exact"/>
        <w:ind w:left="0"/>
        <w:jc w:val="left"/>
        <w:rPr>
          <w:b/>
          <w:sz w:val="24"/>
          <w:szCs w:val="24"/>
        </w:rPr>
      </w:pPr>
    </w:p>
    <w:tbl>
      <w:tblPr>
        <w:tblW w:w="102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1777"/>
        <w:gridCol w:w="3870"/>
        <w:gridCol w:w="1890"/>
        <w:gridCol w:w="1890"/>
      </w:tblGrid>
      <w:tr w:rsidR="005F5434" w:rsidRPr="00437D13" w14:paraId="6AC79A46" w14:textId="77777777" w:rsidTr="004B5A58">
        <w:trPr>
          <w:trHeight w:val="249"/>
          <w:jc w:val="center"/>
        </w:trPr>
        <w:tc>
          <w:tcPr>
            <w:tcW w:w="10250" w:type="dxa"/>
            <w:gridSpan w:val="5"/>
            <w:shd w:val="clear" w:color="auto" w:fill="A8D08D" w:themeFill="accent6" w:themeFillTint="99"/>
            <w:vAlign w:val="center"/>
          </w:tcPr>
          <w:p w14:paraId="6A1961BE" w14:textId="77777777" w:rsidR="005F5434" w:rsidRPr="00437D13" w:rsidRDefault="005F5434" w:rsidP="00033E33">
            <w:pPr>
              <w:pStyle w:val="TableParagraph"/>
              <w:spacing w:line="230" w:lineRule="exact"/>
              <w:ind w:right="4"/>
              <w:rPr>
                <w:b/>
                <w:color w:val="FFFFFF"/>
                <w:sz w:val="24"/>
                <w:szCs w:val="24"/>
              </w:rPr>
            </w:pPr>
            <w:r w:rsidRPr="005C5389">
              <w:rPr>
                <w:b/>
                <w:sz w:val="24"/>
                <w:szCs w:val="24"/>
              </w:rPr>
              <w:t>SEMESTER</w:t>
            </w:r>
            <w:r w:rsidRPr="005C5389">
              <w:rPr>
                <w:b/>
                <w:spacing w:val="-6"/>
                <w:sz w:val="24"/>
                <w:szCs w:val="24"/>
              </w:rPr>
              <w:t xml:space="preserve"> </w:t>
            </w:r>
            <w:r w:rsidRPr="005C5389">
              <w:rPr>
                <w:b/>
                <w:spacing w:val="-5"/>
                <w:sz w:val="24"/>
                <w:szCs w:val="24"/>
              </w:rPr>
              <w:t>II</w:t>
            </w:r>
          </w:p>
        </w:tc>
      </w:tr>
      <w:tr w:rsidR="004B5A58" w:rsidRPr="00437D13" w14:paraId="72E9D1AA" w14:textId="77777777" w:rsidTr="004B5A58">
        <w:trPr>
          <w:trHeight w:val="246"/>
          <w:jc w:val="center"/>
        </w:trPr>
        <w:tc>
          <w:tcPr>
            <w:tcW w:w="823" w:type="dxa"/>
            <w:shd w:val="clear" w:color="auto" w:fill="D9D9D9" w:themeFill="background1" w:themeFillShade="D9"/>
            <w:vAlign w:val="center"/>
          </w:tcPr>
          <w:p w14:paraId="067670FC" w14:textId="77777777" w:rsidR="004B5A58" w:rsidRPr="00437D13" w:rsidRDefault="004B5A58" w:rsidP="004B5A58">
            <w:pPr>
              <w:pStyle w:val="TableParagraph"/>
              <w:ind w:left="14" w:right="5"/>
              <w:rPr>
                <w:b/>
                <w:sz w:val="24"/>
                <w:szCs w:val="24"/>
              </w:rPr>
            </w:pPr>
            <w:r w:rsidRPr="00437D13">
              <w:rPr>
                <w:b/>
                <w:spacing w:val="-4"/>
                <w:w w:val="105"/>
                <w:sz w:val="24"/>
                <w:szCs w:val="24"/>
              </w:rPr>
              <w:t>S.N</w:t>
            </w:r>
            <w:r>
              <w:rPr>
                <w:b/>
                <w:spacing w:val="-4"/>
                <w:w w:val="105"/>
                <w:sz w:val="24"/>
                <w:szCs w:val="24"/>
              </w:rPr>
              <w:t>o</w:t>
            </w:r>
            <w:r w:rsidRPr="00437D13">
              <w:rPr>
                <w:b/>
                <w:spacing w:val="-4"/>
                <w:w w:val="105"/>
                <w:sz w:val="24"/>
                <w:szCs w:val="24"/>
              </w:rPr>
              <w:t>.</w:t>
            </w:r>
          </w:p>
        </w:tc>
        <w:tc>
          <w:tcPr>
            <w:tcW w:w="1777" w:type="dxa"/>
            <w:shd w:val="clear" w:color="auto" w:fill="D9D9D9" w:themeFill="background1" w:themeFillShade="D9"/>
            <w:vAlign w:val="center"/>
          </w:tcPr>
          <w:p w14:paraId="08D92946" w14:textId="77777777" w:rsidR="004B5A58" w:rsidRPr="00437D13" w:rsidRDefault="004B5A58" w:rsidP="004B5A58">
            <w:pPr>
              <w:pStyle w:val="TableParagraph"/>
              <w:rPr>
                <w:b/>
                <w:sz w:val="24"/>
                <w:szCs w:val="24"/>
              </w:rPr>
            </w:pPr>
            <w:r w:rsidRPr="004A4D4D">
              <w:rPr>
                <w:b/>
                <w:sz w:val="24"/>
                <w:szCs w:val="24"/>
              </w:rPr>
              <w:t>Course Code</w:t>
            </w:r>
          </w:p>
        </w:tc>
        <w:tc>
          <w:tcPr>
            <w:tcW w:w="3870" w:type="dxa"/>
            <w:shd w:val="clear" w:color="auto" w:fill="D9D9D9" w:themeFill="background1" w:themeFillShade="D9"/>
            <w:vAlign w:val="center"/>
          </w:tcPr>
          <w:p w14:paraId="0E111EFA" w14:textId="77777777" w:rsidR="004B5A58" w:rsidRPr="00CA7033" w:rsidRDefault="004B5A58" w:rsidP="004B5A58">
            <w:pPr>
              <w:pStyle w:val="TableParagraph"/>
              <w:spacing w:line="229" w:lineRule="exact"/>
              <w:rPr>
                <w:b/>
                <w:sz w:val="24"/>
                <w:szCs w:val="24"/>
              </w:rPr>
            </w:pPr>
            <w:r w:rsidRPr="00CA7033">
              <w:rPr>
                <w:b/>
                <w:spacing w:val="-2"/>
                <w:sz w:val="24"/>
                <w:szCs w:val="24"/>
              </w:rPr>
              <w:t>Course</w:t>
            </w:r>
          </w:p>
        </w:tc>
        <w:tc>
          <w:tcPr>
            <w:tcW w:w="1890" w:type="dxa"/>
            <w:shd w:val="clear" w:color="auto" w:fill="D9D9D9" w:themeFill="background1" w:themeFillShade="D9"/>
            <w:vAlign w:val="center"/>
          </w:tcPr>
          <w:p w14:paraId="41DE074E" w14:textId="77777777" w:rsidR="004B5A58" w:rsidRPr="00CA7033" w:rsidRDefault="004B5A58" w:rsidP="004B5A58">
            <w:pPr>
              <w:pStyle w:val="TableParagraph"/>
              <w:spacing w:line="229" w:lineRule="exact"/>
              <w:ind w:left="8"/>
              <w:rPr>
                <w:b/>
                <w:sz w:val="24"/>
                <w:szCs w:val="24"/>
              </w:rPr>
            </w:pPr>
            <w:r w:rsidRPr="00CA7033">
              <w:rPr>
                <w:b/>
                <w:sz w:val="24"/>
                <w:szCs w:val="24"/>
              </w:rPr>
              <w:t>Credit</w:t>
            </w:r>
            <w:r w:rsidRPr="00CA7033">
              <w:rPr>
                <w:b/>
                <w:spacing w:val="7"/>
                <w:sz w:val="24"/>
                <w:szCs w:val="24"/>
              </w:rPr>
              <w:t xml:space="preserve"> </w:t>
            </w:r>
            <w:r w:rsidRPr="005C5389">
              <w:rPr>
                <w:b/>
                <w:sz w:val="24"/>
                <w:szCs w:val="24"/>
              </w:rPr>
              <w:t>Hours</w:t>
            </w:r>
          </w:p>
        </w:tc>
        <w:tc>
          <w:tcPr>
            <w:tcW w:w="1890" w:type="dxa"/>
            <w:shd w:val="clear" w:color="auto" w:fill="D9D9D9" w:themeFill="background1" w:themeFillShade="D9"/>
          </w:tcPr>
          <w:p w14:paraId="7DCB14CC" w14:textId="77777777" w:rsidR="004B5A58" w:rsidRDefault="004B5A58" w:rsidP="004B5A58">
            <w:pPr>
              <w:pStyle w:val="TableParagraph"/>
              <w:spacing w:line="229" w:lineRule="exact"/>
              <w:ind w:right="2"/>
              <w:rPr>
                <w:b/>
                <w:sz w:val="24"/>
                <w:szCs w:val="24"/>
              </w:rPr>
            </w:pPr>
            <w:r>
              <w:rPr>
                <w:b/>
                <w:spacing w:val="-2"/>
                <w:sz w:val="24"/>
                <w:szCs w:val="24"/>
              </w:rPr>
              <w:t>Category</w:t>
            </w:r>
          </w:p>
        </w:tc>
      </w:tr>
      <w:tr w:rsidR="005F5434" w:rsidRPr="00437D13" w14:paraId="7A5A86C1" w14:textId="77777777" w:rsidTr="00363C55">
        <w:trPr>
          <w:trHeight w:val="246"/>
          <w:jc w:val="center"/>
        </w:trPr>
        <w:tc>
          <w:tcPr>
            <w:tcW w:w="823" w:type="dxa"/>
            <w:vAlign w:val="center"/>
          </w:tcPr>
          <w:p w14:paraId="0F1D54D5" w14:textId="77777777" w:rsidR="005F5434" w:rsidRPr="00437D13" w:rsidRDefault="005F5434" w:rsidP="00033E33">
            <w:pPr>
              <w:pStyle w:val="TableParagraph"/>
              <w:ind w:left="14" w:right="4"/>
              <w:rPr>
                <w:sz w:val="24"/>
                <w:szCs w:val="24"/>
              </w:rPr>
            </w:pPr>
            <w:r w:rsidRPr="00437D13">
              <w:rPr>
                <w:spacing w:val="-10"/>
                <w:sz w:val="24"/>
                <w:szCs w:val="24"/>
              </w:rPr>
              <w:t>1</w:t>
            </w:r>
          </w:p>
        </w:tc>
        <w:tc>
          <w:tcPr>
            <w:tcW w:w="1777" w:type="dxa"/>
            <w:vAlign w:val="center"/>
          </w:tcPr>
          <w:p w14:paraId="734C1C68" w14:textId="77777777" w:rsidR="005F5434" w:rsidRPr="004A4D4D" w:rsidRDefault="005F5434" w:rsidP="00033E33">
            <w:pPr>
              <w:jc w:val="center"/>
              <w:rPr>
                <w:sz w:val="24"/>
                <w:szCs w:val="24"/>
              </w:rPr>
            </w:pPr>
            <w:r w:rsidRPr="00E57A5D">
              <w:rPr>
                <w:sz w:val="24"/>
                <w:szCs w:val="24"/>
              </w:rPr>
              <w:t>ANA  321</w:t>
            </w:r>
          </w:p>
        </w:tc>
        <w:tc>
          <w:tcPr>
            <w:tcW w:w="3870" w:type="dxa"/>
            <w:vAlign w:val="center"/>
          </w:tcPr>
          <w:p w14:paraId="49EAC85A" w14:textId="77777777" w:rsidR="005F5434" w:rsidRPr="00437D13" w:rsidRDefault="005F5434" w:rsidP="00033E33">
            <w:pPr>
              <w:pStyle w:val="TableParagraph"/>
              <w:ind w:left="107"/>
              <w:jc w:val="left"/>
              <w:rPr>
                <w:sz w:val="24"/>
                <w:szCs w:val="24"/>
              </w:rPr>
            </w:pPr>
            <w:r w:rsidRPr="00437D13">
              <w:rPr>
                <w:spacing w:val="-2"/>
                <w:sz w:val="24"/>
                <w:szCs w:val="24"/>
              </w:rPr>
              <w:t>Anatomy</w:t>
            </w:r>
            <w:r w:rsidRPr="00437D13">
              <w:rPr>
                <w:spacing w:val="-10"/>
                <w:sz w:val="24"/>
                <w:szCs w:val="24"/>
              </w:rPr>
              <w:t xml:space="preserve"> </w:t>
            </w:r>
            <w:r w:rsidRPr="00437D13">
              <w:rPr>
                <w:spacing w:val="-2"/>
                <w:sz w:val="24"/>
                <w:szCs w:val="24"/>
              </w:rPr>
              <w:t>–</w:t>
            </w:r>
            <w:r w:rsidRPr="00437D13">
              <w:rPr>
                <w:spacing w:val="-7"/>
                <w:sz w:val="24"/>
                <w:szCs w:val="24"/>
              </w:rPr>
              <w:t xml:space="preserve"> </w:t>
            </w:r>
            <w:r w:rsidRPr="00437D13">
              <w:rPr>
                <w:spacing w:val="-5"/>
                <w:sz w:val="24"/>
                <w:szCs w:val="24"/>
              </w:rPr>
              <w:t>II</w:t>
            </w:r>
          </w:p>
        </w:tc>
        <w:tc>
          <w:tcPr>
            <w:tcW w:w="1890" w:type="dxa"/>
            <w:vAlign w:val="center"/>
          </w:tcPr>
          <w:p w14:paraId="4F15073A" w14:textId="77777777" w:rsidR="005F5434" w:rsidRPr="00437D13" w:rsidRDefault="005F5434" w:rsidP="00033E33">
            <w:pPr>
              <w:pStyle w:val="TableParagraph"/>
              <w:ind w:right="3"/>
              <w:rPr>
                <w:sz w:val="24"/>
                <w:szCs w:val="24"/>
              </w:rPr>
            </w:pPr>
            <w:r w:rsidRPr="00437D13">
              <w:rPr>
                <w:spacing w:val="-6"/>
                <w:sz w:val="24"/>
                <w:szCs w:val="24"/>
              </w:rPr>
              <w:t>3</w:t>
            </w:r>
            <w:r w:rsidRPr="00437D13">
              <w:rPr>
                <w:spacing w:val="-5"/>
                <w:sz w:val="24"/>
                <w:szCs w:val="24"/>
              </w:rPr>
              <w:t xml:space="preserve"> </w:t>
            </w:r>
            <w:r w:rsidRPr="00437D13">
              <w:rPr>
                <w:spacing w:val="-6"/>
                <w:sz w:val="24"/>
                <w:szCs w:val="24"/>
              </w:rPr>
              <w:t>(2-1)</w:t>
            </w:r>
          </w:p>
        </w:tc>
        <w:tc>
          <w:tcPr>
            <w:tcW w:w="1890" w:type="dxa"/>
            <w:vAlign w:val="center"/>
          </w:tcPr>
          <w:p w14:paraId="74C31070" w14:textId="77777777" w:rsidR="005F5434" w:rsidRDefault="005F5434" w:rsidP="00363C55">
            <w:pPr>
              <w:pStyle w:val="TableParagraph"/>
              <w:ind w:left="10"/>
              <w:rPr>
                <w:sz w:val="24"/>
                <w:szCs w:val="24"/>
              </w:rPr>
            </w:pPr>
            <w:r>
              <w:rPr>
                <w:spacing w:val="-2"/>
                <w:sz w:val="24"/>
                <w:szCs w:val="24"/>
              </w:rPr>
              <w:t>Major</w:t>
            </w:r>
          </w:p>
        </w:tc>
      </w:tr>
      <w:tr w:rsidR="005F5434" w:rsidRPr="00437D13" w14:paraId="520EFB9C" w14:textId="77777777" w:rsidTr="00363C55">
        <w:trPr>
          <w:trHeight w:val="246"/>
          <w:jc w:val="center"/>
        </w:trPr>
        <w:tc>
          <w:tcPr>
            <w:tcW w:w="823" w:type="dxa"/>
            <w:vAlign w:val="center"/>
          </w:tcPr>
          <w:p w14:paraId="7DF093DE" w14:textId="77777777" w:rsidR="005F5434" w:rsidRPr="00437D13" w:rsidRDefault="005F5434" w:rsidP="00033E33">
            <w:pPr>
              <w:pStyle w:val="TableParagraph"/>
              <w:ind w:left="14" w:right="4"/>
              <w:rPr>
                <w:sz w:val="24"/>
                <w:szCs w:val="24"/>
              </w:rPr>
            </w:pPr>
            <w:r w:rsidRPr="00437D13">
              <w:rPr>
                <w:spacing w:val="-10"/>
                <w:sz w:val="24"/>
                <w:szCs w:val="24"/>
              </w:rPr>
              <w:t>2</w:t>
            </w:r>
          </w:p>
        </w:tc>
        <w:tc>
          <w:tcPr>
            <w:tcW w:w="1777" w:type="dxa"/>
            <w:vAlign w:val="center"/>
          </w:tcPr>
          <w:p w14:paraId="1165B24C" w14:textId="77777777" w:rsidR="005F5434" w:rsidRPr="004A4D4D" w:rsidRDefault="005F5434" w:rsidP="00033E33">
            <w:pPr>
              <w:jc w:val="center"/>
              <w:rPr>
                <w:sz w:val="24"/>
                <w:szCs w:val="24"/>
              </w:rPr>
            </w:pPr>
            <w:r w:rsidRPr="00E57A5D">
              <w:rPr>
                <w:sz w:val="24"/>
                <w:szCs w:val="24"/>
              </w:rPr>
              <w:t>PHY 322</w:t>
            </w:r>
          </w:p>
        </w:tc>
        <w:tc>
          <w:tcPr>
            <w:tcW w:w="3870" w:type="dxa"/>
            <w:vAlign w:val="center"/>
          </w:tcPr>
          <w:p w14:paraId="0575D0D3" w14:textId="77777777" w:rsidR="005F5434" w:rsidRPr="00437D13" w:rsidRDefault="005F5434" w:rsidP="00033E33">
            <w:pPr>
              <w:pStyle w:val="TableParagraph"/>
              <w:ind w:left="107"/>
              <w:jc w:val="left"/>
              <w:rPr>
                <w:sz w:val="24"/>
                <w:szCs w:val="24"/>
              </w:rPr>
            </w:pPr>
            <w:r w:rsidRPr="00437D13">
              <w:rPr>
                <w:spacing w:val="-6"/>
                <w:sz w:val="24"/>
                <w:szCs w:val="24"/>
              </w:rPr>
              <w:t>Physiology –</w:t>
            </w:r>
            <w:r w:rsidRPr="00437D13">
              <w:rPr>
                <w:spacing w:val="-1"/>
                <w:sz w:val="24"/>
                <w:szCs w:val="24"/>
              </w:rPr>
              <w:t xml:space="preserve"> </w:t>
            </w:r>
            <w:r w:rsidRPr="00437D13">
              <w:rPr>
                <w:spacing w:val="-6"/>
                <w:sz w:val="24"/>
                <w:szCs w:val="24"/>
              </w:rPr>
              <w:t>II</w:t>
            </w:r>
          </w:p>
        </w:tc>
        <w:tc>
          <w:tcPr>
            <w:tcW w:w="1890" w:type="dxa"/>
            <w:vAlign w:val="center"/>
          </w:tcPr>
          <w:p w14:paraId="13D8DF82" w14:textId="77777777" w:rsidR="005F5434" w:rsidRPr="00437D13" w:rsidRDefault="005F5434" w:rsidP="00033E33">
            <w:pPr>
              <w:pStyle w:val="TableParagraph"/>
              <w:ind w:right="3"/>
              <w:rPr>
                <w:sz w:val="24"/>
                <w:szCs w:val="24"/>
              </w:rPr>
            </w:pPr>
            <w:r w:rsidRPr="00437D13">
              <w:rPr>
                <w:spacing w:val="-6"/>
                <w:sz w:val="24"/>
                <w:szCs w:val="24"/>
              </w:rPr>
              <w:t>3</w:t>
            </w:r>
            <w:r w:rsidRPr="00437D13">
              <w:rPr>
                <w:spacing w:val="-5"/>
                <w:sz w:val="24"/>
                <w:szCs w:val="24"/>
              </w:rPr>
              <w:t xml:space="preserve"> </w:t>
            </w:r>
            <w:r w:rsidRPr="00437D13">
              <w:rPr>
                <w:spacing w:val="-6"/>
                <w:sz w:val="24"/>
                <w:szCs w:val="24"/>
              </w:rPr>
              <w:t>(2-1)</w:t>
            </w:r>
          </w:p>
        </w:tc>
        <w:tc>
          <w:tcPr>
            <w:tcW w:w="1890" w:type="dxa"/>
            <w:vAlign w:val="center"/>
          </w:tcPr>
          <w:p w14:paraId="02034231" w14:textId="77777777" w:rsidR="005F5434" w:rsidRDefault="005F5434" w:rsidP="00363C55">
            <w:pPr>
              <w:pStyle w:val="TableParagraph"/>
              <w:ind w:left="10"/>
              <w:rPr>
                <w:sz w:val="24"/>
                <w:szCs w:val="24"/>
              </w:rPr>
            </w:pPr>
            <w:r>
              <w:rPr>
                <w:spacing w:val="-2"/>
                <w:sz w:val="24"/>
                <w:szCs w:val="24"/>
              </w:rPr>
              <w:t>Major</w:t>
            </w:r>
          </w:p>
        </w:tc>
      </w:tr>
      <w:tr w:rsidR="005F5434" w:rsidRPr="00437D13" w14:paraId="22E4AE8A" w14:textId="77777777" w:rsidTr="00363C55">
        <w:trPr>
          <w:trHeight w:val="249"/>
          <w:jc w:val="center"/>
        </w:trPr>
        <w:tc>
          <w:tcPr>
            <w:tcW w:w="823" w:type="dxa"/>
            <w:vAlign w:val="center"/>
          </w:tcPr>
          <w:p w14:paraId="23D77727" w14:textId="77777777" w:rsidR="005F5434" w:rsidRPr="00437D13" w:rsidRDefault="005F5434" w:rsidP="00033E33">
            <w:pPr>
              <w:pStyle w:val="TableParagraph"/>
              <w:spacing w:line="229" w:lineRule="exact"/>
              <w:ind w:left="14" w:right="4"/>
              <w:rPr>
                <w:sz w:val="24"/>
                <w:szCs w:val="24"/>
              </w:rPr>
            </w:pPr>
            <w:r w:rsidRPr="00437D13">
              <w:rPr>
                <w:spacing w:val="-10"/>
                <w:sz w:val="24"/>
                <w:szCs w:val="24"/>
              </w:rPr>
              <w:t>3</w:t>
            </w:r>
          </w:p>
        </w:tc>
        <w:tc>
          <w:tcPr>
            <w:tcW w:w="1777" w:type="dxa"/>
            <w:vAlign w:val="center"/>
          </w:tcPr>
          <w:p w14:paraId="1C02D7BB" w14:textId="77777777" w:rsidR="005F5434" w:rsidRPr="004A4D4D" w:rsidRDefault="005F5434" w:rsidP="00033E33">
            <w:pPr>
              <w:jc w:val="center"/>
              <w:rPr>
                <w:sz w:val="24"/>
                <w:szCs w:val="24"/>
              </w:rPr>
            </w:pPr>
            <w:r w:rsidRPr="00E57A5D">
              <w:rPr>
                <w:sz w:val="24"/>
                <w:szCs w:val="24"/>
              </w:rPr>
              <w:t>KIN 323</w:t>
            </w:r>
          </w:p>
        </w:tc>
        <w:tc>
          <w:tcPr>
            <w:tcW w:w="3870" w:type="dxa"/>
            <w:vAlign w:val="center"/>
          </w:tcPr>
          <w:p w14:paraId="341ADC21" w14:textId="77777777" w:rsidR="005F5434" w:rsidRPr="00437D13" w:rsidRDefault="005F5434" w:rsidP="00033E33">
            <w:pPr>
              <w:pStyle w:val="TableParagraph"/>
              <w:spacing w:line="229" w:lineRule="exact"/>
              <w:ind w:left="107"/>
              <w:jc w:val="left"/>
              <w:rPr>
                <w:sz w:val="24"/>
                <w:szCs w:val="24"/>
              </w:rPr>
            </w:pPr>
            <w:r w:rsidRPr="00437D13">
              <w:rPr>
                <w:spacing w:val="-6"/>
                <w:sz w:val="24"/>
                <w:szCs w:val="24"/>
              </w:rPr>
              <w:t>Kinesiology</w:t>
            </w:r>
            <w:r w:rsidRPr="00437D13">
              <w:rPr>
                <w:spacing w:val="2"/>
                <w:sz w:val="24"/>
                <w:szCs w:val="24"/>
              </w:rPr>
              <w:t xml:space="preserve"> </w:t>
            </w:r>
            <w:r w:rsidRPr="00437D13">
              <w:rPr>
                <w:spacing w:val="-6"/>
                <w:sz w:val="24"/>
                <w:szCs w:val="24"/>
              </w:rPr>
              <w:t>–</w:t>
            </w:r>
            <w:r w:rsidRPr="00437D13">
              <w:rPr>
                <w:spacing w:val="1"/>
                <w:sz w:val="24"/>
                <w:szCs w:val="24"/>
              </w:rPr>
              <w:t xml:space="preserve"> </w:t>
            </w:r>
            <w:r w:rsidRPr="00437D13">
              <w:rPr>
                <w:spacing w:val="-6"/>
                <w:sz w:val="24"/>
                <w:szCs w:val="24"/>
              </w:rPr>
              <w:t>II</w:t>
            </w:r>
          </w:p>
        </w:tc>
        <w:tc>
          <w:tcPr>
            <w:tcW w:w="1890" w:type="dxa"/>
            <w:vAlign w:val="center"/>
          </w:tcPr>
          <w:p w14:paraId="057BA480" w14:textId="77777777" w:rsidR="005F5434" w:rsidRPr="00437D13" w:rsidRDefault="005F5434" w:rsidP="00033E33">
            <w:pPr>
              <w:pStyle w:val="TableParagraph"/>
              <w:spacing w:line="229" w:lineRule="exact"/>
              <w:ind w:right="3"/>
              <w:rPr>
                <w:sz w:val="24"/>
                <w:szCs w:val="24"/>
              </w:rPr>
            </w:pPr>
            <w:r w:rsidRPr="00437D13">
              <w:rPr>
                <w:spacing w:val="-6"/>
                <w:sz w:val="24"/>
                <w:szCs w:val="24"/>
              </w:rPr>
              <w:t>3</w:t>
            </w:r>
            <w:r w:rsidRPr="00437D13">
              <w:rPr>
                <w:spacing w:val="-5"/>
                <w:sz w:val="24"/>
                <w:szCs w:val="24"/>
              </w:rPr>
              <w:t xml:space="preserve"> </w:t>
            </w:r>
            <w:r w:rsidRPr="00437D13">
              <w:rPr>
                <w:spacing w:val="-6"/>
                <w:sz w:val="24"/>
                <w:szCs w:val="24"/>
              </w:rPr>
              <w:t>(2-1)</w:t>
            </w:r>
          </w:p>
        </w:tc>
        <w:tc>
          <w:tcPr>
            <w:tcW w:w="1890" w:type="dxa"/>
            <w:vAlign w:val="center"/>
          </w:tcPr>
          <w:p w14:paraId="7362730D" w14:textId="77777777" w:rsidR="005F5434" w:rsidRDefault="005F5434" w:rsidP="00363C55">
            <w:pPr>
              <w:pStyle w:val="TableParagraph"/>
              <w:spacing w:line="229" w:lineRule="exact"/>
              <w:ind w:left="10"/>
              <w:rPr>
                <w:sz w:val="24"/>
                <w:szCs w:val="24"/>
              </w:rPr>
            </w:pPr>
            <w:r>
              <w:rPr>
                <w:spacing w:val="-2"/>
                <w:sz w:val="24"/>
                <w:szCs w:val="24"/>
              </w:rPr>
              <w:t>Major</w:t>
            </w:r>
          </w:p>
        </w:tc>
      </w:tr>
      <w:tr w:rsidR="005F5434" w:rsidRPr="00437D13" w14:paraId="01B555B7" w14:textId="77777777" w:rsidTr="00363C55">
        <w:trPr>
          <w:trHeight w:val="249"/>
          <w:jc w:val="center"/>
        </w:trPr>
        <w:tc>
          <w:tcPr>
            <w:tcW w:w="823" w:type="dxa"/>
            <w:vAlign w:val="center"/>
          </w:tcPr>
          <w:p w14:paraId="3A089E81" w14:textId="77777777" w:rsidR="005F5434" w:rsidRPr="00437D13" w:rsidRDefault="005F5434" w:rsidP="00033E33">
            <w:pPr>
              <w:pStyle w:val="TableParagraph"/>
              <w:ind w:left="14" w:right="4"/>
              <w:rPr>
                <w:sz w:val="24"/>
                <w:szCs w:val="24"/>
              </w:rPr>
            </w:pPr>
            <w:r w:rsidRPr="00437D13">
              <w:rPr>
                <w:spacing w:val="-10"/>
                <w:sz w:val="24"/>
                <w:szCs w:val="24"/>
              </w:rPr>
              <w:t>4</w:t>
            </w:r>
          </w:p>
        </w:tc>
        <w:tc>
          <w:tcPr>
            <w:tcW w:w="1777" w:type="dxa"/>
            <w:vAlign w:val="center"/>
          </w:tcPr>
          <w:p w14:paraId="77B58171" w14:textId="77777777" w:rsidR="005F5434" w:rsidRPr="00F03F6C" w:rsidRDefault="005F5434" w:rsidP="00033E33">
            <w:pPr>
              <w:jc w:val="center"/>
              <w:rPr>
                <w:sz w:val="24"/>
                <w:szCs w:val="24"/>
              </w:rPr>
            </w:pPr>
            <w:r w:rsidRPr="00F03F6C">
              <w:rPr>
                <w:sz w:val="24"/>
                <w:szCs w:val="24"/>
              </w:rPr>
              <w:t>ENG 324</w:t>
            </w:r>
          </w:p>
        </w:tc>
        <w:tc>
          <w:tcPr>
            <w:tcW w:w="3870" w:type="dxa"/>
            <w:vAlign w:val="center"/>
          </w:tcPr>
          <w:p w14:paraId="0933D04E" w14:textId="77777777" w:rsidR="005F5434" w:rsidRPr="00437D13" w:rsidRDefault="005F5434" w:rsidP="00033E33">
            <w:pPr>
              <w:pStyle w:val="TableParagraph"/>
              <w:ind w:left="107"/>
              <w:jc w:val="left"/>
              <w:rPr>
                <w:sz w:val="24"/>
                <w:szCs w:val="24"/>
              </w:rPr>
            </w:pPr>
            <w:r w:rsidRPr="00437D13">
              <w:rPr>
                <w:spacing w:val="-4"/>
                <w:sz w:val="24"/>
                <w:szCs w:val="24"/>
              </w:rPr>
              <w:t>Expository</w:t>
            </w:r>
            <w:r w:rsidRPr="00437D13">
              <w:rPr>
                <w:spacing w:val="-6"/>
                <w:sz w:val="24"/>
                <w:szCs w:val="24"/>
              </w:rPr>
              <w:t xml:space="preserve"> </w:t>
            </w:r>
            <w:r w:rsidRPr="00437D13">
              <w:rPr>
                <w:spacing w:val="-4"/>
                <w:sz w:val="24"/>
                <w:szCs w:val="24"/>
              </w:rPr>
              <w:t>Writing</w:t>
            </w:r>
            <w:r w:rsidRPr="00437D13">
              <w:rPr>
                <w:spacing w:val="-5"/>
                <w:sz w:val="24"/>
                <w:szCs w:val="24"/>
              </w:rPr>
              <w:t xml:space="preserve"> </w:t>
            </w:r>
          </w:p>
        </w:tc>
        <w:tc>
          <w:tcPr>
            <w:tcW w:w="1890" w:type="dxa"/>
            <w:vAlign w:val="center"/>
          </w:tcPr>
          <w:p w14:paraId="23CAE461" w14:textId="77777777" w:rsidR="005F5434" w:rsidRPr="00437D13" w:rsidRDefault="005F5434" w:rsidP="00033E33">
            <w:pPr>
              <w:pStyle w:val="TableParagraph"/>
              <w:ind w:right="3"/>
              <w:rPr>
                <w:sz w:val="24"/>
                <w:szCs w:val="24"/>
              </w:rPr>
            </w:pPr>
            <w:r w:rsidRPr="00437D13">
              <w:rPr>
                <w:spacing w:val="-6"/>
                <w:sz w:val="24"/>
                <w:szCs w:val="24"/>
              </w:rPr>
              <w:t>3</w:t>
            </w:r>
            <w:r w:rsidRPr="00437D13">
              <w:rPr>
                <w:spacing w:val="-5"/>
                <w:sz w:val="24"/>
                <w:szCs w:val="24"/>
              </w:rPr>
              <w:t xml:space="preserve"> </w:t>
            </w:r>
            <w:r w:rsidRPr="00437D13">
              <w:rPr>
                <w:spacing w:val="-6"/>
                <w:sz w:val="24"/>
                <w:szCs w:val="24"/>
              </w:rPr>
              <w:t>(3-0)</w:t>
            </w:r>
          </w:p>
        </w:tc>
        <w:tc>
          <w:tcPr>
            <w:tcW w:w="1890" w:type="dxa"/>
            <w:vAlign w:val="center"/>
          </w:tcPr>
          <w:p w14:paraId="39A81EE0" w14:textId="77777777" w:rsidR="005F5434" w:rsidRDefault="005F5434" w:rsidP="00363C55">
            <w:pPr>
              <w:pStyle w:val="TableParagraph"/>
              <w:ind w:left="10" w:right="3"/>
              <w:rPr>
                <w:sz w:val="24"/>
                <w:szCs w:val="24"/>
              </w:rPr>
            </w:pPr>
            <w:r>
              <w:rPr>
                <w:spacing w:val="-2"/>
                <w:sz w:val="24"/>
                <w:szCs w:val="24"/>
              </w:rPr>
              <w:t>General</w:t>
            </w:r>
            <w:r>
              <w:rPr>
                <w:spacing w:val="-8"/>
                <w:sz w:val="24"/>
                <w:szCs w:val="24"/>
              </w:rPr>
              <w:t xml:space="preserve"> </w:t>
            </w:r>
            <w:r>
              <w:rPr>
                <w:spacing w:val="-2"/>
                <w:sz w:val="24"/>
                <w:szCs w:val="24"/>
              </w:rPr>
              <w:t>Education</w:t>
            </w:r>
          </w:p>
        </w:tc>
      </w:tr>
      <w:tr w:rsidR="005F5434" w:rsidRPr="00437D13" w14:paraId="7B78DE34" w14:textId="77777777" w:rsidTr="00363C55">
        <w:trPr>
          <w:trHeight w:val="246"/>
          <w:jc w:val="center"/>
        </w:trPr>
        <w:tc>
          <w:tcPr>
            <w:tcW w:w="823" w:type="dxa"/>
            <w:vAlign w:val="center"/>
          </w:tcPr>
          <w:p w14:paraId="24A5F4E5" w14:textId="77777777" w:rsidR="005F5434" w:rsidRPr="00437D13" w:rsidRDefault="005F5434" w:rsidP="00033E33">
            <w:pPr>
              <w:pStyle w:val="TableParagraph"/>
              <w:ind w:left="14" w:right="4"/>
              <w:rPr>
                <w:sz w:val="24"/>
                <w:szCs w:val="24"/>
              </w:rPr>
            </w:pPr>
            <w:r w:rsidRPr="00437D13">
              <w:rPr>
                <w:spacing w:val="-10"/>
                <w:sz w:val="24"/>
                <w:szCs w:val="24"/>
              </w:rPr>
              <w:t>5</w:t>
            </w:r>
          </w:p>
        </w:tc>
        <w:tc>
          <w:tcPr>
            <w:tcW w:w="1777" w:type="dxa"/>
            <w:vAlign w:val="center"/>
          </w:tcPr>
          <w:p w14:paraId="0DB0BD81" w14:textId="77777777" w:rsidR="005F5434" w:rsidRPr="00F03F6C" w:rsidRDefault="005F5434" w:rsidP="00033E33">
            <w:pPr>
              <w:jc w:val="center"/>
              <w:rPr>
                <w:sz w:val="24"/>
                <w:szCs w:val="24"/>
              </w:rPr>
            </w:pPr>
            <w:r w:rsidRPr="00F03F6C">
              <w:rPr>
                <w:sz w:val="24"/>
                <w:szCs w:val="24"/>
              </w:rPr>
              <w:t>QUR 325</w:t>
            </w:r>
          </w:p>
        </w:tc>
        <w:tc>
          <w:tcPr>
            <w:tcW w:w="3870" w:type="dxa"/>
            <w:vAlign w:val="center"/>
          </w:tcPr>
          <w:p w14:paraId="5062ACD8" w14:textId="77777777" w:rsidR="005F5434" w:rsidRPr="00437D13" w:rsidRDefault="005F5434" w:rsidP="00033E33">
            <w:pPr>
              <w:pStyle w:val="TableParagraph"/>
              <w:ind w:left="107"/>
              <w:jc w:val="left"/>
              <w:rPr>
                <w:sz w:val="24"/>
                <w:szCs w:val="24"/>
              </w:rPr>
            </w:pPr>
            <w:r w:rsidRPr="00437D13">
              <w:rPr>
                <w:spacing w:val="-2"/>
                <w:sz w:val="24"/>
                <w:szCs w:val="24"/>
              </w:rPr>
              <w:t>Quantitative</w:t>
            </w:r>
            <w:r w:rsidRPr="00437D13">
              <w:rPr>
                <w:spacing w:val="-12"/>
                <w:sz w:val="24"/>
                <w:szCs w:val="24"/>
              </w:rPr>
              <w:t xml:space="preserve"> </w:t>
            </w:r>
            <w:r w:rsidRPr="00437D13">
              <w:rPr>
                <w:spacing w:val="-2"/>
                <w:sz w:val="24"/>
                <w:szCs w:val="24"/>
              </w:rPr>
              <w:t>Reasoning</w:t>
            </w:r>
            <w:r w:rsidRPr="00437D13">
              <w:rPr>
                <w:spacing w:val="-9"/>
                <w:sz w:val="24"/>
                <w:szCs w:val="24"/>
              </w:rPr>
              <w:t xml:space="preserve"> </w:t>
            </w:r>
            <w:r w:rsidRPr="00437D13">
              <w:rPr>
                <w:spacing w:val="-2"/>
                <w:sz w:val="24"/>
                <w:szCs w:val="24"/>
              </w:rPr>
              <w:t>–</w:t>
            </w:r>
            <w:r w:rsidRPr="00437D13">
              <w:rPr>
                <w:spacing w:val="-8"/>
                <w:sz w:val="24"/>
                <w:szCs w:val="24"/>
              </w:rPr>
              <w:t xml:space="preserve"> </w:t>
            </w:r>
            <w:r w:rsidRPr="00437D13">
              <w:rPr>
                <w:spacing w:val="-2"/>
                <w:sz w:val="24"/>
                <w:szCs w:val="24"/>
              </w:rPr>
              <w:t>I</w:t>
            </w:r>
            <w:r w:rsidRPr="00437D13">
              <w:rPr>
                <w:spacing w:val="-7"/>
                <w:sz w:val="24"/>
                <w:szCs w:val="24"/>
              </w:rPr>
              <w:t xml:space="preserve"> </w:t>
            </w:r>
          </w:p>
        </w:tc>
        <w:tc>
          <w:tcPr>
            <w:tcW w:w="1890" w:type="dxa"/>
            <w:vAlign w:val="center"/>
          </w:tcPr>
          <w:p w14:paraId="748DB009" w14:textId="77777777" w:rsidR="005F5434" w:rsidRPr="00437D13" w:rsidRDefault="005F5434" w:rsidP="00033E33">
            <w:pPr>
              <w:pStyle w:val="TableParagraph"/>
              <w:ind w:right="3"/>
              <w:rPr>
                <w:sz w:val="24"/>
                <w:szCs w:val="24"/>
              </w:rPr>
            </w:pPr>
            <w:r w:rsidRPr="00437D13">
              <w:rPr>
                <w:spacing w:val="-6"/>
                <w:sz w:val="24"/>
                <w:szCs w:val="24"/>
              </w:rPr>
              <w:t>3</w:t>
            </w:r>
            <w:r w:rsidRPr="00437D13">
              <w:rPr>
                <w:spacing w:val="-5"/>
                <w:sz w:val="24"/>
                <w:szCs w:val="24"/>
              </w:rPr>
              <w:t xml:space="preserve"> </w:t>
            </w:r>
            <w:r w:rsidRPr="00437D13">
              <w:rPr>
                <w:spacing w:val="-6"/>
                <w:sz w:val="24"/>
                <w:szCs w:val="24"/>
              </w:rPr>
              <w:t>(3-0)</w:t>
            </w:r>
          </w:p>
        </w:tc>
        <w:tc>
          <w:tcPr>
            <w:tcW w:w="1890" w:type="dxa"/>
            <w:vAlign w:val="center"/>
          </w:tcPr>
          <w:p w14:paraId="7AA733BD" w14:textId="77777777" w:rsidR="005F5434" w:rsidRDefault="005F5434" w:rsidP="00363C55">
            <w:pPr>
              <w:pStyle w:val="TableParagraph"/>
              <w:ind w:left="10" w:right="3"/>
              <w:rPr>
                <w:sz w:val="24"/>
                <w:szCs w:val="24"/>
              </w:rPr>
            </w:pPr>
            <w:r>
              <w:rPr>
                <w:spacing w:val="-2"/>
                <w:sz w:val="24"/>
                <w:szCs w:val="24"/>
              </w:rPr>
              <w:t>General</w:t>
            </w:r>
            <w:r>
              <w:rPr>
                <w:spacing w:val="-8"/>
                <w:sz w:val="24"/>
                <w:szCs w:val="24"/>
              </w:rPr>
              <w:t xml:space="preserve"> </w:t>
            </w:r>
            <w:r>
              <w:rPr>
                <w:spacing w:val="-2"/>
                <w:sz w:val="24"/>
                <w:szCs w:val="24"/>
              </w:rPr>
              <w:t>Education</w:t>
            </w:r>
          </w:p>
        </w:tc>
      </w:tr>
      <w:tr w:rsidR="00C04602" w:rsidRPr="00C04602" w14:paraId="692F820F" w14:textId="77777777" w:rsidTr="00363C55">
        <w:trPr>
          <w:trHeight w:val="249"/>
          <w:jc w:val="center"/>
        </w:trPr>
        <w:tc>
          <w:tcPr>
            <w:tcW w:w="823" w:type="dxa"/>
            <w:vAlign w:val="center"/>
          </w:tcPr>
          <w:p w14:paraId="66F17D87" w14:textId="77777777" w:rsidR="005F5434" w:rsidRPr="00C04602" w:rsidRDefault="005F5434" w:rsidP="00033E33">
            <w:pPr>
              <w:pStyle w:val="TableParagraph"/>
              <w:spacing w:line="229" w:lineRule="exact"/>
              <w:ind w:left="14" w:right="4"/>
              <w:rPr>
                <w:sz w:val="24"/>
                <w:szCs w:val="24"/>
              </w:rPr>
            </w:pPr>
            <w:r w:rsidRPr="00C04602">
              <w:rPr>
                <w:spacing w:val="-10"/>
                <w:sz w:val="24"/>
                <w:szCs w:val="24"/>
              </w:rPr>
              <w:t>6</w:t>
            </w:r>
          </w:p>
        </w:tc>
        <w:tc>
          <w:tcPr>
            <w:tcW w:w="1777" w:type="dxa"/>
            <w:vAlign w:val="center"/>
          </w:tcPr>
          <w:p w14:paraId="5969A1FF" w14:textId="77777777" w:rsidR="005F5434" w:rsidRPr="00C04602" w:rsidRDefault="005F5434" w:rsidP="00033E33">
            <w:pPr>
              <w:jc w:val="center"/>
              <w:rPr>
                <w:sz w:val="24"/>
                <w:szCs w:val="24"/>
              </w:rPr>
            </w:pPr>
            <w:r w:rsidRPr="00C04602">
              <w:rPr>
                <w:sz w:val="24"/>
                <w:szCs w:val="24"/>
              </w:rPr>
              <w:t>PST 326</w:t>
            </w:r>
          </w:p>
        </w:tc>
        <w:tc>
          <w:tcPr>
            <w:tcW w:w="3870" w:type="dxa"/>
            <w:vAlign w:val="center"/>
          </w:tcPr>
          <w:p w14:paraId="44789A70" w14:textId="77777777" w:rsidR="005F5434" w:rsidRPr="00C04602" w:rsidRDefault="005F5434" w:rsidP="00033E33">
            <w:pPr>
              <w:pStyle w:val="TableParagraph"/>
              <w:spacing w:line="229" w:lineRule="exact"/>
              <w:ind w:left="107"/>
              <w:jc w:val="left"/>
              <w:rPr>
                <w:sz w:val="24"/>
                <w:szCs w:val="24"/>
              </w:rPr>
            </w:pPr>
            <w:r w:rsidRPr="00C04602">
              <w:rPr>
                <w:spacing w:val="-4"/>
                <w:sz w:val="24"/>
                <w:szCs w:val="24"/>
              </w:rPr>
              <w:t>Pakistan</w:t>
            </w:r>
            <w:r w:rsidRPr="00C04602">
              <w:rPr>
                <w:spacing w:val="-10"/>
                <w:sz w:val="24"/>
                <w:szCs w:val="24"/>
              </w:rPr>
              <w:t xml:space="preserve"> </w:t>
            </w:r>
            <w:r w:rsidRPr="00C04602">
              <w:rPr>
                <w:spacing w:val="-4"/>
                <w:sz w:val="24"/>
                <w:szCs w:val="24"/>
              </w:rPr>
              <w:t>Studies</w:t>
            </w:r>
            <w:r w:rsidRPr="00C04602">
              <w:rPr>
                <w:spacing w:val="-8"/>
                <w:sz w:val="24"/>
                <w:szCs w:val="24"/>
              </w:rPr>
              <w:t xml:space="preserve"> </w:t>
            </w:r>
          </w:p>
        </w:tc>
        <w:tc>
          <w:tcPr>
            <w:tcW w:w="1890" w:type="dxa"/>
            <w:vAlign w:val="center"/>
          </w:tcPr>
          <w:p w14:paraId="61C99C9E" w14:textId="77777777" w:rsidR="005F5434" w:rsidRPr="00C04602" w:rsidRDefault="005F5434" w:rsidP="00033E33">
            <w:pPr>
              <w:pStyle w:val="TableParagraph"/>
              <w:spacing w:line="229" w:lineRule="exact"/>
              <w:ind w:right="3"/>
              <w:rPr>
                <w:sz w:val="24"/>
                <w:szCs w:val="24"/>
              </w:rPr>
            </w:pPr>
            <w:r w:rsidRPr="00C04602">
              <w:rPr>
                <w:spacing w:val="-6"/>
                <w:sz w:val="24"/>
                <w:szCs w:val="24"/>
              </w:rPr>
              <w:t>2</w:t>
            </w:r>
            <w:r w:rsidRPr="00C04602">
              <w:rPr>
                <w:spacing w:val="-5"/>
                <w:sz w:val="24"/>
                <w:szCs w:val="24"/>
              </w:rPr>
              <w:t xml:space="preserve"> </w:t>
            </w:r>
            <w:r w:rsidRPr="00C04602">
              <w:rPr>
                <w:spacing w:val="-6"/>
                <w:sz w:val="24"/>
                <w:szCs w:val="24"/>
              </w:rPr>
              <w:t>(2-0)</w:t>
            </w:r>
          </w:p>
        </w:tc>
        <w:tc>
          <w:tcPr>
            <w:tcW w:w="1890" w:type="dxa"/>
            <w:vAlign w:val="center"/>
          </w:tcPr>
          <w:p w14:paraId="0E8A42C0" w14:textId="77777777" w:rsidR="005F5434" w:rsidRPr="00C04602" w:rsidRDefault="005F5434" w:rsidP="00363C55">
            <w:pPr>
              <w:pStyle w:val="TableParagraph"/>
              <w:spacing w:line="229" w:lineRule="exact"/>
              <w:ind w:left="10" w:right="3"/>
              <w:rPr>
                <w:sz w:val="24"/>
                <w:szCs w:val="24"/>
              </w:rPr>
            </w:pPr>
            <w:r w:rsidRPr="00C04602">
              <w:rPr>
                <w:spacing w:val="-2"/>
                <w:sz w:val="24"/>
                <w:szCs w:val="24"/>
              </w:rPr>
              <w:t>General</w:t>
            </w:r>
            <w:r w:rsidRPr="00C04602">
              <w:rPr>
                <w:spacing w:val="-8"/>
                <w:sz w:val="24"/>
                <w:szCs w:val="24"/>
              </w:rPr>
              <w:t xml:space="preserve"> </w:t>
            </w:r>
            <w:r w:rsidRPr="00C04602">
              <w:rPr>
                <w:spacing w:val="-2"/>
                <w:sz w:val="24"/>
                <w:szCs w:val="24"/>
              </w:rPr>
              <w:t>Education</w:t>
            </w:r>
          </w:p>
        </w:tc>
      </w:tr>
      <w:tr w:rsidR="00C04602" w:rsidRPr="00C04602" w14:paraId="0B1EE7E0" w14:textId="77777777" w:rsidTr="00363C55">
        <w:trPr>
          <w:trHeight w:val="246"/>
          <w:jc w:val="center"/>
        </w:trPr>
        <w:tc>
          <w:tcPr>
            <w:tcW w:w="823" w:type="dxa"/>
            <w:vAlign w:val="center"/>
          </w:tcPr>
          <w:p w14:paraId="5E9D7022" w14:textId="77777777" w:rsidR="005F5434" w:rsidRPr="00C04602" w:rsidRDefault="005F5434" w:rsidP="00033E33">
            <w:pPr>
              <w:pStyle w:val="TableParagraph"/>
              <w:ind w:left="14" w:right="4"/>
              <w:rPr>
                <w:sz w:val="24"/>
                <w:szCs w:val="24"/>
              </w:rPr>
            </w:pPr>
            <w:r w:rsidRPr="00C04602">
              <w:rPr>
                <w:spacing w:val="-10"/>
                <w:sz w:val="24"/>
                <w:szCs w:val="24"/>
              </w:rPr>
              <w:t>7</w:t>
            </w:r>
          </w:p>
        </w:tc>
        <w:tc>
          <w:tcPr>
            <w:tcW w:w="1777" w:type="dxa"/>
            <w:vAlign w:val="center"/>
          </w:tcPr>
          <w:p w14:paraId="58E3BDC3" w14:textId="77777777" w:rsidR="005F5434" w:rsidRPr="00C04602" w:rsidRDefault="005F5434" w:rsidP="00033E33">
            <w:pPr>
              <w:jc w:val="center"/>
              <w:rPr>
                <w:sz w:val="24"/>
                <w:szCs w:val="24"/>
              </w:rPr>
            </w:pPr>
            <w:r w:rsidRPr="00C04602">
              <w:rPr>
                <w:sz w:val="24"/>
                <w:szCs w:val="24"/>
              </w:rPr>
              <w:t>UHQ 327 /</w:t>
            </w:r>
          </w:p>
          <w:p w14:paraId="33F3D3E2" w14:textId="77777777" w:rsidR="005F5434" w:rsidRPr="00C04602" w:rsidRDefault="005F5434" w:rsidP="00033E33">
            <w:pPr>
              <w:jc w:val="center"/>
              <w:rPr>
                <w:sz w:val="24"/>
                <w:szCs w:val="24"/>
              </w:rPr>
            </w:pPr>
            <w:r w:rsidRPr="00C04602">
              <w:rPr>
                <w:sz w:val="24"/>
                <w:szCs w:val="24"/>
              </w:rPr>
              <w:t>ETH 328</w:t>
            </w:r>
          </w:p>
        </w:tc>
        <w:tc>
          <w:tcPr>
            <w:tcW w:w="3870" w:type="dxa"/>
            <w:vAlign w:val="center"/>
          </w:tcPr>
          <w:p w14:paraId="2C144A1D" w14:textId="77777777" w:rsidR="00534084" w:rsidRPr="00C04602" w:rsidRDefault="00534084" w:rsidP="00534084">
            <w:pPr>
              <w:pStyle w:val="TableParagraph"/>
              <w:ind w:left="107"/>
              <w:jc w:val="left"/>
              <w:rPr>
                <w:spacing w:val="-10"/>
                <w:sz w:val="24"/>
                <w:szCs w:val="24"/>
              </w:rPr>
            </w:pPr>
            <w:r w:rsidRPr="00C04602">
              <w:rPr>
                <w:sz w:val="24"/>
                <w:szCs w:val="24"/>
              </w:rPr>
              <w:t>Understanding</w:t>
            </w:r>
            <w:r w:rsidRPr="00C04602">
              <w:rPr>
                <w:spacing w:val="-11"/>
                <w:sz w:val="24"/>
                <w:szCs w:val="24"/>
              </w:rPr>
              <w:t xml:space="preserve"> </w:t>
            </w:r>
            <w:r w:rsidRPr="00C04602">
              <w:rPr>
                <w:sz w:val="24"/>
                <w:szCs w:val="24"/>
              </w:rPr>
              <w:t>of</w:t>
            </w:r>
            <w:r w:rsidRPr="00C04602">
              <w:rPr>
                <w:spacing w:val="-10"/>
                <w:sz w:val="24"/>
                <w:szCs w:val="24"/>
              </w:rPr>
              <w:t xml:space="preserve"> </w:t>
            </w:r>
            <w:r w:rsidRPr="00C04602">
              <w:rPr>
                <w:sz w:val="24"/>
                <w:szCs w:val="24"/>
              </w:rPr>
              <w:t>Holy</w:t>
            </w:r>
            <w:r w:rsidRPr="00C04602">
              <w:rPr>
                <w:spacing w:val="-11"/>
                <w:sz w:val="24"/>
                <w:szCs w:val="24"/>
              </w:rPr>
              <w:t xml:space="preserve"> </w:t>
            </w:r>
            <w:r w:rsidRPr="00C04602">
              <w:rPr>
                <w:sz w:val="24"/>
                <w:szCs w:val="24"/>
              </w:rPr>
              <w:t>Quran</w:t>
            </w:r>
            <w:r w:rsidRPr="00C04602">
              <w:rPr>
                <w:spacing w:val="-10"/>
                <w:sz w:val="24"/>
                <w:szCs w:val="24"/>
              </w:rPr>
              <w:t xml:space="preserve"> </w:t>
            </w:r>
            <w:r w:rsidRPr="00C04602">
              <w:rPr>
                <w:sz w:val="24"/>
                <w:szCs w:val="24"/>
              </w:rPr>
              <w:t>–</w:t>
            </w:r>
            <w:r w:rsidRPr="00C04602">
              <w:rPr>
                <w:spacing w:val="-10"/>
                <w:sz w:val="24"/>
                <w:szCs w:val="24"/>
              </w:rPr>
              <w:t xml:space="preserve"> </w:t>
            </w:r>
            <w:proofErr w:type="gramStart"/>
            <w:r w:rsidRPr="00C04602">
              <w:rPr>
                <w:sz w:val="24"/>
                <w:szCs w:val="24"/>
              </w:rPr>
              <w:t>II</w:t>
            </w:r>
            <w:r w:rsidRPr="00C04602">
              <w:rPr>
                <w:spacing w:val="-9"/>
                <w:sz w:val="24"/>
                <w:szCs w:val="24"/>
              </w:rPr>
              <w:t xml:space="preserve"> </w:t>
            </w:r>
            <w:r w:rsidRPr="00C04602">
              <w:rPr>
                <w:spacing w:val="-10"/>
                <w:sz w:val="24"/>
                <w:szCs w:val="24"/>
              </w:rPr>
              <w:t xml:space="preserve"> /</w:t>
            </w:r>
            <w:proofErr w:type="gramEnd"/>
          </w:p>
          <w:p w14:paraId="216BF92D" w14:textId="77777777" w:rsidR="005F5434" w:rsidRPr="00C04602" w:rsidRDefault="00534084" w:rsidP="00534084">
            <w:pPr>
              <w:pStyle w:val="TableParagraph"/>
              <w:ind w:left="107"/>
              <w:jc w:val="left"/>
              <w:rPr>
                <w:b/>
                <w:sz w:val="24"/>
                <w:szCs w:val="24"/>
              </w:rPr>
            </w:pPr>
            <w:r w:rsidRPr="00C04602">
              <w:rPr>
                <w:sz w:val="24"/>
                <w:szCs w:val="24"/>
              </w:rPr>
              <w:t>Medical Ethics-II</w:t>
            </w:r>
          </w:p>
        </w:tc>
        <w:tc>
          <w:tcPr>
            <w:tcW w:w="1890" w:type="dxa"/>
            <w:vAlign w:val="center"/>
          </w:tcPr>
          <w:p w14:paraId="4643077E" w14:textId="77777777" w:rsidR="005F5434" w:rsidRPr="00C04602" w:rsidRDefault="005F5434" w:rsidP="00033E33">
            <w:pPr>
              <w:pStyle w:val="TableParagraph"/>
              <w:ind w:right="3"/>
              <w:rPr>
                <w:sz w:val="24"/>
                <w:szCs w:val="24"/>
              </w:rPr>
            </w:pPr>
            <w:r w:rsidRPr="00C04602">
              <w:rPr>
                <w:spacing w:val="-5"/>
                <w:sz w:val="24"/>
                <w:szCs w:val="24"/>
              </w:rPr>
              <w:t>1</w:t>
            </w:r>
          </w:p>
        </w:tc>
        <w:tc>
          <w:tcPr>
            <w:tcW w:w="1890" w:type="dxa"/>
            <w:vAlign w:val="center"/>
          </w:tcPr>
          <w:p w14:paraId="148345F1" w14:textId="77777777" w:rsidR="005F5434" w:rsidRPr="00C04602" w:rsidRDefault="005F5434" w:rsidP="00363C55">
            <w:pPr>
              <w:pStyle w:val="TableParagraph"/>
              <w:ind w:left="10" w:right="3"/>
              <w:rPr>
                <w:sz w:val="24"/>
                <w:szCs w:val="24"/>
              </w:rPr>
            </w:pPr>
            <w:r w:rsidRPr="00C04602">
              <w:rPr>
                <w:spacing w:val="-2"/>
                <w:sz w:val="24"/>
                <w:szCs w:val="24"/>
              </w:rPr>
              <w:t>General</w:t>
            </w:r>
            <w:r w:rsidRPr="00C04602">
              <w:rPr>
                <w:spacing w:val="-8"/>
                <w:sz w:val="24"/>
                <w:szCs w:val="24"/>
              </w:rPr>
              <w:t xml:space="preserve"> </w:t>
            </w:r>
            <w:r w:rsidRPr="00C04602">
              <w:rPr>
                <w:spacing w:val="-2"/>
                <w:sz w:val="24"/>
                <w:szCs w:val="24"/>
              </w:rPr>
              <w:t>Education</w:t>
            </w:r>
          </w:p>
        </w:tc>
      </w:tr>
      <w:tr w:rsidR="005F5434" w:rsidRPr="00C04602" w14:paraId="3DA072D8" w14:textId="77777777" w:rsidTr="004B5A58">
        <w:trPr>
          <w:trHeight w:val="246"/>
          <w:jc w:val="center"/>
        </w:trPr>
        <w:tc>
          <w:tcPr>
            <w:tcW w:w="10250" w:type="dxa"/>
            <w:gridSpan w:val="5"/>
          </w:tcPr>
          <w:p w14:paraId="3BB22E21" w14:textId="77777777" w:rsidR="005F5434" w:rsidRPr="00C04602" w:rsidRDefault="005F5434" w:rsidP="00033E33">
            <w:pPr>
              <w:pStyle w:val="TableParagraph"/>
              <w:rPr>
                <w:b/>
                <w:sz w:val="24"/>
                <w:szCs w:val="24"/>
              </w:rPr>
            </w:pPr>
            <w:r w:rsidRPr="00C04602">
              <w:rPr>
                <w:b/>
                <w:sz w:val="24"/>
                <w:szCs w:val="24"/>
              </w:rPr>
              <w:t>Total</w:t>
            </w:r>
            <w:r w:rsidRPr="00C04602">
              <w:rPr>
                <w:b/>
                <w:spacing w:val="-5"/>
                <w:sz w:val="24"/>
                <w:szCs w:val="24"/>
              </w:rPr>
              <w:t xml:space="preserve"> </w:t>
            </w:r>
            <w:r w:rsidRPr="00C04602">
              <w:rPr>
                <w:b/>
                <w:sz w:val="24"/>
                <w:szCs w:val="24"/>
              </w:rPr>
              <w:t>Credits</w:t>
            </w:r>
            <w:r w:rsidRPr="00C04602">
              <w:rPr>
                <w:b/>
                <w:spacing w:val="-6"/>
                <w:sz w:val="24"/>
                <w:szCs w:val="24"/>
              </w:rPr>
              <w:t xml:space="preserve"> </w:t>
            </w:r>
            <w:r w:rsidRPr="00C04602">
              <w:rPr>
                <w:b/>
                <w:sz w:val="24"/>
                <w:szCs w:val="24"/>
              </w:rPr>
              <w:t>Hours</w:t>
            </w:r>
            <w:r w:rsidRPr="00C04602">
              <w:rPr>
                <w:b/>
                <w:spacing w:val="-6"/>
                <w:sz w:val="24"/>
                <w:szCs w:val="24"/>
              </w:rPr>
              <w:t xml:space="preserve"> </w:t>
            </w:r>
            <w:r w:rsidRPr="00C04602">
              <w:rPr>
                <w:b/>
                <w:sz w:val="24"/>
                <w:szCs w:val="24"/>
              </w:rPr>
              <w:t>=</w:t>
            </w:r>
            <w:r w:rsidRPr="00C04602">
              <w:rPr>
                <w:b/>
                <w:spacing w:val="-4"/>
                <w:sz w:val="24"/>
                <w:szCs w:val="24"/>
              </w:rPr>
              <w:t xml:space="preserve"> </w:t>
            </w:r>
            <w:r w:rsidRPr="00C04602">
              <w:rPr>
                <w:b/>
                <w:spacing w:val="-7"/>
                <w:sz w:val="24"/>
                <w:szCs w:val="24"/>
              </w:rPr>
              <w:t>18</w:t>
            </w:r>
          </w:p>
        </w:tc>
      </w:tr>
    </w:tbl>
    <w:p w14:paraId="4F628D8D" w14:textId="77777777" w:rsidR="005F5434" w:rsidRPr="00C04602" w:rsidRDefault="005F5434" w:rsidP="005F5434">
      <w:pPr>
        <w:ind w:firstLine="720"/>
        <w:rPr>
          <w:sz w:val="24"/>
          <w:szCs w:val="24"/>
        </w:rPr>
      </w:pPr>
    </w:p>
    <w:tbl>
      <w:tblPr>
        <w:tblW w:w="102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3"/>
        <w:gridCol w:w="1778"/>
        <w:gridCol w:w="3876"/>
        <w:gridCol w:w="1890"/>
        <w:gridCol w:w="1890"/>
      </w:tblGrid>
      <w:tr w:rsidR="00C04602" w:rsidRPr="00C04602" w14:paraId="4DDABC30" w14:textId="77777777" w:rsidTr="005C5389">
        <w:trPr>
          <w:trHeight w:val="249"/>
          <w:jc w:val="center"/>
        </w:trPr>
        <w:tc>
          <w:tcPr>
            <w:tcW w:w="10247" w:type="dxa"/>
            <w:gridSpan w:val="5"/>
            <w:shd w:val="clear" w:color="auto" w:fill="A8D08D" w:themeFill="accent6" w:themeFillTint="99"/>
            <w:vAlign w:val="center"/>
          </w:tcPr>
          <w:p w14:paraId="12DD4633" w14:textId="77777777" w:rsidR="005F5434" w:rsidRPr="00C04602" w:rsidRDefault="005F5434" w:rsidP="00033E33">
            <w:pPr>
              <w:pStyle w:val="TableParagraph"/>
              <w:spacing w:line="229" w:lineRule="exact"/>
              <w:ind w:right="4"/>
              <w:rPr>
                <w:b/>
                <w:sz w:val="24"/>
                <w:szCs w:val="24"/>
              </w:rPr>
            </w:pPr>
            <w:r w:rsidRPr="00C04602">
              <w:rPr>
                <w:b/>
                <w:sz w:val="24"/>
                <w:szCs w:val="24"/>
              </w:rPr>
              <w:t>SEMESTER</w:t>
            </w:r>
            <w:r w:rsidRPr="00C04602">
              <w:rPr>
                <w:b/>
                <w:spacing w:val="-6"/>
                <w:sz w:val="24"/>
                <w:szCs w:val="24"/>
              </w:rPr>
              <w:t xml:space="preserve"> </w:t>
            </w:r>
            <w:r w:rsidRPr="00C04602">
              <w:rPr>
                <w:b/>
                <w:spacing w:val="-5"/>
                <w:sz w:val="24"/>
                <w:szCs w:val="24"/>
              </w:rPr>
              <w:t>III</w:t>
            </w:r>
          </w:p>
        </w:tc>
      </w:tr>
      <w:tr w:rsidR="00C04602" w:rsidRPr="00C04602" w14:paraId="35F7DA1C" w14:textId="77777777" w:rsidTr="00363C55">
        <w:trPr>
          <w:trHeight w:val="246"/>
          <w:jc w:val="center"/>
        </w:trPr>
        <w:tc>
          <w:tcPr>
            <w:tcW w:w="813" w:type="dxa"/>
            <w:shd w:val="clear" w:color="auto" w:fill="D9D9D9" w:themeFill="background1" w:themeFillShade="D9"/>
            <w:vAlign w:val="center"/>
          </w:tcPr>
          <w:p w14:paraId="5B7256FA" w14:textId="77777777" w:rsidR="005C5389" w:rsidRPr="00C04602" w:rsidRDefault="005C5389" w:rsidP="005C5389">
            <w:pPr>
              <w:pStyle w:val="TableParagraph"/>
              <w:ind w:left="14" w:right="5"/>
              <w:rPr>
                <w:b/>
                <w:sz w:val="24"/>
                <w:szCs w:val="24"/>
              </w:rPr>
            </w:pPr>
            <w:r w:rsidRPr="00C04602">
              <w:rPr>
                <w:b/>
                <w:spacing w:val="-4"/>
                <w:w w:val="105"/>
                <w:sz w:val="24"/>
                <w:szCs w:val="24"/>
              </w:rPr>
              <w:t>S.No.</w:t>
            </w:r>
          </w:p>
        </w:tc>
        <w:tc>
          <w:tcPr>
            <w:tcW w:w="1778" w:type="dxa"/>
            <w:shd w:val="clear" w:color="auto" w:fill="D9D9D9" w:themeFill="background1" w:themeFillShade="D9"/>
            <w:vAlign w:val="center"/>
          </w:tcPr>
          <w:p w14:paraId="4C7F90FB" w14:textId="77777777" w:rsidR="005C5389" w:rsidRPr="00C04602" w:rsidRDefault="005C5389" w:rsidP="005C5389">
            <w:pPr>
              <w:pStyle w:val="TableParagraph"/>
              <w:rPr>
                <w:b/>
                <w:sz w:val="24"/>
                <w:szCs w:val="24"/>
              </w:rPr>
            </w:pPr>
            <w:r w:rsidRPr="00C04602">
              <w:rPr>
                <w:b/>
                <w:sz w:val="24"/>
                <w:szCs w:val="24"/>
              </w:rPr>
              <w:t>Course Code</w:t>
            </w:r>
          </w:p>
        </w:tc>
        <w:tc>
          <w:tcPr>
            <w:tcW w:w="3876" w:type="dxa"/>
            <w:shd w:val="clear" w:color="auto" w:fill="D9D9D9" w:themeFill="background1" w:themeFillShade="D9"/>
            <w:vAlign w:val="center"/>
          </w:tcPr>
          <w:p w14:paraId="54E9D70E" w14:textId="77777777" w:rsidR="005C5389" w:rsidRPr="00C04602" w:rsidRDefault="005C5389" w:rsidP="005C5389">
            <w:pPr>
              <w:pStyle w:val="TableParagraph"/>
              <w:spacing w:line="229" w:lineRule="exact"/>
              <w:rPr>
                <w:b/>
                <w:sz w:val="24"/>
                <w:szCs w:val="24"/>
              </w:rPr>
            </w:pPr>
            <w:r w:rsidRPr="00C04602">
              <w:rPr>
                <w:b/>
                <w:spacing w:val="-2"/>
                <w:sz w:val="24"/>
                <w:szCs w:val="24"/>
              </w:rPr>
              <w:t>Course</w:t>
            </w:r>
          </w:p>
        </w:tc>
        <w:tc>
          <w:tcPr>
            <w:tcW w:w="1890" w:type="dxa"/>
            <w:shd w:val="clear" w:color="auto" w:fill="D9D9D9" w:themeFill="background1" w:themeFillShade="D9"/>
            <w:vAlign w:val="center"/>
          </w:tcPr>
          <w:p w14:paraId="29EC272D" w14:textId="77777777" w:rsidR="005C5389" w:rsidRPr="00C04602" w:rsidRDefault="005C5389" w:rsidP="005C5389">
            <w:pPr>
              <w:pStyle w:val="TableParagraph"/>
              <w:spacing w:line="229" w:lineRule="exact"/>
              <w:ind w:left="8"/>
              <w:rPr>
                <w:b/>
                <w:sz w:val="24"/>
                <w:szCs w:val="24"/>
              </w:rPr>
            </w:pPr>
            <w:r w:rsidRPr="00C04602">
              <w:rPr>
                <w:b/>
                <w:sz w:val="24"/>
                <w:szCs w:val="24"/>
              </w:rPr>
              <w:t>Credit</w:t>
            </w:r>
            <w:r w:rsidRPr="00C04602">
              <w:rPr>
                <w:b/>
                <w:spacing w:val="7"/>
                <w:sz w:val="24"/>
                <w:szCs w:val="24"/>
              </w:rPr>
              <w:t xml:space="preserve"> </w:t>
            </w:r>
            <w:r w:rsidRPr="00C04602">
              <w:rPr>
                <w:b/>
                <w:sz w:val="24"/>
                <w:szCs w:val="24"/>
              </w:rPr>
              <w:t>Hours</w:t>
            </w:r>
          </w:p>
        </w:tc>
        <w:tc>
          <w:tcPr>
            <w:tcW w:w="1890" w:type="dxa"/>
            <w:shd w:val="clear" w:color="auto" w:fill="D9D9D9" w:themeFill="background1" w:themeFillShade="D9"/>
            <w:vAlign w:val="center"/>
          </w:tcPr>
          <w:p w14:paraId="63A7C32F" w14:textId="77777777" w:rsidR="005C5389" w:rsidRPr="00C04602" w:rsidRDefault="005C5389" w:rsidP="00363C55">
            <w:pPr>
              <w:pStyle w:val="TableParagraph"/>
              <w:spacing w:line="229" w:lineRule="exact"/>
              <w:ind w:right="2"/>
              <w:rPr>
                <w:b/>
                <w:sz w:val="24"/>
                <w:szCs w:val="24"/>
              </w:rPr>
            </w:pPr>
            <w:r w:rsidRPr="00C04602">
              <w:rPr>
                <w:b/>
                <w:spacing w:val="-2"/>
                <w:sz w:val="24"/>
                <w:szCs w:val="24"/>
              </w:rPr>
              <w:t>Category</w:t>
            </w:r>
          </w:p>
        </w:tc>
      </w:tr>
      <w:tr w:rsidR="00C04602" w:rsidRPr="00C04602" w14:paraId="5893FD44" w14:textId="77777777" w:rsidTr="00363C55">
        <w:trPr>
          <w:trHeight w:val="247"/>
          <w:jc w:val="center"/>
        </w:trPr>
        <w:tc>
          <w:tcPr>
            <w:tcW w:w="813" w:type="dxa"/>
            <w:vAlign w:val="center"/>
          </w:tcPr>
          <w:p w14:paraId="00773D91" w14:textId="77777777" w:rsidR="005F5434" w:rsidRPr="00C04602" w:rsidRDefault="005F5434" w:rsidP="00033E33">
            <w:pPr>
              <w:pStyle w:val="TableParagraph"/>
              <w:ind w:right="4"/>
              <w:rPr>
                <w:sz w:val="24"/>
                <w:szCs w:val="24"/>
              </w:rPr>
            </w:pPr>
            <w:r w:rsidRPr="00C04602">
              <w:rPr>
                <w:spacing w:val="-10"/>
                <w:sz w:val="24"/>
                <w:szCs w:val="24"/>
              </w:rPr>
              <w:t>1</w:t>
            </w:r>
          </w:p>
        </w:tc>
        <w:tc>
          <w:tcPr>
            <w:tcW w:w="1778" w:type="dxa"/>
            <w:vAlign w:val="center"/>
          </w:tcPr>
          <w:p w14:paraId="79818B89" w14:textId="77777777" w:rsidR="005F5434" w:rsidRPr="00C04602" w:rsidRDefault="005F5434" w:rsidP="00033E33">
            <w:pPr>
              <w:jc w:val="center"/>
              <w:rPr>
                <w:sz w:val="24"/>
                <w:szCs w:val="24"/>
              </w:rPr>
            </w:pPr>
            <w:r w:rsidRPr="00C04602">
              <w:rPr>
                <w:sz w:val="24"/>
              </w:rPr>
              <w:t>ANA 411</w:t>
            </w:r>
          </w:p>
        </w:tc>
        <w:tc>
          <w:tcPr>
            <w:tcW w:w="3876" w:type="dxa"/>
            <w:vAlign w:val="center"/>
          </w:tcPr>
          <w:p w14:paraId="79D2F8E2" w14:textId="77777777" w:rsidR="005F5434" w:rsidRPr="00C04602" w:rsidRDefault="005F5434" w:rsidP="00033E33">
            <w:pPr>
              <w:pStyle w:val="TableParagraph"/>
              <w:ind w:left="107"/>
              <w:jc w:val="left"/>
              <w:rPr>
                <w:sz w:val="24"/>
                <w:szCs w:val="24"/>
              </w:rPr>
            </w:pPr>
            <w:r w:rsidRPr="00C04602">
              <w:rPr>
                <w:spacing w:val="-2"/>
                <w:sz w:val="24"/>
                <w:szCs w:val="24"/>
              </w:rPr>
              <w:t>Anatomy</w:t>
            </w:r>
            <w:r w:rsidRPr="00C04602">
              <w:rPr>
                <w:spacing w:val="-10"/>
                <w:sz w:val="24"/>
                <w:szCs w:val="24"/>
              </w:rPr>
              <w:t xml:space="preserve"> </w:t>
            </w:r>
            <w:r w:rsidRPr="00C04602">
              <w:rPr>
                <w:spacing w:val="-2"/>
                <w:sz w:val="24"/>
                <w:szCs w:val="24"/>
              </w:rPr>
              <w:t>–</w:t>
            </w:r>
            <w:r w:rsidRPr="00C04602">
              <w:rPr>
                <w:spacing w:val="-7"/>
                <w:sz w:val="24"/>
                <w:szCs w:val="24"/>
              </w:rPr>
              <w:t xml:space="preserve"> </w:t>
            </w:r>
            <w:r w:rsidRPr="00C04602">
              <w:rPr>
                <w:spacing w:val="-5"/>
                <w:sz w:val="24"/>
                <w:szCs w:val="24"/>
              </w:rPr>
              <w:t>III</w:t>
            </w:r>
          </w:p>
        </w:tc>
        <w:tc>
          <w:tcPr>
            <w:tcW w:w="1890" w:type="dxa"/>
            <w:vAlign w:val="center"/>
          </w:tcPr>
          <w:p w14:paraId="2DA2F40F" w14:textId="77777777" w:rsidR="005F5434" w:rsidRPr="00C04602" w:rsidRDefault="005F5434" w:rsidP="00033E33">
            <w:pPr>
              <w:pStyle w:val="TableParagraph"/>
              <w:ind w:right="3"/>
              <w:rPr>
                <w:sz w:val="24"/>
                <w:szCs w:val="24"/>
              </w:rPr>
            </w:pPr>
            <w:r w:rsidRPr="00C04602">
              <w:rPr>
                <w:spacing w:val="-6"/>
                <w:sz w:val="24"/>
                <w:szCs w:val="24"/>
              </w:rPr>
              <w:t>3</w:t>
            </w:r>
            <w:r w:rsidRPr="00C04602">
              <w:rPr>
                <w:spacing w:val="-5"/>
                <w:sz w:val="24"/>
                <w:szCs w:val="24"/>
              </w:rPr>
              <w:t xml:space="preserve"> </w:t>
            </w:r>
            <w:r w:rsidRPr="00C04602">
              <w:rPr>
                <w:spacing w:val="-6"/>
                <w:sz w:val="24"/>
                <w:szCs w:val="24"/>
              </w:rPr>
              <w:t>(2-1)</w:t>
            </w:r>
          </w:p>
        </w:tc>
        <w:tc>
          <w:tcPr>
            <w:tcW w:w="1890" w:type="dxa"/>
            <w:vAlign w:val="center"/>
          </w:tcPr>
          <w:p w14:paraId="5F79A3F6" w14:textId="77777777" w:rsidR="005F5434" w:rsidRPr="00C04602" w:rsidRDefault="005F5434" w:rsidP="00363C55">
            <w:pPr>
              <w:pStyle w:val="TableParagraph"/>
              <w:ind w:left="10"/>
              <w:rPr>
                <w:sz w:val="24"/>
                <w:szCs w:val="24"/>
              </w:rPr>
            </w:pPr>
            <w:r w:rsidRPr="00C04602">
              <w:rPr>
                <w:spacing w:val="-2"/>
                <w:sz w:val="24"/>
                <w:szCs w:val="24"/>
              </w:rPr>
              <w:t>Major</w:t>
            </w:r>
          </w:p>
        </w:tc>
      </w:tr>
      <w:tr w:rsidR="00C04602" w:rsidRPr="00C04602" w14:paraId="12EAA45C" w14:textId="77777777" w:rsidTr="00363C55">
        <w:trPr>
          <w:trHeight w:val="249"/>
          <w:jc w:val="center"/>
        </w:trPr>
        <w:tc>
          <w:tcPr>
            <w:tcW w:w="813" w:type="dxa"/>
            <w:vAlign w:val="center"/>
          </w:tcPr>
          <w:p w14:paraId="4067FEEE" w14:textId="77777777" w:rsidR="005F5434" w:rsidRPr="00C04602" w:rsidRDefault="005F5434" w:rsidP="00033E33">
            <w:pPr>
              <w:pStyle w:val="TableParagraph"/>
              <w:spacing w:line="229" w:lineRule="exact"/>
              <w:ind w:right="4"/>
              <w:rPr>
                <w:sz w:val="24"/>
                <w:szCs w:val="24"/>
              </w:rPr>
            </w:pPr>
            <w:r w:rsidRPr="00C04602">
              <w:rPr>
                <w:spacing w:val="-10"/>
                <w:sz w:val="24"/>
                <w:szCs w:val="24"/>
              </w:rPr>
              <w:t>2</w:t>
            </w:r>
          </w:p>
        </w:tc>
        <w:tc>
          <w:tcPr>
            <w:tcW w:w="1778" w:type="dxa"/>
            <w:vAlign w:val="center"/>
          </w:tcPr>
          <w:p w14:paraId="70ABD982" w14:textId="77777777" w:rsidR="005F5434" w:rsidRPr="00C04602" w:rsidRDefault="005F5434" w:rsidP="00033E33">
            <w:pPr>
              <w:jc w:val="center"/>
              <w:rPr>
                <w:sz w:val="24"/>
                <w:szCs w:val="24"/>
              </w:rPr>
            </w:pPr>
            <w:r w:rsidRPr="00C04602">
              <w:rPr>
                <w:sz w:val="24"/>
              </w:rPr>
              <w:t>PHY 412</w:t>
            </w:r>
          </w:p>
        </w:tc>
        <w:tc>
          <w:tcPr>
            <w:tcW w:w="3876" w:type="dxa"/>
            <w:vAlign w:val="center"/>
          </w:tcPr>
          <w:p w14:paraId="0BC44365" w14:textId="77777777" w:rsidR="005F5434" w:rsidRPr="00C04602" w:rsidRDefault="005F5434" w:rsidP="00033E33">
            <w:pPr>
              <w:pStyle w:val="TableParagraph"/>
              <w:spacing w:line="229" w:lineRule="exact"/>
              <w:ind w:left="107"/>
              <w:jc w:val="left"/>
              <w:rPr>
                <w:sz w:val="24"/>
                <w:szCs w:val="24"/>
              </w:rPr>
            </w:pPr>
            <w:r w:rsidRPr="00C04602">
              <w:rPr>
                <w:spacing w:val="-6"/>
                <w:sz w:val="24"/>
                <w:szCs w:val="24"/>
              </w:rPr>
              <w:t>Physiology –</w:t>
            </w:r>
            <w:r w:rsidRPr="00C04602">
              <w:rPr>
                <w:spacing w:val="-1"/>
                <w:sz w:val="24"/>
                <w:szCs w:val="24"/>
              </w:rPr>
              <w:t xml:space="preserve"> </w:t>
            </w:r>
            <w:r w:rsidRPr="00C04602">
              <w:rPr>
                <w:spacing w:val="-6"/>
                <w:sz w:val="24"/>
                <w:szCs w:val="24"/>
              </w:rPr>
              <w:t>III</w:t>
            </w:r>
          </w:p>
        </w:tc>
        <w:tc>
          <w:tcPr>
            <w:tcW w:w="1890" w:type="dxa"/>
            <w:vAlign w:val="center"/>
          </w:tcPr>
          <w:p w14:paraId="035A3437" w14:textId="77777777" w:rsidR="005F5434" w:rsidRPr="00C04602" w:rsidRDefault="005F5434" w:rsidP="00033E33">
            <w:pPr>
              <w:pStyle w:val="TableParagraph"/>
              <w:spacing w:line="229" w:lineRule="exact"/>
              <w:ind w:right="3"/>
              <w:rPr>
                <w:sz w:val="24"/>
                <w:szCs w:val="24"/>
              </w:rPr>
            </w:pPr>
            <w:r w:rsidRPr="00C04602">
              <w:rPr>
                <w:spacing w:val="-6"/>
                <w:sz w:val="24"/>
                <w:szCs w:val="24"/>
              </w:rPr>
              <w:t>3</w:t>
            </w:r>
            <w:r w:rsidRPr="00C04602">
              <w:rPr>
                <w:spacing w:val="-5"/>
                <w:sz w:val="24"/>
                <w:szCs w:val="24"/>
              </w:rPr>
              <w:t xml:space="preserve"> </w:t>
            </w:r>
            <w:r w:rsidRPr="00C04602">
              <w:rPr>
                <w:spacing w:val="-6"/>
                <w:sz w:val="24"/>
                <w:szCs w:val="24"/>
              </w:rPr>
              <w:t>(2-1)</w:t>
            </w:r>
          </w:p>
        </w:tc>
        <w:tc>
          <w:tcPr>
            <w:tcW w:w="1890" w:type="dxa"/>
            <w:vAlign w:val="center"/>
          </w:tcPr>
          <w:p w14:paraId="3691D023" w14:textId="77777777" w:rsidR="005F5434" w:rsidRPr="00C04602" w:rsidRDefault="005F5434" w:rsidP="00363C55">
            <w:pPr>
              <w:pStyle w:val="TableParagraph"/>
              <w:spacing w:line="229" w:lineRule="exact"/>
              <w:ind w:left="10"/>
              <w:rPr>
                <w:sz w:val="24"/>
                <w:szCs w:val="24"/>
              </w:rPr>
            </w:pPr>
            <w:r w:rsidRPr="00C04602">
              <w:rPr>
                <w:spacing w:val="-2"/>
                <w:sz w:val="24"/>
                <w:szCs w:val="24"/>
              </w:rPr>
              <w:t>Major</w:t>
            </w:r>
          </w:p>
        </w:tc>
      </w:tr>
      <w:tr w:rsidR="00C04602" w:rsidRPr="00C04602" w14:paraId="7AECD576" w14:textId="77777777" w:rsidTr="00363C55">
        <w:trPr>
          <w:trHeight w:val="246"/>
          <w:jc w:val="center"/>
        </w:trPr>
        <w:tc>
          <w:tcPr>
            <w:tcW w:w="813" w:type="dxa"/>
            <w:vAlign w:val="center"/>
          </w:tcPr>
          <w:p w14:paraId="4EB02880" w14:textId="77777777" w:rsidR="005F5434" w:rsidRPr="00C04602" w:rsidRDefault="005F5434" w:rsidP="00033E33">
            <w:pPr>
              <w:pStyle w:val="TableParagraph"/>
              <w:ind w:right="4"/>
              <w:rPr>
                <w:sz w:val="24"/>
                <w:szCs w:val="24"/>
              </w:rPr>
            </w:pPr>
            <w:r w:rsidRPr="00C04602">
              <w:rPr>
                <w:spacing w:val="-10"/>
                <w:sz w:val="24"/>
                <w:szCs w:val="24"/>
              </w:rPr>
              <w:t>3</w:t>
            </w:r>
          </w:p>
        </w:tc>
        <w:tc>
          <w:tcPr>
            <w:tcW w:w="1778" w:type="dxa"/>
            <w:vAlign w:val="center"/>
          </w:tcPr>
          <w:p w14:paraId="570E907D" w14:textId="77777777" w:rsidR="005F5434" w:rsidRPr="00C04602" w:rsidRDefault="005F5434" w:rsidP="00033E33">
            <w:pPr>
              <w:jc w:val="center"/>
              <w:rPr>
                <w:sz w:val="24"/>
                <w:szCs w:val="24"/>
              </w:rPr>
            </w:pPr>
            <w:r w:rsidRPr="00C04602">
              <w:rPr>
                <w:sz w:val="24"/>
              </w:rPr>
              <w:t>MPH  413</w:t>
            </w:r>
          </w:p>
        </w:tc>
        <w:tc>
          <w:tcPr>
            <w:tcW w:w="3876" w:type="dxa"/>
            <w:vAlign w:val="center"/>
          </w:tcPr>
          <w:p w14:paraId="64C9EB04" w14:textId="77777777" w:rsidR="005F5434" w:rsidRPr="00C04602" w:rsidRDefault="005F5434" w:rsidP="00033E33">
            <w:pPr>
              <w:pStyle w:val="TableParagraph"/>
              <w:ind w:left="107"/>
              <w:jc w:val="left"/>
              <w:rPr>
                <w:sz w:val="24"/>
                <w:szCs w:val="24"/>
              </w:rPr>
            </w:pPr>
            <w:r w:rsidRPr="00C04602">
              <w:rPr>
                <w:w w:val="90"/>
                <w:sz w:val="24"/>
                <w:szCs w:val="24"/>
              </w:rPr>
              <w:t>Medical</w:t>
            </w:r>
            <w:r w:rsidRPr="00C04602">
              <w:rPr>
                <w:spacing w:val="15"/>
                <w:sz w:val="24"/>
                <w:szCs w:val="24"/>
              </w:rPr>
              <w:t xml:space="preserve"> </w:t>
            </w:r>
            <w:r w:rsidRPr="00C04602">
              <w:rPr>
                <w:spacing w:val="-2"/>
                <w:w w:val="95"/>
                <w:sz w:val="24"/>
                <w:szCs w:val="24"/>
              </w:rPr>
              <w:t>Physics</w:t>
            </w:r>
          </w:p>
        </w:tc>
        <w:tc>
          <w:tcPr>
            <w:tcW w:w="1890" w:type="dxa"/>
            <w:vAlign w:val="center"/>
          </w:tcPr>
          <w:p w14:paraId="3149EFF7" w14:textId="77777777" w:rsidR="005F5434" w:rsidRPr="00C04602" w:rsidRDefault="005F5434" w:rsidP="00033E33">
            <w:pPr>
              <w:pStyle w:val="TableParagraph"/>
              <w:ind w:right="3"/>
              <w:rPr>
                <w:sz w:val="24"/>
                <w:szCs w:val="24"/>
              </w:rPr>
            </w:pPr>
            <w:r w:rsidRPr="00C04602">
              <w:rPr>
                <w:spacing w:val="-6"/>
                <w:sz w:val="24"/>
                <w:szCs w:val="24"/>
              </w:rPr>
              <w:t>3</w:t>
            </w:r>
            <w:r w:rsidRPr="00C04602">
              <w:rPr>
                <w:spacing w:val="-5"/>
                <w:sz w:val="24"/>
                <w:szCs w:val="24"/>
              </w:rPr>
              <w:t xml:space="preserve"> </w:t>
            </w:r>
            <w:r w:rsidRPr="00C04602">
              <w:rPr>
                <w:spacing w:val="-6"/>
                <w:sz w:val="24"/>
                <w:szCs w:val="24"/>
              </w:rPr>
              <w:t>(2-1)</w:t>
            </w:r>
          </w:p>
        </w:tc>
        <w:tc>
          <w:tcPr>
            <w:tcW w:w="1890" w:type="dxa"/>
            <w:vAlign w:val="center"/>
          </w:tcPr>
          <w:p w14:paraId="7C87A5B4" w14:textId="77777777" w:rsidR="005F5434" w:rsidRPr="00C04602" w:rsidRDefault="005F5434" w:rsidP="00363C55">
            <w:pPr>
              <w:pStyle w:val="TableParagraph"/>
              <w:ind w:left="10"/>
              <w:rPr>
                <w:sz w:val="24"/>
                <w:szCs w:val="24"/>
              </w:rPr>
            </w:pPr>
            <w:r w:rsidRPr="00C04602">
              <w:rPr>
                <w:spacing w:val="-2"/>
                <w:sz w:val="24"/>
                <w:szCs w:val="24"/>
              </w:rPr>
              <w:t>Interdisciplinary</w:t>
            </w:r>
          </w:p>
        </w:tc>
      </w:tr>
      <w:tr w:rsidR="00C04602" w:rsidRPr="00C04602" w14:paraId="6A013002" w14:textId="77777777" w:rsidTr="00363C55">
        <w:trPr>
          <w:trHeight w:val="246"/>
          <w:jc w:val="center"/>
        </w:trPr>
        <w:tc>
          <w:tcPr>
            <w:tcW w:w="813" w:type="dxa"/>
            <w:vAlign w:val="center"/>
          </w:tcPr>
          <w:p w14:paraId="6AC5FF6F" w14:textId="77777777" w:rsidR="005F5434" w:rsidRPr="00C04602" w:rsidRDefault="005F5434" w:rsidP="00033E33">
            <w:pPr>
              <w:pStyle w:val="TableParagraph"/>
              <w:ind w:right="4"/>
              <w:rPr>
                <w:sz w:val="24"/>
                <w:szCs w:val="24"/>
              </w:rPr>
            </w:pPr>
            <w:r w:rsidRPr="00C04602">
              <w:rPr>
                <w:spacing w:val="-10"/>
                <w:sz w:val="24"/>
                <w:szCs w:val="24"/>
              </w:rPr>
              <w:t>4</w:t>
            </w:r>
          </w:p>
        </w:tc>
        <w:tc>
          <w:tcPr>
            <w:tcW w:w="1778" w:type="dxa"/>
            <w:vAlign w:val="center"/>
          </w:tcPr>
          <w:p w14:paraId="48E530FF" w14:textId="77777777" w:rsidR="005F5434" w:rsidRPr="00C04602" w:rsidRDefault="005F5434" w:rsidP="00033E33">
            <w:pPr>
              <w:jc w:val="center"/>
              <w:rPr>
                <w:sz w:val="24"/>
                <w:szCs w:val="24"/>
              </w:rPr>
            </w:pPr>
            <w:r w:rsidRPr="00C04602">
              <w:rPr>
                <w:sz w:val="24"/>
              </w:rPr>
              <w:t>BCH 414</w:t>
            </w:r>
          </w:p>
        </w:tc>
        <w:tc>
          <w:tcPr>
            <w:tcW w:w="3876" w:type="dxa"/>
            <w:vAlign w:val="center"/>
          </w:tcPr>
          <w:p w14:paraId="1B95813A" w14:textId="77777777" w:rsidR="005F5434" w:rsidRPr="00C04602" w:rsidRDefault="005F5434" w:rsidP="00033E33">
            <w:pPr>
              <w:pStyle w:val="TableParagraph"/>
              <w:ind w:left="107"/>
              <w:jc w:val="left"/>
              <w:rPr>
                <w:sz w:val="24"/>
                <w:szCs w:val="24"/>
              </w:rPr>
            </w:pPr>
            <w:r w:rsidRPr="00C04602">
              <w:rPr>
                <w:spacing w:val="-4"/>
                <w:sz w:val="24"/>
                <w:szCs w:val="24"/>
              </w:rPr>
              <w:t>Principles</w:t>
            </w:r>
            <w:r w:rsidRPr="00C04602">
              <w:rPr>
                <w:spacing w:val="-1"/>
                <w:sz w:val="24"/>
                <w:szCs w:val="24"/>
              </w:rPr>
              <w:t xml:space="preserve"> </w:t>
            </w:r>
            <w:r w:rsidRPr="00C04602">
              <w:rPr>
                <w:spacing w:val="-4"/>
                <w:sz w:val="24"/>
                <w:szCs w:val="24"/>
              </w:rPr>
              <w:t>of</w:t>
            </w:r>
            <w:r w:rsidRPr="00C04602">
              <w:rPr>
                <w:spacing w:val="-3"/>
                <w:sz w:val="24"/>
                <w:szCs w:val="24"/>
              </w:rPr>
              <w:t xml:space="preserve"> </w:t>
            </w:r>
            <w:r w:rsidRPr="00C04602">
              <w:rPr>
                <w:spacing w:val="-4"/>
                <w:sz w:val="24"/>
                <w:szCs w:val="24"/>
              </w:rPr>
              <w:t>Biochemistry</w:t>
            </w:r>
          </w:p>
        </w:tc>
        <w:tc>
          <w:tcPr>
            <w:tcW w:w="1890" w:type="dxa"/>
            <w:vAlign w:val="center"/>
          </w:tcPr>
          <w:p w14:paraId="518B58B3" w14:textId="77777777" w:rsidR="005F5434" w:rsidRPr="00C04602" w:rsidRDefault="005F5434" w:rsidP="00033E33">
            <w:pPr>
              <w:pStyle w:val="TableParagraph"/>
              <w:ind w:right="3"/>
              <w:rPr>
                <w:sz w:val="24"/>
                <w:szCs w:val="24"/>
              </w:rPr>
            </w:pPr>
            <w:r w:rsidRPr="00C04602">
              <w:rPr>
                <w:spacing w:val="-6"/>
                <w:sz w:val="24"/>
                <w:szCs w:val="24"/>
              </w:rPr>
              <w:t>3 (3-0)</w:t>
            </w:r>
          </w:p>
        </w:tc>
        <w:tc>
          <w:tcPr>
            <w:tcW w:w="1890" w:type="dxa"/>
            <w:vAlign w:val="center"/>
          </w:tcPr>
          <w:p w14:paraId="69D6A191" w14:textId="77777777" w:rsidR="005F5434" w:rsidRPr="00C04602" w:rsidRDefault="005F5434" w:rsidP="00363C55">
            <w:pPr>
              <w:pStyle w:val="TableParagraph"/>
              <w:ind w:left="10"/>
              <w:rPr>
                <w:sz w:val="24"/>
                <w:szCs w:val="24"/>
              </w:rPr>
            </w:pPr>
            <w:r w:rsidRPr="00C04602">
              <w:rPr>
                <w:spacing w:val="-2"/>
                <w:sz w:val="24"/>
                <w:szCs w:val="24"/>
              </w:rPr>
              <w:t>Interdisciplinary</w:t>
            </w:r>
          </w:p>
        </w:tc>
      </w:tr>
      <w:tr w:rsidR="00C04602" w:rsidRPr="00C04602" w14:paraId="5BBA7D13" w14:textId="77777777" w:rsidTr="00363C55">
        <w:trPr>
          <w:trHeight w:val="246"/>
          <w:jc w:val="center"/>
        </w:trPr>
        <w:tc>
          <w:tcPr>
            <w:tcW w:w="813" w:type="dxa"/>
            <w:vAlign w:val="center"/>
          </w:tcPr>
          <w:p w14:paraId="4A9BB1FD" w14:textId="77777777" w:rsidR="005F5434" w:rsidRPr="00C04602" w:rsidRDefault="005F5434" w:rsidP="00033E33">
            <w:pPr>
              <w:pStyle w:val="TableParagraph"/>
              <w:ind w:right="4"/>
              <w:rPr>
                <w:sz w:val="24"/>
                <w:szCs w:val="24"/>
              </w:rPr>
            </w:pPr>
            <w:r w:rsidRPr="00C04602">
              <w:rPr>
                <w:spacing w:val="-10"/>
                <w:sz w:val="24"/>
                <w:szCs w:val="24"/>
              </w:rPr>
              <w:t>5</w:t>
            </w:r>
          </w:p>
        </w:tc>
        <w:tc>
          <w:tcPr>
            <w:tcW w:w="1778" w:type="dxa"/>
            <w:vAlign w:val="center"/>
          </w:tcPr>
          <w:p w14:paraId="52081B03" w14:textId="77777777" w:rsidR="005F5434" w:rsidRPr="00C04602" w:rsidRDefault="005F5434" w:rsidP="00033E33">
            <w:pPr>
              <w:jc w:val="center"/>
              <w:rPr>
                <w:sz w:val="24"/>
                <w:szCs w:val="24"/>
              </w:rPr>
            </w:pPr>
            <w:r w:rsidRPr="00C04602">
              <w:rPr>
                <w:sz w:val="24"/>
              </w:rPr>
              <w:t>QUR 415</w:t>
            </w:r>
          </w:p>
        </w:tc>
        <w:tc>
          <w:tcPr>
            <w:tcW w:w="3876" w:type="dxa"/>
            <w:vAlign w:val="center"/>
          </w:tcPr>
          <w:p w14:paraId="1C0135B5" w14:textId="77777777" w:rsidR="005F5434" w:rsidRPr="00C04602" w:rsidRDefault="005F5434" w:rsidP="00033E33">
            <w:pPr>
              <w:pStyle w:val="TableParagraph"/>
              <w:spacing w:line="229" w:lineRule="exact"/>
              <w:ind w:left="107"/>
              <w:jc w:val="left"/>
              <w:rPr>
                <w:sz w:val="24"/>
                <w:szCs w:val="24"/>
              </w:rPr>
            </w:pPr>
            <w:r w:rsidRPr="00C04602">
              <w:rPr>
                <w:spacing w:val="-2"/>
                <w:sz w:val="24"/>
                <w:szCs w:val="24"/>
              </w:rPr>
              <w:t>Quantitative</w:t>
            </w:r>
            <w:r w:rsidRPr="00C04602">
              <w:rPr>
                <w:spacing w:val="-11"/>
                <w:sz w:val="24"/>
                <w:szCs w:val="24"/>
              </w:rPr>
              <w:t xml:space="preserve"> </w:t>
            </w:r>
            <w:r w:rsidRPr="00C04602">
              <w:rPr>
                <w:spacing w:val="-2"/>
                <w:sz w:val="24"/>
                <w:szCs w:val="24"/>
              </w:rPr>
              <w:t>Reasoning</w:t>
            </w:r>
            <w:r w:rsidRPr="00C04602">
              <w:rPr>
                <w:spacing w:val="-8"/>
                <w:sz w:val="24"/>
                <w:szCs w:val="24"/>
              </w:rPr>
              <w:t xml:space="preserve"> </w:t>
            </w:r>
            <w:r w:rsidRPr="00C04602">
              <w:rPr>
                <w:spacing w:val="-2"/>
                <w:sz w:val="24"/>
                <w:szCs w:val="24"/>
              </w:rPr>
              <w:t>–</w:t>
            </w:r>
            <w:r w:rsidRPr="00C04602">
              <w:rPr>
                <w:spacing w:val="-7"/>
                <w:sz w:val="24"/>
                <w:szCs w:val="24"/>
              </w:rPr>
              <w:t xml:space="preserve"> </w:t>
            </w:r>
            <w:r w:rsidRPr="00C04602">
              <w:rPr>
                <w:spacing w:val="-2"/>
                <w:sz w:val="24"/>
                <w:szCs w:val="24"/>
              </w:rPr>
              <w:t>II</w:t>
            </w:r>
            <w:r w:rsidRPr="00C04602">
              <w:rPr>
                <w:spacing w:val="-9"/>
                <w:sz w:val="24"/>
                <w:szCs w:val="24"/>
              </w:rPr>
              <w:t xml:space="preserve"> </w:t>
            </w:r>
          </w:p>
        </w:tc>
        <w:tc>
          <w:tcPr>
            <w:tcW w:w="1890" w:type="dxa"/>
            <w:vAlign w:val="center"/>
          </w:tcPr>
          <w:p w14:paraId="75761EA4" w14:textId="77777777" w:rsidR="005F5434" w:rsidRPr="00C04602" w:rsidRDefault="005F5434" w:rsidP="00033E33">
            <w:pPr>
              <w:pStyle w:val="TableParagraph"/>
              <w:spacing w:line="229" w:lineRule="exact"/>
              <w:ind w:right="3"/>
              <w:rPr>
                <w:sz w:val="24"/>
                <w:szCs w:val="24"/>
              </w:rPr>
            </w:pPr>
            <w:r w:rsidRPr="00C04602">
              <w:rPr>
                <w:spacing w:val="-6"/>
                <w:sz w:val="24"/>
                <w:szCs w:val="24"/>
              </w:rPr>
              <w:t>3</w:t>
            </w:r>
            <w:r w:rsidRPr="00C04602">
              <w:rPr>
                <w:spacing w:val="-5"/>
                <w:sz w:val="24"/>
                <w:szCs w:val="24"/>
              </w:rPr>
              <w:t xml:space="preserve"> </w:t>
            </w:r>
            <w:r w:rsidRPr="00C04602">
              <w:rPr>
                <w:spacing w:val="-6"/>
                <w:sz w:val="24"/>
                <w:szCs w:val="24"/>
              </w:rPr>
              <w:t>(3-0)</w:t>
            </w:r>
          </w:p>
        </w:tc>
        <w:tc>
          <w:tcPr>
            <w:tcW w:w="1890" w:type="dxa"/>
            <w:vAlign w:val="center"/>
          </w:tcPr>
          <w:p w14:paraId="4F827B21" w14:textId="77777777" w:rsidR="005F5434" w:rsidRPr="00C04602" w:rsidRDefault="005F5434" w:rsidP="00363C55">
            <w:pPr>
              <w:pStyle w:val="TableParagraph"/>
              <w:ind w:left="10" w:right="3"/>
              <w:rPr>
                <w:sz w:val="24"/>
                <w:szCs w:val="24"/>
              </w:rPr>
            </w:pPr>
            <w:r w:rsidRPr="00C04602">
              <w:rPr>
                <w:spacing w:val="-2"/>
                <w:sz w:val="24"/>
                <w:szCs w:val="24"/>
              </w:rPr>
              <w:t>General</w:t>
            </w:r>
            <w:r w:rsidRPr="00C04602">
              <w:rPr>
                <w:spacing w:val="-8"/>
                <w:sz w:val="24"/>
                <w:szCs w:val="24"/>
              </w:rPr>
              <w:t xml:space="preserve"> </w:t>
            </w:r>
            <w:r w:rsidRPr="00C04602">
              <w:rPr>
                <w:spacing w:val="-2"/>
                <w:sz w:val="24"/>
                <w:szCs w:val="24"/>
              </w:rPr>
              <w:t>Education</w:t>
            </w:r>
          </w:p>
        </w:tc>
      </w:tr>
      <w:tr w:rsidR="00C04602" w:rsidRPr="00C04602" w14:paraId="5167CB95" w14:textId="77777777" w:rsidTr="00363C55">
        <w:trPr>
          <w:trHeight w:val="246"/>
          <w:jc w:val="center"/>
        </w:trPr>
        <w:tc>
          <w:tcPr>
            <w:tcW w:w="813" w:type="dxa"/>
            <w:vAlign w:val="center"/>
          </w:tcPr>
          <w:p w14:paraId="1C5D24CF" w14:textId="77777777" w:rsidR="005F5434" w:rsidRPr="00C04602" w:rsidRDefault="005F5434" w:rsidP="00033E33">
            <w:pPr>
              <w:pStyle w:val="TableParagraph"/>
              <w:spacing w:line="229" w:lineRule="exact"/>
              <w:ind w:right="4"/>
              <w:rPr>
                <w:sz w:val="24"/>
                <w:szCs w:val="24"/>
              </w:rPr>
            </w:pPr>
            <w:r w:rsidRPr="00C04602">
              <w:rPr>
                <w:spacing w:val="-10"/>
                <w:sz w:val="24"/>
                <w:szCs w:val="24"/>
              </w:rPr>
              <w:t>6</w:t>
            </w:r>
          </w:p>
        </w:tc>
        <w:tc>
          <w:tcPr>
            <w:tcW w:w="1778" w:type="dxa"/>
            <w:vAlign w:val="center"/>
          </w:tcPr>
          <w:p w14:paraId="3C59EA0C" w14:textId="77777777" w:rsidR="005F5434" w:rsidRPr="00C04602" w:rsidRDefault="005F5434" w:rsidP="00033E33">
            <w:pPr>
              <w:jc w:val="center"/>
              <w:rPr>
                <w:sz w:val="24"/>
                <w:szCs w:val="24"/>
              </w:rPr>
            </w:pPr>
            <w:r w:rsidRPr="00C04602">
              <w:rPr>
                <w:sz w:val="24"/>
              </w:rPr>
              <w:t>ICT 416</w:t>
            </w:r>
          </w:p>
        </w:tc>
        <w:tc>
          <w:tcPr>
            <w:tcW w:w="3876" w:type="dxa"/>
            <w:vAlign w:val="center"/>
          </w:tcPr>
          <w:p w14:paraId="6074A7D2" w14:textId="77777777" w:rsidR="005F5434" w:rsidRPr="00C04602" w:rsidRDefault="005F5434" w:rsidP="00033E33">
            <w:pPr>
              <w:pStyle w:val="TableParagraph"/>
              <w:ind w:left="107"/>
              <w:jc w:val="left"/>
              <w:rPr>
                <w:sz w:val="24"/>
                <w:szCs w:val="24"/>
              </w:rPr>
            </w:pPr>
            <w:r w:rsidRPr="00C04602">
              <w:rPr>
                <w:spacing w:val="-2"/>
                <w:sz w:val="24"/>
                <w:szCs w:val="24"/>
              </w:rPr>
              <w:t>Applications</w:t>
            </w:r>
            <w:r w:rsidRPr="00C04602">
              <w:rPr>
                <w:spacing w:val="-9"/>
                <w:sz w:val="24"/>
                <w:szCs w:val="24"/>
              </w:rPr>
              <w:t xml:space="preserve"> </w:t>
            </w:r>
            <w:r w:rsidRPr="00C04602">
              <w:rPr>
                <w:spacing w:val="-2"/>
                <w:sz w:val="24"/>
                <w:szCs w:val="24"/>
              </w:rPr>
              <w:t>of</w:t>
            </w:r>
            <w:r w:rsidRPr="00C04602">
              <w:rPr>
                <w:sz w:val="24"/>
                <w:szCs w:val="24"/>
              </w:rPr>
              <w:t xml:space="preserve"> Informatio</w:t>
            </w:r>
            <w:r w:rsidR="008555C3">
              <w:rPr>
                <w:sz w:val="24"/>
                <w:szCs w:val="24"/>
              </w:rPr>
              <w:t xml:space="preserve">n </w:t>
            </w:r>
            <w:proofErr w:type="gramStart"/>
            <w:r w:rsidR="008555C3">
              <w:rPr>
                <w:sz w:val="24"/>
                <w:szCs w:val="24"/>
              </w:rPr>
              <w:t>&amp;  Communication</w:t>
            </w:r>
            <w:proofErr w:type="gramEnd"/>
            <w:r w:rsidR="008555C3">
              <w:rPr>
                <w:sz w:val="24"/>
                <w:szCs w:val="24"/>
              </w:rPr>
              <w:t xml:space="preserve"> Technologies</w:t>
            </w:r>
          </w:p>
        </w:tc>
        <w:tc>
          <w:tcPr>
            <w:tcW w:w="1890" w:type="dxa"/>
            <w:vAlign w:val="center"/>
          </w:tcPr>
          <w:p w14:paraId="76571ED8" w14:textId="77777777" w:rsidR="005F5434" w:rsidRPr="00C04602" w:rsidRDefault="005F5434" w:rsidP="00033E33">
            <w:pPr>
              <w:pStyle w:val="TableParagraph"/>
              <w:ind w:right="3"/>
              <w:rPr>
                <w:sz w:val="24"/>
                <w:szCs w:val="24"/>
              </w:rPr>
            </w:pPr>
            <w:r w:rsidRPr="00C04602">
              <w:rPr>
                <w:spacing w:val="-6"/>
                <w:sz w:val="24"/>
                <w:szCs w:val="24"/>
              </w:rPr>
              <w:t>3</w:t>
            </w:r>
            <w:r w:rsidRPr="00C04602">
              <w:rPr>
                <w:spacing w:val="-5"/>
                <w:sz w:val="24"/>
                <w:szCs w:val="24"/>
              </w:rPr>
              <w:t xml:space="preserve"> </w:t>
            </w:r>
            <w:r w:rsidRPr="00C04602">
              <w:rPr>
                <w:spacing w:val="-6"/>
                <w:sz w:val="24"/>
                <w:szCs w:val="24"/>
              </w:rPr>
              <w:t>(2-1)</w:t>
            </w:r>
          </w:p>
        </w:tc>
        <w:tc>
          <w:tcPr>
            <w:tcW w:w="1890" w:type="dxa"/>
            <w:vAlign w:val="center"/>
          </w:tcPr>
          <w:p w14:paraId="07473278" w14:textId="77777777" w:rsidR="005F5434" w:rsidRPr="00C04602" w:rsidRDefault="005F5434" w:rsidP="00363C55">
            <w:pPr>
              <w:pStyle w:val="TableParagraph"/>
              <w:spacing w:line="229" w:lineRule="exact"/>
              <w:ind w:left="10" w:right="3"/>
              <w:rPr>
                <w:sz w:val="24"/>
                <w:szCs w:val="24"/>
              </w:rPr>
            </w:pPr>
            <w:r w:rsidRPr="00C04602">
              <w:rPr>
                <w:spacing w:val="-2"/>
                <w:sz w:val="24"/>
                <w:szCs w:val="24"/>
              </w:rPr>
              <w:t>General</w:t>
            </w:r>
            <w:r w:rsidRPr="00C04602">
              <w:rPr>
                <w:spacing w:val="-8"/>
                <w:sz w:val="24"/>
                <w:szCs w:val="24"/>
              </w:rPr>
              <w:t xml:space="preserve"> </w:t>
            </w:r>
            <w:r w:rsidRPr="00C04602">
              <w:rPr>
                <w:spacing w:val="-2"/>
                <w:sz w:val="24"/>
                <w:szCs w:val="24"/>
              </w:rPr>
              <w:t>Education</w:t>
            </w:r>
          </w:p>
        </w:tc>
      </w:tr>
      <w:tr w:rsidR="00C04602" w:rsidRPr="00C04602" w14:paraId="131B9F13" w14:textId="77777777" w:rsidTr="00363C55">
        <w:trPr>
          <w:trHeight w:val="246"/>
          <w:jc w:val="center"/>
        </w:trPr>
        <w:tc>
          <w:tcPr>
            <w:tcW w:w="813" w:type="dxa"/>
            <w:vAlign w:val="center"/>
          </w:tcPr>
          <w:p w14:paraId="15F9F07E" w14:textId="77777777" w:rsidR="00534084" w:rsidRPr="00C04602" w:rsidRDefault="00534084" w:rsidP="00534084">
            <w:pPr>
              <w:pStyle w:val="TableParagraph"/>
              <w:ind w:left="14" w:right="4"/>
              <w:rPr>
                <w:sz w:val="24"/>
                <w:szCs w:val="24"/>
              </w:rPr>
            </w:pPr>
            <w:r w:rsidRPr="00C04602">
              <w:rPr>
                <w:spacing w:val="-10"/>
                <w:sz w:val="24"/>
                <w:szCs w:val="24"/>
              </w:rPr>
              <w:t>7</w:t>
            </w:r>
          </w:p>
        </w:tc>
        <w:tc>
          <w:tcPr>
            <w:tcW w:w="1778" w:type="dxa"/>
            <w:vAlign w:val="center"/>
          </w:tcPr>
          <w:p w14:paraId="308BD1B0" w14:textId="77777777" w:rsidR="00534084" w:rsidRPr="00C04602" w:rsidRDefault="00534084" w:rsidP="00534084">
            <w:pPr>
              <w:jc w:val="center"/>
              <w:rPr>
                <w:sz w:val="24"/>
                <w:szCs w:val="24"/>
              </w:rPr>
            </w:pPr>
            <w:r w:rsidRPr="00C04602">
              <w:rPr>
                <w:sz w:val="24"/>
              </w:rPr>
              <w:t>SCS 417</w:t>
            </w:r>
          </w:p>
        </w:tc>
        <w:tc>
          <w:tcPr>
            <w:tcW w:w="3876" w:type="dxa"/>
            <w:vAlign w:val="center"/>
          </w:tcPr>
          <w:p w14:paraId="7EF82473" w14:textId="77777777" w:rsidR="00534084" w:rsidRPr="00C16CB6" w:rsidRDefault="00534084" w:rsidP="00534084">
            <w:pPr>
              <w:pStyle w:val="TableParagraph"/>
              <w:ind w:left="107"/>
              <w:jc w:val="left"/>
              <w:rPr>
                <w:rFonts w:asciiTheme="majorBidi" w:hAnsiTheme="majorBidi" w:cstheme="majorBidi"/>
                <w:sz w:val="24"/>
                <w:szCs w:val="24"/>
              </w:rPr>
            </w:pPr>
            <w:r w:rsidRPr="00C16CB6">
              <w:rPr>
                <w:spacing w:val="-2"/>
                <w:sz w:val="24"/>
                <w:szCs w:val="24"/>
              </w:rPr>
              <w:t>Social Sciences</w:t>
            </w:r>
          </w:p>
        </w:tc>
        <w:tc>
          <w:tcPr>
            <w:tcW w:w="1890" w:type="dxa"/>
            <w:vAlign w:val="center"/>
          </w:tcPr>
          <w:p w14:paraId="109B55FA" w14:textId="77777777" w:rsidR="00534084" w:rsidRPr="00C04602" w:rsidRDefault="00534084" w:rsidP="00534084">
            <w:pPr>
              <w:pStyle w:val="TableParagraph"/>
              <w:ind w:right="3"/>
              <w:rPr>
                <w:sz w:val="24"/>
                <w:szCs w:val="24"/>
              </w:rPr>
            </w:pPr>
            <w:r w:rsidRPr="00C04602">
              <w:rPr>
                <w:spacing w:val="-6"/>
                <w:sz w:val="24"/>
                <w:szCs w:val="24"/>
              </w:rPr>
              <w:t>2</w:t>
            </w:r>
            <w:r w:rsidRPr="00C04602">
              <w:rPr>
                <w:spacing w:val="-5"/>
                <w:sz w:val="24"/>
                <w:szCs w:val="24"/>
              </w:rPr>
              <w:t xml:space="preserve"> </w:t>
            </w:r>
            <w:r w:rsidRPr="00C04602">
              <w:rPr>
                <w:spacing w:val="-6"/>
                <w:sz w:val="24"/>
                <w:szCs w:val="24"/>
              </w:rPr>
              <w:t>(2-0)</w:t>
            </w:r>
          </w:p>
        </w:tc>
        <w:tc>
          <w:tcPr>
            <w:tcW w:w="1890" w:type="dxa"/>
            <w:vAlign w:val="center"/>
          </w:tcPr>
          <w:p w14:paraId="323E1796" w14:textId="77777777" w:rsidR="00534084" w:rsidRPr="00C04602" w:rsidRDefault="00534084" w:rsidP="00534084">
            <w:pPr>
              <w:pStyle w:val="TableParagraph"/>
              <w:ind w:left="10" w:right="3"/>
              <w:rPr>
                <w:sz w:val="24"/>
                <w:szCs w:val="24"/>
              </w:rPr>
            </w:pPr>
            <w:r w:rsidRPr="00C04602">
              <w:rPr>
                <w:spacing w:val="-2"/>
                <w:sz w:val="24"/>
                <w:szCs w:val="24"/>
              </w:rPr>
              <w:t>General</w:t>
            </w:r>
            <w:r w:rsidRPr="00C04602">
              <w:rPr>
                <w:spacing w:val="-8"/>
                <w:sz w:val="24"/>
                <w:szCs w:val="24"/>
              </w:rPr>
              <w:t xml:space="preserve"> </w:t>
            </w:r>
            <w:r w:rsidRPr="00C04602">
              <w:rPr>
                <w:spacing w:val="-2"/>
                <w:sz w:val="24"/>
                <w:szCs w:val="24"/>
              </w:rPr>
              <w:t>Education</w:t>
            </w:r>
          </w:p>
        </w:tc>
      </w:tr>
      <w:tr w:rsidR="005F5434" w:rsidRPr="00437D13" w14:paraId="46BE3557" w14:textId="77777777" w:rsidTr="00363C55">
        <w:trPr>
          <w:trHeight w:val="246"/>
          <w:jc w:val="center"/>
        </w:trPr>
        <w:tc>
          <w:tcPr>
            <w:tcW w:w="10247" w:type="dxa"/>
            <w:gridSpan w:val="5"/>
            <w:vAlign w:val="center"/>
          </w:tcPr>
          <w:p w14:paraId="25B25D9E" w14:textId="77777777" w:rsidR="005F5434" w:rsidRPr="00437D13" w:rsidRDefault="005F5434" w:rsidP="00363C55">
            <w:pPr>
              <w:pStyle w:val="TableParagraph"/>
              <w:ind w:right="1"/>
              <w:rPr>
                <w:b/>
                <w:sz w:val="24"/>
                <w:szCs w:val="24"/>
              </w:rPr>
            </w:pPr>
            <w:r w:rsidRPr="00437D13">
              <w:rPr>
                <w:b/>
                <w:sz w:val="24"/>
                <w:szCs w:val="24"/>
              </w:rPr>
              <w:t>Total</w:t>
            </w:r>
            <w:r w:rsidRPr="00437D13">
              <w:rPr>
                <w:b/>
                <w:spacing w:val="-6"/>
                <w:sz w:val="24"/>
                <w:szCs w:val="24"/>
              </w:rPr>
              <w:t xml:space="preserve"> </w:t>
            </w:r>
            <w:r w:rsidRPr="00437D13">
              <w:rPr>
                <w:b/>
                <w:sz w:val="24"/>
                <w:szCs w:val="24"/>
              </w:rPr>
              <w:t>Credit</w:t>
            </w:r>
            <w:r w:rsidRPr="00437D13">
              <w:rPr>
                <w:b/>
                <w:spacing w:val="-7"/>
                <w:sz w:val="24"/>
                <w:szCs w:val="24"/>
              </w:rPr>
              <w:t xml:space="preserve"> </w:t>
            </w:r>
            <w:r w:rsidRPr="00437D13">
              <w:rPr>
                <w:b/>
                <w:sz w:val="24"/>
                <w:szCs w:val="24"/>
              </w:rPr>
              <w:t>Hours</w:t>
            </w:r>
            <w:r w:rsidRPr="00437D13">
              <w:rPr>
                <w:b/>
                <w:spacing w:val="-6"/>
                <w:sz w:val="24"/>
                <w:szCs w:val="24"/>
              </w:rPr>
              <w:t xml:space="preserve"> </w:t>
            </w:r>
            <w:r w:rsidRPr="00437D13">
              <w:rPr>
                <w:b/>
                <w:sz w:val="24"/>
                <w:szCs w:val="24"/>
              </w:rPr>
              <w:t>=</w:t>
            </w:r>
            <w:r w:rsidRPr="00437D13">
              <w:rPr>
                <w:b/>
                <w:spacing w:val="-6"/>
                <w:sz w:val="24"/>
                <w:szCs w:val="24"/>
              </w:rPr>
              <w:t xml:space="preserve"> </w:t>
            </w:r>
            <w:r>
              <w:rPr>
                <w:b/>
                <w:spacing w:val="-5"/>
                <w:sz w:val="24"/>
                <w:szCs w:val="24"/>
              </w:rPr>
              <w:t>20</w:t>
            </w:r>
          </w:p>
        </w:tc>
      </w:tr>
    </w:tbl>
    <w:p w14:paraId="0A111443" w14:textId="77777777" w:rsidR="005F5434" w:rsidRDefault="005F5434" w:rsidP="005F5434"/>
    <w:tbl>
      <w:tblPr>
        <w:tblW w:w="102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1777"/>
        <w:gridCol w:w="3870"/>
        <w:gridCol w:w="1887"/>
        <w:gridCol w:w="1890"/>
      </w:tblGrid>
      <w:tr w:rsidR="005F5434" w:rsidRPr="00437D13" w14:paraId="44D6FC00" w14:textId="77777777" w:rsidTr="005C5389">
        <w:trPr>
          <w:trHeight w:val="249"/>
          <w:jc w:val="center"/>
        </w:trPr>
        <w:tc>
          <w:tcPr>
            <w:tcW w:w="10247" w:type="dxa"/>
            <w:gridSpan w:val="5"/>
            <w:shd w:val="clear" w:color="auto" w:fill="A8D08D" w:themeFill="accent6" w:themeFillTint="99"/>
            <w:vAlign w:val="center"/>
          </w:tcPr>
          <w:p w14:paraId="4C431705" w14:textId="77777777" w:rsidR="005F5434" w:rsidRPr="00437D13" w:rsidRDefault="005F5434" w:rsidP="00033E33">
            <w:pPr>
              <w:pStyle w:val="TableParagraph"/>
              <w:spacing w:line="229" w:lineRule="exact"/>
              <w:ind w:right="1"/>
              <w:rPr>
                <w:b/>
                <w:color w:val="FFFFFF"/>
                <w:sz w:val="24"/>
                <w:szCs w:val="24"/>
              </w:rPr>
            </w:pPr>
            <w:r w:rsidRPr="005C5389">
              <w:rPr>
                <w:b/>
                <w:sz w:val="24"/>
                <w:szCs w:val="24"/>
              </w:rPr>
              <w:t>SEMESTER</w:t>
            </w:r>
            <w:r w:rsidRPr="005C5389">
              <w:rPr>
                <w:b/>
                <w:spacing w:val="-6"/>
                <w:sz w:val="24"/>
                <w:szCs w:val="24"/>
              </w:rPr>
              <w:t xml:space="preserve"> </w:t>
            </w:r>
            <w:r w:rsidRPr="005C5389">
              <w:rPr>
                <w:b/>
                <w:spacing w:val="-5"/>
                <w:sz w:val="24"/>
                <w:szCs w:val="24"/>
              </w:rPr>
              <w:t>IV</w:t>
            </w:r>
          </w:p>
        </w:tc>
      </w:tr>
      <w:tr w:rsidR="005C5389" w:rsidRPr="00437D13" w14:paraId="24D2FBCB" w14:textId="77777777" w:rsidTr="00363C55">
        <w:trPr>
          <w:trHeight w:val="246"/>
          <w:jc w:val="center"/>
        </w:trPr>
        <w:tc>
          <w:tcPr>
            <w:tcW w:w="823" w:type="dxa"/>
            <w:shd w:val="clear" w:color="auto" w:fill="D9D9D9" w:themeFill="background1" w:themeFillShade="D9"/>
            <w:vAlign w:val="center"/>
          </w:tcPr>
          <w:p w14:paraId="068E5608" w14:textId="77777777" w:rsidR="005C5389" w:rsidRPr="00437D13" w:rsidRDefault="005C5389" w:rsidP="005C5389">
            <w:pPr>
              <w:pStyle w:val="TableParagraph"/>
              <w:ind w:left="14" w:right="5"/>
              <w:rPr>
                <w:b/>
                <w:sz w:val="24"/>
                <w:szCs w:val="24"/>
              </w:rPr>
            </w:pPr>
            <w:r w:rsidRPr="00437D13">
              <w:rPr>
                <w:b/>
                <w:spacing w:val="-4"/>
                <w:w w:val="105"/>
                <w:sz w:val="24"/>
                <w:szCs w:val="24"/>
              </w:rPr>
              <w:t>S.N</w:t>
            </w:r>
            <w:r>
              <w:rPr>
                <w:b/>
                <w:spacing w:val="-4"/>
                <w:w w:val="105"/>
                <w:sz w:val="24"/>
                <w:szCs w:val="24"/>
              </w:rPr>
              <w:t>o</w:t>
            </w:r>
            <w:r w:rsidRPr="00437D13">
              <w:rPr>
                <w:b/>
                <w:spacing w:val="-4"/>
                <w:w w:val="105"/>
                <w:sz w:val="24"/>
                <w:szCs w:val="24"/>
              </w:rPr>
              <w:t>.</w:t>
            </w:r>
          </w:p>
        </w:tc>
        <w:tc>
          <w:tcPr>
            <w:tcW w:w="1777" w:type="dxa"/>
            <w:shd w:val="clear" w:color="auto" w:fill="D9D9D9" w:themeFill="background1" w:themeFillShade="D9"/>
            <w:vAlign w:val="center"/>
          </w:tcPr>
          <w:p w14:paraId="1D873611" w14:textId="77777777" w:rsidR="005C5389" w:rsidRPr="00437D13" w:rsidRDefault="005C5389" w:rsidP="005C5389">
            <w:pPr>
              <w:pStyle w:val="TableParagraph"/>
              <w:rPr>
                <w:b/>
                <w:sz w:val="24"/>
                <w:szCs w:val="24"/>
              </w:rPr>
            </w:pPr>
            <w:r w:rsidRPr="004A4D4D">
              <w:rPr>
                <w:b/>
                <w:sz w:val="24"/>
                <w:szCs w:val="24"/>
              </w:rPr>
              <w:t>Course Code</w:t>
            </w:r>
          </w:p>
        </w:tc>
        <w:tc>
          <w:tcPr>
            <w:tcW w:w="3870" w:type="dxa"/>
            <w:shd w:val="clear" w:color="auto" w:fill="D9D9D9" w:themeFill="background1" w:themeFillShade="D9"/>
            <w:vAlign w:val="center"/>
          </w:tcPr>
          <w:p w14:paraId="6731F6C0" w14:textId="77777777" w:rsidR="005C5389" w:rsidRPr="00CA7033" w:rsidRDefault="005C5389" w:rsidP="005C5389">
            <w:pPr>
              <w:pStyle w:val="TableParagraph"/>
              <w:spacing w:line="229" w:lineRule="exact"/>
              <w:rPr>
                <w:b/>
                <w:sz w:val="24"/>
                <w:szCs w:val="24"/>
              </w:rPr>
            </w:pPr>
            <w:r w:rsidRPr="00CA7033">
              <w:rPr>
                <w:b/>
                <w:spacing w:val="-2"/>
                <w:sz w:val="24"/>
                <w:szCs w:val="24"/>
              </w:rPr>
              <w:t>Course</w:t>
            </w:r>
          </w:p>
        </w:tc>
        <w:tc>
          <w:tcPr>
            <w:tcW w:w="1887" w:type="dxa"/>
            <w:shd w:val="clear" w:color="auto" w:fill="D9D9D9" w:themeFill="background1" w:themeFillShade="D9"/>
            <w:vAlign w:val="center"/>
          </w:tcPr>
          <w:p w14:paraId="02D41605" w14:textId="77777777" w:rsidR="005C5389" w:rsidRPr="00CA7033" w:rsidRDefault="005C5389" w:rsidP="005C5389">
            <w:pPr>
              <w:pStyle w:val="TableParagraph"/>
              <w:spacing w:line="229" w:lineRule="exact"/>
              <w:ind w:left="8"/>
              <w:rPr>
                <w:b/>
                <w:sz w:val="24"/>
                <w:szCs w:val="24"/>
              </w:rPr>
            </w:pPr>
            <w:r w:rsidRPr="00CA7033">
              <w:rPr>
                <w:b/>
                <w:sz w:val="24"/>
                <w:szCs w:val="24"/>
              </w:rPr>
              <w:t>Credit</w:t>
            </w:r>
            <w:r w:rsidRPr="00CA7033">
              <w:rPr>
                <w:b/>
                <w:spacing w:val="7"/>
                <w:sz w:val="24"/>
                <w:szCs w:val="24"/>
              </w:rPr>
              <w:t xml:space="preserve"> </w:t>
            </w:r>
            <w:r w:rsidRPr="005C5389">
              <w:rPr>
                <w:b/>
                <w:sz w:val="24"/>
                <w:szCs w:val="24"/>
              </w:rPr>
              <w:t>Hours</w:t>
            </w:r>
          </w:p>
        </w:tc>
        <w:tc>
          <w:tcPr>
            <w:tcW w:w="1890" w:type="dxa"/>
            <w:shd w:val="clear" w:color="auto" w:fill="D9D9D9" w:themeFill="background1" w:themeFillShade="D9"/>
            <w:vAlign w:val="center"/>
          </w:tcPr>
          <w:p w14:paraId="1D5D715F" w14:textId="77777777" w:rsidR="005C5389" w:rsidRDefault="005C5389" w:rsidP="00363C55">
            <w:pPr>
              <w:pStyle w:val="TableParagraph"/>
              <w:spacing w:line="229" w:lineRule="exact"/>
              <w:ind w:right="2"/>
              <w:rPr>
                <w:b/>
                <w:sz w:val="24"/>
                <w:szCs w:val="24"/>
              </w:rPr>
            </w:pPr>
            <w:r>
              <w:rPr>
                <w:b/>
                <w:spacing w:val="-2"/>
                <w:sz w:val="24"/>
                <w:szCs w:val="24"/>
              </w:rPr>
              <w:t>Category</w:t>
            </w:r>
          </w:p>
        </w:tc>
      </w:tr>
      <w:tr w:rsidR="005F5434" w:rsidRPr="00437D13" w14:paraId="5EC286D5" w14:textId="77777777" w:rsidTr="00363C55">
        <w:trPr>
          <w:trHeight w:val="246"/>
          <w:jc w:val="center"/>
        </w:trPr>
        <w:tc>
          <w:tcPr>
            <w:tcW w:w="823" w:type="dxa"/>
            <w:vAlign w:val="center"/>
          </w:tcPr>
          <w:p w14:paraId="4D1260A7" w14:textId="77777777" w:rsidR="005F5434" w:rsidRPr="00437D13" w:rsidRDefault="005F5434" w:rsidP="00033E33">
            <w:pPr>
              <w:pStyle w:val="TableParagraph"/>
              <w:ind w:left="14" w:right="4"/>
              <w:rPr>
                <w:sz w:val="24"/>
                <w:szCs w:val="24"/>
              </w:rPr>
            </w:pPr>
            <w:r w:rsidRPr="00437D13">
              <w:rPr>
                <w:spacing w:val="-10"/>
                <w:sz w:val="24"/>
                <w:szCs w:val="24"/>
              </w:rPr>
              <w:t>1</w:t>
            </w:r>
          </w:p>
        </w:tc>
        <w:tc>
          <w:tcPr>
            <w:tcW w:w="1777" w:type="dxa"/>
            <w:vAlign w:val="center"/>
          </w:tcPr>
          <w:p w14:paraId="5512D290" w14:textId="77777777" w:rsidR="005F5434" w:rsidRPr="00CA7033" w:rsidRDefault="005F5434" w:rsidP="00033E33">
            <w:pPr>
              <w:jc w:val="center"/>
              <w:rPr>
                <w:sz w:val="24"/>
                <w:szCs w:val="24"/>
              </w:rPr>
            </w:pPr>
            <w:r w:rsidRPr="00CA7033">
              <w:rPr>
                <w:sz w:val="24"/>
              </w:rPr>
              <w:t>ANA 421</w:t>
            </w:r>
          </w:p>
        </w:tc>
        <w:tc>
          <w:tcPr>
            <w:tcW w:w="3870" w:type="dxa"/>
            <w:vAlign w:val="center"/>
          </w:tcPr>
          <w:p w14:paraId="4E24CDBB" w14:textId="77777777" w:rsidR="005F5434" w:rsidRPr="00437D13" w:rsidRDefault="005F5434" w:rsidP="00033E33">
            <w:pPr>
              <w:pStyle w:val="TableParagraph"/>
              <w:ind w:left="107"/>
              <w:jc w:val="left"/>
              <w:rPr>
                <w:sz w:val="24"/>
                <w:szCs w:val="24"/>
              </w:rPr>
            </w:pPr>
            <w:r w:rsidRPr="00437D13">
              <w:rPr>
                <w:sz w:val="24"/>
                <w:szCs w:val="24"/>
              </w:rPr>
              <w:t>Neuro</w:t>
            </w:r>
            <w:r w:rsidRPr="00437D13">
              <w:rPr>
                <w:spacing w:val="3"/>
                <w:sz w:val="24"/>
                <w:szCs w:val="24"/>
              </w:rPr>
              <w:t xml:space="preserve"> </w:t>
            </w:r>
            <w:r w:rsidRPr="00437D13">
              <w:rPr>
                <w:spacing w:val="-2"/>
                <w:sz w:val="24"/>
                <w:szCs w:val="24"/>
              </w:rPr>
              <w:t>Anatomy</w:t>
            </w:r>
          </w:p>
        </w:tc>
        <w:tc>
          <w:tcPr>
            <w:tcW w:w="1887" w:type="dxa"/>
            <w:vAlign w:val="center"/>
          </w:tcPr>
          <w:p w14:paraId="74F55C97" w14:textId="77777777" w:rsidR="005F5434" w:rsidRPr="00437D13" w:rsidRDefault="005F5434" w:rsidP="00033E33">
            <w:pPr>
              <w:pStyle w:val="TableParagraph"/>
              <w:ind w:right="3"/>
              <w:rPr>
                <w:sz w:val="24"/>
                <w:szCs w:val="24"/>
              </w:rPr>
            </w:pPr>
            <w:r w:rsidRPr="00437D13">
              <w:rPr>
                <w:spacing w:val="-6"/>
                <w:sz w:val="24"/>
                <w:szCs w:val="24"/>
              </w:rPr>
              <w:t>3</w:t>
            </w:r>
            <w:r w:rsidRPr="00437D13">
              <w:rPr>
                <w:spacing w:val="-5"/>
                <w:sz w:val="24"/>
                <w:szCs w:val="24"/>
              </w:rPr>
              <w:t xml:space="preserve"> </w:t>
            </w:r>
            <w:r w:rsidRPr="00437D13">
              <w:rPr>
                <w:spacing w:val="-6"/>
                <w:sz w:val="24"/>
                <w:szCs w:val="24"/>
              </w:rPr>
              <w:t>(2-1)</w:t>
            </w:r>
          </w:p>
        </w:tc>
        <w:tc>
          <w:tcPr>
            <w:tcW w:w="1890" w:type="dxa"/>
            <w:vAlign w:val="center"/>
          </w:tcPr>
          <w:p w14:paraId="03EE0F03" w14:textId="77777777" w:rsidR="005F5434" w:rsidRDefault="005F5434" w:rsidP="00363C55">
            <w:pPr>
              <w:pStyle w:val="TableParagraph"/>
              <w:ind w:left="10"/>
              <w:rPr>
                <w:sz w:val="24"/>
                <w:szCs w:val="24"/>
              </w:rPr>
            </w:pPr>
            <w:r>
              <w:rPr>
                <w:spacing w:val="-2"/>
                <w:sz w:val="24"/>
                <w:szCs w:val="24"/>
              </w:rPr>
              <w:t>Major</w:t>
            </w:r>
          </w:p>
        </w:tc>
      </w:tr>
      <w:tr w:rsidR="005F5434" w:rsidRPr="00437D13" w14:paraId="2BAB30CB" w14:textId="77777777" w:rsidTr="00363C55">
        <w:trPr>
          <w:trHeight w:val="246"/>
          <w:jc w:val="center"/>
        </w:trPr>
        <w:tc>
          <w:tcPr>
            <w:tcW w:w="823" w:type="dxa"/>
            <w:vAlign w:val="center"/>
          </w:tcPr>
          <w:p w14:paraId="67BB81AD" w14:textId="77777777" w:rsidR="005F5434" w:rsidRPr="00437D13" w:rsidRDefault="005F5434" w:rsidP="00033E33">
            <w:pPr>
              <w:pStyle w:val="TableParagraph"/>
              <w:spacing w:line="229" w:lineRule="exact"/>
              <w:ind w:left="14" w:right="4"/>
              <w:rPr>
                <w:sz w:val="24"/>
                <w:szCs w:val="24"/>
              </w:rPr>
            </w:pPr>
            <w:r w:rsidRPr="00437D13">
              <w:rPr>
                <w:spacing w:val="-10"/>
                <w:sz w:val="24"/>
                <w:szCs w:val="24"/>
              </w:rPr>
              <w:t>2</w:t>
            </w:r>
          </w:p>
        </w:tc>
        <w:tc>
          <w:tcPr>
            <w:tcW w:w="1777" w:type="dxa"/>
            <w:vAlign w:val="center"/>
          </w:tcPr>
          <w:p w14:paraId="1F6AC40F" w14:textId="77777777" w:rsidR="005F5434" w:rsidRPr="00CA7033" w:rsidRDefault="005F5434" w:rsidP="00033E33">
            <w:pPr>
              <w:jc w:val="center"/>
              <w:rPr>
                <w:sz w:val="24"/>
                <w:szCs w:val="24"/>
              </w:rPr>
            </w:pPr>
            <w:r>
              <w:rPr>
                <w:sz w:val="24"/>
              </w:rPr>
              <w:t>PHY 422</w:t>
            </w:r>
          </w:p>
        </w:tc>
        <w:tc>
          <w:tcPr>
            <w:tcW w:w="3870" w:type="dxa"/>
            <w:vAlign w:val="center"/>
          </w:tcPr>
          <w:p w14:paraId="5DF030BD" w14:textId="77777777" w:rsidR="005F5434" w:rsidRPr="00F91F1C" w:rsidRDefault="005F5434" w:rsidP="00033E33">
            <w:pPr>
              <w:pStyle w:val="TableParagraph"/>
              <w:spacing w:line="229" w:lineRule="exact"/>
              <w:ind w:left="107"/>
              <w:jc w:val="left"/>
              <w:rPr>
                <w:sz w:val="24"/>
                <w:szCs w:val="24"/>
              </w:rPr>
            </w:pPr>
            <w:r w:rsidRPr="00F91F1C">
              <w:rPr>
                <w:spacing w:val="-4"/>
                <w:sz w:val="24"/>
                <w:szCs w:val="24"/>
              </w:rPr>
              <w:t>Exercise</w:t>
            </w:r>
            <w:r w:rsidRPr="00F91F1C">
              <w:rPr>
                <w:spacing w:val="-5"/>
                <w:sz w:val="24"/>
                <w:szCs w:val="24"/>
              </w:rPr>
              <w:t xml:space="preserve"> </w:t>
            </w:r>
            <w:r w:rsidRPr="00F91F1C">
              <w:rPr>
                <w:spacing w:val="-2"/>
                <w:sz w:val="24"/>
                <w:szCs w:val="24"/>
              </w:rPr>
              <w:t>Physiology</w:t>
            </w:r>
          </w:p>
        </w:tc>
        <w:tc>
          <w:tcPr>
            <w:tcW w:w="1887" w:type="dxa"/>
            <w:vAlign w:val="center"/>
          </w:tcPr>
          <w:p w14:paraId="628AB2D3" w14:textId="77777777" w:rsidR="005F5434" w:rsidRPr="00F91F1C" w:rsidRDefault="005F5434" w:rsidP="00033E33">
            <w:pPr>
              <w:pStyle w:val="TableParagraph"/>
              <w:spacing w:line="229" w:lineRule="exact"/>
              <w:ind w:left="10"/>
              <w:rPr>
                <w:sz w:val="24"/>
                <w:szCs w:val="24"/>
              </w:rPr>
            </w:pPr>
            <w:r w:rsidRPr="00F91F1C">
              <w:rPr>
                <w:spacing w:val="-6"/>
                <w:sz w:val="24"/>
                <w:szCs w:val="24"/>
              </w:rPr>
              <w:t>3</w:t>
            </w:r>
            <w:r w:rsidRPr="00F91F1C">
              <w:rPr>
                <w:spacing w:val="-5"/>
                <w:sz w:val="24"/>
                <w:szCs w:val="24"/>
              </w:rPr>
              <w:t xml:space="preserve"> </w:t>
            </w:r>
            <w:r w:rsidRPr="00F91F1C">
              <w:rPr>
                <w:spacing w:val="-6"/>
                <w:sz w:val="24"/>
                <w:szCs w:val="24"/>
              </w:rPr>
              <w:t>(2-1)</w:t>
            </w:r>
          </w:p>
        </w:tc>
        <w:tc>
          <w:tcPr>
            <w:tcW w:w="1890" w:type="dxa"/>
            <w:vAlign w:val="center"/>
          </w:tcPr>
          <w:p w14:paraId="7DFB45A1" w14:textId="77777777" w:rsidR="005F5434" w:rsidRDefault="005F5434" w:rsidP="00363C55">
            <w:pPr>
              <w:pStyle w:val="TableParagraph"/>
              <w:spacing w:line="229" w:lineRule="exact"/>
              <w:ind w:left="7" w:right="1"/>
              <w:rPr>
                <w:sz w:val="24"/>
                <w:szCs w:val="24"/>
              </w:rPr>
            </w:pPr>
            <w:r>
              <w:rPr>
                <w:spacing w:val="-2"/>
                <w:sz w:val="24"/>
                <w:szCs w:val="24"/>
              </w:rPr>
              <w:t>Major</w:t>
            </w:r>
          </w:p>
        </w:tc>
      </w:tr>
      <w:tr w:rsidR="005F5434" w:rsidRPr="00437D13" w14:paraId="684CF395" w14:textId="77777777" w:rsidTr="00363C55">
        <w:trPr>
          <w:trHeight w:val="249"/>
          <w:jc w:val="center"/>
        </w:trPr>
        <w:tc>
          <w:tcPr>
            <w:tcW w:w="823" w:type="dxa"/>
            <w:vAlign w:val="center"/>
          </w:tcPr>
          <w:p w14:paraId="617BA699" w14:textId="77777777" w:rsidR="005F5434" w:rsidRPr="00437D13" w:rsidRDefault="005F5434" w:rsidP="00033E33">
            <w:pPr>
              <w:pStyle w:val="TableParagraph"/>
              <w:ind w:left="14" w:right="4"/>
              <w:rPr>
                <w:spacing w:val="-10"/>
                <w:sz w:val="24"/>
                <w:szCs w:val="24"/>
              </w:rPr>
            </w:pPr>
            <w:r>
              <w:rPr>
                <w:spacing w:val="-10"/>
                <w:sz w:val="24"/>
                <w:szCs w:val="24"/>
              </w:rPr>
              <w:t>3</w:t>
            </w:r>
          </w:p>
        </w:tc>
        <w:tc>
          <w:tcPr>
            <w:tcW w:w="1777" w:type="dxa"/>
            <w:vAlign w:val="center"/>
          </w:tcPr>
          <w:p w14:paraId="5FB32707" w14:textId="77777777" w:rsidR="005F5434" w:rsidRPr="00CA7033" w:rsidRDefault="005F5434" w:rsidP="00033E33">
            <w:pPr>
              <w:jc w:val="center"/>
              <w:rPr>
                <w:sz w:val="24"/>
                <w:szCs w:val="24"/>
              </w:rPr>
            </w:pPr>
            <w:r>
              <w:rPr>
                <w:sz w:val="24"/>
              </w:rPr>
              <w:t>BNE 423</w:t>
            </w:r>
          </w:p>
        </w:tc>
        <w:tc>
          <w:tcPr>
            <w:tcW w:w="3870" w:type="dxa"/>
            <w:vAlign w:val="center"/>
          </w:tcPr>
          <w:p w14:paraId="76ED2383" w14:textId="77777777" w:rsidR="005F5434" w:rsidRPr="00F91F1C" w:rsidRDefault="005F5434" w:rsidP="00033E33">
            <w:pPr>
              <w:pStyle w:val="TableParagraph"/>
              <w:spacing w:line="229" w:lineRule="exact"/>
              <w:ind w:left="107"/>
              <w:jc w:val="left"/>
              <w:rPr>
                <w:sz w:val="24"/>
                <w:szCs w:val="24"/>
              </w:rPr>
            </w:pPr>
            <w:r w:rsidRPr="00F91F1C">
              <w:rPr>
                <w:spacing w:val="-6"/>
                <w:sz w:val="24"/>
                <w:szCs w:val="24"/>
              </w:rPr>
              <w:t>Biomechanics</w:t>
            </w:r>
            <w:r w:rsidRPr="00F91F1C">
              <w:rPr>
                <w:sz w:val="24"/>
                <w:szCs w:val="24"/>
              </w:rPr>
              <w:t xml:space="preserve"> </w:t>
            </w:r>
            <w:r w:rsidRPr="00F91F1C">
              <w:rPr>
                <w:spacing w:val="-6"/>
                <w:sz w:val="24"/>
                <w:szCs w:val="24"/>
              </w:rPr>
              <w:t>&amp;</w:t>
            </w:r>
            <w:r w:rsidRPr="00F91F1C">
              <w:rPr>
                <w:spacing w:val="2"/>
                <w:sz w:val="24"/>
                <w:szCs w:val="24"/>
              </w:rPr>
              <w:t xml:space="preserve"> </w:t>
            </w:r>
            <w:r w:rsidRPr="00F91F1C">
              <w:rPr>
                <w:spacing w:val="-6"/>
                <w:sz w:val="24"/>
                <w:szCs w:val="24"/>
              </w:rPr>
              <w:t>Ergonomics</w:t>
            </w:r>
          </w:p>
        </w:tc>
        <w:tc>
          <w:tcPr>
            <w:tcW w:w="1887" w:type="dxa"/>
            <w:vAlign w:val="center"/>
          </w:tcPr>
          <w:p w14:paraId="02784EFB" w14:textId="77777777" w:rsidR="005F5434" w:rsidRPr="00F91F1C" w:rsidRDefault="005F5434" w:rsidP="00033E33">
            <w:pPr>
              <w:pStyle w:val="TableParagraph"/>
              <w:spacing w:line="229" w:lineRule="exact"/>
              <w:ind w:right="3"/>
              <w:rPr>
                <w:sz w:val="24"/>
                <w:szCs w:val="24"/>
              </w:rPr>
            </w:pPr>
            <w:r w:rsidRPr="00F91F1C">
              <w:rPr>
                <w:spacing w:val="-6"/>
                <w:sz w:val="24"/>
                <w:szCs w:val="24"/>
              </w:rPr>
              <w:t>3</w:t>
            </w:r>
            <w:r w:rsidRPr="00F91F1C">
              <w:rPr>
                <w:spacing w:val="-5"/>
                <w:sz w:val="24"/>
                <w:szCs w:val="24"/>
              </w:rPr>
              <w:t xml:space="preserve"> </w:t>
            </w:r>
            <w:r w:rsidRPr="00F91F1C">
              <w:rPr>
                <w:spacing w:val="-6"/>
                <w:sz w:val="24"/>
                <w:szCs w:val="24"/>
              </w:rPr>
              <w:t>(2-1)</w:t>
            </w:r>
          </w:p>
        </w:tc>
        <w:tc>
          <w:tcPr>
            <w:tcW w:w="1890" w:type="dxa"/>
            <w:vAlign w:val="center"/>
          </w:tcPr>
          <w:p w14:paraId="5C7AA65C" w14:textId="77777777" w:rsidR="005F5434" w:rsidRDefault="005F5434" w:rsidP="00363C55">
            <w:pPr>
              <w:pStyle w:val="TableParagraph"/>
              <w:spacing w:line="229" w:lineRule="exact"/>
              <w:ind w:left="10"/>
              <w:rPr>
                <w:sz w:val="24"/>
                <w:szCs w:val="24"/>
              </w:rPr>
            </w:pPr>
            <w:r>
              <w:rPr>
                <w:spacing w:val="-2"/>
                <w:sz w:val="24"/>
                <w:szCs w:val="24"/>
              </w:rPr>
              <w:t>Major</w:t>
            </w:r>
          </w:p>
        </w:tc>
      </w:tr>
      <w:tr w:rsidR="005F5434" w:rsidRPr="00437D13" w14:paraId="589DD90E" w14:textId="77777777" w:rsidTr="00363C55">
        <w:trPr>
          <w:trHeight w:val="246"/>
          <w:jc w:val="center"/>
        </w:trPr>
        <w:tc>
          <w:tcPr>
            <w:tcW w:w="823" w:type="dxa"/>
            <w:vAlign w:val="center"/>
          </w:tcPr>
          <w:p w14:paraId="6B299C01" w14:textId="77777777" w:rsidR="005F5434" w:rsidRPr="00437D13" w:rsidRDefault="005F5434" w:rsidP="00033E33">
            <w:pPr>
              <w:pStyle w:val="TableParagraph"/>
              <w:ind w:left="14" w:right="4"/>
              <w:rPr>
                <w:sz w:val="24"/>
                <w:szCs w:val="24"/>
              </w:rPr>
            </w:pPr>
            <w:r w:rsidRPr="00437D13">
              <w:rPr>
                <w:spacing w:val="-10"/>
                <w:sz w:val="24"/>
                <w:szCs w:val="24"/>
              </w:rPr>
              <w:t>4</w:t>
            </w:r>
          </w:p>
        </w:tc>
        <w:tc>
          <w:tcPr>
            <w:tcW w:w="1777" w:type="dxa"/>
            <w:vAlign w:val="center"/>
          </w:tcPr>
          <w:p w14:paraId="3652BC63" w14:textId="77777777" w:rsidR="005F5434" w:rsidRPr="00CA7033" w:rsidRDefault="005F5434" w:rsidP="00033E33">
            <w:pPr>
              <w:jc w:val="center"/>
              <w:rPr>
                <w:sz w:val="24"/>
                <w:szCs w:val="24"/>
              </w:rPr>
            </w:pPr>
            <w:r w:rsidRPr="00CA7033">
              <w:rPr>
                <w:sz w:val="24"/>
              </w:rPr>
              <w:t>BST 424</w:t>
            </w:r>
          </w:p>
        </w:tc>
        <w:tc>
          <w:tcPr>
            <w:tcW w:w="3870" w:type="dxa"/>
            <w:vAlign w:val="center"/>
          </w:tcPr>
          <w:p w14:paraId="1F11FCB5" w14:textId="77777777" w:rsidR="005F5434" w:rsidRPr="00F91F1C" w:rsidRDefault="005F5434" w:rsidP="00033E33">
            <w:pPr>
              <w:pStyle w:val="TableParagraph"/>
              <w:ind w:left="105"/>
              <w:jc w:val="left"/>
              <w:rPr>
                <w:sz w:val="24"/>
                <w:szCs w:val="24"/>
              </w:rPr>
            </w:pPr>
            <w:r w:rsidRPr="00F91F1C">
              <w:rPr>
                <w:spacing w:val="-2"/>
                <w:sz w:val="24"/>
                <w:szCs w:val="24"/>
              </w:rPr>
              <w:t>Biostatistics</w:t>
            </w:r>
          </w:p>
        </w:tc>
        <w:tc>
          <w:tcPr>
            <w:tcW w:w="1887" w:type="dxa"/>
            <w:vAlign w:val="center"/>
          </w:tcPr>
          <w:p w14:paraId="10185DF6" w14:textId="77777777" w:rsidR="005F5434" w:rsidRPr="00F91F1C" w:rsidRDefault="005F5434" w:rsidP="00033E33">
            <w:pPr>
              <w:pStyle w:val="TableParagraph"/>
              <w:ind w:right="2"/>
              <w:rPr>
                <w:sz w:val="24"/>
                <w:szCs w:val="24"/>
              </w:rPr>
            </w:pPr>
            <w:r w:rsidRPr="00F91F1C">
              <w:rPr>
                <w:spacing w:val="-6"/>
                <w:sz w:val="24"/>
                <w:szCs w:val="24"/>
              </w:rPr>
              <w:t>3 (2-1)</w:t>
            </w:r>
          </w:p>
        </w:tc>
        <w:tc>
          <w:tcPr>
            <w:tcW w:w="1890" w:type="dxa"/>
            <w:vAlign w:val="center"/>
          </w:tcPr>
          <w:p w14:paraId="11D94E4F" w14:textId="77777777" w:rsidR="005F5434" w:rsidRDefault="005F5434" w:rsidP="00363C55">
            <w:pPr>
              <w:pStyle w:val="TableParagraph"/>
              <w:rPr>
                <w:sz w:val="24"/>
                <w:szCs w:val="24"/>
              </w:rPr>
            </w:pPr>
            <w:r>
              <w:rPr>
                <w:spacing w:val="-2"/>
                <w:sz w:val="24"/>
                <w:szCs w:val="24"/>
              </w:rPr>
              <w:t>Interdisciplinary</w:t>
            </w:r>
          </w:p>
        </w:tc>
      </w:tr>
      <w:tr w:rsidR="005F5434" w:rsidRPr="00437D13" w14:paraId="40102DF8" w14:textId="77777777" w:rsidTr="00363C55">
        <w:trPr>
          <w:trHeight w:val="246"/>
          <w:jc w:val="center"/>
        </w:trPr>
        <w:tc>
          <w:tcPr>
            <w:tcW w:w="823" w:type="dxa"/>
            <w:vAlign w:val="center"/>
          </w:tcPr>
          <w:p w14:paraId="3A9CDC4E" w14:textId="77777777" w:rsidR="005F5434" w:rsidRPr="00437D13" w:rsidRDefault="005F5434" w:rsidP="00033E33">
            <w:pPr>
              <w:pStyle w:val="TableParagraph"/>
              <w:spacing w:line="229" w:lineRule="exact"/>
              <w:ind w:left="14" w:right="4"/>
              <w:rPr>
                <w:spacing w:val="-10"/>
                <w:sz w:val="24"/>
                <w:szCs w:val="24"/>
              </w:rPr>
            </w:pPr>
            <w:r>
              <w:rPr>
                <w:spacing w:val="-10"/>
                <w:sz w:val="24"/>
                <w:szCs w:val="24"/>
              </w:rPr>
              <w:t>5</w:t>
            </w:r>
          </w:p>
        </w:tc>
        <w:tc>
          <w:tcPr>
            <w:tcW w:w="1777" w:type="dxa"/>
            <w:vAlign w:val="center"/>
          </w:tcPr>
          <w:p w14:paraId="2EBC7D98" w14:textId="77777777" w:rsidR="005F5434" w:rsidRPr="00CA7033" w:rsidRDefault="005F5434" w:rsidP="00033E33">
            <w:pPr>
              <w:jc w:val="center"/>
              <w:rPr>
                <w:sz w:val="24"/>
                <w:szCs w:val="24"/>
              </w:rPr>
            </w:pPr>
            <w:r>
              <w:rPr>
                <w:sz w:val="24"/>
              </w:rPr>
              <w:t>CCE 425</w:t>
            </w:r>
          </w:p>
        </w:tc>
        <w:tc>
          <w:tcPr>
            <w:tcW w:w="3870" w:type="dxa"/>
            <w:vAlign w:val="center"/>
          </w:tcPr>
          <w:p w14:paraId="102B0138" w14:textId="77777777" w:rsidR="005F5434" w:rsidRPr="00437D13" w:rsidRDefault="005F5434" w:rsidP="00033E33">
            <w:pPr>
              <w:pStyle w:val="TableParagraph"/>
              <w:ind w:left="107"/>
              <w:jc w:val="left"/>
              <w:rPr>
                <w:sz w:val="24"/>
                <w:szCs w:val="24"/>
              </w:rPr>
            </w:pPr>
            <w:r w:rsidRPr="00437D13">
              <w:rPr>
                <w:spacing w:val="-4"/>
                <w:sz w:val="24"/>
                <w:szCs w:val="24"/>
              </w:rPr>
              <w:t>Civics</w:t>
            </w:r>
            <w:r w:rsidRPr="00437D13">
              <w:rPr>
                <w:spacing w:val="-9"/>
                <w:sz w:val="24"/>
                <w:szCs w:val="24"/>
              </w:rPr>
              <w:t xml:space="preserve"> </w:t>
            </w:r>
            <w:r w:rsidRPr="00437D13">
              <w:rPr>
                <w:spacing w:val="-4"/>
                <w:sz w:val="24"/>
                <w:szCs w:val="24"/>
              </w:rPr>
              <w:t>&amp;</w:t>
            </w:r>
            <w:r w:rsidRPr="00437D13">
              <w:rPr>
                <w:spacing w:val="-10"/>
                <w:sz w:val="24"/>
                <w:szCs w:val="24"/>
              </w:rPr>
              <w:t xml:space="preserve"> </w:t>
            </w:r>
            <w:r w:rsidRPr="00437D13">
              <w:rPr>
                <w:spacing w:val="-4"/>
                <w:sz w:val="24"/>
                <w:szCs w:val="24"/>
              </w:rPr>
              <w:t>Community</w:t>
            </w:r>
            <w:r w:rsidRPr="00437D13">
              <w:rPr>
                <w:spacing w:val="-9"/>
                <w:sz w:val="24"/>
                <w:szCs w:val="24"/>
              </w:rPr>
              <w:t xml:space="preserve"> </w:t>
            </w:r>
            <w:r w:rsidRPr="00437D13">
              <w:rPr>
                <w:spacing w:val="-4"/>
                <w:sz w:val="24"/>
                <w:szCs w:val="24"/>
              </w:rPr>
              <w:t>Engagement</w:t>
            </w:r>
            <w:r w:rsidR="008555C3">
              <w:rPr>
                <w:spacing w:val="-10"/>
                <w:sz w:val="24"/>
                <w:szCs w:val="24"/>
              </w:rPr>
              <w:t xml:space="preserve"> </w:t>
            </w:r>
          </w:p>
        </w:tc>
        <w:tc>
          <w:tcPr>
            <w:tcW w:w="1887" w:type="dxa"/>
            <w:vAlign w:val="center"/>
          </w:tcPr>
          <w:p w14:paraId="5CDA8261" w14:textId="77777777" w:rsidR="005F5434" w:rsidRPr="00437D13" w:rsidRDefault="005F5434" w:rsidP="00033E33">
            <w:pPr>
              <w:pStyle w:val="TableParagraph"/>
              <w:ind w:right="3"/>
              <w:rPr>
                <w:sz w:val="24"/>
                <w:szCs w:val="24"/>
              </w:rPr>
            </w:pPr>
            <w:r w:rsidRPr="00437D13">
              <w:rPr>
                <w:spacing w:val="-6"/>
                <w:sz w:val="24"/>
                <w:szCs w:val="24"/>
              </w:rPr>
              <w:t>2</w:t>
            </w:r>
            <w:r w:rsidRPr="00437D13">
              <w:rPr>
                <w:spacing w:val="-5"/>
                <w:sz w:val="24"/>
                <w:szCs w:val="24"/>
              </w:rPr>
              <w:t xml:space="preserve"> </w:t>
            </w:r>
            <w:r w:rsidRPr="00437D13">
              <w:rPr>
                <w:spacing w:val="-6"/>
                <w:sz w:val="24"/>
                <w:szCs w:val="24"/>
              </w:rPr>
              <w:t>(2-0)</w:t>
            </w:r>
          </w:p>
        </w:tc>
        <w:tc>
          <w:tcPr>
            <w:tcW w:w="1890" w:type="dxa"/>
            <w:vAlign w:val="center"/>
          </w:tcPr>
          <w:p w14:paraId="45C8B68E" w14:textId="77777777" w:rsidR="005F5434" w:rsidRDefault="005F5434" w:rsidP="00363C55">
            <w:pPr>
              <w:pStyle w:val="TableParagraph"/>
              <w:ind w:left="10" w:right="3"/>
              <w:rPr>
                <w:sz w:val="24"/>
                <w:szCs w:val="24"/>
              </w:rPr>
            </w:pPr>
            <w:r>
              <w:rPr>
                <w:spacing w:val="-2"/>
                <w:sz w:val="24"/>
                <w:szCs w:val="24"/>
              </w:rPr>
              <w:t>General</w:t>
            </w:r>
            <w:r>
              <w:rPr>
                <w:spacing w:val="-8"/>
                <w:sz w:val="24"/>
                <w:szCs w:val="24"/>
              </w:rPr>
              <w:t xml:space="preserve"> </w:t>
            </w:r>
            <w:r>
              <w:rPr>
                <w:spacing w:val="-2"/>
                <w:sz w:val="24"/>
                <w:szCs w:val="24"/>
              </w:rPr>
              <w:t>Education</w:t>
            </w:r>
          </w:p>
        </w:tc>
      </w:tr>
      <w:tr w:rsidR="005F5434" w:rsidRPr="00437D13" w14:paraId="6AAFE5E6" w14:textId="77777777" w:rsidTr="00363C55">
        <w:trPr>
          <w:trHeight w:val="247"/>
          <w:jc w:val="center"/>
        </w:trPr>
        <w:tc>
          <w:tcPr>
            <w:tcW w:w="823" w:type="dxa"/>
            <w:vAlign w:val="center"/>
          </w:tcPr>
          <w:p w14:paraId="47C04867" w14:textId="77777777" w:rsidR="005F5434" w:rsidRPr="00437D13" w:rsidRDefault="005F5434" w:rsidP="00033E33">
            <w:pPr>
              <w:pStyle w:val="TableParagraph"/>
              <w:ind w:left="14" w:right="4"/>
              <w:rPr>
                <w:sz w:val="24"/>
                <w:szCs w:val="24"/>
              </w:rPr>
            </w:pPr>
            <w:r>
              <w:rPr>
                <w:spacing w:val="-10"/>
                <w:sz w:val="24"/>
                <w:szCs w:val="24"/>
              </w:rPr>
              <w:t>6</w:t>
            </w:r>
          </w:p>
        </w:tc>
        <w:tc>
          <w:tcPr>
            <w:tcW w:w="1777" w:type="dxa"/>
            <w:vAlign w:val="center"/>
          </w:tcPr>
          <w:p w14:paraId="36A671EF" w14:textId="77777777" w:rsidR="005F5434" w:rsidRPr="00CA7033" w:rsidRDefault="005F5434" w:rsidP="00033E33">
            <w:pPr>
              <w:pStyle w:val="TableParagraph"/>
              <w:ind w:left="107"/>
              <w:rPr>
                <w:sz w:val="24"/>
                <w:szCs w:val="24"/>
              </w:rPr>
            </w:pPr>
            <w:r>
              <w:rPr>
                <w:sz w:val="24"/>
                <w:szCs w:val="24"/>
              </w:rPr>
              <w:t>ICP 426</w:t>
            </w:r>
          </w:p>
        </w:tc>
        <w:tc>
          <w:tcPr>
            <w:tcW w:w="3870" w:type="dxa"/>
            <w:vAlign w:val="center"/>
          </w:tcPr>
          <w:p w14:paraId="2A6DA17C" w14:textId="77777777" w:rsidR="005F5434" w:rsidRPr="00C04602" w:rsidRDefault="005F5434" w:rsidP="00033E33">
            <w:pPr>
              <w:pStyle w:val="TableParagraph"/>
              <w:ind w:left="107"/>
              <w:jc w:val="left"/>
              <w:rPr>
                <w:sz w:val="24"/>
                <w:szCs w:val="24"/>
              </w:rPr>
            </w:pPr>
            <w:r w:rsidRPr="00C04602">
              <w:rPr>
                <w:spacing w:val="-2"/>
                <w:sz w:val="24"/>
                <w:szCs w:val="24"/>
              </w:rPr>
              <w:t>Ideology</w:t>
            </w:r>
            <w:r w:rsidRPr="00C04602">
              <w:rPr>
                <w:spacing w:val="-12"/>
                <w:sz w:val="24"/>
                <w:szCs w:val="24"/>
              </w:rPr>
              <w:t xml:space="preserve"> </w:t>
            </w:r>
            <w:r w:rsidRPr="00C04602">
              <w:rPr>
                <w:spacing w:val="-2"/>
                <w:sz w:val="24"/>
                <w:szCs w:val="24"/>
              </w:rPr>
              <w:t>&amp;</w:t>
            </w:r>
            <w:r w:rsidRPr="00C04602">
              <w:rPr>
                <w:spacing w:val="-12"/>
                <w:sz w:val="24"/>
                <w:szCs w:val="24"/>
              </w:rPr>
              <w:t xml:space="preserve"> </w:t>
            </w:r>
            <w:r w:rsidRPr="00C04602">
              <w:rPr>
                <w:spacing w:val="-2"/>
                <w:sz w:val="24"/>
                <w:szCs w:val="24"/>
              </w:rPr>
              <w:t>Constitution</w:t>
            </w:r>
            <w:r w:rsidRPr="00C04602">
              <w:rPr>
                <w:spacing w:val="-11"/>
                <w:sz w:val="24"/>
                <w:szCs w:val="24"/>
              </w:rPr>
              <w:t xml:space="preserve"> </w:t>
            </w:r>
            <w:r w:rsidRPr="00C04602">
              <w:rPr>
                <w:spacing w:val="-2"/>
                <w:sz w:val="24"/>
                <w:szCs w:val="24"/>
              </w:rPr>
              <w:t>of</w:t>
            </w:r>
            <w:r w:rsidRPr="00C04602">
              <w:rPr>
                <w:spacing w:val="-12"/>
                <w:sz w:val="24"/>
                <w:szCs w:val="24"/>
              </w:rPr>
              <w:t xml:space="preserve"> </w:t>
            </w:r>
            <w:r w:rsidRPr="00C04602">
              <w:rPr>
                <w:spacing w:val="-2"/>
                <w:sz w:val="24"/>
                <w:szCs w:val="24"/>
              </w:rPr>
              <w:t>Pakistan</w:t>
            </w:r>
            <w:r w:rsidR="008555C3">
              <w:rPr>
                <w:spacing w:val="-10"/>
                <w:sz w:val="24"/>
                <w:szCs w:val="24"/>
              </w:rPr>
              <w:t xml:space="preserve"> </w:t>
            </w:r>
          </w:p>
        </w:tc>
        <w:tc>
          <w:tcPr>
            <w:tcW w:w="1887" w:type="dxa"/>
            <w:vAlign w:val="center"/>
          </w:tcPr>
          <w:p w14:paraId="4AD8ECB6" w14:textId="77777777" w:rsidR="005F5434" w:rsidRPr="00437D13" w:rsidRDefault="005F5434" w:rsidP="00033E33">
            <w:pPr>
              <w:pStyle w:val="TableParagraph"/>
              <w:ind w:right="3"/>
              <w:rPr>
                <w:sz w:val="24"/>
                <w:szCs w:val="24"/>
              </w:rPr>
            </w:pPr>
            <w:r w:rsidRPr="00437D13">
              <w:rPr>
                <w:spacing w:val="-6"/>
                <w:sz w:val="24"/>
                <w:szCs w:val="24"/>
              </w:rPr>
              <w:t>2</w:t>
            </w:r>
            <w:r w:rsidRPr="00437D13">
              <w:rPr>
                <w:spacing w:val="-5"/>
                <w:sz w:val="24"/>
                <w:szCs w:val="24"/>
              </w:rPr>
              <w:t xml:space="preserve"> </w:t>
            </w:r>
            <w:r w:rsidRPr="00437D13">
              <w:rPr>
                <w:spacing w:val="-6"/>
                <w:sz w:val="24"/>
                <w:szCs w:val="24"/>
              </w:rPr>
              <w:t>(2-0)</w:t>
            </w:r>
          </w:p>
        </w:tc>
        <w:tc>
          <w:tcPr>
            <w:tcW w:w="1890" w:type="dxa"/>
            <w:vAlign w:val="center"/>
          </w:tcPr>
          <w:p w14:paraId="7EFDD3B6" w14:textId="77777777" w:rsidR="005F5434" w:rsidRDefault="005F5434" w:rsidP="00363C55">
            <w:pPr>
              <w:pStyle w:val="TableParagraph"/>
              <w:ind w:left="10" w:right="3"/>
              <w:rPr>
                <w:sz w:val="24"/>
                <w:szCs w:val="24"/>
              </w:rPr>
            </w:pPr>
            <w:r>
              <w:rPr>
                <w:spacing w:val="-2"/>
                <w:sz w:val="24"/>
                <w:szCs w:val="24"/>
              </w:rPr>
              <w:t>General</w:t>
            </w:r>
            <w:r>
              <w:rPr>
                <w:spacing w:val="-8"/>
                <w:sz w:val="24"/>
                <w:szCs w:val="24"/>
              </w:rPr>
              <w:t xml:space="preserve"> </w:t>
            </w:r>
            <w:r>
              <w:rPr>
                <w:spacing w:val="-2"/>
                <w:sz w:val="24"/>
                <w:szCs w:val="24"/>
              </w:rPr>
              <w:t>Education</w:t>
            </w:r>
          </w:p>
        </w:tc>
      </w:tr>
      <w:tr w:rsidR="005F5434" w:rsidRPr="00437D13" w14:paraId="6AF992C8" w14:textId="77777777" w:rsidTr="00363C55">
        <w:trPr>
          <w:trHeight w:val="246"/>
          <w:jc w:val="center"/>
        </w:trPr>
        <w:tc>
          <w:tcPr>
            <w:tcW w:w="823" w:type="dxa"/>
            <w:vAlign w:val="center"/>
          </w:tcPr>
          <w:p w14:paraId="7913A143" w14:textId="77777777" w:rsidR="005F5434" w:rsidRPr="00437D13" w:rsidRDefault="005F5434" w:rsidP="00033E33">
            <w:pPr>
              <w:pStyle w:val="TableParagraph"/>
              <w:ind w:left="14" w:right="4"/>
              <w:rPr>
                <w:sz w:val="24"/>
                <w:szCs w:val="24"/>
              </w:rPr>
            </w:pPr>
            <w:r>
              <w:rPr>
                <w:spacing w:val="-10"/>
                <w:sz w:val="24"/>
                <w:szCs w:val="24"/>
              </w:rPr>
              <w:t>7</w:t>
            </w:r>
          </w:p>
        </w:tc>
        <w:tc>
          <w:tcPr>
            <w:tcW w:w="1777" w:type="dxa"/>
          </w:tcPr>
          <w:p w14:paraId="011E7916" w14:textId="77777777" w:rsidR="005F5434" w:rsidRDefault="005F5434" w:rsidP="00033E33">
            <w:pPr>
              <w:pStyle w:val="TableParagraph"/>
              <w:ind w:left="107"/>
              <w:rPr>
                <w:sz w:val="24"/>
                <w:szCs w:val="24"/>
              </w:rPr>
            </w:pPr>
            <w:r>
              <w:rPr>
                <w:sz w:val="24"/>
                <w:szCs w:val="24"/>
              </w:rPr>
              <w:t>ISS 427 /</w:t>
            </w:r>
          </w:p>
          <w:p w14:paraId="0917EA48" w14:textId="77777777" w:rsidR="005F5434" w:rsidRPr="00CA7033" w:rsidRDefault="005F5434" w:rsidP="00033E33">
            <w:pPr>
              <w:pStyle w:val="TableParagraph"/>
              <w:ind w:left="107"/>
              <w:rPr>
                <w:sz w:val="24"/>
                <w:szCs w:val="24"/>
              </w:rPr>
            </w:pPr>
            <w:r>
              <w:rPr>
                <w:sz w:val="24"/>
                <w:szCs w:val="24"/>
              </w:rPr>
              <w:t>ETH 428</w:t>
            </w:r>
          </w:p>
        </w:tc>
        <w:tc>
          <w:tcPr>
            <w:tcW w:w="3870" w:type="dxa"/>
          </w:tcPr>
          <w:p w14:paraId="758382DA" w14:textId="77777777" w:rsidR="00534084" w:rsidRPr="00C04602" w:rsidRDefault="00534084" w:rsidP="00534084">
            <w:pPr>
              <w:pStyle w:val="TableParagraph"/>
              <w:ind w:left="107"/>
              <w:jc w:val="left"/>
              <w:rPr>
                <w:spacing w:val="-10"/>
                <w:sz w:val="24"/>
                <w:szCs w:val="24"/>
              </w:rPr>
            </w:pPr>
            <w:r w:rsidRPr="00C04602">
              <w:rPr>
                <w:spacing w:val="-6"/>
                <w:sz w:val="24"/>
                <w:szCs w:val="24"/>
              </w:rPr>
              <w:t>Islamic</w:t>
            </w:r>
            <w:r w:rsidRPr="00C04602">
              <w:rPr>
                <w:spacing w:val="-3"/>
                <w:sz w:val="24"/>
                <w:szCs w:val="24"/>
              </w:rPr>
              <w:t xml:space="preserve"> </w:t>
            </w:r>
            <w:proofErr w:type="gramStart"/>
            <w:r w:rsidRPr="00C04602">
              <w:rPr>
                <w:spacing w:val="-6"/>
                <w:sz w:val="24"/>
                <w:szCs w:val="24"/>
              </w:rPr>
              <w:t>Studies</w:t>
            </w:r>
            <w:r w:rsidRPr="00C04602">
              <w:rPr>
                <w:sz w:val="24"/>
                <w:szCs w:val="24"/>
              </w:rPr>
              <w:t xml:space="preserve"> </w:t>
            </w:r>
            <w:r w:rsidRPr="00C04602">
              <w:rPr>
                <w:spacing w:val="-10"/>
                <w:sz w:val="24"/>
                <w:szCs w:val="24"/>
              </w:rPr>
              <w:t xml:space="preserve"> /</w:t>
            </w:r>
            <w:proofErr w:type="gramEnd"/>
            <w:r w:rsidRPr="00C04602">
              <w:rPr>
                <w:spacing w:val="-10"/>
                <w:sz w:val="24"/>
                <w:szCs w:val="24"/>
              </w:rPr>
              <w:t xml:space="preserve"> </w:t>
            </w:r>
          </w:p>
          <w:p w14:paraId="513FE177" w14:textId="77777777" w:rsidR="005F5434" w:rsidRPr="00C04602" w:rsidRDefault="008555C3" w:rsidP="00534084">
            <w:pPr>
              <w:pStyle w:val="TableParagraph"/>
              <w:ind w:left="107"/>
              <w:jc w:val="left"/>
              <w:rPr>
                <w:sz w:val="24"/>
                <w:szCs w:val="24"/>
              </w:rPr>
            </w:pPr>
            <w:r>
              <w:rPr>
                <w:spacing w:val="-10"/>
                <w:sz w:val="24"/>
                <w:szCs w:val="24"/>
              </w:rPr>
              <w:t xml:space="preserve">Ethics </w:t>
            </w:r>
          </w:p>
        </w:tc>
        <w:tc>
          <w:tcPr>
            <w:tcW w:w="1887" w:type="dxa"/>
            <w:vAlign w:val="center"/>
          </w:tcPr>
          <w:p w14:paraId="1AB962A2" w14:textId="77777777" w:rsidR="005F5434" w:rsidRPr="00437D13" w:rsidRDefault="005F5434" w:rsidP="00033E33">
            <w:pPr>
              <w:pStyle w:val="TableParagraph"/>
              <w:ind w:right="3"/>
              <w:rPr>
                <w:sz w:val="24"/>
                <w:szCs w:val="24"/>
              </w:rPr>
            </w:pPr>
            <w:r w:rsidRPr="00437D13">
              <w:rPr>
                <w:spacing w:val="-6"/>
                <w:sz w:val="24"/>
                <w:szCs w:val="24"/>
              </w:rPr>
              <w:t>2</w:t>
            </w:r>
            <w:r w:rsidRPr="00437D13">
              <w:rPr>
                <w:spacing w:val="-5"/>
                <w:sz w:val="24"/>
                <w:szCs w:val="24"/>
              </w:rPr>
              <w:t xml:space="preserve"> </w:t>
            </w:r>
            <w:r w:rsidRPr="00437D13">
              <w:rPr>
                <w:spacing w:val="-6"/>
                <w:sz w:val="24"/>
                <w:szCs w:val="24"/>
              </w:rPr>
              <w:t>(2-0)</w:t>
            </w:r>
          </w:p>
        </w:tc>
        <w:tc>
          <w:tcPr>
            <w:tcW w:w="1890" w:type="dxa"/>
            <w:vAlign w:val="center"/>
          </w:tcPr>
          <w:p w14:paraId="55099081" w14:textId="77777777" w:rsidR="005F5434" w:rsidRDefault="005F5434" w:rsidP="00363C55">
            <w:pPr>
              <w:pStyle w:val="TableParagraph"/>
              <w:ind w:left="10" w:right="3"/>
              <w:rPr>
                <w:sz w:val="24"/>
                <w:szCs w:val="24"/>
              </w:rPr>
            </w:pPr>
            <w:r>
              <w:rPr>
                <w:spacing w:val="-2"/>
                <w:sz w:val="24"/>
                <w:szCs w:val="24"/>
              </w:rPr>
              <w:t>General</w:t>
            </w:r>
            <w:r>
              <w:rPr>
                <w:spacing w:val="-8"/>
                <w:sz w:val="24"/>
                <w:szCs w:val="24"/>
              </w:rPr>
              <w:t xml:space="preserve"> </w:t>
            </w:r>
            <w:r>
              <w:rPr>
                <w:spacing w:val="-2"/>
                <w:sz w:val="24"/>
                <w:szCs w:val="24"/>
              </w:rPr>
              <w:t>Education</w:t>
            </w:r>
          </w:p>
        </w:tc>
      </w:tr>
      <w:tr w:rsidR="005F5434" w:rsidRPr="00437D13" w14:paraId="0446C70E" w14:textId="77777777" w:rsidTr="00363C55">
        <w:trPr>
          <w:trHeight w:val="249"/>
          <w:jc w:val="center"/>
        </w:trPr>
        <w:tc>
          <w:tcPr>
            <w:tcW w:w="10247" w:type="dxa"/>
            <w:gridSpan w:val="5"/>
            <w:vAlign w:val="center"/>
          </w:tcPr>
          <w:p w14:paraId="0380EE68" w14:textId="77777777" w:rsidR="005F5434" w:rsidRPr="00C04602" w:rsidRDefault="005F5434" w:rsidP="00363C55">
            <w:pPr>
              <w:pStyle w:val="TableParagraph"/>
              <w:spacing w:line="229" w:lineRule="exact"/>
              <w:rPr>
                <w:b/>
                <w:sz w:val="24"/>
                <w:szCs w:val="24"/>
              </w:rPr>
            </w:pPr>
            <w:r w:rsidRPr="00C04602">
              <w:rPr>
                <w:b/>
                <w:sz w:val="24"/>
                <w:szCs w:val="24"/>
              </w:rPr>
              <w:t>Total</w:t>
            </w:r>
            <w:r w:rsidRPr="00C04602">
              <w:rPr>
                <w:b/>
                <w:spacing w:val="-6"/>
                <w:sz w:val="24"/>
                <w:szCs w:val="24"/>
              </w:rPr>
              <w:t xml:space="preserve"> </w:t>
            </w:r>
            <w:r w:rsidRPr="00C04602">
              <w:rPr>
                <w:b/>
                <w:sz w:val="24"/>
                <w:szCs w:val="24"/>
              </w:rPr>
              <w:t>Credit</w:t>
            </w:r>
            <w:r w:rsidRPr="00C04602">
              <w:rPr>
                <w:b/>
                <w:spacing w:val="-7"/>
                <w:sz w:val="24"/>
                <w:szCs w:val="24"/>
              </w:rPr>
              <w:t xml:space="preserve"> </w:t>
            </w:r>
            <w:r w:rsidRPr="00C04602">
              <w:rPr>
                <w:b/>
                <w:sz w:val="24"/>
                <w:szCs w:val="24"/>
              </w:rPr>
              <w:t>Hours</w:t>
            </w:r>
            <w:r w:rsidRPr="00C04602">
              <w:rPr>
                <w:b/>
                <w:spacing w:val="-6"/>
                <w:sz w:val="24"/>
                <w:szCs w:val="24"/>
              </w:rPr>
              <w:t xml:space="preserve"> </w:t>
            </w:r>
            <w:r w:rsidRPr="00C04602">
              <w:rPr>
                <w:b/>
                <w:sz w:val="24"/>
                <w:szCs w:val="24"/>
              </w:rPr>
              <w:t>=</w:t>
            </w:r>
            <w:r w:rsidRPr="00C04602">
              <w:rPr>
                <w:b/>
                <w:spacing w:val="-6"/>
                <w:sz w:val="24"/>
                <w:szCs w:val="24"/>
              </w:rPr>
              <w:t xml:space="preserve"> </w:t>
            </w:r>
            <w:r w:rsidRPr="00C04602">
              <w:rPr>
                <w:b/>
                <w:spacing w:val="-5"/>
                <w:sz w:val="24"/>
                <w:szCs w:val="24"/>
              </w:rPr>
              <w:t>18</w:t>
            </w:r>
          </w:p>
        </w:tc>
      </w:tr>
    </w:tbl>
    <w:p w14:paraId="43611CFA" w14:textId="77777777" w:rsidR="005F5434" w:rsidRPr="00797691" w:rsidRDefault="005F5434" w:rsidP="005F5434">
      <w:pPr>
        <w:tabs>
          <w:tab w:val="left" w:pos="1725"/>
        </w:tabs>
        <w:rPr>
          <w:sz w:val="24"/>
          <w:szCs w:val="24"/>
        </w:rPr>
        <w:sectPr w:rsidR="005F5434" w:rsidRPr="00797691" w:rsidSect="0052551F">
          <w:type w:val="continuous"/>
          <w:pgSz w:w="11906" w:h="16838" w:code="9"/>
          <w:pgMar w:top="1440" w:right="1440" w:bottom="1440" w:left="1440" w:header="720" w:footer="720" w:gutter="0"/>
          <w:cols w:space="720"/>
          <w:docGrid w:linePitch="299"/>
        </w:sectPr>
      </w:pPr>
    </w:p>
    <w:p w14:paraId="7FA17FF4" w14:textId="77777777" w:rsidR="005F5434" w:rsidRDefault="005F5434" w:rsidP="005F5434"/>
    <w:p w14:paraId="71B6AB60" w14:textId="77777777" w:rsidR="006D75B6" w:rsidRPr="005C5389" w:rsidRDefault="006D75B6" w:rsidP="005F5434"/>
    <w:tbl>
      <w:tblPr>
        <w:tblW w:w="10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1872"/>
        <w:gridCol w:w="3780"/>
        <w:gridCol w:w="1890"/>
        <w:gridCol w:w="1707"/>
      </w:tblGrid>
      <w:tr w:rsidR="005C5389" w:rsidRPr="005C5389" w14:paraId="3A273BA4" w14:textId="77777777" w:rsidTr="005C5389">
        <w:trPr>
          <w:trHeight w:val="246"/>
          <w:jc w:val="center"/>
        </w:trPr>
        <w:tc>
          <w:tcPr>
            <w:tcW w:w="10072" w:type="dxa"/>
            <w:gridSpan w:val="5"/>
            <w:shd w:val="clear" w:color="auto" w:fill="A8D08D" w:themeFill="accent6" w:themeFillTint="99"/>
            <w:vAlign w:val="center"/>
          </w:tcPr>
          <w:p w14:paraId="07D965E8" w14:textId="77777777" w:rsidR="005F5434" w:rsidRPr="005C5389" w:rsidRDefault="005F5434" w:rsidP="00033E33">
            <w:pPr>
              <w:pStyle w:val="TableParagraph"/>
              <w:ind w:left="10" w:right="1"/>
              <w:rPr>
                <w:b/>
                <w:sz w:val="24"/>
                <w:szCs w:val="24"/>
              </w:rPr>
            </w:pPr>
            <w:r w:rsidRPr="005C5389">
              <w:rPr>
                <w:b/>
                <w:sz w:val="24"/>
                <w:szCs w:val="24"/>
              </w:rPr>
              <w:t>SEMESTER</w:t>
            </w:r>
            <w:r w:rsidRPr="005C5389">
              <w:rPr>
                <w:b/>
                <w:spacing w:val="-6"/>
                <w:sz w:val="24"/>
                <w:szCs w:val="24"/>
              </w:rPr>
              <w:t xml:space="preserve"> </w:t>
            </w:r>
            <w:r w:rsidRPr="005C5389">
              <w:rPr>
                <w:b/>
                <w:spacing w:val="-10"/>
                <w:sz w:val="24"/>
                <w:szCs w:val="24"/>
              </w:rPr>
              <w:t>V</w:t>
            </w:r>
          </w:p>
        </w:tc>
      </w:tr>
      <w:tr w:rsidR="005C5389" w:rsidRPr="00437D13" w14:paraId="17FDA9FD" w14:textId="77777777" w:rsidTr="00363C55">
        <w:trPr>
          <w:trHeight w:val="246"/>
          <w:jc w:val="center"/>
        </w:trPr>
        <w:tc>
          <w:tcPr>
            <w:tcW w:w="823" w:type="dxa"/>
            <w:shd w:val="clear" w:color="auto" w:fill="D9D9D9" w:themeFill="background1" w:themeFillShade="D9"/>
            <w:vAlign w:val="center"/>
          </w:tcPr>
          <w:p w14:paraId="0E27CB90" w14:textId="77777777" w:rsidR="005C5389" w:rsidRPr="00437D13" w:rsidRDefault="005C5389" w:rsidP="005C5389">
            <w:pPr>
              <w:pStyle w:val="TableParagraph"/>
              <w:ind w:left="14" w:right="5"/>
              <w:rPr>
                <w:b/>
                <w:sz w:val="24"/>
                <w:szCs w:val="24"/>
              </w:rPr>
            </w:pPr>
            <w:r w:rsidRPr="00437D13">
              <w:rPr>
                <w:b/>
                <w:spacing w:val="-4"/>
                <w:w w:val="105"/>
                <w:sz w:val="24"/>
                <w:szCs w:val="24"/>
              </w:rPr>
              <w:t>S.N</w:t>
            </w:r>
            <w:r>
              <w:rPr>
                <w:b/>
                <w:spacing w:val="-4"/>
                <w:w w:val="105"/>
                <w:sz w:val="24"/>
                <w:szCs w:val="24"/>
              </w:rPr>
              <w:t>o</w:t>
            </w:r>
            <w:r w:rsidRPr="00437D13">
              <w:rPr>
                <w:b/>
                <w:spacing w:val="-4"/>
                <w:w w:val="105"/>
                <w:sz w:val="24"/>
                <w:szCs w:val="24"/>
              </w:rPr>
              <w:t>.</w:t>
            </w:r>
          </w:p>
        </w:tc>
        <w:tc>
          <w:tcPr>
            <w:tcW w:w="1872" w:type="dxa"/>
            <w:shd w:val="clear" w:color="auto" w:fill="D9D9D9" w:themeFill="background1" w:themeFillShade="D9"/>
            <w:vAlign w:val="center"/>
          </w:tcPr>
          <w:p w14:paraId="27B903A5" w14:textId="77777777" w:rsidR="005C5389" w:rsidRPr="00437D13" w:rsidRDefault="005C5389" w:rsidP="005C5389">
            <w:pPr>
              <w:pStyle w:val="TableParagraph"/>
              <w:rPr>
                <w:b/>
                <w:sz w:val="24"/>
                <w:szCs w:val="24"/>
              </w:rPr>
            </w:pPr>
            <w:r w:rsidRPr="004A4D4D">
              <w:rPr>
                <w:b/>
                <w:sz w:val="24"/>
                <w:szCs w:val="24"/>
              </w:rPr>
              <w:t>Course Code</w:t>
            </w:r>
          </w:p>
        </w:tc>
        <w:tc>
          <w:tcPr>
            <w:tcW w:w="3780" w:type="dxa"/>
            <w:shd w:val="clear" w:color="auto" w:fill="D9D9D9" w:themeFill="background1" w:themeFillShade="D9"/>
            <w:vAlign w:val="center"/>
          </w:tcPr>
          <w:p w14:paraId="7FCD8A7C" w14:textId="77777777" w:rsidR="005C5389" w:rsidRPr="00CA7033" w:rsidRDefault="005C5389" w:rsidP="005C5389">
            <w:pPr>
              <w:pStyle w:val="TableParagraph"/>
              <w:spacing w:line="229" w:lineRule="exact"/>
              <w:rPr>
                <w:b/>
                <w:sz w:val="24"/>
                <w:szCs w:val="24"/>
              </w:rPr>
            </w:pPr>
            <w:r w:rsidRPr="00CA7033">
              <w:rPr>
                <w:b/>
                <w:spacing w:val="-2"/>
                <w:sz w:val="24"/>
                <w:szCs w:val="24"/>
              </w:rPr>
              <w:t>Course</w:t>
            </w:r>
          </w:p>
        </w:tc>
        <w:tc>
          <w:tcPr>
            <w:tcW w:w="1890" w:type="dxa"/>
            <w:shd w:val="clear" w:color="auto" w:fill="D9D9D9" w:themeFill="background1" w:themeFillShade="D9"/>
            <w:vAlign w:val="center"/>
          </w:tcPr>
          <w:p w14:paraId="0B46A412" w14:textId="77777777" w:rsidR="005C5389" w:rsidRPr="00CA7033" w:rsidRDefault="005C5389" w:rsidP="005C5389">
            <w:pPr>
              <w:pStyle w:val="TableParagraph"/>
              <w:spacing w:line="229" w:lineRule="exact"/>
              <w:ind w:left="8"/>
              <w:rPr>
                <w:b/>
                <w:sz w:val="24"/>
                <w:szCs w:val="24"/>
              </w:rPr>
            </w:pPr>
            <w:r w:rsidRPr="00CA7033">
              <w:rPr>
                <w:b/>
                <w:sz w:val="24"/>
                <w:szCs w:val="24"/>
              </w:rPr>
              <w:t>Credit</w:t>
            </w:r>
            <w:r w:rsidRPr="00CA7033">
              <w:rPr>
                <w:b/>
                <w:spacing w:val="7"/>
                <w:sz w:val="24"/>
                <w:szCs w:val="24"/>
              </w:rPr>
              <w:t xml:space="preserve"> </w:t>
            </w:r>
            <w:r w:rsidRPr="005C5389">
              <w:rPr>
                <w:b/>
                <w:sz w:val="24"/>
                <w:szCs w:val="24"/>
              </w:rPr>
              <w:t>Hours</w:t>
            </w:r>
          </w:p>
        </w:tc>
        <w:tc>
          <w:tcPr>
            <w:tcW w:w="1707" w:type="dxa"/>
            <w:shd w:val="clear" w:color="auto" w:fill="D9D9D9" w:themeFill="background1" w:themeFillShade="D9"/>
            <w:vAlign w:val="center"/>
          </w:tcPr>
          <w:p w14:paraId="3011051B" w14:textId="77777777" w:rsidR="005C5389" w:rsidRDefault="005C5389" w:rsidP="00363C55">
            <w:pPr>
              <w:pStyle w:val="TableParagraph"/>
              <w:spacing w:line="229" w:lineRule="exact"/>
              <w:ind w:right="2"/>
              <w:rPr>
                <w:b/>
                <w:sz w:val="24"/>
                <w:szCs w:val="24"/>
              </w:rPr>
            </w:pPr>
            <w:r>
              <w:rPr>
                <w:b/>
                <w:spacing w:val="-2"/>
                <w:sz w:val="24"/>
                <w:szCs w:val="24"/>
              </w:rPr>
              <w:t>Category</w:t>
            </w:r>
          </w:p>
        </w:tc>
      </w:tr>
      <w:tr w:rsidR="005F5434" w:rsidRPr="00437D13" w14:paraId="138BE45B" w14:textId="77777777" w:rsidTr="00363C55">
        <w:trPr>
          <w:trHeight w:val="249"/>
          <w:jc w:val="center"/>
        </w:trPr>
        <w:tc>
          <w:tcPr>
            <w:tcW w:w="823" w:type="dxa"/>
            <w:vAlign w:val="center"/>
          </w:tcPr>
          <w:p w14:paraId="796F05D4" w14:textId="77777777" w:rsidR="005F5434" w:rsidRPr="00437D13" w:rsidRDefault="005F5434" w:rsidP="00033E33">
            <w:pPr>
              <w:pStyle w:val="TableParagraph"/>
              <w:spacing w:line="229" w:lineRule="exact"/>
              <w:ind w:left="14" w:right="4"/>
              <w:rPr>
                <w:spacing w:val="-10"/>
                <w:sz w:val="24"/>
                <w:szCs w:val="24"/>
              </w:rPr>
            </w:pPr>
            <w:r>
              <w:rPr>
                <w:spacing w:val="-10"/>
                <w:sz w:val="24"/>
                <w:szCs w:val="24"/>
              </w:rPr>
              <w:t>1</w:t>
            </w:r>
          </w:p>
        </w:tc>
        <w:tc>
          <w:tcPr>
            <w:tcW w:w="1872" w:type="dxa"/>
            <w:vAlign w:val="center"/>
          </w:tcPr>
          <w:p w14:paraId="333F9BB0" w14:textId="77777777" w:rsidR="005F5434" w:rsidRPr="00262402" w:rsidRDefault="005F5434" w:rsidP="00033E33">
            <w:pPr>
              <w:jc w:val="center"/>
              <w:rPr>
                <w:sz w:val="24"/>
                <w:szCs w:val="24"/>
              </w:rPr>
            </w:pPr>
            <w:r>
              <w:rPr>
                <w:sz w:val="24"/>
              </w:rPr>
              <w:t>EBP</w:t>
            </w:r>
            <w:r w:rsidRPr="00262402">
              <w:rPr>
                <w:sz w:val="24"/>
              </w:rPr>
              <w:t xml:space="preserve"> 511</w:t>
            </w:r>
          </w:p>
        </w:tc>
        <w:tc>
          <w:tcPr>
            <w:tcW w:w="3780" w:type="dxa"/>
            <w:vAlign w:val="center"/>
          </w:tcPr>
          <w:p w14:paraId="2A448A94" w14:textId="77777777" w:rsidR="005F5434" w:rsidRPr="00F91F1C" w:rsidRDefault="005F5434" w:rsidP="00033E33">
            <w:pPr>
              <w:pStyle w:val="TableParagraph"/>
              <w:ind w:left="105"/>
              <w:jc w:val="left"/>
              <w:rPr>
                <w:sz w:val="24"/>
                <w:szCs w:val="24"/>
              </w:rPr>
            </w:pPr>
            <w:r w:rsidRPr="00F91F1C">
              <w:rPr>
                <w:spacing w:val="-4"/>
                <w:sz w:val="24"/>
                <w:szCs w:val="24"/>
              </w:rPr>
              <w:t>Evidence</w:t>
            </w:r>
            <w:r w:rsidRPr="00F91F1C">
              <w:rPr>
                <w:spacing w:val="-6"/>
                <w:sz w:val="24"/>
                <w:szCs w:val="24"/>
              </w:rPr>
              <w:t xml:space="preserve"> </w:t>
            </w:r>
            <w:r w:rsidRPr="00F91F1C">
              <w:rPr>
                <w:spacing w:val="-4"/>
                <w:sz w:val="24"/>
                <w:szCs w:val="24"/>
              </w:rPr>
              <w:t>Based Practice</w:t>
            </w:r>
          </w:p>
        </w:tc>
        <w:tc>
          <w:tcPr>
            <w:tcW w:w="1890" w:type="dxa"/>
            <w:vAlign w:val="center"/>
          </w:tcPr>
          <w:p w14:paraId="228508DD" w14:textId="77777777" w:rsidR="005F5434" w:rsidRPr="00F91F1C" w:rsidRDefault="005F5434" w:rsidP="00033E33">
            <w:pPr>
              <w:pStyle w:val="TableParagraph"/>
              <w:ind w:right="3"/>
              <w:rPr>
                <w:sz w:val="24"/>
                <w:szCs w:val="24"/>
              </w:rPr>
            </w:pPr>
            <w:r w:rsidRPr="00F91F1C">
              <w:rPr>
                <w:spacing w:val="-6"/>
                <w:sz w:val="24"/>
                <w:szCs w:val="24"/>
              </w:rPr>
              <w:t>3</w:t>
            </w:r>
            <w:r w:rsidRPr="00F91F1C">
              <w:rPr>
                <w:spacing w:val="-5"/>
                <w:sz w:val="24"/>
                <w:szCs w:val="24"/>
              </w:rPr>
              <w:t xml:space="preserve"> </w:t>
            </w:r>
            <w:r w:rsidRPr="00F91F1C">
              <w:rPr>
                <w:spacing w:val="-6"/>
                <w:sz w:val="24"/>
                <w:szCs w:val="24"/>
              </w:rPr>
              <w:t>(2-1)</w:t>
            </w:r>
          </w:p>
        </w:tc>
        <w:tc>
          <w:tcPr>
            <w:tcW w:w="1707" w:type="dxa"/>
            <w:vAlign w:val="center"/>
          </w:tcPr>
          <w:p w14:paraId="64B1C97E" w14:textId="77777777" w:rsidR="005F5434" w:rsidRDefault="005F5434" w:rsidP="00363C55">
            <w:pPr>
              <w:pStyle w:val="TableParagraph"/>
              <w:ind w:left="7" w:right="1"/>
              <w:rPr>
                <w:sz w:val="24"/>
                <w:szCs w:val="24"/>
              </w:rPr>
            </w:pPr>
            <w:r>
              <w:rPr>
                <w:spacing w:val="-2"/>
                <w:sz w:val="24"/>
                <w:szCs w:val="24"/>
              </w:rPr>
              <w:t>Major</w:t>
            </w:r>
          </w:p>
        </w:tc>
      </w:tr>
      <w:tr w:rsidR="005F5434" w:rsidRPr="00437D13" w14:paraId="2ACC11A9" w14:textId="77777777" w:rsidTr="00363C55">
        <w:trPr>
          <w:trHeight w:val="249"/>
          <w:jc w:val="center"/>
        </w:trPr>
        <w:tc>
          <w:tcPr>
            <w:tcW w:w="823" w:type="dxa"/>
            <w:vAlign w:val="center"/>
          </w:tcPr>
          <w:p w14:paraId="78C43B04" w14:textId="77777777" w:rsidR="005F5434" w:rsidRPr="00437D13" w:rsidRDefault="005F5434" w:rsidP="00033E33">
            <w:pPr>
              <w:pStyle w:val="TableParagraph"/>
              <w:ind w:left="14" w:right="4"/>
              <w:rPr>
                <w:sz w:val="24"/>
                <w:szCs w:val="24"/>
              </w:rPr>
            </w:pPr>
            <w:r w:rsidRPr="00437D13">
              <w:rPr>
                <w:spacing w:val="-10"/>
                <w:sz w:val="24"/>
                <w:szCs w:val="24"/>
              </w:rPr>
              <w:t>2</w:t>
            </w:r>
          </w:p>
        </w:tc>
        <w:tc>
          <w:tcPr>
            <w:tcW w:w="1872" w:type="dxa"/>
            <w:vAlign w:val="center"/>
          </w:tcPr>
          <w:p w14:paraId="1B18FEFE" w14:textId="77777777" w:rsidR="005F5434" w:rsidRPr="00262402" w:rsidRDefault="005F5434" w:rsidP="00033E33">
            <w:pPr>
              <w:jc w:val="center"/>
              <w:rPr>
                <w:sz w:val="24"/>
                <w:szCs w:val="24"/>
              </w:rPr>
            </w:pPr>
            <w:r>
              <w:rPr>
                <w:sz w:val="24"/>
              </w:rPr>
              <w:t>PAE</w:t>
            </w:r>
            <w:r w:rsidRPr="00262402">
              <w:rPr>
                <w:sz w:val="24"/>
              </w:rPr>
              <w:t xml:space="preserve"> 512</w:t>
            </w:r>
          </w:p>
        </w:tc>
        <w:tc>
          <w:tcPr>
            <w:tcW w:w="3780" w:type="dxa"/>
            <w:vAlign w:val="center"/>
          </w:tcPr>
          <w:p w14:paraId="28FB178A" w14:textId="77777777" w:rsidR="005F5434" w:rsidRPr="00437D13" w:rsidRDefault="005F5434" w:rsidP="00033E33">
            <w:pPr>
              <w:pStyle w:val="TableParagraph"/>
              <w:ind w:left="107"/>
              <w:jc w:val="left"/>
              <w:rPr>
                <w:sz w:val="24"/>
                <w:szCs w:val="24"/>
              </w:rPr>
            </w:pPr>
            <w:r w:rsidRPr="00437D13">
              <w:rPr>
                <w:spacing w:val="-4"/>
                <w:sz w:val="24"/>
                <w:szCs w:val="24"/>
              </w:rPr>
              <w:t>Physical</w:t>
            </w:r>
            <w:r w:rsidRPr="00437D13">
              <w:rPr>
                <w:spacing w:val="-7"/>
                <w:sz w:val="24"/>
                <w:szCs w:val="24"/>
              </w:rPr>
              <w:t xml:space="preserve"> </w:t>
            </w:r>
            <w:r w:rsidRPr="00437D13">
              <w:rPr>
                <w:spacing w:val="-4"/>
                <w:sz w:val="24"/>
                <w:szCs w:val="24"/>
              </w:rPr>
              <w:t>Agents</w:t>
            </w:r>
            <w:r w:rsidRPr="00437D13">
              <w:rPr>
                <w:spacing w:val="-6"/>
                <w:sz w:val="24"/>
                <w:szCs w:val="24"/>
              </w:rPr>
              <w:t xml:space="preserve"> </w:t>
            </w:r>
            <w:r w:rsidRPr="00437D13">
              <w:rPr>
                <w:spacing w:val="-4"/>
                <w:sz w:val="24"/>
                <w:szCs w:val="24"/>
              </w:rPr>
              <w:t>&amp;</w:t>
            </w:r>
            <w:r w:rsidRPr="00437D13">
              <w:rPr>
                <w:spacing w:val="-6"/>
                <w:sz w:val="24"/>
                <w:szCs w:val="24"/>
              </w:rPr>
              <w:t xml:space="preserve"> </w:t>
            </w:r>
            <w:r w:rsidRPr="00437D13">
              <w:rPr>
                <w:spacing w:val="-4"/>
                <w:sz w:val="24"/>
                <w:szCs w:val="24"/>
              </w:rPr>
              <w:t>Electrotherapy</w:t>
            </w:r>
            <w:r w:rsidRPr="00437D13">
              <w:rPr>
                <w:spacing w:val="-6"/>
                <w:sz w:val="24"/>
                <w:szCs w:val="24"/>
              </w:rPr>
              <w:t xml:space="preserve"> </w:t>
            </w:r>
            <w:r w:rsidRPr="00437D13">
              <w:rPr>
                <w:spacing w:val="-4"/>
                <w:sz w:val="24"/>
                <w:szCs w:val="24"/>
              </w:rPr>
              <w:t>–</w:t>
            </w:r>
            <w:r w:rsidRPr="00437D13">
              <w:rPr>
                <w:spacing w:val="-6"/>
                <w:sz w:val="24"/>
                <w:szCs w:val="24"/>
              </w:rPr>
              <w:t xml:space="preserve"> </w:t>
            </w:r>
            <w:r w:rsidRPr="00437D13">
              <w:rPr>
                <w:spacing w:val="-10"/>
                <w:sz w:val="24"/>
                <w:szCs w:val="24"/>
              </w:rPr>
              <w:t>I</w:t>
            </w:r>
          </w:p>
        </w:tc>
        <w:tc>
          <w:tcPr>
            <w:tcW w:w="1890" w:type="dxa"/>
            <w:vAlign w:val="center"/>
          </w:tcPr>
          <w:p w14:paraId="43C2C4A0" w14:textId="77777777" w:rsidR="005F5434" w:rsidRPr="00437D13" w:rsidRDefault="005F5434" w:rsidP="00033E33">
            <w:pPr>
              <w:pStyle w:val="TableParagraph"/>
              <w:ind w:left="10"/>
              <w:rPr>
                <w:sz w:val="24"/>
                <w:szCs w:val="24"/>
              </w:rPr>
            </w:pPr>
            <w:r w:rsidRPr="00437D13">
              <w:rPr>
                <w:spacing w:val="-6"/>
                <w:sz w:val="24"/>
                <w:szCs w:val="24"/>
              </w:rPr>
              <w:t>3</w:t>
            </w:r>
            <w:r w:rsidRPr="00437D13">
              <w:rPr>
                <w:spacing w:val="-5"/>
                <w:sz w:val="24"/>
                <w:szCs w:val="24"/>
              </w:rPr>
              <w:t xml:space="preserve"> </w:t>
            </w:r>
            <w:r w:rsidRPr="00437D13">
              <w:rPr>
                <w:spacing w:val="-6"/>
                <w:sz w:val="24"/>
                <w:szCs w:val="24"/>
              </w:rPr>
              <w:t>(2-1)</w:t>
            </w:r>
          </w:p>
        </w:tc>
        <w:tc>
          <w:tcPr>
            <w:tcW w:w="1707" w:type="dxa"/>
            <w:vAlign w:val="center"/>
          </w:tcPr>
          <w:p w14:paraId="21FE1082" w14:textId="77777777" w:rsidR="005F5434" w:rsidRDefault="005F5434" w:rsidP="00363C55">
            <w:pPr>
              <w:pStyle w:val="TableParagraph"/>
              <w:ind w:left="7" w:right="1"/>
              <w:rPr>
                <w:sz w:val="24"/>
                <w:szCs w:val="24"/>
              </w:rPr>
            </w:pPr>
            <w:r>
              <w:rPr>
                <w:spacing w:val="-2"/>
                <w:sz w:val="24"/>
                <w:szCs w:val="24"/>
              </w:rPr>
              <w:t>Major</w:t>
            </w:r>
          </w:p>
        </w:tc>
      </w:tr>
      <w:tr w:rsidR="00481B34" w:rsidRPr="00CA7033" w14:paraId="064FAF50" w14:textId="77777777" w:rsidTr="00363C55">
        <w:trPr>
          <w:trHeight w:val="246"/>
          <w:jc w:val="center"/>
        </w:trPr>
        <w:tc>
          <w:tcPr>
            <w:tcW w:w="823" w:type="dxa"/>
            <w:vAlign w:val="center"/>
          </w:tcPr>
          <w:p w14:paraId="71CE5057" w14:textId="77777777" w:rsidR="00481B34" w:rsidRPr="00CA7033" w:rsidRDefault="00481B34" w:rsidP="00481B34">
            <w:pPr>
              <w:pStyle w:val="TableParagraph"/>
              <w:ind w:left="14" w:right="4"/>
              <w:rPr>
                <w:spacing w:val="-10"/>
                <w:sz w:val="24"/>
                <w:szCs w:val="24"/>
              </w:rPr>
            </w:pPr>
            <w:r w:rsidRPr="00CA7033">
              <w:rPr>
                <w:spacing w:val="-10"/>
                <w:sz w:val="24"/>
                <w:szCs w:val="24"/>
              </w:rPr>
              <w:t>3</w:t>
            </w:r>
          </w:p>
        </w:tc>
        <w:tc>
          <w:tcPr>
            <w:tcW w:w="1872" w:type="dxa"/>
            <w:vAlign w:val="center"/>
          </w:tcPr>
          <w:p w14:paraId="12ED128B" w14:textId="77777777" w:rsidR="00481B34" w:rsidRPr="00262402" w:rsidRDefault="00481B34" w:rsidP="00481B34">
            <w:pPr>
              <w:jc w:val="center"/>
              <w:rPr>
                <w:sz w:val="24"/>
                <w:szCs w:val="24"/>
              </w:rPr>
            </w:pPr>
            <w:r>
              <w:rPr>
                <w:sz w:val="24"/>
              </w:rPr>
              <w:t>PNM 513</w:t>
            </w:r>
          </w:p>
        </w:tc>
        <w:tc>
          <w:tcPr>
            <w:tcW w:w="3780" w:type="dxa"/>
            <w:vAlign w:val="center"/>
          </w:tcPr>
          <w:p w14:paraId="2BED1891" w14:textId="77777777" w:rsidR="00481B34" w:rsidRPr="00CA7033" w:rsidRDefault="00481B34" w:rsidP="00481B34">
            <w:pPr>
              <w:pStyle w:val="TableParagraph"/>
              <w:ind w:left="107"/>
              <w:jc w:val="left"/>
              <w:rPr>
                <w:sz w:val="24"/>
                <w:szCs w:val="24"/>
              </w:rPr>
            </w:pPr>
            <w:r w:rsidRPr="00CA7033">
              <w:rPr>
                <w:spacing w:val="-6"/>
                <w:sz w:val="24"/>
                <w:szCs w:val="24"/>
              </w:rPr>
              <w:t>Pathology</w:t>
            </w:r>
            <w:r w:rsidRPr="00CA7033">
              <w:rPr>
                <w:spacing w:val="2"/>
                <w:sz w:val="24"/>
                <w:szCs w:val="24"/>
              </w:rPr>
              <w:t xml:space="preserve"> </w:t>
            </w:r>
            <w:r w:rsidRPr="00CA7033">
              <w:rPr>
                <w:spacing w:val="-6"/>
                <w:sz w:val="24"/>
                <w:szCs w:val="24"/>
              </w:rPr>
              <w:t>&amp;</w:t>
            </w:r>
            <w:r w:rsidRPr="00CA7033">
              <w:rPr>
                <w:spacing w:val="1"/>
                <w:sz w:val="24"/>
                <w:szCs w:val="24"/>
              </w:rPr>
              <w:t xml:space="preserve"> </w:t>
            </w:r>
            <w:r w:rsidRPr="00CA7033">
              <w:rPr>
                <w:spacing w:val="-6"/>
                <w:sz w:val="24"/>
                <w:szCs w:val="24"/>
              </w:rPr>
              <w:t>Microbiology</w:t>
            </w:r>
            <w:r w:rsidRPr="00CA7033">
              <w:rPr>
                <w:spacing w:val="1"/>
                <w:sz w:val="24"/>
                <w:szCs w:val="24"/>
              </w:rPr>
              <w:t xml:space="preserve"> </w:t>
            </w:r>
            <w:r w:rsidRPr="00CA7033">
              <w:rPr>
                <w:spacing w:val="-6"/>
                <w:sz w:val="24"/>
                <w:szCs w:val="24"/>
              </w:rPr>
              <w:t>–</w:t>
            </w:r>
            <w:r w:rsidRPr="00CA7033">
              <w:rPr>
                <w:sz w:val="24"/>
                <w:szCs w:val="24"/>
              </w:rPr>
              <w:t xml:space="preserve"> </w:t>
            </w:r>
            <w:r w:rsidRPr="00CA7033">
              <w:rPr>
                <w:spacing w:val="-12"/>
                <w:sz w:val="24"/>
                <w:szCs w:val="24"/>
              </w:rPr>
              <w:t>I</w:t>
            </w:r>
          </w:p>
        </w:tc>
        <w:tc>
          <w:tcPr>
            <w:tcW w:w="1890" w:type="dxa"/>
            <w:vAlign w:val="center"/>
          </w:tcPr>
          <w:p w14:paraId="41D443C0" w14:textId="77777777" w:rsidR="00481B34" w:rsidRPr="00CA7033" w:rsidRDefault="00481B34" w:rsidP="00481B34">
            <w:pPr>
              <w:pStyle w:val="TableParagraph"/>
              <w:ind w:left="10"/>
              <w:rPr>
                <w:sz w:val="24"/>
                <w:szCs w:val="24"/>
              </w:rPr>
            </w:pPr>
            <w:r w:rsidRPr="00CA7033">
              <w:rPr>
                <w:spacing w:val="-6"/>
                <w:sz w:val="24"/>
                <w:szCs w:val="24"/>
              </w:rPr>
              <w:t>2</w:t>
            </w:r>
            <w:r w:rsidRPr="00CA7033">
              <w:rPr>
                <w:spacing w:val="-5"/>
                <w:sz w:val="24"/>
                <w:szCs w:val="24"/>
              </w:rPr>
              <w:t xml:space="preserve"> </w:t>
            </w:r>
            <w:r w:rsidRPr="00CA7033">
              <w:rPr>
                <w:spacing w:val="-6"/>
                <w:sz w:val="24"/>
                <w:szCs w:val="24"/>
              </w:rPr>
              <w:t>(2-0)</w:t>
            </w:r>
          </w:p>
        </w:tc>
        <w:tc>
          <w:tcPr>
            <w:tcW w:w="1707" w:type="dxa"/>
            <w:vAlign w:val="center"/>
          </w:tcPr>
          <w:p w14:paraId="0737E4C3" w14:textId="77777777" w:rsidR="00481B34" w:rsidRDefault="00481B34" w:rsidP="00363C55">
            <w:pPr>
              <w:pStyle w:val="TableParagraph"/>
              <w:ind w:right="1"/>
              <w:rPr>
                <w:sz w:val="24"/>
                <w:szCs w:val="24"/>
              </w:rPr>
            </w:pPr>
            <w:r>
              <w:rPr>
                <w:spacing w:val="-2"/>
                <w:sz w:val="24"/>
                <w:szCs w:val="24"/>
              </w:rPr>
              <w:t>Major</w:t>
            </w:r>
          </w:p>
        </w:tc>
      </w:tr>
      <w:tr w:rsidR="00481B34" w:rsidRPr="00CA7033" w14:paraId="56D3A6FC" w14:textId="77777777" w:rsidTr="00363C55">
        <w:trPr>
          <w:trHeight w:val="246"/>
          <w:jc w:val="center"/>
        </w:trPr>
        <w:tc>
          <w:tcPr>
            <w:tcW w:w="823" w:type="dxa"/>
            <w:vAlign w:val="center"/>
          </w:tcPr>
          <w:p w14:paraId="3A053275" w14:textId="77777777" w:rsidR="00481B34" w:rsidRPr="00CA7033" w:rsidRDefault="00481B34" w:rsidP="00481B34">
            <w:pPr>
              <w:pStyle w:val="TableParagraph"/>
              <w:spacing w:line="229" w:lineRule="exact"/>
              <w:ind w:left="14" w:right="4"/>
              <w:rPr>
                <w:spacing w:val="-10"/>
                <w:sz w:val="24"/>
                <w:szCs w:val="24"/>
              </w:rPr>
            </w:pPr>
            <w:r w:rsidRPr="00CA7033">
              <w:rPr>
                <w:spacing w:val="-10"/>
                <w:sz w:val="24"/>
                <w:szCs w:val="24"/>
              </w:rPr>
              <w:t>4</w:t>
            </w:r>
          </w:p>
        </w:tc>
        <w:tc>
          <w:tcPr>
            <w:tcW w:w="1872" w:type="dxa"/>
            <w:vAlign w:val="center"/>
          </w:tcPr>
          <w:p w14:paraId="746D744A" w14:textId="77777777" w:rsidR="00481B34" w:rsidRPr="00262402" w:rsidRDefault="00481B34" w:rsidP="00481B34">
            <w:pPr>
              <w:jc w:val="center"/>
              <w:rPr>
                <w:sz w:val="24"/>
                <w:szCs w:val="24"/>
              </w:rPr>
            </w:pPr>
            <w:r>
              <w:rPr>
                <w:sz w:val="24"/>
              </w:rPr>
              <w:t>PHR 514</w:t>
            </w:r>
          </w:p>
        </w:tc>
        <w:tc>
          <w:tcPr>
            <w:tcW w:w="3780" w:type="dxa"/>
            <w:vAlign w:val="center"/>
          </w:tcPr>
          <w:p w14:paraId="26132728" w14:textId="77777777" w:rsidR="00481B34" w:rsidRPr="00CA7033" w:rsidRDefault="00481B34" w:rsidP="00481B34">
            <w:pPr>
              <w:pStyle w:val="TableParagraph"/>
              <w:ind w:left="107"/>
              <w:jc w:val="left"/>
              <w:rPr>
                <w:sz w:val="24"/>
                <w:szCs w:val="24"/>
              </w:rPr>
            </w:pPr>
            <w:r w:rsidRPr="00CA7033">
              <w:rPr>
                <w:spacing w:val="-4"/>
                <w:sz w:val="24"/>
                <w:szCs w:val="24"/>
              </w:rPr>
              <w:t>Pharmacology</w:t>
            </w:r>
            <w:r w:rsidRPr="00CA7033">
              <w:rPr>
                <w:spacing w:val="-5"/>
                <w:sz w:val="24"/>
                <w:szCs w:val="24"/>
              </w:rPr>
              <w:t xml:space="preserve"> </w:t>
            </w:r>
            <w:r w:rsidRPr="00CA7033">
              <w:rPr>
                <w:spacing w:val="-4"/>
                <w:sz w:val="24"/>
                <w:szCs w:val="24"/>
              </w:rPr>
              <w:t>&amp;</w:t>
            </w:r>
            <w:r w:rsidRPr="00CA7033">
              <w:rPr>
                <w:spacing w:val="-7"/>
                <w:sz w:val="24"/>
                <w:szCs w:val="24"/>
              </w:rPr>
              <w:t xml:space="preserve"> </w:t>
            </w:r>
            <w:r w:rsidRPr="00CA7033">
              <w:rPr>
                <w:spacing w:val="-4"/>
                <w:sz w:val="24"/>
                <w:szCs w:val="24"/>
              </w:rPr>
              <w:t>Therapeutics</w:t>
            </w:r>
            <w:r w:rsidRPr="00CA7033">
              <w:rPr>
                <w:spacing w:val="-2"/>
                <w:sz w:val="24"/>
                <w:szCs w:val="24"/>
              </w:rPr>
              <w:t xml:space="preserve"> </w:t>
            </w:r>
            <w:r w:rsidRPr="00CA7033">
              <w:rPr>
                <w:spacing w:val="-4"/>
                <w:sz w:val="24"/>
                <w:szCs w:val="24"/>
              </w:rPr>
              <w:t xml:space="preserve">– </w:t>
            </w:r>
            <w:r w:rsidRPr="00CA7033">
              <w:rPr>
                <w:spacing w:val="-10"/>
                <w:sz w:val="24"/>
                <w:szCs w:val="24"/>
              </w:rPr>
              <w:t>I</w:t>
            </w:r>
          </w:p>
        </w:tc>
        <w:tc>
          <w:tcPr>
            <w:tcW w:w="1890" w:type="dxa"/>
            <w:vAlign w:val="center"/>
          </w:tcPr>
          <w:p w14:paraId="47D1EF24" w14:textId="77777777" w:rsidR="00481B34" w:rsidRPr="00CA7033" w:rsidRDefault="00481B34" w:rsidP="00481B34">
            <w:pPr>
              <w:pStyle w:val="TableParagraph"/>
              <w:ind w:left="10"/>
              <w:rPr>
                <w:sz w:val="24"/>
                <w:szCs w:val="24"/>
              </w:rPr>
            </w:pPr>
            <w:r w:rsidRPr="00CA7033">
              <w:rPr>
                <w:spacing w:val="-6"/>
                <w:sz w:val="24"/>
                <w:szCs w:val="24"/>
              </w:rPr>
              <w:t>2</w:t>
            </w:r>
            <w:r w:rsidRPr="00CA7033">
              <w:rPr>
                <w:spacing w:val="-5"/>
                <w:sz w:val="24"/>
                <w:szCs w:val="24"/>
              </w:rPr>
              <w:t xml:space="preserve"> </w:t>
            </w:r>
            <w:r w:rsidRPr="00CA7033">
              <w:rPr>
                <w:spacing w:val="-6"/>
                <w:sz w:val="24"/>
                <w:szCs w:val="24"/>
              </w:rPr>
              <w:t>(2-0)</w:t>
            </w:r>
          </w:p>
        </w:tc>
        <w:tc>
          <w:tcPr>
            <w:tcW w:w="1707" w:type="dxa"/>
            <w:vAlign w:val="center"/>
          </w:tcPr>
          <w:p w14:paraId="5BD0081A" w14:textId="77777777" w:rsidR="00481B34" w:rsidRDefault="00481B34" w:rsidP="00363C55">
            <w:pPr>
              <w:pStyle w:val="TableParagraph"/>
              <w:ind w:left="7"/>
              <w:rPr>
                <w:sz w:val="24"/>
                <w:szCs w:val="24"/>
              </w:rPr>
            </w:pPr>
            <w:r>
              <w:rPr>
                <w:spacing w:val="-2"/>
                <w:sz w:val="24"/>
                <w:szCs w:val="24"/>
              </w:rPr>
              <w:t>Interdisciplinary</w:t>
            </w:r>
          </w:p>
        </w:tc>
      </w:tr>
      <w:tr w:rsidR="005F5434" w:rsidRPr="00CA7033" w14:paraId="4703ADE8" w14:textId="77777777" w:rsidTr="00363C55">
        <w:trPr>
          <w:trHeight w:val="249"/>
          <w:jc w:val="center"/>
        </w:trPr>
        <w:tc>
          <w:tcPr>
            <w:tcW w:w="823" w:type="dxa"/>
            <w:vAlign w:val="center"/>
          </w:tcPr>
          <w:p w14:paraId="10B9EDB6" w14:textId="77777777" w:rsidR="005F5434" w:rsidRPr="00CA7033" w:rsidRDefault="005F5434" w:rsidP="00033E33">
            <w:pPr>
              <w:pStyle w:val="TableParagraph"/>
              <w:spacing w:line="229" w:lineRule="exact"/>
              <w:ind w:left="14" w:right="4"/>
              <w:rPr>
                <w:spacing w:val="-10"/>
                <w:sz w:val="24"/>
                <w:szCs w:val="24"/>
              </w:rPr>
            </w:pPr>
            <w:r w:rsidRPr="00CA7033">
              <w:rPr>
                <w:spacing w:val="-10"/>
                <w:sz w:val="24"/>
                <w:szCs w:val="24"/>
              </w:rPr>
              <w:t>5</w:t>
            </w:r>
          </w:p>
        </w:tc>
        <w:tc>
          <w:tcPr>
            <w:tcW w:w="1872" w:type="dxa"/>
            <w:vAlign w:val="center"/>
          </w:tcPr>
          <w:p w14:paraId="47E122A1" w14:textId="77777777" w:rsidR="005F5434" w:rsidRPr="00262402" w:rsidRDefault="005F5434" w:rsidP="00033E33">
            <w:pPr>
              <w:jc w:val="center"/>
              <w:rPr>
                <w:sz w:val="24"/>
                <w:szCs w:val="24"/>
              </w:rPr>
            </w:pPr>
            <w:r>
              <w:rPr>
                <w:sz w:val="24"/>
              </w:rPr>
              <w:t>SNR</w:t>
            </w:r>
            <w:r w:rsidRPr="00262402">
              <w:rPr>
                <w:sz w:val="24"/>
              </w:rPr>
              <w:t xml:space="preserve"> 515</w:t>
            </w:r>
          </w:p>
        </w:tc>
        <w:tc>
          <w:tcPr>
            <w:tcW w:w="3780" w:type="dxa"/>
            <w:vAlign w:val="center"/>
          </w:tcPr>
          <w:p w14:paraId="22FA4738" w14:textId="77777777" w:rsidR="005F5434" w:rsidRPr="00CA7033" w:rsidRDefault="005F5434" w:rsidP="00033E33">
            <w:pPr>
              <w:pStyle w:val="TableParagraph"/>
              <w:ind w:left="107"/>
              <w:jc w:val="left"/>
              <w:rPr>
                <w:sz w:val="24"/>
                <w:szCs w:val="24"/>
              </w:rPr>
            </w:pPr>
            <w:r w:rsidRPr="00CA7033">
              <w:rPr>
                <w:spacing w:val="-6"/>
                <w:sz w:val="24"/>
                <w:szCs w:val="24"/>
              </w:rPr>
              <w:t>Scientific</w:t>
            </w:r>
            <w:r w:rsidRPr="00CA7033">
              <w:rPr>
                <w:spacing w:val="-2"/>
                <w:sz w:val="24"/>
                <w:szCs w:val="24"/>
              </w:rPr>
              <w:t xml:space="preserve"> </w:t>
            </w:r>
            <w:r w:rsidRPr="00CA7033">
              <w:rPr>
                <w:spacing w:val="-6"/>
                <w:sz w:val="24"/>
                <w:szCs w:val="24"/>
              </w:rPr>
              <w:t>Inquiry</w:t>
            </w:r>
            <w:r w:rsidRPr="00CA7033">
              <w:rPr>
                <w:sz w:val="24"/>
                <w:szCs w:val="24"/>
              </w:rPr>
              <w:t xml:space="preserve"> </w:t>
            </w:r>
            <w:r w:rsidRPr="00CA7033">
              <w:rPr>
                <w:spacing w:val="-6"/>
                <w:sz w:val="24"/>
                <w:szCs w:val="24"/>
              </w:rPr>
              <w:t>&amp;</w:t>
            </w:r>
            <w:r w:rsidRPr="00CA7033">
              <w:rPr>
                <w:spacing w:val="-3"/>
                <w:sz w:val="24"/>
                <w:szCs w:val="24"/>
              </w:rPr>
              <w:t xml:space="preserve"> </w:t>
            </w:r>
            <w:r w:rsidRPr="00CA7033">
              <w:rPr>
                <w:spacing w:val="-6"/>
                <w:sz w:val="24"/>
                <w:szCs w:val="24"/>
              </w:rPr>
              <w:t>Research</w:t>
            </w:r>
            <w:r w:rsidRPr="00CA7033">
              <w:rPr>
                <w:sz w:val="24"/>
                <w:szCs w:val="24"/>
              </w:rPr>
              <w:t xml:space="preserve"> </w:t>
            </w:r>
            <w:r w:rsidRPr="00CA7033">
              <w:rPr>
                <w:spacing w:val="-6"/>
                <w:sz w:val="24"/>
                <w:szCs w:val="24"/>
              </w:rPr>
              <w:t>Methods</w:t>
            </w:r>
          </w:p>
        </w:tc>
        <w:tc>
          <w:tcPr>
            <w:tcW w:w="1890" w:type="dxa"/>
            <w:vAlign w:val="center"/>
          </w:tcPr>
          <w:p w14:paraId="768AE2D1" w14:textId="77777777" w:rsidR="005F5434" w:rsidRPr="00CA7033" w:rsidRDefault="005F5434" w:rsidP="00033E33">
            <w:pPr>
              <w:pStyle w:val="TableParagraph"/>
              <w:ind w:left="8" w:right="3"/>
              <w:rPr>
                <w:sz w:val="24"/>
                <w:szCs w:val="24"/>
              </w:rPr>
            </w:pPr>
            <w:r w:rsidRPr="00CA7033">
              <w:rPr>
                <w:spacing w:val="-6"/>
                <w:sz w:val="24"/>
                <w:szCs w:val="24"/>
              </w:rPr>
              <w:t>3</w:t>
            </w:r>
            <w:r w:rsidRPr="00CA7033">
              <w:rPr>
                <w:spacing w:val="-5"/>
                <w:sz w:val="24"/>
                <w:szCs w:val="24"/>
              </w:rPr>
              <w:t xml:space="preserve"> </w:t>
            </w:r>
            <w:r w:rsidRPr="00CA7033">
              <w:rPr>
                <w:spacing w:val="-6"/>
                <w:sz w:val="24"/>
                <w:szCs w:val="24"/>
              </w:rPr>
              <w:t>(2-1)</w:t>
            </w:r>
          </w:p>
        </w:tc>
        <w:tc>
          <w:tcPr>
            <w:tcW w:w="1707" w:type="dxa"/>
            <w:vAlign w:val="center"/>
          </w:tcPr>
          <w:p w14:paraId="492C63F6" w14:textId="77777777" w:rsidR="005F5434" w:rsidRDefault="005F5434" w:rsidP="00363C55">
            <w:pPr>
              <w:pStyle w:val="TableParagraph"/>
              <w:ind w:left="6"/>
              <w:rPr>
                <w:sz w:val="24"/>
                <w:szCs w:val="24"/>
              </w:rPr>
            </w:pPr>
            <w:r>
              <w:rPr>
                <w:spacing w:val="-2"/>
                <w:sz w:val="24"/>
                <w:szCs w:val="24"/>
              </w:rPr>
              <w:t>Interdisciplinary</w:t>
            </w:r>
          </w:p>
        </w:tc>
      </w:tr>
      <w:tr w:rsidR="005F5434" w:rsidRPr="00CA7033" w14:paraId="6D3C6B01" w14:textId="77777777" w:rsidTr="00363C55">
        <w:trPr>
          <w:trHeight w:val="247"/>
          <w:jc w:val="center"/>
        </w:trPr>
        <w:tc>
          <w:tcPr>
            <w:tcW w:w="823" w:type="dxa"/>
            <w:vAlign w:val="center"/>
          </w:tcPr>
          <w:p w14:paraId="73337971" w14:textId="77777777" w:rsidR="005F5434" w:rsidRPr="00CA7033" w:rsidRDefault="005F5434" w:rsidP="00033E33">
            <w:pPr>
              <w:pStyle w:val="TableParagraph"/>
              <w:ind w:left="14" w:right="4"/>
              <w:rPr>
                <w:sz w:val="24"/>
                <w:szCs w:val="24"/>
              </w:rPr>
            </w:pPr>
            <w:r w:rsidRPr="00CA7033">
              <w:rPr>
                <w:spacing w:val="-10"/>
                <w:sz w:val="24"/>
                <w:szCs w:val="24"/>
              </w:rPr>
              <w:t>6</w:t>
            </w:r>
          </w:p>
        </w:tc>
        <w:tc>
          <w:tcPr>
            <w:tcW w:w="1872" w:type="dxa"/>
            <w:vAlign w:val="center"/>
          </w:tcPr>
          <w:p w14:paraId="18C6CDED" w14:textId="77777777" w:rsidR="005F5434" w:rsidRPr="00262402" w:rsidRDefault="005F5434" w:rsidP="00033E33">
            <w:pPr>
              <w:jc w:val="center"/>
              <w:rPr>
                <w:sz w:val="24"/>
                <w:szCs w:val="24"/>
              </w:rPr>
            </w:pPr>
            <w:r>
              <w:rPr>
                <w:sz w:val="24"/>
              </w:rPr>
              <w:t>AIH</w:t>
            </w:r>
            <w:r w:rsidRPr="00262402">
              <w:rPr>
                <w:sz w:val="24"/>
              </w:rPr>
              <w:t xml:space="preserve"> 516</w:t>
            </w:r>
          </w:p>
        </w:tc>
        <w:tc>
          <w:tcPr>
            <w:tcW w:w="3780" w:type="dxa"/>
            <w:vAlign w:val="center"/>
          </w:tcPr>
          <w:p w14:paraId="1DD6C9E7" w14:textId="77777777" w:rsidR="005F5434" w:rsidRPr="00CA7033" w:rsidRDefault="005F5434" w:rsidP="00033E33">
            <w:pPr>
              <w:pStyle w:val="TableParagraph"/>
              <w:ind w:left="107"/>
              <w:jc w:val="left"/>
              <w:rPr>
                <w:sz w:val="24"/>
                <w:szCs w:val="24"/>
              </w:rPr>
            </w:pPr>
            <w:r w:rsidRPr="00CA7033">
              <w:rPr>
                <w:spacing w:val="-6"/>
                <w:sz w:val="24"/>
                <w:szCs w:val="24"/>
              </w:rPr>
              <w:t>Artificial</w:t>
            </w:r>
            <w:r w:rsidRPr="00CA7033">
              <w:rPr>
                <w:sz w:val="24"/>
                <w:szCs w:val="24"/>
              </w:rPr>
              <w:t xml:space="preserve"> </w:t>
            </w:r>
            <w:r w:rsidRPr="00CA7033">
              <w:rPr>
                <w:spacing w:val="-6"/>
                <w:sz w:val="24"/>
                <w:szCs w:val="24"/>
              </w:rPr>
              <w:t>Intelligence</w:t>
            </w:r>
            <w:r w:rsidRPr="00CA7033">
              <w:rPr>
                <w:spacing w:val="-1"/>
                <w:sz w:val="24"/>
                <w:szCs w:val="24"/>
              </w:rPr>
              <w:t xml:space="preserve"> </w:t>
            </w:r>
            <w:r w:rsidRPr="00CA7033">
              <w:rPr>
                <w:spacing w:val="-6"/>
                <w:sz w:val="24"/>
                <w:szCs w:val="24"/>
              </w:rPr>
              <w:t>in</w:t>
            </w:r>
            <w:r w:rsidRPr="00CA7033">
              <w:rPr>
                <w:sz w:val="24"/>
                <w:szCs w:val="24"/>
              </w:rPr>
              <w:t xml:space="preserve"> </w:t>
            </w:r>
            <w:r w:rsidRPr="00CA7033">
              <w:rPr>
                <w:spacing w:val="-6"/>
                <w:sz w:val="24"/>
                <w:szCs w:val="24"/>
              </w:rPr>
              <w:t>Healthcare</w:t>
            </w:r>
          </w:p>
        </w:tc>
        <w:tc>
          <w:tcPr>
            <w:tcW w:w="1890" w:type="dxa"/>
            <w:vAlign w:val="center"/>
          </w:tcPr>
          <w:p w14:paraId="540C5D5C" w14:textId="77777777" w:rsidR="005F5434" w:rsidRPr="00CA7033" w:rsidRDefault="00995885" w:rsidP="00D21AE0">
            <w:pPr>
              <w:pStyle w:val="TableParagraph"/>
              <w:ind w:left="10"/>
              <w:rPr>
                <w:sz w:val="24"/>
                <w:szCs w:val="24"/>
              </w:rPr>
            </w:pPr>
            <w:r>
              <w:rPr>
                <w:spacing w:val="-6"/>
                <w:sz w:val="24"/>
                <w:szCs w:val="24"/>
              </w:rPr>
              <w:t>3</w:t>
            </w:r>
            <w:r w:rsidR="005F5434" w:rsidRPr="00CA7033">
              <w:rPr>
                <w:spacing w:val="-5"/>
                <w:sz w:val="24"/>
                <w:szCs w:val="24"/>
              </w:rPr>
              <w:t xml:space="preserve"> </w:t>
            </w:r>
            <w:r w:rsidR="005F5434" w:rsidRPr="00CA7033">
              <w:rPr>
                <w:spacing w:val="-6"/>
                <w:sz w:val="24"/>
                <w:szCs w:val="24"/>
              </w:rPr>
              <w:t>(</w:t>
            </w:r>
            <w:r w:rsidR="00DC4AD5">
              <w:rPr>
                <w:spacing w:val="-6"/>
                <w:sz w:val="24"/>
                <w:szCs w:val="24"/>
              </w:rPr>
              <w:t>3-0</w:t>
            </w:r>
            <w:r w:rsidR="005F5434" w:rsidRPr="00CA7033">
              <w:rPr>
                <w:spacing w:val="-6"/>
                <w:sz w:val="24"/>
                <w:szCs w:val="24"/>
              </w:rPr>
              <w:t>)</w:t>
            </w:r>
          </w:p>
        </w:tc>
        <w:tc>
          <w:tcPr>
            <w:tcW w:w="1707" w:type="dxa"/>
            <w:vAlign w:val="center"/>
          </w:tcPr>
          <w:p w14:paraId="79668655" w14:textId="77777777" w:rsidR="005F5434" w:rsidRDefault="005F5434" w:rsidP="00363C55">
            <w:pPr>
              <w:pStyle w:val="TableParagraph"/>
              <w:ind w:left="7"/>
              <w:rPr>
                <w:sz w:val="24"/>
                <w:szCs w:val="24"/>
              </w:rPr>
            </w:pPr>
            <w:r>
              <w:rPr>
                <w:spacing w:val="-2"/>
                <w:sz w:val="24"/>
                <w:szCs w:val="24"/>
              </w:rPr>
              <w:t>Interdisciplinary</w:t>
            </w:r>
          </w:p>
        </w:tc>
      </w:tr>
      <w:tr w:rsidR="005F5434" w:rsidRPr="00CA7033" w14:paraId="67FC2A52" w14:textId="77777777" w:rsidTr="00363C55">
        <w:trPr>
          <w:trHeight w:val="246"/>
          <w:jc w:val="center"/>
        </w:trPr>
        <w:tc>
          <w:tcPr>
            <w:tcW w:w="823" w:type="dxa"/>
            <w:vAlign w:val="center"/>
          </w:tcPr>
          <w:p w14:paraId="41E1F695" w14:textId="77777777" w:rsidR="005F5434" w:rsidRPr="00CA7033" w:rsidRDefault="005F5434" w:rsidP="00033E33">
            <w:pPr>
              <w:pStyle w:val="TableParagraph"/>
              <w:ind w:left="14" w:right="4"/>
              <w:rPr>
                <w:sz w:val="24"/>
                <w:szCs w:val="24"/>
              </w:rPr>
            </w:pPr>
            <w:r w:rsidRPr="00CA7033">
              <w:rPr>
                <w:spacing w:val="-10"/>
                <w:sz w:val="24"/>
                <w:szCs w:val="24"/>
              </w:rPr>
              <w:t>7</w:t>
            </w:r>
          </w:p>
        </w:tc>
        <w:tc>
          <w:tcPr>
            <w:tcW w:w="1872" w:type="dxa"/>
            <w:vAlign w:val="center"/>
          </w:tcPr>
          <w:p w14:paraId="14BD774A" w14:textId="77777777" w:rsidR="005F5434" w:rsidRPr="00262402" w:rsidRDefault="005F5434" w:rsidP="00033E33">
            <w:pPr>
              <w:jc w:val="center"/>
              <w:rPr>
                <w:sz w:val="24"/>
                <w:szCs w:val="24"/>
              </w:rPr>
            </w:pPr>
            <w:r w:rsidRPr="00262402">
              <w:rPr>
                <w:sz w:val="24"/>
              </w:rPr>
              <w:t>SCP 517</w:t>
            </w:r>
          </w:p>
        </w:tc>
        <w:tc>
          <w:tcPr>
            <w:tcW w:w="3780" w:type="dxa"/>
            <w:vAlign w:val="center"/>
          </w:tcPr>
          <w:p w14:paraId="43961E76" w14:textId="77777777" w:rsidR="005F5434" w:rsidRPr="00CA7033" w:rsidRDefault="005F5434" w:rsidP="00033E33">
            <w:pPr>
              <w:pStyle w:val="TableParagraph"/>
              <w:ind w:left="107"/>
              <w:jc w:val="left"/>
              <w:rPr>
                <w:sz w:val="24"/>
                <w:szCs w:val="24"/>
              </w:rPr>
            </w:pPr>
            <w:r w:rsidRPr="00CA7033">
              <w:rPr>
                <w:spacing w:val="-6"/>
                <w:sz w:val="24"/>
                <w:szCs w:val="24"/>
              </w:rPr>
              <w:t>Supervised</w:t>
            </w:r>
            <w:r w:rsidRPr="00CA7033">
              <w:rPr>
                <w:spacing w:val="1"/>
                <w:sz w:val="24"/>
                <w:szCs w:val="24"/>
              </w:rPr>
              <w:t xml:space="preserve"> </w:t>
            </w:r>
            <w:r w:rsidRPr="00CA7033">
              <w:rPr>
                <w:spacing w:val="-6"/>
                <w:sz w:val="24"/>
                <w:szCs w:val="24"/>
              </w:rPr>
              <w:t>Clinical</w:t>
            </w:r>
            <w:r w:rsidRPr="00CA7033">
              <w:rPr>
                <w:spacing w:val="2"/>
                <w:sz w:val="24"/>
                <w:szCs w:val="24"/>
              </w:rPr>
              <w:t xml:space="preserve"> </w:t>
            </w:r>
            <w:r w:rsidRPr="00CA7033">
              <w:rPr>
                <w:spacing w:val="-6"/>
                <w:sz w:val="24"/>
                <w:szCs w:val="24"/>
              </w:rPr>
              <w:t>Practice</w:t>
            </w:r>
            <w:r w:rsidRPr="00CA7033">
              <w:rPr>
                <w:spacing w:val="1"/>
                <w:sz w:val="24"/>
                <w:szCs w:val="24"/>
              </w:rPr>
              <w:t xml:space="preserve"> </w:t>
            </w:r>
            <w:r w:rsidRPr="00CA7033">
              <w:rPr>
                <w:spacing w:val="-6"/>
                <w:sz w:val="24"/>
                <w:szCs w:val="24"/>
              </w:rPr>
              <w:t>–</w:t>
            </w:r>
            <w:r w:rsidRPr="00CA7033">
              <w:rPr>
                <w:spacing w:val="2"/>
                <w:sz w:val="24"/>
                <w:szCs w:val="24"/>
              </w:rPr>
              <w:t xml:space="preserve"> </w:t>
            </w:r>
            <w:r w:rsidRPr="00CA7033">
              <w:rPr>
                <w:spacing w:val="-10"/>
                <w:sz w:val="24"/>
                <w:szCs w:val="24"/>
              </w:rPr>
              <w:t>I</w:t>
            </w:r>
          </w:p>
        </w:tc>
        <w:tc>
          <w:tcPr>
            <w:tcW w:w="1890" w:type="dxa"/>
            <w:vAlign w:val="center"/>
          </w:tcPr>
          <w:p w14:paraId="711B60C4" w14:textId="77777777" w:rsidR="005F5434" w:rsidRPr="00CA7033" w:rsidRDefault="005F5434" w:rsidP="00033E33">
            <w:pPr>
              <w:pStyle w:val="TableParagraph"/>
              <w:ind w:left="10"/>
              <w:rPr>
                <w:sz w:val="24"/>
                <w:szCs w:val="24"/>
              </w:rPr>
            </w:pPr>
            <w:r w:rsidRPr="00CA7033">
              <w:rPr>
                <w:spacing w:val="-6"/>
                <w:sz w:val="24"/>
                <w:szCs w:val="24"/>
              </w:rPr>
              <w:t>3</w:t>
            </w:r>
            <w:r w:rsidRPr="00CA7033">
              <w:rPr>
                <w:spacing w:val="-5"/>
                <w:sz w:val="24"/>
                <w:szCs w:val="24"/>
              </w:rPr>
              <w:t xml:space="preserve"> </w:t>
            </w:r>
            <w:r w:rsidRPr="00CA7033">
              <w:rPr>
                <w:spacing w:val="-6"/>
                <w:sz w:val="24"/>
                <w:szCs w:val="24"/>
              </w:rPr>
              <w:t>(0-3)</w:t>
            </w:r>
          </w:p>
        </w:tc>
        <w:tc>
          <w:tcPr>
            <w:tcW w:w="1707" w:type="dxa"/>
            <w:vAlign w:val="center"/>
          </w:tcPr>
          <w:p w14:paraId="425C3F7B" w14:textId="77777777" w:rsidR="005F5434" w:rsidRDefault="00363C55" w:rsidP="00363C55">
            <w:pPr>
              <w:pStyle w:val="TableParagraph"/>
              <w:ind w:left="7"/>
              <w:rPr>
                <w:sz w:val="24"/>
                <w:szCs w:val="24"/>
              </w:rPr>
            </w:pPr>
            <w:r>
              <w:rPr>
                <w:spacing w:val="-2"/>
                <w:sz w:val="24"/>
                <w:szCs w:val="24"/>
              </w:rPr>
              <w:t>Clinical Practice</w:t>
            </w:r>
          </w:p>
        </w:tc>
      </w:tr>
      <w:tr w:rsidR="005F5434" w:rsidRPr="00CA7033" w14:paraId="598808D5" w14:textId="77777777" w:rsidTr="00363C55">
        <w:trPr>
          <w:trHeight w:val="249"/>
          <w:jc w:val="center"/>
        </w:trPr>
        <w:tc>
          <w:tcPr>
            <w:tcW w:w="10072" w:type="dxa"/>
            <w:gridSpan w:val="5"/>
            <w:vAlign w:val="center"/>
          </w:tcPr>
          <w:p w14:paraId="4FF0876C" w14:textId="77777777" w:rsidR="005F5434" w:rsidRPr="00CA7033" w:rsidRDefault="005F5434" w:rsidP="00363C55">
            <w:pPr>
              <w:pStyle w:val="TableParagraph"/>
              <w:spacing w:line="229" w:lineRule="exact"/>
              <w:ind w:left="10"/>
              <w:rPr>
                <w:b/>
                <w:sz w:val="24"/>
                <w:szCs w:val="24"/>
              </w:rPr>
            </w:pPr>
            <w:r w:rsidRPr="00CA7033">
              <w:rPr>
                <w:b/>
                <w:sz w:val="24"/>
                <w:szCs w:val="24"/>
              </w:rPr>
              <w:t>Total</w:t>
            </w:r>
            <w:r w:rsidRPr="00CA7033">
              <w:rPr>
                <w:b/>
                <w:spacing w:val="-6"/>
                <w:sz w:val="24"/>
                <w:szCs w:val="24"/>
              </w:rPr>
              <w:t xml:space="preserve"> </w:t>
            </w:r>
            <w:r w:rsidRPr="00CA7033">
              <w:rPr>
                <w:b/>
                <w:sz w:val="24"/>
                <w:szCs w:val="24"/>
              </w:rPr>
              <w:t>Credit</w:t>
            </w:r>
            <w:r w:rsidRPr="00CA7033">
              <w:rPr>
                <w:b/>
                <w:spacing w:val="-7"/>
                <w:sz w:val="24"/>
                <w:szCs w:val="24"/>
              </w:rPr>
              <w:t xml:space="preserve"> </w:t>
            </w:r>
            <w:r w:rsidRPr="00CA7033">
              <w:rPr>
                <w:b/>
                <w:sz w:val="24"/>
                <w:szCs w:val="24"/>
              </w:rPr>
              <w:t>Hours</w:t>
            </w:r>
            <w:r w:rsidRPr="00CA7033">
              <w:rPr>
                <w:b/>
                <w:spacing w:val="-6"/>
                <w:sz w:val="24"/>
                <w:szCs w:val="24"/>
              </w:rPr>
              <w:t xml:space="preserve"> </w:t>
            </w:r>
            <w:r w:rsidRPr="00CA7033">
              <w:rPr>
                <w:b/>
                <w:sz w:val="24"/>
                <w:szCs w:val="24"/>
              </w:rPr>
              <w:t>=</w:t>
            </w:r>
            <w:r w:rsidRPr="00CA7033">
              <w:rPr>
                <w:b/>
                <w:spacing w:val="-6"/>
                <w:sz w:val="24"/>
                <w:szCs w:val="24"/>
              </w:rPr>
              <w:t xml:space="preserve"> </w:t>
            </w:r>
            <w:r w:rsidR="00617FFB">
              <w:rPr>
                <w:b/>
                <w:spacing w:val="-5"/>
                <w:sz w:val="24"/>
                <w:szCs w:val="24"/>
              </w:rPr>
              <w:t>19</w:t>
            </w:r>
          </w:p>
        </w:tc>
      </w:tr>
    </w:tbl>
    <w:p w14:paraId="52C7C1F9" w14:textId="77777777" w:rsidR="005F5434" w:rsidRPr="009B25D1" w:rsidRDefault="005F5434" w:rsidP="005F5434">
      <w:pPr>
        <w:pStyle w:val="BodyText"/>
        <w:spacing w:before="67" w:after="1" w:line="240" w:lineRule="auto"/>
        <w:ind w:left="0"/>
      </w:pPr>
    </w:p>
    <w:tbl>
      <w:tblPr>
        <w:tblW w:w="101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
        <w:gridCol w:w="1872"/>
        <w:gridCol w:w="3870"/>
        <w:gridCol w:w="1800"/>
        <w:gridCol w:w="1797"/>
      </w:tblGrid>
      <w:tr w:rsidR="009B25D1" w:rsidRPr="009B25D1" w14:paraId="6676798E" w14:textId="77777777" w:rsidTr="005C5389">
        <w:trPr>
          <w:trHeight w:val="246"/>
          <w:jc w:val="center"/>
        </w:trPr>
        <w:tc>
          <w:tcPr>
            <w:tcW w:w="10162" w:type="dxa"/>
            <w:gridSpan w:val="5"/>
            <w:shd w:val="clear" w:color="auto" w:fill="A8D08D" w:themeFill="accent6" w:themeFillTint="99"/>
            <w:vAlign w:val="center"/>
          </w:tcPr>
          <w:p w14:paraId="54694B31" w14:textId="77777777" w:rsidR="005F5434" w:rsidRPr="009B25D1" w:rsidRDefault="005F5434" w:rsidP="00033E33">
            <w:pPr>
              <w:pStyle w:val="TableParagraph"/>
              <w:ind w:right="1"/>
              <w:rPr>
                <w:b/>
                <w:sz w:val="24"/>
                <w:szCs w:val="24"/>
              </w:rPr>
            </w:pPr>
            <w:r w:rsidRPr="009B25D1">
              <w:rPr>
                <w:b/>
                <w:sz w:val="24"/>
                <w:szCs w:val="24"/>
              </w:rPr>
              <w:t>SEMESTER</w:t>
            </w:r>
            <w:r w:rsidRPr="009B25D1">
              <w:rPr>
                <w:b/>
                <w:spacing w:val="-6"/>
                <w:sz w:val="24"/>
                <w:szCs w:val="24"/>
              </w:rPr>
              <w:t xml:space="preserve"> </w:t>
            </w:r>
            <w:r w:rsidRPr="009B25D1">
              <w:rPr>
                <w:b/>
                <w:spacing w:val="-5"/>
                <w:sz w:val="24"/>
                <w:szCs w:val="24"/>
              </w:rPr>
              <w:t>VI</w:t>
            </w:r>
          </w:p>
        </w:tc>
      </w:tr>
      <w:tr w:rsidR="005F5434" w:rsidRPr="00CA7033" w14:paraId="54C85A62" w14:textId="77777777" w:rsidTr="00363C55">
        <w:trPr>
          <w:trHeight w:val="249"/>
          <w:jc w:val="center"/>
        </w:trPr>
        <w:tc>
          <w:tcPr>
            <w:tcW w:w="823" w:type="dxa"/>
            <w:shd w:val="clear" w:color="auto" w:fill="D9D9D9" w:themeFill="background1" w:themeFillShade="D9"/>
            <w:vAlign w:val="center"/>
          </w:tcPr>
          <w:p w14:paraId="6A2225DC" w14:textId="77777777" w:rsidR="005F5434" w:rsidRPr="00437D13" w:rsidRDefault="005C5389" w:rsidP="00033E33">
            <w:pPr>
              <w:pStyle w:val="TableParagraph"/>
              <w:ind w:left="14" w:right="5"/>
              <w:rPr>
                <w:b/>
                <w:sz w:val="24"/>
                <w:szCs w:val="24"/>
              </w:rPr>
            </w:pPr>
            <w:r w:rsidRPr="00437D13">
              <w:rPr>
                <w:b/>
                <w:spacing w:val="-4"/>
                <w:w w:val="105"/>
                <w:sz w:val="24"/>
                <w:szCs w:val="24"/>
              </w:rPr>
              <w:t>S.N</w:t>
            </w:r>
            <w:r>
              <w:rPr>
                <w:b/>
                <w:spacing w:val="-4"/>
                <w:w w:val="105"/>
                <w:sz w:val="24"/>
                <w:szCs w:val="24"/>
              </w:rPr>
              <w:t>o</w:t>
            </w:r>
            <w:r w:rsidRPr="00437D13">
              <w:rPr>
                <w:b/>
                <w:spacing w:val="-4"/>
                <w:w w:val="105"/>
                <w:sz w:val="24"/>
                <w:szCs w:val="24"/>
              </w:rPr>
              <w:t>.</w:t>
            </w:r>
          </w:p>
        </w:tc>
        <w:tc>
          <w:tcPr>
            <w:tcW w:w="1872" w:type="dxa"/>
            <w:shd w:val="clear" w:color="auto" w:fill="D9D9D9" w:themeFill="background1" w:themeFillShade="D9"/>
            <w:vAlign w:val="center"/>
          </w:tcPr>
          <w:p w14:paraId="3B134AA1" w14:textId="77777777" w:rsidR="005F5434" w:rsidRPr="00437D13" w:rsidRDefault="005C5389" w:rsidP="00033E33">
            <w:pPr>
              <w:pStyle w:val="TableParagraph"/>
              <w:rPr>
                <w:b/>
                <w:sz w:val="24"/>
                <w:szCs w:val="24"/>
              </w:rPr>
            </w:pPr>
            <w:r w:rsidRPr="004A4D4D">
              <w:rPr>
                <w:b/>
                <w:sz w:val="24"/>
                <w:szCs w:val="24"/>
              </w:rPr>
              <w:t>Course Code</w:t>
            </w:r>
          </w:p>
        </w:tc>
        <w:tc>
          <w:tcPr>
            <w:tcW w:w="3870" w:type="dxa"/>
            <w:shd w:val="clear" w:color="auto" w:fill="D9D9D9" w:themeFill="background1" w:themeFillShade="D9"/>
            <w:vAlign w:val="center"/>
          </w:tcPr>
          <w:p w14:paraId="6E22D6EE" w14:textId="77777777" w:rsidR="005F5434" w:rsidRPr="00CA7033" w:rsidRDefault="005C5389" w:rsidP="00033E33">
            <w:pPr>
              <w:pStyle w:val="TableParagraph"/>
              <w:spacing w:line="229" w:lineRule="exact"/>
              <w:rPr>
                <w:b/>
                <w:sz w:val="24"/>
                <w:szCs w:val="24"/>
              </w:rPr>
            </w:pPr>
            <w:r w:rsidRPr="00CA7033">
              <w:rPr>
                <w:b/>
                <w:spacing w:val="-2"/>
                <w:sz w:val="24"/>
                <w:szCs w:val="24"/>
              </w:rPr>
              <w:t>Course</w:t>
            </w:r>
          </w:p>
        </w:tc>
        <w:tc>
          <w:tcPr>
            <w:tcW w:w="1800" w:type="dxa"/>
            <w:shd w:val="clear" w:color="auto" w:fill="D9D9D9" w:themeFill="background1" w:themeFillShade="D9"/>
            <w:vAlign w:val="center"/>
          </w:tcPr>
          <w:p w14:paraId="499C5D80" w14:textId="77777777" w:rsidR="005F5434" w:rsidRPr="00CA7033" w:rsidRDefault="005C5389" w:rsidP="005C5389">
            <w:pPr>
              <w:pStyle w:val="TableParagraph"/>
              <w:spacing w:line="229" w:lineRule="exact"/>
              <w:ind w:left="8"/>
              <w:rPr>
                <w:b/>
                <w:sz w:val="24"/>
                <w:szCs w:val="24"/>
              </w:rPr>
            </w:pPr>
            <w:r w:rsidRPr="00CA7033">
              <w:rPr>
                <w:b/>
                <w:sz w:val="24"/>
                <w:szCs w:val="24"/>
              </w:rPr>
              <w:t>Credit</w:t>
            </w:r>
            <w:r w:rsidRPr="00CA7033">
              <w:rPr>
                <w:b/>
                <w:spacing w:val="7"/>
                <w:sz w:val="24"/>
                <w:szCs w:val="24"/>
              </w:rPr>
              <w:t xml:space="preserve"> </w:t>
            </w:r>
            <w:r w:rsidRPr="005C5389">
              <w:rPr>
                <w:b/>
                <w:sz w:val="24"/>
                <w:szCs w:val="24"/>
              </w:rPr>
              <w:t>Hours</w:t>
            </w:r>
          </w:p>
        </w:tc>
        <w:tc>
          <w:tcPr>
            <w:tcW w:w="1797" w:type="dxa"/>
            <w:shd w:val="clear" w:color="auto" w:fill="D9D9D9" w:themeFill="background1" w:themeFillShade="D9"/>
            <w:vAlign w:val="center"/>
          </w:tcPr>
          <w:p w14:paraId="0EBBC6DA" w14:textId="77777777" w:rsidR="005F5434" w:rsidRDefault="005C5389" w:rsidP="00363C55">
            <w:pPr>
              <w:pStyle w:val="TableParagraph"/>
              <w:spacing w:line="229" w:lineRule="exact"/>
              <w:ind w:right="2"/>
              <w:rPr>
                <w:b/>
                <w:sz w:val="24"/>
                <w:szCs w:val="24"/>
              </w:rPr>
            </w:pPr>
            <w:r>
              <w:rPr>
                <w:b/>
                <w:spacing w:val="-2"/>
                <w:sz w:val="24"/>
                <w:szCs w:val="24"/>
              </w:rPr>
              <w:t>Category</w:t>
            </w:r>
          </w:p>
        </w:tc>
      </w:tr>
      <w:tr w:rsidR="005F5434" w:rsidRPr="00CA7033" w14:paraId="12DFA150" w14:textId="77777777" w:rsidTr="00363C55">
        <w:trPr>
          <w:trHeight w:val="246"/>
          <w:jc w:val="center"/>
        </w:trPr>
        <w:tc>
          <w:tcPr>
            <w:tcW w:w="823" w:type="dxa"/>
            <w:vAlign w:val="center"/>
          </w:tcPr>
          <w:p w14:paraId="25403C7E" w14:textId="77777777" w:rsidR="005F5434" w:rsidRPr="00CA7033" w:rsidRDefault="005F5434" w:rsidP="00033E33">
            <w:pPr>
              <w:pStyle w:val="TableParagraph"/>
              <w:ind w:left="14" w:right="4"/>
              <w:rPr>
                <w:sz w:val="24"/>
                <w:szCs w:val="24"/>
              </w:rPr>
            </w:pPr>
            <w:r w:rsidRPr="00CA7033">
              <w:rPr>
                <w:spacing w:val="-10"/>
                <w:sz w:val="24"/>
                <w:szCs w:val="24"/>
              </w:rPr>
              <w:t>1</w:t>
            </w:r>
          </w:p>
        </w:tc>
        <w:tc>
          <w:tcPr>
            <w:tcW w:w="1872" w:type="dxa"/>
            <w:vAlign w:val="center"/>
          </w:tcPr>
          <w:p w14:paraId="2C5D6DEA" w14:textId="77777777" w:rsidR="005F5434" w:rsidRPr="00262402" w:rsidRDefault="005F5434" w:rsidP="00033E33">
            <w:pPr>
              <w:jc w:val="center"/>
              <w:rPr>
                <w:sz w:val="24"/>
                <w:szCs w:val="24"/>
              </w:rPr>
            </w:pPr>
            <w:r w:rsidRPr="00262402">
              <w:rPr>
                <w:sz w:val="24"/>
              </w:rPr>
              <w:t>THE 521</w:t>
            </w:r>
          </w:p>
        </w:tc>
        <w:tc>
          <w:tcPr>
            <w:tcW w:w="3870" w:type="dxa"/>
            <w:vAlign w:val="center"/>
          </w:tcPr>
          <w:p w14:paraId="174E7012" w14:textId="77777777" w:rsidR="005F5434" w:rsidRPr="00CA7033" w:rsidRDefault="005F5434" w:rsidP="00033E33">
            <w:pPr>
              <w:pStyle w:val="TableParagraph"/>
              <w:spacing w:line="229" w:lineRule="exact"/>
              <w:ind w:left="107"/>
              <w:jc w:val="left"/>
              <w:rPr>
                <w:sz w:val="24"/>
                <w:szCs w:val="24"/>
              </w:rPr>
            </w:pPr>
            <w:r w:rsidRPr="00CA7033">
              <w:rPr>
                <w:spacing w:val="-4"/>
                <w:sz w:val="24"/>
                <w:szCs w:val="24"/>
              </w:rPr>
              <w:t>Therapeutic Exercises</w:t>
            </w:r>
            <w:r w:rsidRPr="00CA7033">
              <w:rPr>
                <w:spacing w:val="-1"/>
                <w:sz w:val="24"/>
                <w:szCs w:val="24"/>
              </w:rPr>
              <w:t xml:space="preserve"> </w:t>
            </w:r>
            <w:r w:rsidRPr="00CA7033">
              <w:rPr>
                <w:spacing w:val="-4"/>
                <w:sz w:val="24"/>
                <w:szCs w:val="24"/>
              </w:rPr>
              <w:t>&amp;</w:t>
            </w:r>
            <w:r w:rsidRPr="00CA7033">
              <w:rPr>
                <w:spacing w:val="-5"/>
                <w:sz w:val="24"/>
                <w:szCs w:val="24"/>
              </w:rPr>
              <w:t xml:space="preserve"> </w:t>
            </w:r>
            <w:r w:rsidRPr="00CA7033">
              <w:rPr>
                <w:spacing w:val="-4"/>
                <w:sz w:val="24"/>
                <w:szCs w:val="24"/>
              </w:rPr>
              <w:t>Techniques</w:t>
            </w:r>
          </w:p>
        </w:tc>
        <w:tc>
          <w:tcPr>
            <w:tcW w:w="1800" w:type="dxa"/>
            <w:vAlign w:val="center"/>
          </w:tcPr>
          <w:p w14:paraId="372E0FA6" w14:textId="77777777" w:rsidR="005F5434" w:rsidRPr="00CA7033" w:rsidRDefault="005F5434" w:rsidP="00033E33">
            <w:pPr>
              <w:pStyle w:val="TableParagraph"/>
              <w:spacing w:line="229" w:lineRule="exact"/>
              <w:ind w:right="3"/>
              <w:rPr>
                <w:sz w:val="24"/>
                <w:szCs w:val="24"/>
              </w:rPr>
            </w:pPr>
            <w:r w:rsidRPr="00CA7033">
              <w:rPr>
                <w:spacing w:val="-6"/>
                <w:sz w:val="24"/>
                <w:szCs w:val="24"/>
              </w:rPr>
              <w:t>3</w:t>
            </w:r>
            <w:r w:rsidRPr="00CA7033">
              <w:rPr>
                <w:spacing w:val="-5"/>
                <w:sz w:val="24"/>
                <w:szCs w:val="24"/>
              </w:rPr>
              <w:t xml:space="preserve"> </w:t>
            </w:r>
            <w:r w:rsidRPr="00CA7033">
              <w:rPr>
                <w:spacing w:val="-6"/>
                <w:sz w:val="24"/>
                <w:szCs w:val="24"/>
              </w:rPr>
              <w:t>(2-1)</w:t>
            </w:r>
          </w:p>
        </w:tc>
        <w:tc>
          <w:tcPr>
            <w:tcW w:w="1797" w:type="dxa"/>
            <w:vAlign w:val="center"/>
          </w:tcPr>
          <w:p w14:paraId="7D1B141D" w14:textId="77777777" w:rsidR="005F5434" w:rsidRDefault="005F5434" w:rsidP="00363C55">
            <w:pPr>
              <w:pStyle w:val="TableParagraph"/>
              <w:ind w:right="1"/>
              <w:rPr>
                <w:sz w:val="24"/>
                <w:szCs w:val="24"/>
              </w:rPr>
            </w:pPr>
            <w:r>
              <w:rPr>
                <w:spacing w:val="-2"/>
                <w:sz w:val="24"/>
                <w:szCs w:val="24"/>
              </w:rPr>
              <w:t>Major</w:t>
            </w:r>
          </w:p>
        </w:tc>
      </w:tr>
      <w:tr w:rsidR="005F5434" w:rsidRPr="00CA7033" w14:paraId="1125B021" w14:textId="77777777" w:rsidTr="00363C55">
        <w:trPr>
          <w:trHeight w:val="246"/>
          <w:jc w:val="center"/>
        </w:trPr>
        <w:tc>
          <w:tcPr>
            <w:tcW w:w="823" w:type="dxa"/>
            <w:vAlign w:val="center"/>
          </w:tcPr>
          <w:p w14:paraId="283C2872" w14:textId="77777777" w:rsidR="005F5434" w:rsidRPr="00CA7033" w:rsidRDefault="005F5434" w:rsidP="00033E33">
            <w:pPr>
              <w:pStyle w:val="TableParagraph"/>
              <w:ind w:left="14" w:right="4"/>
              <w:rPr>
                <w:sz w:val="24"/>
                <w:szCs w:val="24"/>
              </w:rPr>
            </w:pPr>
            <w:r w:rsidRPr="00CA7033">
              <w:rPr>
                <w:spacing w:val="-10"/>
                <w:sz w:val="24"/>
                <w:szCs w:val="24"/>
              </w:rPr>
              <w:t>2</w:t>
            </w:r>
          </w:p>
        </w:tc>
        <w:tc>
          <w:tcPr>
            <w:tcW w:w="1872" w:type="dxa"/>
            <w:vAlign w:val="center"/>
          </w:tcPr>
          <w:p w14:paraId="26E8619A" w14:textId="77777777" w:rsidR="005F5434" w:rsidRPr="00262402" w:rsidRDefault="005F5434" w:rsidP="00033E33">
            <w:pPr>
              <w:jc w:val="center"/>
              <w:rPr>
                <w:sz w:val="24"/>
                <w:szCs w:val="24"/>
              </w:rPr>
            </w:pPr>
            <w:r w:rsidRPr="00262402">
              <w:rPr>
                <w:sz w:val="24"/>
              </w:rPr>
              <w:t>PAE 522</w:t>
            </w:r>
          </w:p>
        </w:tc>
        <w:tc>
          <w:tcPr>
            <w:tcW w:w="3870" w:type="dxa"/>
            <w:vAlign w:val="center"/>
          </w:tcPr>
          <w:p w14:paraId="3BF50FA9" w14:textId="77777777" w:rsidR="005F5434" w:rsidRPr="00CA7033" w:rsidRDefault="005F5434" w:rsidP="00033E33">
            <w:pPr>
              <w:pStyle w:val="TableParagraph"/>
              <w:ind w:left="107"/>
              <w:jc w:val="left"/>
              <w:rPr>
                <w:sz w:val="24"/>
                <w:szCs w:val="24"/>
              </w:rPr>
            </w:pPr>
            <w:r w:rsidRPr="00CA7033">
              <w:rPr>
                <w:spacing w:val="-4"/>
                <w:sz w:val="24"/>
                <w:szCs w:val="24"/>
              </w:rPr>
              <w:t>Physical</w:t>
            </w:r>
            <w:r w:rsidRPr="00CA7033">
              <w:rPr>
                <w:spacing w:val="-7"/>
                <w:sz w:val="24"/>
                <w:szCs w:val="24"/>
              </w:rPr>
              <w:t xml:space="preserve"> </w:t>
            </w:r>
            <w:r w:rsidRPr="00CA7033">
              <w:rPr>
                <w:spacing w:val="-4"/>
                <w:sz w:val="24"/>
                <w:szCs w:val="24"/>
              </w:rPr>
              <w:t>Agents</w:t>
            </w:r>
            <w:r w:rsidRPr="00CA7033">
              <w:rPr>
                <w:spacing w:val="-6"/>
                <w:sz w:val="24"/>
                <w:szCs w:val="24"/>
              </w:rPr>
              <w:t xml:space="preserve"> </w:t>
            </w:r>
            <w:r w:rsidRPr="00CA7033">
              <w:rPr>
                <w:spacing w:val="-4"/>
                <w:sz w:val="24"/>
                <w:szCs w:val="24"/>
              </w:rPr>
              <w:t>&amp;</w:t>
            </w:r>
            <w:r w:rsidRPr="00CA7033">
              <w:rPr>
                <w:spacing w:val="-6"/>
                <w:sz w:val="24"/>
                <w:szCs w:val="24"/>
              </w:rPr>
              <w:t xml:space="preserve"> </w:t>
            </w:r>
            <w:r w:rsidRPr="00CA7033">
              <w:rPr>
                <w:spacing w:val="-4"/>
                <w:sz w:val="24"/>
                <w:szCs w:val="24"/>
              </w:rPr>
              <w:t>Electrotherapy</w:t>
            </w:r>
            <w:r w:rsidRPr="00CA7033">
              <w:rPr>
                <w:spacing w:val="-6"/>
                <w:sz w:val="24"/>
                <w:szCs w:val="24"/>
              </w:rPr>
              <w:t xml:space="preserve"> </w:t>
            </w:r>
            <w:r w:rsidRPr="00CA7033">
              <w:rPr>
                <w:spacing w:val="-4"/>
                <w:sz w:val="24"/>
                <w:szCs w:val="24"/>
              </w:rPr>
              <w:t>–</w:t>
            </w:r>
            <w:r w:rsidRPr="00CA7033">
              <w:rPr>
                <w:spacing w:val="-6"/>
                <w:sz w:val="24"/>
                <w:szCs w:val="24"/>
              </w:rPr>
              <w:t xml:space="preserve"> </w:t>
            </w:r>
            <w:r w:rsidRPr="00CA7033">
              <w:rPr>
                <w:spacing w:val="-5"/>
                <w:sz w:val="24"/>
                <w:szCs w:val="24"/>
              </w:rPr>
              <w:t>II</w:t>
            </w:r>
          </w:p>
        </w:tc>
        <w:tc>
          <w:tcPr>
            <w:tcW w:w="1800" w:type="dxa"/>
            <w:vAlign w:val="center"/>
          </w:tcPr>
          <w:p w14:paraId="4366A182" w14:textId="77777777" w:rsidR="005F5434" w:rsidRPr="00CA7033" w:rsidRDefault="005F5434" w:rsidP="00033E33">
            <w:pPr>
              <w:pStyle w:val="TableParagraph"/>
              <w:ind w:right="3"/>
              <w:rPr>
                <w:sz w:val="24"/>
                <w:szCs w:val="24"/>
              </w:rPr>
            </w:pPr>
            <w:r w:rsidRPr="00CA7033">
              <w:rPr>
                <w:spacing w:val="-6"/>
                <w:sz w:val="24"/>
                <w:szCs w:val="24"/>
              </w:rPr>
              <w:t>3</w:t>
            </w:r>
            <w:r w:rsidRPr="00CA7033">
              <w:rPr>
                <w:spacing w:val="-5"/>
                <w:sz w:val="24"/>
                <w:szCs w:val="24"/>
              </w:rPr>
              <w:t xml:space="preserve"> </w:t>
            </w:r>
            <w:r w:rsidRPr="00CA7033">
              <w:rPr>
                <w:spacing w:val="-6"/>
                <w:sz w:val="24"/>
                <w:szCs w:val="24"/>
              </w:rPr>
              <w:t>(2-1)</w:t>
            </w:r>
          </w:p>
        </w:tc>
        <w:tc>
          <w:tcPr>
            <w:tcW w:w="1797" w:type="dxa"/>
            <w:vAlign w:val="center"/>
          </w:tcPr>
          <w:p w14:paraId="534ECD45" w14:textId="77777777" w:rsidR="005F5434" w:rsidRDefault="005F5434" w:rsidP="00363C55">
            <w:pPr>
              <w:pStyle w:val="TableParagraph"/>
              <w:ind w:right="1"/>
              <w:rPr>
                <w:sz w:val="24"/>
                <w:szCs w:val="24"/>
              </w:rPr>
            </w:pPr>
            <w:r>
              <w:rPr>
                <w:spacing w:val="-2"/>
                <w:sz w:val="24"/>
                <w:szCs w:val="24"/>
              </w:rPr>
              <w:t>Major</w:t>
            </w:r>
          </w:p>
        </w:tc>
      </w:tr>
      <w:tr w:rsidR="00481B34" w:rsidRPr="00437D13" w14:paraId="7FCF6CB8" w14:textId="77777777" w:rsidTr="00363C55">
        <w:trPr>
          <w:trHeight w:val="246"/>
          <w:jc w:val="center"/>
        </w:trPr>
        <w:tc>
          <w:tcPr>
            <w:tcW w:w="823" w:type="dxa"/>
            <w:vAlign w:val="center"/>
          </w:tcPr>
          <w:p w14:paraId="6DE29037" w14:textId="77777777" w:rsidR="00481B34" w:rsidRPr="00437D13" w:rsidRDefault="00481B34" w:rsidP="00481B34">
            <w:pPr>
              <w:pStyle w:val="TableParagraph"/>
              <w:spacing w:line="229" w:lineRule="exact"/>
              <w:ind w:left="14" w:right="4"/>
              <w:rPr>
                <w:sz w:val="24"/>
                <w:szCs w:val="24"/>
              </w:rPr>
            </w:pPr>
            <w:r w:rsidRPr="00437D13">
              <w:rPr>
                <w:spacing w:val="-10"/>
                <w:sz w:val="24"/>
                <w:szCs w:val="24"/>
              </w:rPr>
              <w:t>3</w:t>
            </w:r>
          </w:p>
        </w:tc>
        <w:tc>
          <w:tcPr>
            <w:tcW w:w="1872" w:type="dxa"/>
            <w:vAlign w:val="center"/>
          </w:tcPr>
          <w:p w14:paraId="27C390F5" w14:textId="77777777" w:rsidR="00481B34" w:rsidRPr="00262402" w:rsidRDefault="00481B34" w:rsidP="00481B34">
            <w:pPr>
              <w:jc w:val="center"/>
              <w:rPr>
                <w:sz w:val="24"/>
                <w:szCs w:val="24"/>
              </w:rPr>
            </w:pPr>
            <w:r>
              <w:rPr>
                <w:sz w:val="24"/>
              </w:rPr>
              <w:t>PNM 523</w:t>
            </w:r>
          </w:p>
        </w:tc>
        <w:tc>
          <w:tcPr>
            <w:tcW w:w="3870" w:type="dxa"/>
            <w:vAlign w:val="center"/>
          </w:tcPr>
          <w:p w14:paraId="149CCDF7" w14:textId="77777777" w:rsidR="00481B34" w:rsidRPr="00437D13" w:rsidRDefault="00481B34" w:rsidP="00481B34">
            <w:pPr>
              <w:pStyle w:val="TableParagraph"/>
              <w:spacing w:line="229" w:lineRule="exact"/>
              <w:ind w:left="107"/>
              <w:jc w:val="left"/>
              <w:rPr>
                <w:spacing w:val="-4"/>
                <w:sz w:val="24"/>
                <w:szCs w:val="24"/>
              </w:rPr>
            </w:pPr>
            <w:r w:rsidRPr="00437D13">
              <w:rPr>
                <w:spacing w:val="-4"/>
                <w:sz w:val="24"/>
                <w:szCs w:val="24"/>
              </w:rPr>
              <w:t>Pathology &amp; Microbiology – II</w:t>
            </w:r>
          </w:p>
        </w:tc>
        <w:tc>
          <w:tcPr>
            <w:tcW w:w="1800" w:type="dxa"/>
            <w:vAlign w:val="center"/>
          </w:tcPr>
          <w:p w14:paraId="5E9630BB" w14:textId="77777777" w:rsidR="00481B34" w:rsidRPr="00437D13" w:rsidRDefault="00481B34" w:rsidP="00481B34">
            <w:pPr>
              <w:pStyle w:val="TableParagraph"/>
              <w:spacing w:line="229" w:lineRule="exact"/>
              <w:ind w:right="3"/>
              <w:rPr>
                <w:spacing w:val="-6"/>
                <w:sz w:val="24"/>
                <w:szCs w:val="24"/>
              </w:rPr>
            </w:pPr>
            <w:r>
              <w:rPr>
                <w:spacing w:val="-6"/>
                <w:sz w:val="24"/>
                <w:szCs w:val="24"/>
              </w:rPr>
              <w:t>3 (</w:t>
            </w:r>
            <w:r w:rsidRPr="00437D13">
              <w:rPr>
                <w:spacing w:val="-6"/>
                <w:sz w:val="24"/>
                <w:szCs w:val="24"/>
              </w:rPr>
              <w:t>2-1)</w:t>
            </w:r>
          </w:p>
        </w:tc>
        <w:tc>
          <w:tcPr>
            <w:tcW w:w="1797" w:type="dxa"/>
            <w:vAlign w:val="center"/>
          </w:tcPr>
          <w:p w14:paraId="42D85205" w14:textId="77777777" w:rsidR="00481B34" w:rsidRDefault="00481B34" w:rsidP="00363C55">
            <w:pPr>
              <w:pStyle w:val="TableParagraph"/>
              <w:spacing w:line="229" w:lineRule="exact"/>
              <w:ind w:right="1"/>
              <w:rPr>
                <w:sz w:val="24"/>
                <w:szCs w:val="24"/>
              </w:rPr>
            </w:pPr>
            <w:r>
              <w:rPr>
                <w:spacing w:val="-2"/>
                <w:sz w:val="24"/>
                <w:szCs w:val="24"/>
              </w:rPr>
              <w:t>Major</w:t>
            </w:r>
          </w:p>
        </w:tc>
      </w:tr>
      <w:tr w:rsidR="00481B34" w:rsidRPr="00437D13" w14:paraId="01C6CD96" w14:textId="77777777" w:rsidTr="00363C55">
        <w:trPr>
          <w:trHeight w:val="246"/>
          <w:jc w:val="center"/>
        </w:trPr>
        <w:tc>
          <w:tcPr>
            <w:tcW w:w="823" w:type="dxa"/>
            <w:vAlign w:val="center"/>
          </w:tcPr>
          <w:p w14:paraId="538AC60E" w14:textId="77777777" w:rsidR="00481B34" w:rsidRPr="00437D13" w:rsidRDefault="00481B34" w:rsidP="00481B34">
            <w:pPr>
              <w:pStyle w:val="TableParagraph"/>
              <w:spacing w:line="229" w:lineRule="exact"/>
              <w:ind w:left="14" w:right="4"/>
              <w:rPr>
                <w:spacing w:val="-10"/>
                <w:sz w:val="24"/>
                <w:szCs w:val="24"/>
              </w:rPr>
            </w:pPr>
            <w:r w:rsidRPr="00437D13">
              <w:rPr>
                <w:spacing w:val="-10"/>
                <w:sz w:val="24"/>
                <w:szCs w:val="24"/>
              </w:rPr>
              <w:t>4</w:t>
            </w:r>
          </w:p>
        </w:tc>
        <w:tc>
          <w:tcPr>
            <w:tcW w:w="1872" w:type="dxa"/>
            <w:vAlign w:val="center"/>
          </w:tcPr>
          <w:p w14:paraId="0DDCE0A1" w14:textId="77777777" w:rsidR="00481B34" w:rsidRPr="00262402" w:rsidRDefault="00481B34" w:rsidP="00481B34">
            <w:pPr>
              <w:jc w:val="center"/>
              <w:rPr>
                <w:sz w:val="24"/>
                <w:szCs w:val="24"/>
              </w:rPr>
            </w:pPr>
            <w:r>
              <w:rPr>
                <w:sz w:val="24"/>
              </w:rPr>
              <w:t>PHR 524</w:t>
            </w:r>
          </w:p>
        </w:tc>
        <w:tc>
          <w:tcPr>
            <w:tcW w:w="3870" w:type="dxa"/>
            <w:vAlign w:val="center"/>
          </w:tcPr>
          <w:p w14:paraId="6DA23649" w14:textId="77777777" w:rsidR="00481B34" w:rsidRPr="00437D13" w:rsidRDefault="00481B34" w:rsidP="00481B34">
            <w:pPr>
              <w:pStyle w:val="TableParagraph"/>
              <w:ind w:left="107"/>
              <w:jc w:val="left"/>
              <w:rPr>
                <w:sz w:val="24"/>
                <w:szCs w:val="24"/>
              </w:rPr>
            </w:pPr>
            <w:r w:rsidRPr="00437D13">
              <w:rPr>
                <w:spacing w:val="-4"/>
                <w:sz w:val="24"/>
                <w:szCs w:val="24"/>
              </w:rPr>
              <w:t>Pharmacology</w:t>
            </w:r>
            <w:r w:rsidRPr="00437D13">
              <w:rPr>
                <w:spacing w:val="-5"/>
                <w:sz w:val="24"/>
                <w:szCs w:val="24"/>
              </w:rPr>
              <w:t xml:space="preserve"> </w:t>
            </w:r>
            <w:r w:rsidRPr="00437D13">
              <w:rPr>
                <w:spacing w:val="-4"/>
                <w:sz w:val="24"/>
                <w:szCs w:val="24"/>
              </w:rPr>
              <w:t>&amp;</w:t>
            </w:r>
            <w:r w:rsidRPr="00437D13">
              <w:rPr>
                <w:spacing w:val="-7"/>
                <w:sz w:val="24"/>
                <w:szCs w:val="24"/>
              </w:rPr>
              <w:t xml:space="preserve"> </w:t>
            </w:r>
            <w:r w:rsidRPr="00437D13">
              <w:rPr>
                <w:spacing w:val="-4"/>
                <w:sz w:val="24"/>
                <w:szCs w:val="24"/>
              </w:rPr>
              <w:t>Therapeutics</w:t>
            </w:r>
            <w:r w:rsidRPr="00437D13">
              <w:rPr>
                <w:spacing w:val="-2"/>
                <w:sz w:val="24"/>
                <w:szCs w:val="24"/>
              </w:rPr>
              <w:t xml:space="preserve"> </w:t>
            </w:r>
            <w:r w:rsidRPr="00437D13">
              <w:rPr>
                <w:spacing w:val="-4"/>
                <w:sz w:val="24"/>
                <w:szCs w:val="24"/>
              </w:rPr>
              <w:t xml:space="preserve">– </w:t>
            </w:r>
            <w:r w:rsidRPr="00437D13">
              <w:rPr>
                <w:spacing w:val="-5"/>
                <w:sz w:val="24"/>
                <w:szCs w:val="24"/>
              </w:rPr>
              <w:t>II</w:t>
            </w:r>
          </w:p>
        </w:tc>
        <w:tc>
          <w:tcPr>
            <w:tcW w:w="1800" w:type="dxa"/>
            <w:vAlign w:val="center"/>
          </w:tcPr>
          <w:p w14:paraId="03097866" w14:textId="77777777" w:rsidR="00481B34" w:rsidRPr="00437D13" w:rsidRDefault="00481B34" w:rsidP="00481B34">
            <w:pPr>
              <w:pStyle w:val="TableParagraph"/>
              <w:ind w:right="3"/>
              <w:rPr>
                <w:sz w:val="24"/>
                <w:szCs w:val="24"/>
              </w:rPr>
            </w:pPr>
            <w:r w:rsidRPr="00437D13">
              <w:rPr>
                <w:spacing w:val="-6"/>
                <w:sz w:val="24"/>
                <w:szCs w:val="24"/>
              </w:rPr>
              <w:t>2</w:t>
            </w:r>
            <w:r w:rsidRPr="00437D13">
              <w:rPr>
                <w:spacing w:val="-5"/>
                <w:sz w:val="24"/>
                <w:szCs w:val="24"/>
              </w:rPr>
              <w:t xml:space="preserve"> </w:t>
            </w:r>
            <w:r w:rsidRPr="00437D13">
              <w:rPr>
                <w:spacing w:val="-6"/>
                <w:sz w:val="24"/>
                <w:szCs w:val="24"/>
              </w:rPr>
              <w:t>(2-0)</w:t>
            </w:r>
          </w:p>
        </w:tc>
        <w:tc>
          <w:tcPr>
            <w:tcW w:w="1797" w:type="dxa"/>
            <w:vAlign w:val="center"/>
          </w:tcPr>
          <w:p w14:paraId="1D5C877F" w14:textId="77777777" w:rsidR="00481B34" w:rsidRDefault="00481B34" w:rsidP="00363C55">
            <w:pPr>
              <w:pStyle w:val="TableParagraph"/>
              <w:spacing w:line="229" w:lineRule="exact"/>
              <w:ind w:right="1"/>
              <w:rPr>
                <w:spacing w:val="-2"/>
                <w:sz w:val="24"/>
                <w:szCs w:val="24"/>
              </w:rPr>
            </w:pPr>
            <w:r>
              <w:rPr>
                <w:spacing w:val="-2"/>
                <w:sz w:val="24"/>
                <w:szCs w:val="24"/>
              </w:rPr>
              <w:t>Interdisciplinary</w:t>
            </w:r>
          </w:p>
        </w:tc>
      </w:tr>
      <w:tr w:rsidR="005F5434" w:rsidRPr="00437D13" w14:paraId="1B7F72D6" w14:textId="77777777" w:rsidTr="00363C55">
        <w:trPr>
          <w:trHeight w:val="249"/>
          <w:jc w:val="center"/>
        </w:trPr>
        <w:tc>
          <w:tcPr>
            <w:tcW w:w="823" w:type="dxa"/>
            <w:tcBorders>
              <w:top w:val="single" w:sz="4" w:space="0" w:color="000000"/>
              <w:left w:val="single" w:sz="4" w:space="0" w:color="000000"/>
              <w:bottom w:val="single" w:sz="4" w:space="0" w:color="000000"/>
              <w:right w:val="single" w:sz="4" w:space="0" w:color="000000"/>
            </w:tcBorders>
            <w:vAlign w:val="center"/>
          </w:tcPr>
          <w:p w14:paraId="42C9B1AF" w14:textId="77777777" w:rsidR="005F5434" w:rsidRPr="00437D13" w:rsidRDefault="005F5434" w:rsidP="00033E33">
            <w:pPr>
              <w:pStyle w:val="TableParagraph"/>
              <w:spacing w:line="229" w:lineRule="exact"/>
              <w:ind w:left="14" w:right="4"/>
              <w:rPr>
                <w:spacing w:val="-10"/>
                <w:sz w:val="24"/>
                <w:szCs w:val="24"/>
              </w:rPr>
            </w:pPr>
            <w:r w:rsidRPr="00437D13">
              <w:rPr>
                <w:spacing w:val="-10"/>
                <w:sz w:val="24"/>
                <w:szCs w:val="24"/>
              </w:rPr>
              <w:t>5</w:t>
            </w:r>
          </w:p>
        </w:tc>
        <w:tc>
          <w:tcPr>
            <w:tcW w:w="1872" w:type="dxa"/>
            <w:tcBorders>
              <w:top w:val="single" w:sz="4" w:space="0" w:color="000000"/>
              <w:left w:val="single" w:sz="4" w:space="0" w:color="000000"/>
              <w:bottom w:val="single" w:sz="4" w:space="0" w:color="000000"/>
              <w:right w:val="single" w:sz="4" w:space="0" w:color="000000"/>
            </w:tcBorders>
            <w:vAlign w:val="center"/>
          </w:tcPr>
          <w:p w14:paraId="4EB25746" w14:textId="77777777" w:rsidR="005F5434" w:rsidRPr="00262402" w:rsidRDefault="005F5434" w:rsidP="00033E33">
            <w:pPr>
              <w:jc w:val="center"/>
              <w:rPr>
                <w:sz w:val="24"/>
                <w:szCs w:val="24"/>
              </w:rPr>
            </w:pPr>
            <w:r w:rsidRPr="00262402">
              <w:rPr>
                <w:sz w:val="24"/>
              </w:rPr>
              <w:t>HNW 525</w:t>
            </w:r>
          </w:p>
        </w:tc>
        <w:tc>
          <w:tcPr>
            <w:tcW w:w="3870" w:type="dxa"/>
            <w:tcBorders>
              <w:top w:val="single" w:sz="4" w:space="0" w:color="000000"/>
              <w:left w:val="single" w:sz="4" w:space="0" w:color="000000"/>
              <w:bottom w:val="single" w:sz="4" w:space="0" w:color="000000"/>
              <w:right w:val="single" w:sz="4" w:space="0" w:color="000000"/>
            </w:tcBorders>
            <w:vAlign w:val="center"/>
          </w:tcPr>
          <w:p w14:paraId="2ACAFAF6" w14:textId="77777777" w:rsidR="005F5434" w:rsidRPr="00560EE9" w:rsidRDefault="005F5434" w:rsidP="00033E33">
            <w:pPr>
              <w:pStyle w:val="TableParagraph"/>
              <w:spacing w:line="229" w:lineRule="exact"/>
              <w:ind w:left="107"/>
              <w:jc w:val="left"/>
              <w:rPr>
                <w:spacing w:val="-4"/>
                <w:sz w:val="24"/>
                <w:szCs w:val="24"/>
              </w:rPr>
            </w:pPr>
            <w:r w:rsidRPr="00560EE9">
              <w:rPr>
                <w:spacing w:val="-4"/>
                <w:sz w:val="24"/>
                <w:szCs w:val="24"/>
              </w:rPr>
              <w:t>Sustainable Development Goals:</w:t>
            </w:r>
          </w:p>
          <w:p w14:paraId="480A83BC" w14:textId="77777777" w:rsidR="005F5434" w:rsidRPr="00437D13" w:rsidRDefault="005F5434" w:rsidP="00033E33">
            <w:pPr>
              <w:pStyle w:val="TableParagraph"/>
              <w:spacing w:line="229" w:lineRule="exact"/>
              <w:ind w:left="107"/>
              <w:jc w:val="left"/>
              <w:rPr>
                <w:spacing w:val="-4"/>
                <w:sz w:val="24"/>
                <w:szCs w:val="24"/>
              </w:rPr>
            </w:pPr>
            <w:r w:rsidRPr="00437D13">
              <w:rPr>
                <w:spacing w:val="-4"/>
                <w:sz w:val="24"/>
                <w:szCs w:val="24"/>
              </w:rPr>
              <w:t>Health &amp; Wellbeing</w:t>
            </w:r>
          </w:p>
        </w:tc>
        <w:tc>
          <w:tcPr>
            <w:tcW w:w="1800" w:type="dxa"/>
            <w:tcBorders>
              <w:top w:val="single" w:sz="4" w:space="0" w:color="000000"/>
              <w:left w:val="single" w:sz="4" w:space="0" w:color="000000"/>
              <w:bottom w:val="single" w:sz="4" w:space="0" w:color="000000"/>
              <w:right w:val="single" w:sz="4" w:space="0" w:color="000000"/>
            </w:tcBorders>
            <w:vAlign w:val="center"/>
          </w:tcPr>
          <w:p w14:paraId="566CB15E" w14:textId="77777777" w:rsidR="005F5434" w:rsidRPr="00437D13" w:rsidRDefault="005F5434" w:rsidP="00033E33">
            <w:pPr>
              <w:pStyle w:val="TableParagraph"/>
              <w:spacing w:line="229" w:lineRule="exact"/>
              <w:ind w:right="3"/>
              <w:rPr>
                <w:spacing w:val="-6"/>
                <w:sz w:val="24"/>
                <w:szCs w:val="24"/>
              </w:rPr>
            </w:pPr>
            <w:r w:rsidRPr="00437D13">
              <w:rPr>
                <w:spacing w:val="-6"/>
                <w:sz w:val="24"/>
                <w:szCs w:val="24"/>
              </w:rPr>
              <w:t>3 (2-1)</w:t>
            </w:r>
          </w:p>
        </w:tc>
        <w:tc>
          <w:tcPr>
            <w:tcW w:w="1797" w:type="dxa"/>
            <w:tcBorders>
              <w:top w:val="single" w:sz="4" w:space="0" w:color="000000"/>
              <w:left w:val="single" w:sz="4" w:space="0" w:color="000000"/>
              <w:bottom w:val="single" w:sz="4" w:space="0" w:color="000000"/>
              <w:right w:val="single" w:sz="4" w:space="0" w:color="000000"/>
            </w:tcBorders>
            <w:vAlign w:val="center"/>
          </w:tcPr>
          <w:p w14:paraId="22DD3679" w14:textId="77777777" w:rsidR="005F5434" w:rsidRDefault="005F5434" w:rsidP="00363C55">
            <w:pPr>
              <w:pStyle w:val="TableParagraph"/>
              <w:spacing w:line="229" w:lineRule="exact"/>
              <w:ind w:right="1"/>
              <w:rPr>
                <w:spacing w:val="-2"/>
                <w:sz w:val="24"/>
                <w:szCs w:val="24"/>
              </w:rPr>
            </w:pPr>
            <w:r>
              <w:rPr>
                <w:spacing w:val="-2"/>
                <w:sz w:val="24"/>
                <w:szCs w:val="24"/>
              </w:rPr>
              <w:t>Interdisciplinary</w:t>
            </w:r>
          </w:p>
        </w:tc>
      </w:tr>
      <w:tr w:rsidR="005F5434" w:rsidRPr="00437D13" w14:paraId="7D147CD9" w14:textId="77777777" w:rsidTr="00363C55">
        <w:trPr>
          <w:trHeight w:val="249"/>
          <w:jc w:val="center"/>
        </w:trPr>
        <w:tc>
          <w:tcPr>
            <w:tcW w:w="823" w:type="dxa"/>
            <w:tcBorders>
              <w:top w:val="single" w:sz="4" w:space="0" w:color="000000"/>
              <w:left w:val="single" w:sz="4" w:space="0" w:color="000000"/>
              <w:bottom w:val="single" w:sz="4" w:space="0" w:color="000000"/>
              <w:right w:val="single" w:sz="4" w:space="0" w:color="000000"/>
            </w:tcBorders>
            <w:vAlign w:val="center"/>
          </w:tcPr>
          <w:p w14:paraId="03653C09" w14:textId="77777777" w:rsidR="005F5434" w:rsidRPr="00437D13" w:rsidRDefault="005F5434" w:rsidP="00033E33">
            <w:pPr>
              <w:pStyle w:val="TableParagraph"/>
              <w:spacing w:line="229" w:lineRule="exact"/>
              <w:ind w:left="14" w:right="4"/>
              <w:rPr>
                <w:spacing w:val="-10"/>
                <w:sz w:val="24"/>
                <w:szCs w:val="24"/>
              </w:rPr>
            </w:pPr>
            <w:r w:rsidRPr="00437D13">
              <w:rPr>
                <w:spacing w:val="-10"/>
                <w:sz w:val="24"/>
                <w:szCs w:val="24"/>
              </w:rPr>
              <w:t>6</w:t>
            </w:r>
          </w:p>
        </w:tc>
        <w:tc>
          <w:tcPr>
            <w:tcW w:w="1872" w:type="dxa"/>
            <w:tcBorders>
              <w:top w:val="single" w:sz="4" w:space="0" w:color="000000"/>
              <w:left w:val="single" w:sz="4" w:space="0" w:color="000000"/>
              <w:bottom w:val="single" w:sz="4" w:space="0" w:color="000000"/>
              <w:right w:val="single" w:sz="4" w:space="0" w:color="000000"/>
            </w:tcBorders>
            <w:vAlign w:val="center"/>
          </w:tcPr>
          <w:p w14:paraId="5DBCD2E6" w14:textId="77777777" w:rsidR="005F5434" w:rsidRPr="00262402" w:rsidRDefault="005F5434" w:rsidP="00033E33">
            <w:pPr>
              <w:jc w:val="center"/>
              <w:rPr>
                <w:sz w:val="24"/>
                <w:szCs w:val="24"/>
              </w:rPr>
            </w:pPr>
            <w:r w:rsidRPr="00262402">
              <w:rPr>
                <w:sz w:val="24"/>
              </w:rPr>
              <w:t>MNG 526</w:t>
            </w:r>
          </w:p>
        </w:tc>
        <w:tc>
          <w:tcPr>
            <w:tcW w:w="3870" w:type="dxa"/>
            <w:tcBorders>
              <w:top w:val="single" w:sz="4" w:space="0" w:color="000000"/>
              <w:left w:val="single" w:sz="4" w:space="0" w:color="000000"/>
              <w:bottom w:val="single" w:sz="4" w:space="0" w:color="000000"/>
              <w:right w:val="single" w:sz="4" w:space="0" w:color="000000"/>
            </w:tcBorders>
            <w:vAlign w:val="center"/>
          </w:tcPr>
          <w:p w14:paraId="2FF3B326" w14:textId="77777777" w:rsidR="005F5434" w:rsidRPr="00437D13" w:rsidRDefault="005F5434" w:rsidP="00033E33">
            <w:pPr>
              <w:pStyle w:val="TableParagraph"/>
              <w:spacing w:line="229" w:lineRule="exact"/>
              <w:ind w:left="107"/>
              <w:jc w:val="left"/>
              <w:rPr>
                <w:spacing w:val="-4"/>
                <w:sz w:val="24"/>
                <w:szCs w:val="24"/>
              </w:rPr>
            </w:pPr>
            <w:r w:rsidRPr="00437D13">
              <w:rPr>
                <w:spacing w:val="-4"/>
                <w:sz w:val="24"/>
                <w:szCs w:val="24"/>
              </w:rPr>
              <w:t>Molecular Biology &amp; Genetics</w:t>
            </w:r>
          </w:p>
        </w:tc>
        <w:tc>
          <w:tcPr>
            <w:tcW w:w="1800" w:type="dxa"/>
            <w:tcBorders>
              <w:top w:val="single" w:sz="4" w:space="0" w:color="000000"/>
              <w:left w:val="single" w:sz="4" w:space="0" w:color="000000"/>
              <w:bottom w:val="single" w:sz="4" w:space="0" w:color="000000"/>
              <w:right w:val="single" w:sz="4" w:space="0" w:color="000000"/>
            </w:tcBorders>
            <w:vAlign w:val="center"/>
          </w:tcPr>
          <w:p w14:paraId="332C7A5E" w14:textId="77777777" w:rsidR="005F5434" w:rsidRPr="00437D13" w:rsidRDefault="005F5434" w:rsidP="00033E33">
            <w:pPr>
              <w:pStyle w:val="TableParagraph"/>
              <w:spacing w:line="229" w:lineRule="exact"/>
              <w:ind w:right="3"/>
              <w:rPr>
                <w:spacing w:val="-6"/>
                <w:sz w:val="24"/>
                <w:szCs w:val="24"/>
              </w:rPr>
            </w:pPr>
            <w:r w:rsidRPr="00437D13">
              <w:rPr>
                <w:spacing w:val="-6"/>
                <w:sz w:val="24"/>
                <w:szCs w:val="24"/>
              </w:rPr>
              <w:t>2 (2-0)</w:t>
            </w:r>
          </w:p>
        </w:tc>
        <w:tc>
          <w:tcPr>
            <w:tcW w:w="1797" w:type="dxa"/>
            <w:tcBorders>
              <w:top w:val="single" w:sz="4" w:space="0" w:color="000000"/>
              <w:left w:val="single" w:sz="4" w:space="0" w:color="000000"/>
              <w:bottom w:val="single" w:sz="4" w:space="0" w:color="000000"/>
              <w:right w:val="single" w:sz="4" w:space="0" w:color="000000"/>
            </w:tcBorders>
            <w:vAlign w:val="center"/>
          </w:tcPr>
          <w:p w14:paraId="4C5F3F84" w14:textId="77777777" w:rsidR="005F5434" w:rsidRDefault="005F5434" w:rsidP="00363C55">
            <w:pPr>
              <w:pStyle w:val="TableParagraph"/>
              <w:spacing w:line="229" w:lineRule="exact"/>
              <w:ind w:right="1"/>
              <w:rPr>
                <w:spacing w:val="-2"/>
                <w:sz w:val="24"/>
                <w:szCs w:val="24"/>
              </w:rPr>
            </w:pPr>
            <w:r>
              <w:rPr>
                <w:spacing w:val="-2"/>
                <w:sz w:val="24"/>
                <w:szCs w:val="24"/>
              </w:rPr>
              <w:t>Interdisciplinary</w:t>
            </w:r>
          </w:p>
        </w:tc>
      </w:tr>
      <w:tr w:rsidR="005F5434" w:rsidRPr="00437D13" w14:paraId="59985FB2" w14:textId="77777777" w:rsidTr="00363C55">
        <w:trPr>
          <w:trHeight w:val="249"/>
          <w:jc w:val="center"/>
        </w:trPr>
        <w:tc>
          <w:tcPr>
            <w:tcW w:w="823" w:type="dxa"/>
            <w:tcBorders>
              <w:top w:val="single" w:sz="4" w:space="0" w:color="000000"/>
              <w:left w:val="single" w:sz="4" w:space="0" w:color="000000"/>
              <w:bottom w:val="single" w:sz="4" w:space="0" w:color="000000"/>
              <w:right w:val="single" w:sz="4" w:space="0" w:color="000000"/>
            </w:tcBorders>
            <w:vAlign w:val="center"/>
          </w:tcPr>
          <w:p w14:paraId="16067F21" w14:textId="77777777" w:rsidR="005F5434" w:rsidRPr="00437D13" w:rsidRDefault="005F5434" w:rsidP="00033E33">
            <w:pPr>
              <w:pStyle w:val="TableParagraph"/>
              <w:spacing w:line="229" w:lineRule="exact"/>
              <w:ind w:left="14" w:right="4"/>
              <w:rPr>
                <w:spacing w:val="-10"/>
                <w:sz w:val="24"/>
                <w:szCs w:val="24"/>
              </w:rPr>
            </w:pPr>
            <w:r w:rsidRPr="00437D13">
              <w:rPr>
                <w:spacing w:val="-10"/>
                <w:sz w:val="24"/>
                <w:szCs w:val="24"/>
              </w:rPr>
              <w:t>7</w:t>
            </w:r>
          </w:p>
        </w:tc>
        <w:tc>
          <w:tcPr>
            <w:tcW w:w="1872" w:type="dxa"/>
            <w:tcBorders>
              <w:top w:val="single" w:sz="4" w:space="0" w:color="000000"/>
              <w:left w:val="single" w:sz="4" w:space="0" w:color="000000"/>
              <w:bottom w:val="single" w:sz="4" w:space="0" w:color="000000"/>
              <w:right w:val="single" w:sz="4" w:space="0" w:color="000000"/>
            </w:tcBorders>
            <w:vAlign w:val="center"/>
          </w:tcPr>
          <w:p w14:paraId="1247D6DA" w14:textId="77777777" w:rsidR="005F5434" w:rsidRPr="00262402" w:rsidRDefault="005F5434" w:rsidP="00033E33">
            <w:pPr>
              <w:pStyle w:val="TableParagraph"/>
              <w:spacing w:line="229" w:lineRule="exact"/>
              <w:ind w:left="107"/>
              <w:rPr>
                <w:spacing w:val="-4"/>
                <w:sz w:val="24"/>
                <w:szCs w:val="24"/>
              </w:rPr>
            </w:pPr>
            <w:r w:rsidRPr="00262402">
              <w:rPr>
                <w:sz w:val="24"/>
              </w:rPr>
              <w:t>SCP 527</w:t>
            </w:r>
          </w:p>
        </w:tc>
        <w:tc>
          <w:tcPr>
            <w:tcW w:w="3870" w:type="dxa"/>
            <w:tcBorders>
              <w:top w:val="single" w:sz="4" w:space="0" w:color="000000"/>
              <w:left w:val="single" w:sz="4" w:space="0" w:color="000000"/>
              <w:bottom w:val="single" w:sz="4" w:space="0" w:color="000000"/>
              <w:right w:val="single" w:sz="4" w:space="0" w:color="000000"/>
            </w:tcBorders>
            <w:vAlign w:val="center"/>
          </w:tcPr>
          <w:p w14:paraId="690A3612" w14:textId="77777777" w:rsidR="005F5434" w:rsidRPr="00437D13" w:rsidRDefault="005F5434" w:rsidP="00033E33">
            <w:pPr>
              <w:pStyle w:val="TableParagraph"/>
              <w:spacing w:line="229" w:lineRule="exact"/>
              <w:ind w:left="107"/>
              <w:jc w:val="left"/>
              <w:rPr>
                <w:spacing w:val="-4"/>
                <w:sz w:val="24"/>
                <w:szCs w:val="24"/>
              </w:rPr>
            </w:pPr>
            <w:r w:rsidRPr="00437D13">
              <w:rPr>
                <w:spacing w:val="-4"/>
                <w:sz w:val="24"/>
                <w:szCs w:val="24"/>
              </w:rPr>
              <w:t>Supervised Clinical Practice – II</w:t>
            </w:r>
          </w:p>
        </w:tc>
        <w:tc>
          <w:tcPr>
            <w:tcW w:w="1800" w:type="dxa"/>
            <w:tcBorders>
              <w:top w:val="single" w:sz="4" w:space="0" w:color="000000"/>
              <w:left w:val="single" w:sz="4" w:space="0" w:color="000000"/>
              <w:bottom w:val="single" w:sz="4" w:space="0" w:color="000000"/>
              <w:right w:val="single" w:sz="4" w:space="0" w:color="000000"/>
            </w:tcBorders>
            <w:vAlign w:val="center"/>
          </w:tcPr>
          <w:p w14:paraId="47C93851" w14:textId="77777777" w:rsidR="005F5434" w:rsidRPr="00437D13" w:rsidRDefault="005F5434" w:rsidP="00033E33">
            <w:pPr>
              <w:pStyle w:val="TableParagraph"/>
              <w:spacing w:line="229" w:lineRule="exact"/>
              <w:ind w:right="3"/>
              <w:rPr>
                <w:spacing w:val="-6"/>
                <w:sz w:val="24"/>
                <w:szCs w:val="24"/>
              </w:rPr>
            </w:pPr>
            <w:r w:rsidRPr="00437D13">
              <w:rPr>
                <w:spacing w:val="-6"/>
                <w:sz w:val="24"/>
                <w:szCs w:val="24"/>
              </w:rPr>
              <w:t>3 (0-3)</w:t>
            </w:r>
          </w:p>
        </w:tc>
        <w:tc>
          <w:tcPr>
            <w:tcW w:w="1797" w:type="dxa"/>
            <w:tcBorders>
              <w:top w:val="single" w:sz="4" w:space="0" w:color="000000"/>
              <w:left w:val="single" w:sz="4" w:space="0" w:color="000000"/>
              <w:bottom w:val="single" w:sz="4" w:space="0" w:color="000000"/>
              <w:right w:val="single" w:sz="4" w:space="0" w:color="000000"/>
            </w:tcBorders>
            <w:vAlign w:val="center"/>
          </w:tcPr>
          <w:p w14:paraId="0D8244DC" w14:textId="77777777" w:rsidR="005F5434" w:rsidRDefault="005F5434" w:rsidP="00363C55">
            <w:pPr>
              <w:pStyle w:val="TableParagraph"/>
              <w:spacing w:line="229" w:lineRule="exact"/>
              <w:ind w:right="1"/>
              <w:rPr>
                <w:spacing w:val="-2"/>
                <w:sz w:val="24"/>
                <w:szCs w:val="24"/>
              </w:rPr>
            </w:pPr>
            <w:r>
              <w:rPr>
                <w:spacing w:val="-2"/>
                <w:sz w:val="24"/>
                <w:szCs w:val="24"/>
              </w:rPr>
              <w:t>Clinical Practice</w:t>
            </w:r>
          </w:p>
        </w:tc>
      </w:tr>
      <w:tr w:rsidR="005F5434" w:rsidRPr="00437D13" w14:paraId="11196987" w14:textId="77777777" w:rsidTr="00363C55">
        <w:trPr>
          <w:trHeight w:val="246"/>
          <w:jc w:val="center"/>
        </w:trPr>
        <w:tc>
          <w:tcPr>
            <w:tcW w:w="10162" w:type="dxa"/>
            <w:gridSpan w:val="5"/>
            <w:vAlign w:val="center"/>
          </w:tcPr>
          <w:p w14:paraId="459C1D36" w14:textId="77777777" w:rsidR="005F5434" w:rsidRPr="00437D13" w:rsidRDefault="005F5434" w:rsidP="00363C55">
            <w:pPr>
              <w:pStyle w:val="TableParagraph"/>
              <w:rPr>
                <w:b/>
                <w:sz w:val="24"/>
                <w:szCs w:val="24"/>
              </w:rPr>
            </w:pPr>
            <w:r w:rsidRPr="00437D13">
              <w:rPr>
                <w:b/>
                <w:sz w:val="24"/>
                <w:szCs w:val="24"/>
              </w:rPr>
              <w:t>Total</w:t>
            </w:r>
            <w:r w:rsidRPr="00437D13">
              <w:rPr>
                <w:b/>
                <w:spacing w:val="-6"/>
                <w:sz w:val="24"/>
                <w:szCs w:val="24"/>
              </w:rPr>
              <w:t xml:space="preserve"> </w:t>
            </w:r>
            <w:r w:rsidRPr="00437D13">
              <w:rPr>
                <w:b/>
                <w:sz w:val="24"/>
                <w:szCs w:val="24"/>
              </w:rPr>
              <w:t>Credit</w:t>
            </w:r>
            <w:r w:rsidRPr="00437D13">
              <w:rPr>
                <w:b/>
                <w:spacing w:val="-7"/>
                <w:sz w:val="24"/>
                <w:szCs w:val="24"/>
              </w:rPr>
              <w:t xml:space="preserve"> </w:t>
            </w:r>
            <w:r w:rsidRPr="00437D13">
              <w:rPr>
                <w:b/>
                <w:sz w:val="24"/>
                <w:szCs w:val="24"/>
              </w:rPr>
              <w:t>Hours</w:t>
            </w:r>
            <w:r w:rsidRPr="00437D13">
              <w:rPr>
                <w:b/>
                <w:spacing w:val="-5"/>
                <w:sz w:val="24"/>
                <w:szCs w:val="24"/>
              </w:rPr>
              <w:t xml:space="preserve"> </w:t>
            </w:r>
            <w:r w:rsidRPr="00437D13">
              <w:rPr>
                <w:b/>
                <w:sz w:val="24"/>
                <w:szCs w:val="24"/>
              </w:rPr>
              <w:t>=</w:t>
            </w:r>
            <w:r w:rsidRPr="00437D13">
              <w:rPr>
                <w:b/>
                <w:spacing w:val="-7"/>
                <w:sz w:val="24"/>
                <w:szCs w:val="24"/>
              </w:rPr>
              <w:t xml:space="preserve"> </w:t>
            </w:r>
            <w:r w:rsidRPr="00437D13">
              <w:rPr>
                <w:b/>
                <w:spacing w:val="-5"/>
                <w:sz w:val="24"/>
                <w:szCs w:val="24"/>
              </w:rPr>
              <w:t>19</w:t>
            </w:r>
          </w:p>
        </w:tc>
      </w:tr>
    </w:tbl>
    <w:p w14:paraId="16F20968" w14:textId="77777777" w:rsidR="005F5434" w:rsidRPr="00437D13" w:rsidRDefault="005F5434" w:rsidP="005F5434">
      <w:pPr>
        <w:pStyle w:val="BodyText"/>
        <w:spacing w:before="67" w:after="1" w:line="240" w:lineRule="auto"/>
        <w:ind w:left="0"/>
      </w:pPr>
    </w:p>
    <w:tbl>
      <w:tblPr>
        <w:tblW w:w="102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1"/>
        <w:gridCol w:w="1842"/>
        <w:gridCol w:w="3915"/>
        <w:gridCol w:w="1890"/>
        <w:gridCol w:w="1797"/>
      </w:tblGrid>
      <w:tr w:rsidR="005C5389" w:rsidRPr="005C5389" w14:paraId="14683A10" w14:textId="77777777" w:rsidTr="005C5389">
        <w:trPr>
          <w:trHeight w:val="246"/>
          <w:jc w:val="center"/>
        </w:trPr>
        <w:tc>
          <w:tcPr>
            <w:tcW w:w="10295" w:type="dxa"/>
            <w:gridSpan w:val="5"/>
            <w:shd w:val="clear" w:color="auto" w:fill="A8D08D" w:themeFill="accent6" w:themeFillTint="99"/>
            <w:vAlign w:val="center"/>
          </w:tcPr>
          <w:p w14:paraId="5E5F9872" w14:textId="77777777" w:rsidR="005F5434" w:rsidRPr="005C5389" w:rsidRDefault="005F5434" w:rsidP="00033E33">
            <w:pPr>
              <w:pStyle w:val="TableParagraph"/>
              <w:ind w:left="8" w:right="1"/>
              <w:rPr>
                <w:b/>
                <w:sz w:val="24"/>
                <w:szCs w:val="24"/>
              </w:rPr>
            </w:pPr>
            <w:r w:rsidRPr="005C5389">
              <w:rPr>
                <w:b/>
                <w:sz w:val="24"/>
                <w:szCs w:val="24"/>
              </w:rPr>
              <w:t>SEMESTER</w:t>
            </w:r>
            <w:r w:rsidRPr="005C5389">
              <w:rPr>
                <w:b/>
                <w:spacing w:val="-6"/>
                <w:sz w:val="24"/>
                <w:szCs w:val="24"/>
              </w:rPr>
              <w:t xml:space="preserve"> </w:t>
            </w:r>
            <w:r w:rsidRPr="005C5389">
              <w:rPr>
                <w:b/>
                <w:spacing w:val="-5"/>
                <w:sz w:val="24"/>
                <w:szCs w:val="24"/>
              </w:rPr>
              <w:t>VII</w:t>
            </w:r>
          </w:p>
        </w:tc>
      </w:tr>
      <w:tr w:rsidR="005C5389" w:rsidRPr="005C5389" w14:paraId="16477E41" w14:textId="77777777" w:rsidTr="00363C55">
        <w:trPr>
          <w:trHeight w:val="249"/>
          <w:jc w:val="center"/>
        </w:trPr>
        <w:tc>
          <w:tcPr>
            <w:tcW w:w="851" w:type="dxa"/>
            <w:shd w:val="clear" w:color="auto" w:fill="D9D9D9" w:themeFill="background1" w:themeFillShade="D9"/>
            <w:vAlign w:val="center"/>
          </w:tcPr>
          <w:p w14:paraId="7D8839D2" w14:textId="77777777" w:rsidR="005C5389" w:rsidRPr="00437D13" w:rsidRDefault="005C5389" w:rsidP="005C5389">
            <w:pPr>
              <w:pStyle w:val="TableParagraph"/>
              <w:ind w:left="14" w:right="5"/>
              <w:rPr>
                <w:b/>
                <w:sz w:val="24"/>
                <w:szCs w:val="24"/>
              </w:rPr>
            </w:pPr>
            <w:r w:rsidRPr="00437D13">
              <w:rPr>
                <w:b/>
                <w:spacing w:val="-4"/>
                <w:w w:val="105"/>
                <w:sz w:val="24"/>
                <w:szCs w:val="24"/>
              </w:rPr>
              <w:t>S.N</w:t>
            </w:r>
            <w:r>
              <w:rPr>
                <w:b/>
                <w:spacing w:val="-4"/>
                <w:w w:val="105"/>
                <w:sz w:val="24"/>
                <w:szCs w:val="24"/>
              </w:rPr>
              <w:t>o</w:t>
            </w:r>
            <w:r w:rsidRPr="00437D13">
              <w:rPr>
                <w:b/>
                <w:spacing w:val="-4"/>
                <w:w w:val="105"/>
                <w:sz w:val="24"/>
                <w:szCs w:val="24"/>
              </w:rPr>
              <w:t>.</w:t>
            </w:r>
          </w:p>
        </w:tc>
        <w:tc>
          <w:tcPr>
            <w:tcW w:w="1842" w:type="dxa"/>
            <w:shd w:val="clear" w:color="auto" w:fill="D9D9D9" w:themeFill="background1" w:themeFillShade="D9"/>
            <w:vAlign w:val="center"/>
          </w:tcPr>
          <w:p w14:paraId="6E1F2E77" w14:textId="77777777" w:rsidR="005C5389" w:rsidRPr="00437D13" w:rsidRDefault="005C5389" w:rsidP="005C5389">
            <w:pPr>
              <w:pStyle w:val="TableParagraph"/>
              <w:rPr>
                <w:b/>
                <w:sz w:val="24"/>
                <w:szCs w:val="24"/>
              </w:rPr>
            </w:pPr>
            <w:r w:rsidRPr="004A4D4D">
              <w:rPr>
                <w:b/>
                <w:sz w:val="24"/>
                <w:szCs w:val="24"/>
              </w:rPr>
              <w:t>Course Code</w:t>
            </w:r>
          </w:p>
        </w:tc>
        <w:tc>
          <w:tcPr>
            <w:tcW w:w="3915" w:type="dxa"/>
            <w:shd w:val="clear" w:color="auto" w:fill="D9D9D9" w:themeFill="background1" w:themeFillShade="D9"/>
            <w:vAlign w:val="center"/>
          </w:tcPr>
          <w:p w14:paraId="3D466AC4" w14:textId="77777777" w:rsidR="005C5389" w:rsidRPr="00CA7033" w:rsidRDefault="005C5389" w:rsidP="005C5389">
            <w:pPr>
              <w:pStyle w:val="TableParagraph"/>
              <w:spacing w:line="229" w:lineRule="exact"/>
              <w:rPr>
                <w:b/>
                <w:sz w:val="24"/>
                <w:szCs w:val="24"/>
              </w:rPr>
            </w:pPr>
            <w:r w:rsidRPr="00CA7033">
              <w:rPr>
                <w:b/>
                <w:spacing w:val="-2"/>
                <w:sz w:val="24"/>
                <w:szCs w:val="24"/>
              </w:rPr>
              <w:t>Course</w:t>
            </w:r>
          </w:p>
        </w:tc>
        <w:tc>
          <w:tcPr>
            <w:tcW w:w="1890" w:type="dxa"/>
            <w:shd w:val="clear" w:color="auto" w:fill="D9D9D9" w:themeFill="background1" w:themeFillShade="D9"/>
            <w:vAlign w:val="center"/>
          </w:tcPr>
          <w:p w14:paraId="517AAB75" w14:textId="77777777" w:rsidR="005C5389" w:rsidRPr="00CA7033" w:rsidRDefault="005C5389" w:rsidP="005C5389">
            <w:pPr>
              <w:pStyle w:val="TableParagraph"/>
              <w:spacing w:line="229" w:lineRule="exact"/>
              <w:ind w:left="8"/>
              <w:rPr>
                <w:b/>
                <w:sz w:val="24"/>
                <w:szCs w:val="24"/>
              </w:rPr>
            </w:pPr>
            <w:r w:rsidRPr="00CA7033">
              <w:rPr>
                <w:b/>
                <w:sz w:val="24"/>
                <w:szCs w:val="24"/>
              </w:rPr>
              <w:t>Credit</w:t>
            </w:r>
            <w:r w:rsidRPr="00CA7033">
              <w:rPr>
                <w:b/>
                <w:spacing w:val="7"/>
                <w:sz w:val="24"/>
                <w:szCs w:val="24"/>
              </w:rPr>
              <w:t xml:space="preserve"> </w:t>
            </w:r>
            <w:r w:rsidRPr="005C5389">
              <w:rPr>
                <w:b/>
                <w:sz w:val="24"/>
                <w:szCs w:val="24"/>
              </w:rPr>
              <w:t>Hours</w:t>
            </w:r>
          </w:p>
        </w:tc>
        <w:tc>
          <w:tcPr>
            <w:tcW w:w="1797" w:type="dxa"/>
            <w:shd w:val="clear" w:color="auto" w:fill="D9D9D9" w:themeFill="background1" w:themeFillShade="D9"/>
            <w:vAlign w:val="center"/>
          </w:tcPr>
          <w:p w14:paraId="6A108191" w14:textId="77777777" w:rsidR="005C5389" w:rsidRDefault="005C5389" w:rsidP="00363C55">
            <w:pPr>
              <w:pStyle w:val="TableParagraph"/>
              <w:spacing w:line="229" w:lineRule="exact"/>
              <w:ind w:right="2"/>
              <w:rPr>
                <w:b/>
                <w:sz w:val="24"/>
                <w:szCs w:val="24"/>
              </w:rPr>
            </w:pPr>
            <w:r>
              <w:rPr>
                <w:b/>
                <w:spacing w:val="-2"/>
                <w:sz w:val="24"/>
                <w:szCs w:val="24"/>
              </w:rPr>
              <w:t>Category</w:t>
            </w:r>
          </w:p>
        </w:tc>
      </w:tr>
      <w:tr w:rsidR="005C5389" w:rsidRPr="005C5389" w14:paraId="4A63F865" w14:textId="77777777" w:rsidTr="00363C55">
        <w:trPr>
          <w:trHeight w:val="246"/>
          <w:jc w:val="center"/>
        </w:trPr>
        <w:tc>
          <w:tcPr>
            <w:tcW w:w="851" w:type="dxa"/>
            <w:vAlign w:val="center"/>
          </w:tcPr>
          <w:p w14:paraId="4FC350A4" w14:textId="77777777" w:rsidR="005F5434" w:rsidRPr="005C5389" w:rsidRDefault="005F5434" w:rsidP="00033E33">
            <w:pPr>
              <w:pStyle w:val="TableParagraph"/>
              <w:ind w:right="4"/>
              <w:rPr>
                <w:sz w:val="24"/>
                <w:szCs w:val="24"/>
              </w:rPr>
            </w:pPr>
            <w:r w:rsidRPr="005C5389">
              <w:rPr>
                <w:spacing w:val="-10"/>
                <w:sz w:val="24"/>
                <w:szCs w:val="24"/>
              </w:rPr>
              <w:t>1</w:t>
            </w:r>
          </w:p>
        </w:tc>
        <w:tc>
          <w:tcPr>
            <w:tcW w:w="1842" w:type="dxa"/>
            <w:vAlign w:val="center"/>
          </w:tcPr>
          <w:p w14:paraId="12F972EE" w14:textId="77777777" w:rsidR="005F5434" w:rsidRPr="005C5389" w:rsidRDefault="005F5434" w:rsidP="00033E33">
            <w:pPr>
              <w:jc w:val="center"/>
              <w:rPr>
                <w:sz w:val="24"/>
                <w:szCs w:val="24"/>
              </w:rPr>
            </w:pPr>
            <w:r w:rsidRPr="005C5389">
              <w:rPr>
                <w:sz w:val="24"/>
              </w:rPr>
              <w:t>MED 611</w:t>
            </w:r>
          </w:p>
        </w:tc>
        <w:tc>
          <w:tcPr>
            <w:tcW w:w="3915" w:type="dxa"/>
            <w:vAlign w:val="center"/>
          </w:tcPr>
          <w:p w14:paraId="06BAD5A7" w14:textId="77777777" w:rsidR="005F5434" w:rsidRPr="005C5389" w:rsidRDefault="005F5434" w:rsidP="00033E33">
            <w:pPr>
              <w:pStyle w:val="TableParagraph"/>
              <w:ind w:left="107"/>
              <w:jc w:val="left"/>
              <w:rPr>
                <w:sz w:val="24"/>
                <w:szCs w:val="24"/>
              </w:rPr>
            </w:pPr>
            <w:r w:rsidRPr="005C5389">
              <w:rPr>
                <w:spacing w:val="-4"/>
                <w:sz w:val="24"/>
                <w:szCs w:val="24"/>
              </w:rPr>
              <w:t>Medicine</w:t>
            </w:r>
            <w:r w:rsidRPr="005C5389">
              <w:rPr>
                <w:spacing w:val="-9"/>
                <w:sz w:val="24"/>
                <w:szCs w:val="24"/>
              </w:rPr>
              <w:t xml:space="preserve"> </w:t>
            </w:r>
            <w:r w:rsidRPr="005C5389">
              <w:rPr>
                <w:spacing w:val="-4"/>
                <w:sz w:val="24"/>
                <w:szCs w:val="24"/>
              </w:rPr>
              <w:t>–</w:t>
            </w:r>
            <w:r w:rsidRPr="005C5389">
              <w:rPr>
                <w:spacing w:val="-8"/>
                <w:sz w:val="24"/>
                <w:szCs w:val="24"/>
              </w:rPr>
              <w:t xml:space="preserve"> </w:t>
            </w:r>
            <w:r w:rsidRPr="005C5389">
              <w:rPr>
                <w:spacing w:val="-10"/>
                <w:sz w:val="24"/>
                <w:szCs w:val="24"/>
              </w:rPr>
              <w:t>I</w:t>
            </w:r>
          </w:p>
        </w:tc>
        <w:tc>
          <w:tcPr>
            <w:tcW w:w="1890" w:type="dxa"/>
            <w:vAlign w:val="center"/>
          </w:tcPr>
          <w:p w14:paraId="48A31C31" w14:textId="77777777" w:rsidR="005F5434" w:rsidRPr="005C5389" w:rsidRDefault="005F5434" w:rsidP="00033E33">
            <w:pPr>
              <w:pStyle w:val="TableParagraph"/>
              <w:ind w:left="8" w:right="3"/>
              <w:rPr>
                <w:sz w:val="24"/>
                <w:szCs w:val="24"/>
              </w:rPr>
            </w:pPr>
            <w:r w:rsidRPr="005C5389">
              <w:rPr>
                <w:spacing w:val="-6"/>
                <w:sz w:val="24"/>
                <w:szCs w:val="24"/>
              </w:rPr>
              <w:t>3</w:t>
            </w:r>
            <w:r w:rsidRPr="005C5389">
              <w:rPr>
                <w:spacing w:val="-5"/>
                <w:sz w:val="24"/>
                <w:szCs w:val="24"/>
              </w:rPr>
              <w:t xml:space="preserve"> </w:t>
            </w:r>
            <w:r w:rsidRPr="005C5389">
              <w:rPr>
                <w:spacing w:val="-6"/>
                <w:sz w:val="24"/>
                <w:szCs w:val="24"/>
              </w:rPr>
              <w:t>(3-0)</w:t>
            </w:r>
          </w:p>
        </w:tc>
        <w:tc>
          <w:tcPr>
            <w:tcW w:w="1797" w:type="dxa"/>
            <w:vAlign w:val="center"/>
          </w:tcPr>
          <w:p w14:paraId="347D6A4E" w14:textId="77777777" w:rsidR="005F5434" w:rsidRPr="006D75B6" w:rsidRDefault="005F5434" w:rsidP="006D75B6">
            <w:pPr>
              <w:pStyle w:val="TableParagraph"/>
              <w:spacing w:line="229" w:lineRule="exact"/>
              <w:ind w:right="1"/>
              <w:rPr>
                <w:spacing w:val="-2"/>
                <w:sz w:val="24"/>
                <w:szCs w:val="24"/>
              </w:rPr>
            </w:pPr>
            <w:r w:rsidRPr="005C5389">
              <w:rPr>
                <w:spacing w:val="-2"/>
                <w:sz w:val="24"/>
                <w:szCs w:val="24"/>
              </w:rPr>
              <w:t>Major</w:t>
            </w:r>
          </w:p>
        </w:tc>
      </w:tr>
      <w:tr w:rsidR="005C5389" w:rsidRPr="005C5389" w14:paraId="7EC3F010" w14:textId="77777777" w:rsidTr="00363C55">
        <w:trPr>
          <w:trHeight w:val="246"/>
          <w:jc w:val="center"/>
        </w:trPr>
        <w:tc>
          <w:tcPr>
            <w:tcW w:w="851" w:type="dxa"/>
            <w:vAlign w:val="center"/>
          </w:tcPr>
          <w:p w14:paraId="783D0E29" w14:textId="77777777" w:rsidR="005F5434" w:rsidRPr="005C5389" w:rsidRDefault="005F5434" w:rsidP="00033E33">
            <w:pPr>
              <w:pStyle w:val="TableParagraph"/>
              <w:ind w:right="4"/>
              <w:rPr>
                <w:sz w:val="24"/>
                <w:szCs w:val="24"/>
              </w:rPr>
            </w:pPr>
            <w:r w:rsidRPr="005C5389">
              <w:rPr>
                <w:spacing w:val="-10"/>
                <w:sz w:val="24"/>
                <w:szCs w:val="24"/>
              </w:rPr>
              <w:t>2</w:t>
            </w:r>
          </w:p>
        </w:tc>
        <w:tc>
          <w:tcPr>
            <w:tcW w:w="1842" w:type="dxa"/>
            <w:vAlign w:val="center"/>
          </w:tcPr>
          <w:p w14:paraId="59552212" w14:textId="77777777" w:rsidR="005F5434" w:rsidRPr="005C5389" w:rsidRDefault="005F5434" w:rsidP="00033E33">
            <w:pPr>
              <w:jc w:val="center"/>
              <w:rPr>
                <w:sz w:val="24"/>
                <w:szCs w:val="24"/>
              </w:rPr>
            </w:pPr>
            <w:r w:rsidRPr="005C5389">
              <w:rPr>
                <w:sz w:val="24"/>
              </w:rPr>
              <w:t>SUR 612</w:t>
            </w:r>
          </w:p>
        </w:tc>
        <w:tc>
          <w:tcPr>
            <w:tcW w:w="3915" w:type="dxa"/>
            <w:vAlign w:val="center"/>
          </w:tcPr>
          <w:p w14:paraId="3208EB06" w14:textId="77777777" w:rsidR="005F5434" w:rsidRPr="005C5389" w:rsidRDefault="005F5434" w:rsidP="00033E33">
            <w:pPr>
              <w:pStyle w:val="TableParagraph"/>
              <w:ind w:left="107"/>
              <w:jc w:val="left"/>
              <w:rPr>
                <w:sz w:val="24"/>
                <w:szCs w:val="24"/>
              </w:rPr>
            </w:pPr>
            <w:r w:rsidRPr="005C5389">
              <w:rPr>
                <w:spacing w:val="-6"/>
                <w:sz w:val="24"/>
                <w:szCs w:val="24"/>
              </w:rPr>
              <w:t>Surgery</w:t>
            </w:r>
            <w:r w:rsidRPr="005C5389">
              <w:rPr>
                <w:spacing w:val="-5"/>
                <w:sz w:val="24"/>
                <w:szCs w:val="24"/>
              </w:rPr>
              <w:t xml:space="preserve"> </w:t>
            </w:r>
            <w:r w:rsidRPr="005C5389">
              <w:rPr>
                <w:spacing w:val="-6"/>
                <w:sz w:val="24"/>
                <w:szCs w:val="24"/>
              </w:rPr>
              <w:t>–</w:t>
            </w:r>
            <w:r w:rsidRPr="005C5389">
              <w:rPr>
                <w:spacing w:val="-7"/>
                <w:sz w:val="24"/>
                <w:szCs w:val="24"/>
              </w:rPr>
              <w:t xml:space="preserve"> </w:t>
            </w:r>
            <w:r w:rsidRPr="005C5389">
              <w:rPr>
                <w:spacing w:val="-10"/>
                <w:sz w:val="24"/>
                <w:szCs w:val="24"/>
              </w:rPr>
              <w:t>I</w:t>
            </w:r>
          </w:p>
        </w:tc>
        <w:tc>
          <w:tcPr>
            <w:tcW w:w="1890" w:type="dxa"/>
            <w:vAlign w:val="center"/>
          </w:tcPr>
          <w:p w14:paraId="1B2D20E5" w14:textId="77777777" w:rsidR="005F5434" w:rsidRPr="005C5389" w:rsidRDefault="005F5434" w:rsidP="00033E33">
            <w:pPr>
              <w:pStyle w:val="TableParagraph"/>
              <w:ind w:left="8" w:right="3"/>
              <w:rPr>
                <w:sz w:val="24"/>
                <w:szCs w:val="24"/>
              </w:rPr>
            </w:pPr>
            <w:r w:rsidRPr="005C5389">
              <w:rPr>
                <w:spacing w:val="-6"/>
                <w:sz w:val="24"/>
                <w:szCs w:val="24"/>
              </w:rPr>
              <w:t>3</w:t>
            </w:r>
            <w:r w:rsidRPr="005C5389">
              <w:rPr>
                <w:spacing w:val="-5"/>
                <w:sz w:val="24"/>
                <w:szCs w:val="24"/>
              </w:rPr>
              <w:t xml:space="preserve"> </w:t>
            </w:r>
            <w:r w:rsidRPr="005C5389">
              <w:rPr>
                <w:spacing w:val="-6"/>
                <w:sz w:val="24"/>
                <w:szCs w:val="24"/>
              </w:rPr>
              <w:t>(3-0)</w:t>
            </w:r>
          </w:p>
        </w:tc>
        <w:tc>
          <w:tcPr>
            <w:tcW w:w="1797" w:type="dxa"/>
            <w:vAlign w:val="center"/>
          </w:tcPr>
          <w:p w14:paraId="2D53B142" w14:textId="77777777" w:rsidR="005F5434" w:rsidRPr="006D75B6" w:rsidRDefault="005F5434" w:rsidP="006D75B6">
            <w:pPr>
              <w:pStyle w:val="TableParagraph"/>
              <w:spacing w:line="229" w:lineRule="exact"/>
              <w:ind w:right="1"/>
              <w:rPr>
                <w:spacing w:val="-2"/>
                <w:sz w:val="24"/>
                <w:szCs w:val="24"/>
              </w:rPr>
            </w:pPr>
            <w:r w:rsidRPr="005C5389">
              <w:rPr>
                <w:spacing w:val="-2"/>
                <w:sz w:val="24"/>
                <w:szCs w:val="24"/>
              </w:rPr>
              <w:t>Major</w:t>
            </w:r>
          </w:p>
        </w:tc>
      </w:tr>
      <w:tr w:rsidR="005C5389" w:rsidRPr="005C5389" w14:paraId="6307C6E2" w14:textId="77777777" w:rsidTr="00363C55">
        <w:trPr>
          <w:trHeight w:val="249"/>
          <w:jc w:val="center"/>
        </w:trPr>
        <w:tc>
          <w:tcPr>
            <w:tcW w:w="851" w:type="dxa"/>
            <w:vAlign w:val="center"/>
          </w:tcPr>
          <w:p w14:paraId="3DDD93C4" w14:textId="77777777" w:rsidR="005F5434" w:rsidRPr="005C5389" w:rsidRDefault="005F5434" w:rsidP="00033E33">
            <w:pPr>
              <w:pStyle w:val="TableParagraph"/>
              <w:spacing w:line="229" w:lineRule="exact"/>
              <w:ind w:right="4"/>
              <w:rPr>
                <w:sz w:val="24"/>
                <w:szCs w:val="24"/>
              </w:rPr>
            </w:pPr>
            <w:r w:rsidRPr="005C5389">
              <w:rPr>
                <w:spacing w:val="-10"/>
                <w:sz w:val="24"/>
                <w:szCs w:val="24"/>
              </w:rPr>
              <w:t>3</w:t>
            </w:r>
          </w:p>
        </w:tc>
        <w:tc>
          <w:tcPr>
            <w:tcW w:w="1842" w:type="dxa"/>
            <w:vAlign w:val="center"/>
          </w:tcPr>
          <w:p w14:paraId="787AAD14" w14:textId="77777777" w:rsidR="005F5434" w:rsidRPr="005C5389" w:rsidRDefault="005F5434" w:rsidP="00033E33">
            <w:pPr>
              <w:jc w:val="center"/>
              <w:rPr>
                <w:sz w:val="24"/>
                <w:szCs w:val="24"/>
              </w:rPr>
            </w:pPr>
            <w:r w:rsidRPr="005C5389">
              <w:rPr>
                <w:sz w:val="24"/>
              </w:rPr>
              <w:t>MPT 613</w:t>
            </w:r>
          </w:p>
        </w:tc>
        <w:tc>
          <w:tcPr>
            <w:tcW w:w="3915" w:type="dxa"/>
            <w:vAlign w:val="center"/>
          </w:tcPr>
          <w:p w14:paraId="154EC12B" w14:textId="77777777" w:rsidR="005F5434" w:rsidRPr="005C5389" w:rsidRDefault="005F5434" w:rsidP="00033E33">
            <w:pPr>
              <w:pStyle w:val="TableParagraph"/>
              <w:spacing w:line="229" w:lineRule="exact"/>
              <w:ind w:left="107"/>
              <w:jc w:val="left"/>
              <w:rPr>
                <w:sz w:val="24"/>
                <w:szCs w:val="24"/>
              </w:rPr>
            </w:pPr>
            <w:r w:rsidRPr="005C5389">
              <w:rPr>
                <w:w w:val="90"/>
                <w:sz w:val="24"/>
                <w:szCs w:val="24"/>
              </w:rPr>
              <w:t>Musculoskeletal</w:t>
            </w:r>
            <w:r w:rsidRPr="005C5389">
              <w:rPr>
                <w:spacing w:val="27"/>
                <w:sz w:val="24"/>
                <w:szCs w:val="24"/>
              </w:rPr>
              <w:t xml:space="preserve"> </w:t>
            </w:r>
            <w:r w:rsidRPr="005C5389">
              <w:rPr>
                <w:w w:val="90"/>
                <w:sz w:val="24"/>
                <w:szCs w:val="24"/>
              </w:rPr>
              <w:t>Physical</w:t>
            </w:r>
            <w:r w:rsidRPr="005C5389">
              <w:rPr>
                <w:spacing w:val="28"/>
                <w:sz w:val="24"/>
                <w:szCs w:val="24"/>
              </w:rPr>
              <w:t xml:space="preserve"> </w:t>
            </w:r>
            <w:r w:rsidRPr="005C5389">
              <w:rPr>
                <w:spacing w:val="-2"/>
                <w:w w:val="90"/>
                <w:sz w:val="24"/>
                <w:szCs w:val="24"/>
              </w:rPr>
              <w:t>Therapy</w:t>
            </w:r>
          </w:p>
        </w:tc>
        <w:tc>
          <w:tcPr>
            <w:tcW w:w="1890" w:type="dxa"/>
            <w:vAlign w:val="center"/>
          </w:tcPr>
          <w:p w14:paraId="09554D7D" w14:textId="77777777" w:rsidR="005F5434" w:rsidRPr="005C5389" w:rsidRDefault="005F5434" w:rsidP="00033E33">
            <w:pPr>
              <w:pStyle w:val="TableParagraph"/>
              <w:spacing w:line="229" w:lineRule="exact"/>
              <w:ind w:left="8" w:right="3"/>
              <w:rPr>
                <w:sz w:val="24"/>
                <w:szCs w:val="24"/>
              </w:rPr>
            </w:pPr>
            <w:r w:rsidRPr="005C5389">
              <w:rPr>
                <w:spacing w:val="-6"/>
                <w:sz w:val="24"/>
                <w:szCs w:val="24"/>
              </w:rPr>
              <w:t>3</w:t>
            </w:r>
            <w:r w:rsidRPr="005C5389">
              <w:rPr>
                <w:spacing w:val="-5"/>
                <w:sz w:val="24"/>
                <w:szCs w:val="24"/>
              </w:rPr>
              <w:t xml:space="preserve"> </w:t>
            </w:r>
            <w:r w:rsidRPr="005C5389">
              <w:rPr>
                <w:spacing w:val="-6"/>
                <w:sz w:val="24"/>
                <w:szCs w:val="24"/>
              </w:rPr>
              <w:t>(2-1)</w:t>
            </w:r>
          </w:p>
        </w:tc>
        <w:tc>
          <w:tcPr>
            <w:tcW w:w="1797" w:type="dxa"/>
            <w:vAlign w:val="center"/>
          </w:tcPr>
          <w:p w14:paraId="288A7719" w14:textId="77777777" w:rsidR="005F5434" w:rsidRPr="006D75B6" w:rsidRDefault="005F5434" w:rsidP="006D75B6">
            <w:pPr>
              <w:pStyle w:val="TableParagraph"/>
              <w:spacing w:line="229" w:lineRule="exact"/>
              <w:ind w:right="1"/>
              <w:rPr>
                <w:spacing w:val="-2"/>
                <w:sz w:val="24"/>
                <w:szCs w:val="24"/>
              </w:rPr>
            </w:pPr>
            <w:r w:rsidRPr="005C5389">
              <w:rPr>
                <w:spacing w:val="-2"/>
                <w:sz w:val="24"/>
                <w:szCs w:val="24"/>
              </w:rPr>
              <w:t>Major</w:t>
            </w:r>
          </w:p>
        </w:tc>
      </w:tr>
      <w:tr w:rsidR="005C5389" w:rsidRPr="005C5389" w14:paraId="3547DF6B" w14:textId="77777777" w:rsidTr="00363C55">
        <w:trPr>
          <w:trHeight w:val="249"/>
          <w:jc w:val="center"/>
        </w:trPr>
        <w:tc>
          <w:tcPr>
            <w:tcW w:w="851" w:type="dxa"/>
            <w:vAlign w:val="center"/>
          </w:tcPr>
          <w:p w14:paraId="3C65ACE9" w14:textId="77777777" w:rsidR="005F5434" w:rsidRPr="005C5389" w:rsidRDefault="005F5434" w:rsidP="00033E33">
            <w:pPr>
              <w:pStyle w:val="TableParagraph"/>
              <w:spacing w:line="229" w:lineRule="exact"/>
              <w:ind w:right="4"/>
              <w:rPr>
                <w:spacing w:val="-10"/>
                <w:sz w:val="24"/>
                <w:szCs w:val="24"/>
              </w:rPr>
            </w:pPr>
            <w:r w:rsidRPr="005C5389">
              <w:rPr>
                <w:spacing w:val="-10"/>
                <w:sz w:val="24"/>
                <w:szCs w:val="24"/>
              </w:rPr>
              <w:t>4</w:t>
            </w:r>
          </w:p>
        </w:tc>
        <w:tc>
          <w:tcPr>
            <w:tcW w:w="1842" w:type="dxa"/>
            <w:vAlign w:val="center"/>
          </w:tcPr>
          <w:p w14:paraId="23A73433" w14:textId="77777777" w:rsidR="005F5434" w:rsidRPr="005C5389" w:rsidRDefault="005F5434" w:rsidP="00033E33">
            <w:pPr>
              <w:jc w:val="center"/>
              <w:rPr>
                <w:sz w:val="24"/>
                <w:szCs w:val="24"/>
              </w:rPr>
            </w:pPr>
            <w:r w:rsidRPr="005C5389">
              <w:rPr>
                <w:sz w:val="24"/>
              </w:rPr>
              <w:t>SPT 614</w:t>
            </w:r>
          </w:p>
        </w:tc>
        <w:tc>
          <w:tcPr>
            <w:tcW w:w="3915" w:type="dxa"/>
            <w:vAlign w:val="center"/>
          </w:tcPr>
          <w:p w14:paraId="608A3BED" w14:textId="77777777" w:rsidR="005F5434" w:rsidRPr="005C5389" w:rsidRDefault="005F5434" w:rsidP="00033E33">
            <w:pPr>
              <w:pStyle w:val="TableParagraph"/>
              <w:spacing w:line="229" w:lineRule="exact"/>
              <w:ind w:left="105"/>
              <w:jc w:val="left"/>
              <w:rPr>
                <w:sz w:val="24"/>
                <w:szCs w:val="24"/>
              </w:rPr>
            </w:pPr>
            <w:r w:rsidRPr="005C5389">
              <w:rPr>
                <w:spacing w:val="-6"/>
                <w:sz w:val="24"/>
                <w:szCs w:val="24"/>
              </w:rPr>
              <w:t>Sports</w:t>
            </w:r>
            <w:r w:rsidRPr="005C5389">
              <w:rPr>
                <w:spacing w:val="2"/>
                <w:sz w:val="24"/>
                <w:szCs w:val="24"/>
              </w:rPr>
              <w:t xml:space="preserve"> </w:t>
            </w:r>
            <w:r w:rsidRPr="005C5389">
              <w:rPr>
                <w:spacing w:val="-6"/>
                <w:sz w:val="24"/>
                <w:szCs w:val="24"/>
              </w:rPr>
              <w:t>Physical</w:t>
            </w:r>
            <w:r w:rsidRPr="005C5389">
              <w:rPr>
                <w:spacing w:val="1"/>
                <w:sz w:val="24"/>
                <w:szCs w:val="24"/>
              </w:rPr>
              <w:t xml:space="preserve"> </w:t>
            </w:r>
            <w:r w:rsidRPr="005C5389">
              <w:rPr>
                <w:spacing w:val="-6"/>
                <w:sz w:val="24"/>
                <w:szCs w:val="24"/>
              </w:rPr>
              <w:t>Therapy</w:t>
            </w:r>
          </w:p>
        </w:tc>
        <w:tc>
          <w:tcPr>
            <w:tcW w:w="1890" w:type="dxa"/>
            <w:vAlign w:val="center"/>
          </w:tcPr>
          <w:p w14:paraId="3229E42A" w14:textId="77777777" w:rsidR="005F5434" w:rsidRPr="005C5389" w:rsidRDefault="005F5434" w:rsidP="00033E33">
            <w:pPr>
              <w:pStyle w:val="TableParagraph"/>
              <w:spacing w:line="229" w:lineRule="exact"/>
              <w:ind w:right="2"/>
              <w:rPr>
                <w:sz w:val="24"/>
                <w:szCs w:val="24"/>
              </w:rPr>
            </w:pPr>
            <w:r w:rsidRPr="005C5389">
              <w:rPr>
                <w:spacing w:val="-6"/>
                <w:sz w:val="24"/>
                <w:szCs w:val="24"/>
              </w:rPr>
              <w:t>2 (1-1)</w:t>
            </w:r>
          </w:p>
        </w:tc>
        <w:tc>
          <w:tcPr>
            <w:tcW w:w="1797" w:type="dxa"/>
            <w:vAlign w:val="center"/>
          </w:tcPr>
          <w:p w14:paraId="0C22FCC6" w14:textId="77777777" w:rsidR="005F5434" w:rsidRPr="006D75B6" w:rsidRDefault="005F5434" w:rsidP="00363C55">
            <w:pPr>
              <w:pStyle w:val="TableParagraph"/>
              <w:spacing w:line="229" w:lineRule="exact"/>
              <w:ind w:right="1"/>
              <w:rPr>
                <w:spacing w:val="-2"/>
                <w:sz w:val="24"/>
                <w:szCs w:val="24"/>
              </w:rPr>
            </w:pPr>
            <w:r w:rsidRPr="005C5389">
              <w:rPr>
                <w:spacing w:val="-2"/>
                <w:sz w:val="24"/>
                <w:szCs w:val="24"/>
              </w:rPr>
              <w:t>Major</w:t>
            </w:r>
          </w:p>
        </w:tc>
      </w:tr>
      <w:tr w:rsidR="00481B34" w:rsidRPr="005C5389" w14:paraId="129FE4FD" w14:textId="77777777" w:rsidTr="00363C55">
        <w:trPr>
          <w:trHeight w:val="249"/>
          <w:jc w:val="center"/>
        </w:trPr>
        <w:tc>
          <w:tcPr>
            <w:tcW w:w="851" w:type="dxa"/>
            <w:vAlign w:val="center"/>
          </w:tcPr>
          <w:p w14:paraId="2152DB26" w14:textId="77777777" w:rsidR="00481B34" w:rsidRPr="005C5389" w:rsidRDefault="00481B34" w:rsidP="00481B34">
            <w:pPr>
              <w:pStyle w:val="TableParagraph"/>
              <w:ind w:right="4"/>
              <w:rPr>
                <w:sz w:val="24"/>
                <w:szCs w:val="24"/>
              </w:rPr>
            </w:pPr>
            <w:r w:rsidRPr="005C5389">
              <w:rPr>
                <w:spacing w:val="-10"/>
                <w:sz w:val="24"/>
                <w:szCs w:val="24"/>
              </w:rPr>
              <w:t>5</w:t>
            </w:r>
          </w:p>
        </w:tc>
        <w:tc>
          <w:tcPr>
            <w:tcW w:w="1842" w:type="dxa"/>
            <w:vAlign w:val="center"/>
          </w:tcPr>
          <w:p w14:paraId="02ADFB07" w14:textId="77777777" w:rsidR="00481B34" w:rsidRPr="00262402" w:rsidRDefault="00481B34" w:rsidP="00481B34">
            <w:pPr>
              <w:jc w:val="center"/>
              <w:rPr>
                <w:sz w:val="24"/>
                <w:szCs w:val="24"/>
              </w:rPr>
            </w:pPr>
            <w:r w:rsidRPr="00262402">
              <w:rPr>
                <w:sz w:val="24"/>
              </w:rPr>
              <w:t xml:space="preserve">RND </w:t>
            </w:r>
            <w:r>
              <w:rPr>
                <w:sz w:val="24"/>
              </w:rPr>
              <w:t>615</w:t>
            </w:r>
          </w:p>
        </w:tc>
        <w:tc>
          <w:tcPr>
            <w:tcW w:w="3915" w:type="dxa"/>
            <w:vAlign w:val="center"/>
          </w:tcPr>
          <w:p w14:paraId="6783F430" w14:textId="77777777" w:rsidR="00481B34" w:rsidRPr="00F91F1C" w:rsidRDefault="00481B34" w:rsidP="00481B34">
            <w:pPr>
              <w:pStyle w:val="TableParagraph"/>
              <w:ind w:left="107"/>
              <w:jc w:val="left"/>
              <w:rPr>
                <w:sz w:val="24"/>
                <w:szCs w:val="24"/>
              </w:rPr>
            </w:pPr>
            <w:r w:rsidRPr="00F91F1C">
              <w:rPr>
                <w:spacing w:val="-6"/>
                <w:sz w:val="24"/>
                <w:szCs w:val="24"/>
              </w:rPr>
              <w:t>Radiology</w:t>
            </w:r>
            <w:r w:rsidRPr="00F91F1C">
              <w:rPr>
                <w:spacing w:val="-1"/>
                <w:sz w:val="24"/>
                <w:szCs w:val="24"/>
              </w:rPr>
              <w:t xml:space="preserve"> </w:t>
            </w:r>
            <w:r w:rsidRPr="00F91F1C">
              <w:rPr>
                <w:spacing w:val="-6"/>
                <w:sz w:val="24"/>
                <w:szCs w:val="24"/>
              </w:rPr>
              <w:t>&amp;</w:t>
            </w:r>
            <w:r w:rsidRPr="00F91F1C">
              <w:rPr>
                <w:spacing w:val="-2"/>
                <w:sz w:val="24"/>
                <w:szCs w:val="24"/>
              </w:rPr>
              <w:t xml:space="preserve"> </w:t>
            </w:r>
            <w:r w:rsidRPr="00F91F1C">
              <w:rPr>
                <w:spacing w:val="-6"/>
                <w:sz w:val="24"/>
                <w:szCs w:val="24"/>
              </w:rPr>
              <w:t>Diagnostic</w:t>
            </w:r>
            <w:r w:rsidRPr="00F91F1C">
              <w:rPr>
                <w:sz w:val="24"/>
                <w:szCs w:val="24"/>
              </w:rPr>
              <w:t xml:space="preserve"> </w:t>
            </w:r>
            <w:r w:rsidRPr="00F91F1C">
              <w:rPr>
                <w:spacing w:val="-6"/>
                <w:sz w:val="24"/>
                <w:szCs w:val="24"/>
              </w:rPr>
              <w:t>Imaging</w:t>
            </w:r>
          </w:p>
        </w:tc>
        <w:tc>
          <w:tcPr>
            <w:tcW w:w="1890" w:type="dxa"/>
            <w:vAlign w:val="center"/>
          </w:tcPr>
          <w:p w14:paraId="4C3BBB91" w14:textId="77777777" w:rsidR="00481B34" w:rsidRPr="00F91F1C" w:rsidRDefault="00481B34" w:rsidP="00481B34">
            <w:pPr>
              <w:pStyle w:val="TableParagraph"/>
              <w:ind w:left="8" w:right="3"/>
              <w:rPr>
                <w:sz w:val="24"/>
                <w:szCs w:val="24"/>
              </w:rPr>
            </w:pPr>
            <w:r w:rsidRPr="00F91F1C">
              <w:rPr>
                <w:spacing w:val="-6"/>
                <w:sz w:val="24"/>
                <w:szCs w:val="24"/>
              </w:rPr>
              <w:t>3</w:t>
            </w:r>
            <w:r w:rsidRPr="00F91F1C">
              <w:rPr>
                <w:spacing w:val="-5"/>
                <w:sz w:val="24"/>
                <w:szCs w:val="24"/>
              </w:rPr>
              <w:t xml:space="preserve"> </w:t>
            </w:r>
            <w:r w:rsidRPr="00F91F1C">
              <w:rPr>
                <w:spacing w:val="-6"/>
                <w:sz w:val="24"/>
                <w:szCs w:val="24"/>
              </w:rPr>
              <w:t>(2-1)</w:t>
            </w:r>
          </w:p>
        </w:tc>
        <w:tc>
          <w:tcPr>
            <w:tcW w:w="1797" w:type="dxa"/>
            <w:vAlign w:val="center"/>
          </w:tcPr>
          <w:p w14:paraId="2A978A43" w14:textId="77777777" w:rsidR="00481B34" w:rsidRPr="006D75B6" w:rsidRDefault="00481B34" w:rsidP="006D75B6">
            <w:pPr>
              <w:pStyle w:val="TableParagraph"/>
              <w:spacing w:line="229" w:lineRule="exact"/>
              <w:ind w:right="1"/>
              <w:rPr>
                <w:spacing w:val="-2"/>
                <w:sz w:val="24"/>
                <w:szCs w:val="24"/>
              </w:rPr>
            </w:pPr>
            <w:r w:rsidRPr="00F91F1C">
              <w:rPr>
                <w:spacing w:val="-2"/>
                <w:sz w:val="24"/>
                <w:szCs w:val="24"/>
              </w:rPr>
              <w:t>Major</w:t>
            </w:r>
          </w:p>
        </w:tc>
      </w:tr>
      <w:tr w:rsidR="00481B34" w:rsidRPr="005C5389" w14:paraId="63767E63" w14:textId="77777777" w:rsidTr="00363C55">
        <w:trPr>
          <w:trHeight w:val="246"/>
          <w:jc w:val="center"/>
        </w:trPr>
        <w:tc>
          <w:tcPr>
            <w:tcW w:w="851" w:type="dxa"/>
            <w:vAlign w:val="center"/>
          </w:tcPr>
          <w:p w14:paraId="1B207DAD" w14:textId="77777777" w:rsidR="00481B34" w:rsidRPr="005C5389" w:rsidRDefault="00481B34" w:rsidP="00481B34">
            <w:pPr>
              <w:pStyle w:val="TableParagraph"/>
              <w:ind w:right="4"/>
              <w:rPr>
                <w:spacing w:val="-10"/>
                <w:sz w:val="24"/>
                <w:szCs w:val="24"/>
              </w:rPr>
            </w:pPr>
            <w:r w:rsidRPr="005C5389">
              <w:rPr>
                <w:spacing w:val="-10"/>
                <w:sz w:val="24"/>
                <w:szCs w:val="24"/>
              </w:rPr>
              <w:t>6</w:t>
            </w:r>
          </w:p>
        </w:tc>
        <w:tc>
          <w:tcPr>
            <w:tcW w:w="1842" w:type="dxa"/>
            <w:vAlign w:val="center"/>
          </w:tcPr>
          <w:p w14:paraId="48821F6D" w14:textId="77777777" w:rsidR="00481B34" w:rsidRPr="00AA1DC3" w:rsidRDefault="00481B34" w:rsidP="00481B34">
            <w:pPr>
              <w:jc w:val="center"/>
              <w:rPr>
                <w:sz w:val="24"/>
                <w:szCs w:val="24"/>
              </w:rPr>
            </w:pPr>
            <w:r>
              <w:rPr>
                <w:sz w:val="24"/>
              </w:rPr>
              <w:t>PNO</w:t>
            </w:r>
            <w:r w:rsidRPr="00AA1DC3">
              <w:rPr>
                <w:sz w:val="24"/>
              </w:rPr>
              <w:t xml:space="preserve"> 6</w:t>
            </w:r>
            <w:r>
              <w:rPr>
                <w:sz w:val="24"/>
              </w:rPr>
              <w:t>16</w:t>
            </w:r>
          </w:p>
        </w:tc>
        <w:tc>
          <w:tcPr>
            <w:tcW w:w="3915" w:type="dxa"/>
            <w:vAlign w:val="center"/>
          </w:tcPr>
          <w:p w14:paraId="42FC80AC" w14:textId="77777777" w:rsidR="00481B34" w:rsidRPr="00F91F1C" w:rsidRDefault="00481B34" w:rsidP="00481B34">
            <w:pPr>
              <w:pStyle w:val="TableParagraph"/>
              <w:ind w:left="105"/>
              <w:jc w:val="left"/>
              <w:rPr>
                <w:sz w:val="24"/>
                <w:szCs w:val="24"/>
              </w:rPr>
            </w:pPr>
            <w:r w:rsidRPr="00F91F1C">
              <w:rPr>
                <w:spacing w:val="-2"/>
                <w:sz w:val="24"/>
                <w:szCs w:val="24"/>
              </w:rPr>
              <w:t>Prosthetics</w:t>
            </w:r>
            <w:r w:rsidRPr="00F91F1C">
              <w:rPr>
                <w:spacing w:val="-7"/>
                <w:sz w:val="24"/>
                <w:szCs w:val="24"/>
              </w:rPr>
              <w:t xml:space="preserve"> </w:t>
            </w:r>
            <w:r w:rsidRPr="00F91F1C">
              <w:rPr>
                <w:spacing w:val="-2"/>
                <w:sz w:val="24"/>
                <w:szCs w:val="24"/>
              </w:rPr>
              <w:t>&amp;</w:t>
            </w:r>
            <w:r w:rsidRPr="00F91F1C">
              <w:rPr>
                <w:spacing w:val="-7"/>
                <w:sz w:val="24"/>
                <w:szCs w:val="24"/>
              </w:rPr>
              <w:t xml:space="preserve"> </w:t>
            </w:r>
            <w:r w:rsidRPr="00F91F1C">
              <w:rPr>
                <w:spacing w:val="-2"/>
                <w:sz w:val="24"/>
                <w:szCs w:val="24"/>
              </w:rPr>
              <w:t>Orthotics</w:t>
            </w:r>
          </w:p>
        </w:tc>
        <w:tc>
          <w:tcPr>
            <w:tcW w:w="1890" w:type="dxa"/>
          </w:tcPr>
          <w:p w14:paraId="6BE12BC9" w14:textId="77777777" w:rsidR="00481B34" w:rsidRPr="00F91F1C" w:rsidRDefault="00481B34" w:rsidP="00481B34">
            <w:pPr>
              <w:pStyle w:val="TableParagraph"/>
              <w:ind w:right="3"/>
              <w:rPr>
                <w:sz w:val="24"/>
                <w:szCs w:val="24"/>
              </w:rPr>
            </w:pPr>
            <w:r w:rsidRPr="00F91F1C">
              <w:rPr>
                <w:spacing w:val="-6"/>
                <w:sz w:val="24"/>
                <w:szCs w:val="24"/>
              </w:rPr>
              <w:t>2</w:t>
            </w:r>
            <w:r w:rsidRPr="00F91F1C">
              <w:rPr>
                <w:spacing w:val="-5"/>
                <w:sz w:val="24"/>
                <w:szCs w:val="24"/>
              </w:rPr>
              <w:t xml:space="preserve"> </w:t>
            </w:r>
            <w:r w:rsidRPr="00F91F1C">
              <w:rPr>
                <w:spacing w:val="-6"/>
                <w:sz w:val="24"/>
                <w:szCs w:val="24"/>
              </w:rPr>
              <w:t>(2-0)</w:t>
            </w:r>
          </w:p>
        </w:tc>
        <w:tc>
          <w:tcPr>
            <w:tcW w:w="1797" w:type="dxa"/>
            <w:vAlign w:val="center"/>
          </w:tcPr>
          <w:p w14:paraId="3859AE0A" w14:textId="77777777" w:rsidR="00481B34" w:rsidRPr="006D75B6" w:rsidRDefault="00481B34" w:rsidP="006D75B6">
            <w:pPr>
              <w:pStyle w:val="TableParagraph"/>
              <w:spacing w:line="229" w:lineRule="exact"/>
              <w:ind w:right="1"/>
              <w:rPr>
                <w:spacing w:val="-2"/>
                <w:sz w:val="24"/>
                <w:szCs w:val="24"/>
              </w:rPr>
            </w:pPr>
            <w:r w:rsidRPr="00F91F1C">
              <w:rPr>
                <w:spacing w:val="-2"/>
                <w:sz w:val="24"/>
                <w:szCs w:val="24"/>
              </w:rPr>
              <w:t>Interdisciplinary</w:t>
            </w:r>
          </w:p>
        </w:tc>
      </w:tr>
      <w:tr w:rsidR="005C5389" w:rsidRPr="005C5389" w14:paraId="0E5B37D9" w14:textId="77777777" w:rsidTr="00363C55">
        <w:trPr>
          <w:trHeight w:val="246"/>
          <w:jc w:val="center"/>
        </w:trPr>
        <w:tc>
          <w:tcPr>
            <w:tcW w:w="851" w:type="dxa"/>
            <w:vAlign w:val="center"/>
          </w:tcPr>
          <w:p w14:paraId="53DB841D" w14:textId="77777777" w:rsidR="005F5434" w:rsidRPr="005C5389" w:rsidRDefault="005F5434" w:rsidP="00033E33">
            <w:pPr>
              <w:pStyle w:val="TableParagraph"/>
              <w:ind w:right="4"/>
              <w:rPr>
                <w:sz w:val="24"/>
                <w:szCs w:val="24"/>
              </w:rPr>
            </w:pPr>
            <w:r w:rsidRPr="005C5389">
              <w:rPr>
                <w:sz w:val="24"/>
                <w:szCs w:val="24"/>
              </w:rPr>
              <w:t>7</w:t>
            </w:r>
          </w:p>
        </w:tc>
        <w:tc>
          <w:tcPr>
            <w:tcW w:w="1842" w:type="dxa"/>
            <w:vAlign w:val="center"/>
          </w:tcPr>
          <w:p w14:paraId="276838CF" w14:textId="77777777" w:rsidR="005F5434" w:rsidRPr="005C5389" w:rsidRDefault="005F5434" w:rsidP="00033E33">
            <w:pPr>
              <w:jc w:val="center"/>
              <w:rPr>
                <w:sz w:val="24"/>
                <w:szCs w:val="24"/>
              </w:rPr>
            </w:pPr>
            <w:r w:rsidRPr="005C5389">
              <w:rPr>
                <w:sz w:val="24"/>
              </w:rPr>
              <w:t>SCP 617</w:t>
            </w:r>
          </w:p>
        </w:tc>
        <w:tc>
          <w:tcPr>
            <w:tcW w:w="3915" w:type="dxa"/>
            <w:vAlign w:val="center"/>
          </w:tcPr>
          <w:p w14:paraId="645822BB" w14:textId="77777777" w:rsidR="005F5434" w:rsidRPr="005C5389" w:rsidRDefault="005F5434" w:rsidP="00033E33">
            <w:pPr>
              <w:pStyle w:val="TableParagraph"/>
              <w:ind w:left="107"/>
              <w:jc w:val="left"/>
              <w:rPr>
                <w:sz w:val="24"/>
                <w:szCs w:val="24"/>
              </w:rPr>
            </w:pPr>
            <w:r w:rsidRPr="005C5389">
              <w:rPr>
                <w:spacing w:val="-6"/>
                <w:sz w:val="24"/>
                <w:szCs w:val="24"/>
              </w:rPr>
              <w:t>Supervised</w:t>
            </w:r>
            <w:r w:rsidRPr="005C5389">
              <w:rPr>
                <w:spacing w:val="1"/>
                <w:sz w:val="24"/>
                <w:szCs w:val="24"/>
              </w:rPr>
              <w:t xml:space="preserve"> </w:t>
            </w:r>
            <w:r w:rsidRPr="005C5389">
              <w:rPr>
                <w:spacing w:val="-6"/>
                <w:sz w:val="24"/>
                <w:szCs w:val="24"/>
              </w:rPr>
              <w:t>Clinical</w:t>
            </w:r>
            <w:r w:rsidRPr="005C5389">
              <w:rPr>
                <w:spacing w:val="2"/>
                <w:sz w:val="24"/>
                <w:szCs w:val="24"/>
              </w:rPr>
              <w:t xml:space="preserve"> </w:t>
            </w:r>
            <w:r w:rsidRPr="005C5389">
              <w:rPr>
                <w:spacing w:val="-6"/>
                <w:sz w:val="24"/>
                <w:szCs w:val="24"/>
              </w:rPr>
              <w:t>Practice</w:t>
            </w:r>
            <w:r w:rsidRPr="005C5389">
              <w:rPr>
                <w:spacing w:val="1"/>
                <w:sz w:val="24"/>
                <w:szCs w:val="24"/>
              </w:rPr>
              <w:t xml:space="preserve"> </w:t>
            </w:r>
            <w:r w:rsidRPr="005C5389">
              <w:rPr>
                <w:spacing w:val="-6"/>
                <w:sz w:val="24"/>
                <w:szCs w:val="24"/>
              </w:rPr>
              <w:t>–</w:t>
            </w:r>
            <w:r w:rsidRPr="005C5389">
              <w:rPr>
                <w:spacing w:val="2"/>
                <w:sz w:val="24"/>
                <w:szCs w:val="24"/>
              </w:rPr>
              <w:t xml:space="preserve"> </w:t>
            </w:r>
            <w:r w:rsidRPr="005C5389">
              <w:rPr>
                <w:spacing w:val="-6"/>
                <w:sz w:val="24"/>
                <w:szCs w:val="24"/>
              </w:rPr>
              <w:t>III</w:t>
            </w:r>
          </w:p>
        </w:tc>
        <w:tc>
          <w:tcPr>
            <w:tcW w:w="1890" w:type="dxa"/>
            <w:vAlign w:val="center"/>
          </w:tcPr>
          <w:p w14:paraId="24394F5B" w14:textId="77777777" w:rsidR="005F5434" w:rsidRPr="005C5389" w:rsidRDefault="005F5434" w:rsidP="00033E33">
            <w:pPr>
              <w:pStyle w:val="TableParagraph"/>
              <w:ind w:left="8" w:right="2"/>
              <w:rPr>
                <w:sz w:val="24"/>
                <w:szCs w:val="24"/>
              </w:rPr>
            </w:pPr>
            <w:r w:rsidRPr="005C5389">
              <w:rPr>
                <w:spacing w:val="-6"/>
                <w:sz w:val="24"/>
                <w:szCs w:val="24"/>
              </w:rPr>
              <w:t>4 (0-4)</w:t>
            </w:r>
          </w:p>
        </w:tc>
        <w:tc>
          <w:tcPr>
            <w:tcW w:w="1797" w:type="dxa"/>
            <w:vAlign w:val="center"/>
          </w:tcPr>
          <w:p w14:paraId="45A60D5B" w14:textId="77777777" w:rsidR="005F5434" w:rsidRPr="006D75B6" w:rsidRDefault="005F5434" w:rsidP="006D75B6">
            <w:pPr>
              <w:pStyle w:val="TableParagraph"/>
              <w:spacing w:line="229" w:lineRule="exact"/>
              <w:ind w:right="1"/>
              <w:rPr>
                <w:spacing w:val="-2"/>
                <w:sz w:val="24"/>
                <w:szCs w:val="24"/>
              </w:rPr>
            </w:pPr>
            <w:r w:rsidRPr="006D75B6">
              <w:rPr>
                <w:spacing w:val="-2"/>
                <w:sz w:val="24"/>
                <w:szCs w:val="24"/>
              </w:rPr>
              <w:t>Clinical Practice</w:t>
            </w:r>
          </w:p>
        </w:tc>
      </w:tr>
      <w:tr w:rsidR="005C5389" w:rsidRPr="005C5389" w14:paraId="59FD6D9E" w14:textId="77777777" w:rsidTr="00363C55">
        <w:trPr>
          <w:trHeight w:val="249"/>
          <w:jc w:val="center"/>
        </w:trPr>
        <w:tc>
          <w:tcPr>
            <w:tcW w:w="10295" w:type="dxa"/>
            <w:gridSpan w:val="5"/>
            <w:vAlign w:val="center"/>
          </w:tcPr>
          <w:p w14:paraId="5C7A46DD" w14:textId="77777777" w:rsidR="005F5434" w:rsidRPr="005C5389" w:rsidRDefault="005F5434" w:rsidP="00363C55">
            <w:pPr>
              <w:pStyle w:val="TableParagraph"/>
              <w:spacing w:line="229" w:lineRule="exact"/>
              <w:ind w:left="8"/>
              <w:rPr>
                <w:b/>
                <w:sz w:val="24"/>
                <w:szCs w:val="24"/>
              </w:rPr>
            </w:pPr>
            <w:r w:rsidRPr="005C5389">
              <w:rPr>
                <w:b/>
                <w:sz w:val="24"/>
                <w:szCs w:val="24"/>
              </w:rPr>
              <w:t>Total</w:t>
            </w:r>
            <w:r w:rsidRPr="005C5389">
              <w:rPr>
                <w:b/>
                <w:spacing w:val="-6"/>
                <w:sz w:val="24"/>
                <w:szCs w:val="24"/>
              </w:rPr>
              <w:t xml:space="preserve"> </w:t>
            </w:r>
            <w:r w:rsidRPr="005C5389">
              <w:rPr>
                <w:b/>
                <w:sz w:val="24"/>
                <w:szCs w:val="24"/>
              </w:rPr>
              <w:t>Credit</w:t>
            </w:r>
            <w:r w:rsidRPr="005C5389">
              <w:rPr>
                <w:b/>
                <w:spacing w:val="-7"/>
                <w:sz w:val="24"/>
                <w:szCs w:val="24"/>
              </w:rPr>
              <w:t xml:space="preserve"> </w:t>
            </w:r>
            <w:r w:rsidRPr="005C5389">
              <w:rPr>
                <w:b/>
                <w:sz w:val="24"/>
                <w:szCs w:val="24"/>
              </w:rPr>
              <w:t>Hours</w:t>
            </w:r>
            <w:r w:rsidRPr="005C5389">
              <w:rPr>
                <w:b/>
                <w:spacing w:val="-5"/>
                <w:sz w:val="24"/>
                <w:szCs w:val="24"/>
              </w:rPr>
              <w:t xml:space="preserve"> </w:t>
            </w:r>
            <w:r w:rsidRPr="005C5389">
              <w:rPr>
                <w:b/>
                <w:sz w:val="24"/>
                <w:szCs w:val="24"/>
              </w:rPr>
              <w:t>=</w:t>
            </w:r>
            <w:r w:rsidRPr="005C5389">
              <w:rPr>
                <w:b/>
                <w:spacing w:val="-7"/>
                <w:sz w:val="24"/>
                <w:szCs w:val="24"/>
              </w:rPr>
              <w:t xml:space="preserve"> </w:t>
            </w:r>
            <w:r w:rsidRPr="005C5389">
              <w:rPr>
                <w:b/>
                <w:spacing w:val="-5"/>
                <w:sz w:val="24"/>
                <w:szCs w:val="24"/>
              </w:rPr>
              <w:t>20</w:t>
            </w:r>
          </w:p>
        </w:tc>
      </w:tr>
    </w:tbl>
    <w:p w14:paraId="6A631E5D" w14:textId="77777777" w:rsidR="005F5434" w:rsidRPr="005C5389" w:rsidRDefault="005F5434" w:rsidP="005F5434">
      <w:pPr>
        <w:pStyle w:val="BodyText"/>
        <w:spacing w:before="21" w:line="240" w:lineRule="auto"/>
        <w:ind w:left="0"/>
      </w:pPr>
    </w:p>
    <w:tbl>
      <w:tblPr>
        <w:tblW w:w="105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2064"/>
        <w:gridCol w:w="3870"/>
        <w:gridCol w:w="1890"/>
        <w:gridCol w:w="1887"/>
      </w:tblGrid>
      <w:tr w:rsidR="005C5389" w:rsidRPr="005C5389" w14:paraId="06188E81" w14:textId="77777777" w:rsidTr="005C5389">
        <w:trPr>
          <w:trHeight w:val="246"/>
          <w:jc w:val="center"/>
        </w:trPr>
        <w:tc>
          <w:tcPr>
            <w:tcW w:w="10522" w:type="dxa"/>
            <w:gridSpan w:val="5"/>
            <w:shd w:val="clear" w:color="auto" w:fill="A8D08D" w:themeFill="accent6" w:themeFillTint="99"/>
            <w:vAlign w:val="center"/>
          </w:tcPr>
          <w:p w14:paraId="7790B910" w14:textId="77777777" w:rsidR="005F5434" w:rsidRPr="005C5389" w:rsidRDefault="005F5434" w:rsidP="00033E33">
            <w:pPr>
              <w:pStyle w:val="TableParagraph"/>
              <w:ind w:right="1"/>
              <w:rPr>
                <w:b/>
                <w:sz w:val="24"/>
                <w:szCs w:val="24"/>
              </w:rPr>
            </w:pPr>
            <w:r w:rsidRPr="005C5389">
              <w:rPr>
                <w:b/>
                <w:sz w:val="24"/>
                <w:szCs w:val="24"/>
              </w:rPr>
              <w:t>SEMESTER</w:t>
            </w:r>
            <w:r w:rsidRPr="005C5389">
              <w:rPr>
                <w:b/>
                <w:spacing w:val="-6"/>
                <w:sz w:val="24"/>
                <w:szCs w:val="24"/>
              </w:rPr>
              <w:t xml:space="preserve"> </w:t>
            </w:r>
            <w:r w:rsidRPr="005C5389">
              <w:rPr>
                <w:b/>
                <w:spacing w:val="-4"/>
                <w:sz w:val="24"/>
                <w:szCs w:val="24"/>
              </w:rPr>
              <w:t>VIII</w:t>
            </w:r>
          </w:p>
        </w:tc>
      </w:tr>
      <w:tr w:rsidR="003E2C01" w:rsidRPr="005C5389" w14:paraId="37567211" w14:textId="77777777" w:rsidTr="00363C55">
        <w:trPr>
          <w:trHeight w:val="249"/>
          <w:jc w:val="center"/>
        </w:trPr>
        <w:tc>
          <w:tcPr>
            <w:tcW w:w="811" w:type="dxa"/>
            <w:shd w:val="clear" w:color="auto" w:fill="D9D9D9" w:themeFill="background1" w:themeFillShade="D9"/>
            <w:vAlign w:val="center"/>
          </w:tcPr>
          <w:p w14:paraId="771FAFB8" w14:textId="77777777" w:rsidR="003E2C01" w:rsidRPr="00437D13" w:rsidRDefault="003E2C01" w:rsidP="003E2C01">
            <w:pPr>
              <w:pStyle w:val="TableParagraph"/>
              <w:ind w:left="14" w:right="5"/>
              <w:rPr>
                <w:b/>
                <w:sz w:val="24"/>
                <w:szCs w:val="24"/>
              </w:rPr>
            </w:pPr>
            <w:r w:rsidRPr="00437D13">
              <w:rPr>
                <w:b/>
                <w:spacing w:val="-4"/>
                <w:w w:val="105"/>
                <w:sz w:val="24"/>
                <w:szCs w:val="24"/>
              </w:rPr>
              <w:t>S.N</w:t>
            </w:r>
            <w:r>
              <w:rPr>
                <w:b/>
                <w:spacing w:val="-4"/>
                <w:w w:val="105"/>
                <w:sz w:val="24"/>
                <w:szCs w:val="24"/>
              </w:rPr>
              <w:t>o</w:t>
            </w:r>
            <w:r w:rsidRPr="00437D13">
              <w:rPr>
                <w:b/>
                <w:spacing w:val="-4"/>
                <w:w w:val="105"/>
                <w:sz w:val="24"/>
                <w:szCs w:val="24"/>
              </w:rPr>
              <w:t>.</w:t>
            </w:r>
          </w:p>
        </w:tc>
        <w:tc>
          <w:tcPr>
            <w:tcW w:w="2064" w:type="dxa"/>
            <w:shd w:val="clear" w:color="auto" w:fill="D9D9D9" w:themeFill="background1" w:themeFillShade="D9"/>
            <w:vAlign w:val="center"/>
          </w:tcPr>
          <w:p w14:paraId="15A52347" w14:textId="77777777" w:rsidR="003E2C01" w:rsidRPr="00437D13" w:rsidRDefault="003E2C01" w:rsidP="003E2C01">
            <w:pPr>
              <w:pStyle w:val="TableParagraph"/>
              <w:rPr>
                <w:b/>
                <w:sz w:val="24"/>
                <w:szCs w:val="24"/>
              </w:rPr>
            </w:pPr>
            <w:r w:rsidRPr="004A4D4D">
              <w:rPr>
                <w:b/>
                <w:sz w:val="24"/>
                <w:szCs w:val="24"/>
              </w:rPr>
              <w:t>Course Code</w:t>
            </w:r>
          </w:p>
        </w:tc>
        <w:tc>
          <w:tcPr>
            <w:tcW w:w="3870" w:type="dxa"/>
            <w:shd w:val="clear" w:color="auto" w:fill="D9D9D9" w:themeFill="background1" w:themeFillShade="D9"/>
            <w:vAlign w:val="center"/>
          </w:tcPr>
          <w:p w14:paraId="7B4710F6" w14:textId="77777777" w:rsidR="003E2C01" w:rsidRPr="00CA7033" w:rsidRDefault="003E2C01" w:rsidP="003E2C01">
            <w:pPr>
              <w:pStyle w:val="TableParagraph"/>
              <w:spacing w:line="229" w:lineRule="exact"/>
              <w:rPr>
                <w:b/>
                <w:sz w:val="24"/>
                <w:szCs w:val="24"/>
              </w:rPr>
            </w:pPr>
            <w:r w:rsidRPr="00CA7033">
              <w:rPr>
                <w:b/>
                <w:spacing w:val="-2"/>
                <w:sz w:val="24"/>
                <w:szCs w:val="24"/>
              </w:rPr>
              <w:t>Course</w:t>
            </w:r>
          </w:p>
        </w:tc>
        <w:tc>
          <w:tcPr>
            <w:tcW w:w="1890" w:type="dxa"/>
            <w:shd w:val="clear" w:color="auto" w:fill="D9D9D9" w:themeFill="background1" w:themeFillShade="D9"/>
            <w:vAlign w:val="center"/>
          </w:tcPr>
          <w:p w14:paraId="7062BA14" w14:textId="77777777" w:rsidR="003E2C01" w:rsidRPr="00CA7033" w:rsidRDefault="003E2C01" w:rsidP="003E2C01">
            <w:pPr>
              <w:pStyle w:val="TableParagraph"/>
              <w:spacing w:line="229" w:lineRule="exact"/>
              <w:ind w:left="8"/>
              <w:rPr>
                <w:b/>
                <w:sz w:val="24"/>
                <w:szCs w:val="24"/>
              </w:rPr>
            </w:pPr>
            <w:r w:rsidRPr="00CA7033">
              <w:rPr>
                <w:b/>
                <w:sz w:val="24"/>
                <w:szCs w:val="24"/>
              </w:rPr>
              <w:t>Credit</w:t>
            </w:r>
            <w:r w:rsidRPr="00CA7033">
              <w:rPr>
                <w:b/>
                <w:spacing w:val="7"/>
                <w:sz w:val="24"/>
                <w:szCs w:val="24"/>
              </w:rPr>
              <w:t xml:space="preserve"> </w:t>
            </w:r>
            <w:r w:rsidRPr="005C5389">
              <w:rPr>
                <w:b/>
                <w:sz w:val="24"/>
                <w:szCs w:val="24"/>
              </w:rPr>
              <w:t>Hours</w:t>
            </w:r>
          </w:p>
        </w:tc>
        <w:tc>
          <w:tcPr>
            <w:tcW w:w="1887" w:type="dxa"/>
            <w:shd w:val="clear" w:color="auto" w:fill="D9D9D9" w:themeFill="background1" w:themeFillShade="D9"/>
            <w:vAlign w:val="center"/>
          </w:tcPr>
          <w:p w14:paraId="16899644" w14:textId="77777777" w:rsidR="003E2C01" w:rsidRPr="00437D13" w:rsidRDefault="003E2C01" w:rsidP="00363C55">
            <w:pPr>
              <w:pStyle w:val="TableParagraph"/>
              <w:ind w:left="14" w:right="5"/>
              <w:rPr>
                <w:b/>
                <w:sz w:val="24"/>
                <w:szCs w:val="24"/>
              </w:rPr>
            </w:pPr>
            <w:r>
              <w:rPr>
                <w:b/>
                <w:spacing w:val="-2"/>
                <w:sz w:val="24"/>
                <w:szCs w:val="24"/>
              </w:rPr>
              <w:t>Category</w:t>
            </w:r>
          </w:p>
        </w:tc>
      </w:tr>
      <w:tr w:rsidR="003E2C01" w:rsidRPr="005C5389" w14:paraId="5A1D1F7B" w14:textId="77777777" w:rsidTr="00363C55">
        <w:trPr>
          <w:trHeight w:val="246"/>
          <w:jc w:val="center"/>
        </w:trPr>
        <w:tc>
          <w:tcPr>
            <w:tcW w:w="811" w:type="dxa"/>
            <w:vAlign w:val="center"/>
          </w:tcPr>
          <w:p w14:paraId="0A62B4F8" w14:textId="77777777" w:rsidR="005F5434" w:rsidRPr="005C5389" w:rsidRDefault="005F5434" w:rsidP="00033E33">
            <w:pPr>
              <w:pStyle w:val="TableParagraph"/>
              <w:ind w:left="7"/>
              <w:rPr>
                <w:sz w:val="24"/>
                <w:szCs w:val="24"/>
              </w:rPr>
            </w:pPr>
            <w:r w:rsidRPr="005C5389">
              <w:rPr>
                <w:spacing w:val="-10"/>
                <w:sz w:val="24"/>
                <w:szCs w:val="24"/>
              </w:rPr>
              <w:t>1</w:t>
            </w:r>
          </w:p>
        </w:tc>
        <w:tc>
          <w:tcPr>
            <w:tcW w:w="2064" w:type="dxa"/>
            <w:vAlign w:val="center"/>
          </w:tcPr>
          <w:p w14:paraId="07C549D1" w14:textId="77777777" w:rsidR="005F5434" w:rsidRPr="005C5389" w:rsidRDefault="005F5434" w:rsidP="00033E33">
            <w:pPr>
              <w:jc w:val="center"/>
              <w:rPr>
                <w:sz w:val="24"/>
                <w:szCs w:val="24"/>
              </w:rPr>
            </w:pPr>
            <w:r w:rsidRPr="005C5389">
              <w:rPr>
                <w:sz w:val="24"/>
              </w:rPr>
              <w:t>MED 621</w:t>
            </w:r>
          </w:p>
        </w:tc>
        <w:tc>
          <w:tcPr>
            <w:tcW w:w="3870" w:type="dxa"/>
            <w:vAlign w:val="center"/>
          </w:tcPr>
          <w:p w14:paraId="36AD817C" w14:textId="77777777" w:rsidR="005F5434" w:rsidRPr="005C5389" w:rsidRDefault="005F5434" w:rsidP="00033E33">
            <w:pPr>
              <w:pStyle w:val="TableParagraph"/>
              <w:ind w:left="105"/>
              <w:jc w:val="left"/>
              <w:rPr>
                <w:sz w:val="24"/>
                <w:szCs w:val="24"/>
              </w:rPr>
            </w:pPr>
            <w:r w:rsidRPr="005C5389">
              <w:rPr>
                <w:spacing w:val="-4"/>
                <w:sz w:val="24"/>
                <w:szCs w:val="24"/>
              </w:rPr>
              <w:t>Medicine</w:t>
            </w:r>
            <w:r w:rsidRPr="005C5389">
              <w:rPr>
                <w:spacing w:val="-9"/>
                <w:sz w:val="24"/>
                <w:szCs w:val="24"/>
              </w:rPr>
              <w:t xml:space="preserve"> </w:t>
            </w:r>
            <w:r w:rsidRPr="005C5389">
              <w:rPr>
                <w:spacing w:val="-4"/>
                <w:sz w:val="24"/>
                <w:szCs w:val="24"/>
              </w:rPr>
              <w:t>–</w:t>
            </w:r>
            <w:r w:rsidRPr="005C5389">
              <w:rPr>
                <w:spacing w:val="-8"/>
                <w:sz w:val="24"/>
                <w:szCs w:val="24"/>
              </w:rPr>
              <w:t xml:space="preserve"> </w:t>
            </w:r>
            <w:r w:rsidRPr="005C5389">
              <w:rPr>
                <w:spacing w:val="-5"/>
                <w:sz w:val="24"/>
                <w:szCs w:val="24"/>
              </w:rPr>
              <w:t>II</w:t>
            </w:r>
          </w:p>
        </w:tc>
        <w:tc>
          <w:tcPr>
            <w:tcW w:w="1890" w:type="dxa"/>
            <w:vAlign w:val="center"/>
          </w:tcPr>
          <w:p w14:paraId="394D527B" w14:textId="77777777" w:rsidR="005F5434" w:rsidRPr="005C5389" w:rsidRDefault="005F5434" w:rsidP="00033E33">
            <w:pPr>
              <w:pStyle w:val="TableParagraph"/>
              <w:ind w:right="3"/>
              <w:rPr>
                <w:sz w:val="24"/>
                <w:szCs w:val="24"/>
              </w:rPr>
            </w:pPr>
            <w:r w:rsidRPr="005C5389">
              <w:rPr>
                <w:spacing w:val="-6"/>
                <w:sz w:val="24"/>
                <w:szCs w:val="24"/>
              </w:rPr>
              <w:t>3</w:t>
            </w:r>
            <w:r w:rsidRPr="005C5389">
              <w:rPr>
                <w:spacing w:val="-5"/>
                <w:sz w:val="24"/>
                <w:szCs w:val="24"/>
              </w:rPr>
              <w:t xml:space="preserve"> </w:t>
            </w:r>
            <w:r w:rsidRPr="005C5389">
              <w:rPr>
                <w:spacing w:val="-6"/>
                <w:sz w:val="24"/>
                <w:szCs w:val="24"/>
              </w:rPr>
              <w:t>(3-0)</w:t>
            </w:r>
          </w:p>
        </w:tc>
        <w:tc>
          <w:tcPr>
            <w:tcW w:w="1887" w:type="dxa"/>
            <w:vAlign w:val="center"/>
          </w:tcPr>
          <w:p w14:paraId="666209C1" w14:textId="77777777" w:rsidR="005F5434" w:rsidRPr="006D75B6" w:rsidRDefault="005F5434" w:rsidP="006D75B6">
            <w:pPr>
              <w:pStyle w:val="TableParagraph"/>
              <w:spacing w:line="229" w:lineRule="exact"/>
              <w:ind w:right="1"/>
              <w:rPr>
                <w:spacing w:val="-2"/>
                <w:sz w:val="24"/>
                <w:szCs w:val="24"/>
              </w:rPr>
            </w:pPr>
            <w:r w:rsidRPr="005C5389">
              <w:rPr>
                <w:spacing w:val="-2"/>
                <w:sz w:val="24"/>
                <w:szCs w:val="24"/>
              </w:rPr>
              <w:t>Major</w:t>
            </w:r>
          </w:p>
        </w:tc>
      </w:tr>
      <w:tr w:rsidR="003E2C01" w:rsidRPr="005C5389" w14:paraId="4B15D82D" w14:textId="77777777" w:rsidTr="00363C55">
        <w:trPr>
          <w:trHeight w:val="246"/>
          <w:jc w:val="center"/>
        </w:trPr>
        <w:tc>
          <w:tcPr>
            <w:tcW w:w="811" w:type="dxa"/>
            <w:vAlign w:val="center"/>
          </w:tcPr>
          <w:p w14:paraId="2A4DA0E1" w14:textId="77777777" w:rsidR="005F5434" w:rsidRPr="005C5389" w:rsidRDefault="005F5434" w:rsidP="00033E33">
            <w:pPr>
              <w:pStyle w:val="TableParagraph"/>
              <w:ind w:left="7"/>
              <w:rPr>
                <w:sz w:val="24"/>
                <w:szCs w:val="24"/>
              </w:rPr>
            </w:pPr>
            <w:r w:rsidRPr="005C5389">
              <w:rPr>
                <w:spacing w:val="-10"/>
                <w:sz w:val="24"/>
                <w:szCs w:val="24"/>
              </w:rPr>
              <w:t>2</w:t>
            </w:r>
          </w:p>
        </w:tc>
        <w:tc>
          <w:tcPr>
            <w:tcW w:w="2064" w:type="dxa"/>
            <w:vAlign w:val="center"/>
          </w:tcPr>
          <w:p w14:paraId="7F21A07D" w14:textId="77777777" w:rsidR="005F5434" w:rsidRPr="005C5389" w:rsidRDefault="005F5434" w:rsidP="00033E33">
            <w:pPr>
              <w:jc w:val="center"/>
              <w:rPr>
                <w:sz w:val="24"/>
                <w:szCs w:val="24"/>
              </w:rPr>
            </w:pPr>
            <w:r w:rsidRPr="005C5389">
              <w:rPr>
                <w:sz w:val="24"/>
              </w:rPr>
              <w:t>SUR 622</w:t>
            </w:r>
          </w:p>
        </w:tc>
        <w:tc>
          <w:tcPr>
            <w:tcW w:w="3870" w:type="dxa"/>
            <w:vAlign w:val="center"/>
          </w:tcPr>
          <w:p w14:paraId="4816E9EC" w14:textId="77777777" w:rsidR="005F5434" w:rsidRPr="005C5389" w:rsidRDefault="005F5434" w:rsidP="00033E33">
            <w:pPr>
              <w:pStyle w:val="TableParagraph"/>
              <w:ind w:left="105"/>
              <w:jc w:val="left"/>
              <w:rPr>
                <w:sz w:val="24"/>
                <w:szCs w:val="24"/>
              </w:rPr>
            </w:pPr>
            <w:r w:rsidRPr="005C5389">
              <w:rPr>
                <w:spacing w:val="-6"/>
                <w:sz w:val="24"/>
                <w:szCs w:val="24"/>
              </w:rPr>
              <w:t>Surgery</w:t>
            </w:r>
            <w:r w:rsidRPr="005C5389">
              <w:rPr>
                <w:spacing w:val="-5"/>
                <w:sz w:val="24"/>
                <w:szCs w:val="24"/>
              </w:rPr>
              <w:t xml:space="preserve"> </w:t>
            </w:r>
            <w:r w:rsidRPr="005C5389">
              <w:rPr>
                <w:spacing w:val="-6"/>
                <w:sz w:val="24"/>
                <w:szCs w:val="24"/>
              </w:rPr>
              <w:t>–</w:t>
            </w:r>
            <w:r w:rsidRPr="005C5389">
              <w:rPr>
                <w:spacing w:val="-7"/>
                <w:sz w:val="24"/>
                <w:szCs w:val="24"/>
              </w:rPr>
              <w:t xml:space="preserve"> </w:t>
            </w:r>
            <w:r w:rsidRPr="005C5389">
              <w:rPr>
                <w:spacing w:val="-6"/>
                <w:sz w:val="24"/>
                <w:szCs w:val="24"/>
              </w:rPr>
              <w:t>II</w:t>
            </w:r>
          </w:p>
        </w:tc>
        <w:tc>
          <w:tcPr>
            <w:tcW w:w="1890" w:type="dxa"/>
            <w:vAlign w:val="center"/>
          </w:tcPr>
          <w:p w14:paraId="3218EF28" w14:textId="77777777" w:rsidR="005F5434" w:rsidRPr="005C5389" w:rsidRDefault="005F5434" w:rsidP="00033E33">
            <w:pPr>
              <w:pStyle w:val="TableParagraph"/>
              <w:ind w:right="3"/>
              <w:rPr>
                <w:sz w:val="24"/>
                <w:szCs w:val="24"/>
              </w:rPr>
            </w:pPr>
            <w:r w:rsidRPr="005C5389">
              <w:rPr>
                <w:spacing w:val="-6"/>
                <w:sz w:val="24"/>
                <w:szCs w:val="24"/>
              </w:rPr>
              <w:t>3 (3-0)</w:t>
            </w:r>
          </w:p>
        </w:tc>
        <w:tc>
          <w:tcPr>
            <w:tcW w:w="1887" w:type="dxa"/>
            <w:vAlign w:val="center"/>
          </w:tcPr>
          <w:p w14:paraId="019BA501" w14:textId="77777777" w:rsidR="005F5434" w:rsidRPr="006D75B6" w:rsidRDefault="005F5434" w:rsidP="006D75B6">
            <w:pPr>
              <w:pStyle w:val="TableParagraph"/>
              <w:spacing w:line="229" w:lineRule="exact"/>
              <w:ind w:right="1"/>
              <w:rPr>
                <w:spacing w:val="-2"/>
                <w:sz w:val="24"/>
                <w:szCs w:val="24"/>
              </w:rPr>
            </w:pPr>
            <w:r w:rsidRPr="005C5389">
              <w:rPr>
                <w:spacing w:val="-2"/>
                <w:sz w:val="24"/>
                <w:szCs w:val="24"/>
              </w:rPr>
              <w:t>Major</w:t>
            </w:r>
          </w:p>
        </w:tc>
      </w:tr>
      <w:tr w:rsidR="003E2C01" w:rsidRPr="005C5389" w14:paraId="7603DA30" w14:textId="77777777" w:rsidTr="00363C55">
        <w:trPr>
          <w:trHeight w:val="246"/>
          <w:jc w:val="center"/>
        </w:trPr>
        <w:tc>
          <w:tcPr>
            <w:tcW w:w="811" w:type="dxa"/>
            <w:vAlign w:val="center"/>
          </w:tcPr>
          <w:p w14:paraId="201314C3" w14:textId="77777777" w:rsidR="005F5434" w:rsidRPr="005C5389" w:rsidRDefault="005F5434" w:rsidP="00033E33">
            <w:pPr>
              <w:pStyle w:val="TableParagraph"/>
              <w:ind w:left="7"/>
              <w:rPr>
                <w:sz w:val="24"/>
                <w:szCs w:val="24"/>
              </w:rPr>
            </w:pPr>
            <w:r w:rsidRPr="005C5389">
              <w:rPr>
                <w:spacing w:val="-10"/>
                <w:sz w:val="24"/>
                <w:szCs w:val="24"/>
              </w:rPr>
              <w:t>3</w:t>
            </w:r>
          </w:p>
        </w:tc>
        <w:tc>
          <w:tcPr>
            <w:tcW w:w="2064" w:type="dxa"/>
            <w:vAlign w:val="center"/>
          </w:tcPr>
          <w:p w14:paraId="171036B0" w14:textId="77777777" w:rsidR="005F5434" w:rsidRPr="005C5389" w:rsidRDefault="005F5434" w:rsidP="00033E33">
            <w:pPr>
              <w:jc w:val="center"/>
              <w:rPr>
                <w:sz w:val="24"/>
                <w:szCs w:val="24"/>
              </w:rPr>
            </w:pPr>
            <w:r w:rsidRPr="005C5389">
              <w:rPr>
                <w:sz w:val="24"/>
              </w:rPr>
              <w:t>MTH 623</w:t>
            </w:r>
          </w:p>
        </w:tc>
        <w:tc>
          <w:tcPr>
            <w:tcW w:w="3870" w:type="dxa"/>
            <w:vAlign w:val="center"/>
          </w:tcPr>
          <w:p w14:paraId="640EBA1A" w14:textId="77777777" w:rsidR="005F5434" w:rsidRPr="005C5389" w:rsidRDefault="005F5434" w:rsidP="00033E33">
            <w:pPr>
              <w:pStyle w:val="TableParagraph"/>
              <w:ind w:left="105"/>
              <w:jc w:val="left"/>
              <w:rPr>
                <w:sz w:val="24"/>
                <w:szCs w:val="24"/>
              </w:rPr>
            </w:pPr>
            <w:r w:rsidRPr="005C5389">
              <w:rPr>
                <w:spacing w:val="-7"/>
                <w:sz w:val="24"/>
                <w:szCs w:val="24"/>
              </w:rPr>
              <w:t>Manual</w:t>
            </w:r>
            <w:r w:rsidRPr="005C5389">
              <w:rPr>
                <w:spacing w:val="-4"/>
                <w:sz w:val="24"/>
                <w:szCs w:val="24"/>
              </w:rPr>
              <w:t xml:space="preserve"> </w:t>
            </w:r>
            <w:r w:rsidRPr="005C5389">
              <w:rPr>
                <w:spacing w:val="-2"/>
                <w:sz w:val="24"/>
                <w:szCs w:val="24"/>
              </w:rPr>
              <w:t>Therapy</w:t>
            </w:r>
          </w:p>
        </w:tc>
        <w:tc>
          <w:tcPr>
            <w:tcW w:w="1890" w:type="dxa"/>
            <w:vAlign w:val="center"/>
          </w:tcPr>
          <w:p w14:paraId="2406722E" w14:textId="77777777" w:rsidR="005F5434" w:rsidRPr="005C5389" w:rsidRDefault="005F5434" w:rsidP="00033E33">
            <w:pPr>
              <w:pStyle w:val="TableParagraph"/>
              <w:ind w:right="3"/>
              <w:rPr>
                <w:sz w:val="24"/>
                <w:szCs w:val="24"/>
              </w:rPr>
            </w:pPr>
            <w:r w:rsidRPr="005C5389">
              <w:rPr>
                <w:spacing w:val="-6"/>
                <w:sz w:val="24"/>
                <w:szCs w:val="24"/>
              </w:rPr>
              <w:t>3</w:t>
            </w:r>
            <w:r w:rsidRPr="005C5389">
              <w:rPr>
                <w:spacing w:val="-5"/>
                <w:sz w:val="24"/>
                <w:szCs w:val="24"/>
              </w:rPr>
              <w:t xml:space="preserve"> </w:t>
            </w:r>
            <w:r w:rsidRPr="005C5389">
              <w:rPr>
                <w:spacing w:val="-6"/>
                <w:sz w:val="24"/>
                <w:szCs w:val="24"/>
              </w:rPr>
              <w:t>(2-1)</w:t>
            </w:r>
          </w:p>
        </w:tc>
        <w:tc>
          <w:tcPr>
            <w:tcW w:w="1887" w:type="dxa"/>
            <w:vAlign w:val="center"/>
          </w:tcPr>
          <w:p w14:paraId="2657166B" w14:textId="77777777" w:rsidR="005F5434" w:rsidRPr="006D75B6" w:rsidRDefault="005F5434" w:rsidP="006D75B6">
            <w:pPr>
              <w:pStyle w:val="TableParagraph"/>
              <w:spacing w:line="229" w:lineRule="exact"/>
              <w:ind w:right="1"/>
              <w:rPr>
                <w:spacing w:val="-2"/>
                <w:sz w:val="24"/>
                <w:szCs w:val="24"/>
              </w:rPr>
            </w:pPr>
            <w:r w:rsidRPr="005C5389">
              <w:rPr>
                <w:spacing w:val="-2"/>
                <w:sz w:val="24"/>
                <w:szCs w:val="24"/>
              </w:rPr>
              <w:t>Major</w:t>
            </w:r>
          </w:p>
        </w:tc>
      </w:tr>
      <w:tr w:rsidR="005F5434" w:rsidRPr="00437D13" w14:paraId="51E963F3" w14:textId="77777777" w:rsidTr="00363C55">
        <w:trPr>
          <w:trHeight w:val="246"/>
          <w:jc w:val="center"/>
        </w:trPr>
        <w:tc>
          <w:tcPr>
            <w:tcW w:w="811" w:type="dxa"/>
            <w:vAlign w:val="center"/>
          </w:tcPr>
          <w:p w14:paraId="0CD6630B" w14:textId="77777777" w:rsidR="005F5434" w:rsidRPr="00437D13" w:rsidRDefault="005F5434" w:rsidP="00033E33">
            <w:pPr>
              <w:pStyle w:val="TableParagraph"/>
              <w:spacing w:line="229" w:lineRule="exact"/>
              <w:ind w:left="7"/>
              <w:rPr>
                <w:spacing w:val="-10"/>
                <w:sz w:val="24"/>
                <w:szCs w:val="24"/>
              </w:rPr>
            </w:pPr>
            <w:r>
              <w:rPr>
                <w:spacing w:val="-10"/>
                <w:sz w:val="24"/>
                <w:szCs w:val="24"/>
              </w:rPr>
              <w:t>4</w:t>
            </w:r>
          </w:p>
        </w:tc>
        <w:tc>
          <w:tcPr>
            <w:tcW w:w="2064" w:type="dxa"/>
            <w:vAlign w:val="center"/>
          </w:tcPr>
          <w:p w14:paraId="17A25D5D" w14:textId="77777777" w:rsidR="005F5434" w:rsidRPr="00A34330" w:rsidRDefault="005F5434" w:rsidP="00033E33">
            <w:pPr>
              <w:jc w:val="center"/>
              <w:rPr>
                <w:sz w:val="24"/>
                <w:szCs w:val="24"/>
              </w:rPr>
            </w:pPr>
            <w:r>
              <w:rPr>
                <w:sz w:val="24"/>
              </w:rPr>
              <w:t>NPT</w:t>
            </w:r>
            <w:r w:rsidRPr="00A34330">
              <w:rPr>
                <w:sz w:val="24"/>
              </w:rPr>
              <w:t xml:space="preserve"> 624</w:t>
            </w:r>
          </w:p>
        </w:tc>
        <w:tc>
          <w:tcPr>
            <w:tcW w:w="3870" w:type="dxa"/>
            <w:vAlign w:val="center"/>
          </w:tcPr>
          <w:p w14:paraId="4AE46D62" w14:textId="77777777" w:rsidR="005F5434" w:rsidRPr="00F91F1C" w:rsidRDefault="005F5434" w:rsidP="00033E33">
            <w:pPr>
              <w:pStyle w:val="TableParagraph"/>
              <w:ind w:left="105"/>
              <w:jc w:val="left"/>
              <w:rPr>
                <w:sz w:val="24"/>
                <w:szCs w:val="24"/>
              </w:rPr>
            </w:pPr>
            <w:r w:rsidRPr="00F91F1C">
              <w:rPr>
                <w:spacing w:val="-6"/>
                <w:sz w:val="24"/>
                <w:szCs w:val="24"/>
              </w:rPr>
              <w:t>Neurological</w:t>
            </w:r>
            <w:r w:rsidRPr="00F91F1C">
              <w:rPr>
                <w:spacing w:val="2"/>
                <w:sz w:val="24"/>
                <w:szCs w:val="24"/>
              </w:rPr>
              <w:t xml:space="preserve"> </w:t>
            </w:r>
            <w:r w:rsidRPr="00F91F1C">
              <w:rPr>
                <w:spacing w:val="-6"/>
                <w:sz w:val="24"/>
                <w:szCs w:val="24"/>
              </w:rPr>
              <w:t>Physical</w:t>
            </w:r>
            <w:r w:rsidRPr="00F91F1C">
              <w:rPr>
                <w:spacing w:val="2"/>
                <w:sz w:val="24"/>
                <w:szCs w:val="24"/>
              </w:rPr>
              <w:t xml:space="preserve"> </w:t>
            </w:r>
            <w:r w:rsidRPr="00F91F1C">
              <w:rPr>
                <w:spacing w:val="-6"/>
                <w:sz w:val="24"/>
                <w:szCs w:val="24"/>
              </w:rPr>
              <w:t>Therapy</w:t>
            </w:r>
          </w:p>
        </w:tc>
        <w:tc>
          <w:tcPr>
            <w:tcW w:w="1890" w:type="dxa"/>
            <w:vAlign w:val="center"/>
          </w:tcPr>
          <w:p w14:paraId="38453613" w14:textId="77777777" w:rsidR="005F5434" w:rsidRPr="00F91F1C" w:rsidRDefault="005F5434" w:rsidP="00033E33">
            <w:pPr>
              <w:pStyle w:val="TableParagraph"/>
              <w:ind w:right="2"/>
              <w:rPr>
                <w:sz w:val="24"/>
                <w:szCs w:val="24"/>
              </w:rPr>
            </w:pPr>
            <w:r w:rsidRPr="00F91F1C">
              <w:rPr>
                <w:spacing w:val="-6"/>
                <w:sz w:val="24"/>
                <w:szCs w:val="24"/>
              </w:rPr>
              <w:t>3</w:t>
            </w:r>
            <w:r w:rsidRPr="00F91F1C">
              <w:rPr>
                <w:spacing w:val="-5"/>
                <w:sz w:val="24"/>
                <w:szCs w:val="24"/>
              </w:rPr>
              <w:t xml:space="preserve"> </w:t>
            </w:r>
            <w:r w:rsidRPr="00F91F1C">
              <w:rPr>
                <w:spacing w:val="-6"/>
                <w:sz w:val="24"/>
                <w:szCs w:val="24"/>
              </w:rPr>
              <w:t>(2-1)</w:t>
            </w:r>
          </w:p>
        </w:tc>
        <w:tc>
          <w:tcPr>
            <w:tcW w:w="1887" w:type="dxa"/>
            <w:vAlign w:val="center"/>
          </w:tcPr>
          <w:p w14:paraId="523838D7" w14:textId="77777777" w:rsidR="005F5434" w:rsidRPr="006D75B6" w:rsidRDefault="005F5434" w:rsidP="006D75B6">
            <w:pPr>
              <w:pStyle w:val="TableParagraph"/>
              <w:spacing w:line="229" w:lineRule="exact"/>
              <w:ind w:right="1"/>
              <w:rPr>
                <w:spacing w:val="-2"/>
                <w:sz w:val="24"/>
                <w:szCs w:val="24"/>
              </w:rPr>
            </w:pPr>
            <w:r>
              <w:rPr>
                <w:spacing w:val="-2"/>
                <w:sz w:val="24"/>
                <w:szCs w:val="24"/>
              </w:rPr>
              <w:t>Major</w:t>
            </w:r>
          </w:p>
        </w:tc>
      </w:tr>
      <w:tr w:rsidR="005F5434" w:rsidRPr="00437D13" w14:paraId="7C67B0B2" w14:textId="77777777" w:rsidTr="00363C55">
        <w:trPr>
          <w:trHeight w:val="249"/>
          <w:jc w:val="center"/>
        </w:trPr>
        <w:tc>
          <w:tcPr>
            <w:tcW w:w="811" w:type="dxa"/>
            <w:vAlign w:val="center"/>
          </w:tcPr>
          <w:p w14:paraId="01AC44F0" w14:textId="77777777" w:rsidR="005F5434" w:rsidRPr="00437D13" w:rsidRDefault="005F5434" w:rsidP="00033E33">
            <w:pPr>
              <w:pStyle w:val="TableParagraph"/>
              <w:spacing w:line="229" w:lineRule="exact"/>
              <w:ind w:left="7"/>
              <w:rPr>
                <w:spacing w:val="-10"/>
                <w:sz w:val="24"/>
                <w:szCs w:val="24"/>
              </w:rPr>
            </w:pPr>
            <w:r>
              <w:rPr>
                <w:spacing w:val="-10"/>
                <w:sz w:val="24"/>
                <w:szCs w:val="24"/>
              </w:rPr>
              <w:t>5</w:t>
            </w:r>
          </w:p>
        </w:tc>
        <w:tc>
          <w:tcPr>
            <w:tcW w:w="2064" w:type="dxa"/>
            <w:vAlign w:val="center"/>
          </w:tcPr>
          <w:p w14:paraId="48DD4EA1" w14:textId="77777777" w:rsidR="005F5434" w:rsidRPr="00A34330" w:rsidRDefault="005F5434" w:rsidP="00033E33">
            <w:pPr>
              <w:jc w:val="center"/>
              <w:rPr>
                <w:sz w:val="24"/>
                <w:szCs w:val="24"/>
              </w:rPr>
            </w:pPr>
            <w:r>
              <w:rPr>
                <w:sz w:val="24"/>
              </w:rPr>
              <w:t>PPT</w:t>
            </w:r>
            <w:r w:rsidRPr="00A34330">
              <w:rPr>
                <w:sz w:val="24"/>
              </w:rPr>
              <w:t xml:space="preserve"> 625</w:t>
            </w:r>
          </w:p>
        </w:tc>
        <w:tc>
          <w:tcPr>
            <w:tcW w:w="3870" w:type="dxa"/>
            <w:vAlign w:val="center"/>
          </w:tcPr>
          <w:p w14:paraId="6D1E4D1B" w14:textId="77777777" w:rsidR="005F5434" w:rsidRPr="00F91F1C" w:rsidRDefault="005F5434" w:rsidP="00033E33">
            <w:pPr>
              <w:pStyle w:val="TableParagraph"/>
              <w:ind w:left="105"/>
              <w:jc w:val="left"/>
              <w:rPr>
                <w:sz w:val="24"/>
                <w:szCs w:val="24"/>
              </w:rPr>
            </w:pPr>
            <w:r w:rsidRPr="00F91F1C">
              <w:rPr>
                <w:spacing w:val="-4"/>
                <w:sz w:val="24"/>
                <w:szCs w:val="24"/>
              </w:rPr>
              <w:t>Pediatric</w:t>
            </w:r>
            <w:r w:rsidRPr="00F91F1C">
              <w:rPr>
                <w:spacing w:val="-10"/>
                <w:sz w:val="24"/>
                <w:szCs w:val="24"/>
              </w:rPr>
              <w:t xml:space="preserve"> </w:t>
            </w:r>
            <w:r w:rsidRPr="00F91F1C">
              <w:rPr>
                <w:spacing w:val="-4"/>
                <w:sz w:val="24"/>
                <w:szCs w:val="24"/>
              </w:rPr>
              <w:t>&amp;</w:t>
            </w:r>
            <w:r w:rsidRPr="00F91F1C">
              <w:rPr>
                <w:spacing w:val="-10"/>
                <w:sz w:val="24"/>
                <w:szCs w:val="24"/>
              </w:rPr>
              <w:t xml:space="preserve"> </w:t>
            </w:r>
            <w:r w:rsidRPr="00F91F1C">
              <w:rPr>
                <w:spacing w:val="-4"/>
                <w:sz w:val="24"/>
                <w:szCs w:val="24"/>
              </w:rPr>
              <w:t>Neonatal</w:t>
            </w:r>
            <w:r w:rsidRPr="00F91F1C">
              <w:rPr>
                <w:spacing w:val="-9"/>
                <w:sz w:val="24"/>
                <w:szCs w:val="24"/>
              </w:rPr>
              <w:t xml:space="preserve"> </w:t>
            </w:r>
            <w:r w:rsidRPr="00F91F1C">
              <w:rPr>
                <w:spacing w:val="-4"/>
                <w:sz w:val="24"/>
                <w:szCs w:val="24"/>
              </w:rPr>
              <w:t>Physical</w:t>
            </w:r>
            <w:r w:rsidRPr="00F91F1C">
              <w:rPr>
                <w:spacing w:val="-10"/>
                <w:sz w:val="24"/>
                <w:szCs w:val="24"/>
              </w:rPr>
              <w:t xml:space="preserve"> </w:t>
            </w:r>
            <w:r w:rsidRPr="00F91F1C">
              <w:rPr>
                <w:spacing w:val="-4"/>
                <w:sz w:val="24"/>
                <w:szCs w:val="24"/>
              </w:rPr>
              <w:t>Therapy</w:t>
            </w:r>
          </w:p>
        </w:tc>
        <w:tc>
          <w:tcPr>
            <w:tcW w:w="1890" w:type="dxa"/>
            <w:vAlign w:val="center"/>
          </w:tcPr>
          <w:p w14:paraId="3E80F4C0" w14:textId="77777777" w:rsidR="005F5434" w:rsidRPr="00F91F1C" w:rsidRDefault="005F5434" w:rsidP="00033E33">
            <w:pPr>
              <w:pStyle w:val="TableParagraph"/>
              <w:ind w:right="3"/>
              <w:rPr>
                <w:sz w:val="24"/>
                <w:szCs w:val="24"/>
              </w:rPr>
            </w:pPr>
            <w:r w:rsidRPr="00F91F1C">
              <w:rPr>
                <w:spacing w:val="-6"/>
                <w:sz w:val="24"/>
                <w:szCs w:val="24"/>
              </w:rPr>
              <w:t>3</w:t>
            </w:r>
            <w:r w:rsidRPr="00F91F1C">
              <w:rPr>
                <w:spacing w:val="-5"/>
                <w:sz w:val="24"/>
                <w:szCs w:val="24"/>
              </w:rPr>
              <w:t xml:space="preserve"> </w:t>
            </w:r>
            <w:r w:rsidRPr="00F91F1C">
              <w:rPr>
                <w:spacing w:val="-6"/>
                <w:sz w:val="24"/>
                <w:szCs w:val="24"/>
              </w:rPr>
              <w:t>(2-1)</w:t>
            </w:r>
          </w:p>
        </w:tc>
        <w:tc>
          <w:tcPr>
            <w:tcW w:w="1887" w:type="dxa"/>
            <w:vAlign w:val="center"/>
          </w:tcPr>
          <w:p w14:paraId="743A51F9" w14:textId="77777777" w:rsidR="005F5434" w:rsidRPr="006D75B6" w:rsidRDefault="005F5434" w:rsidP="006D75B6">
            <w:pPr>
              <w:pStyle w:val="TableParagraph"/>
              <w:spacing w:line="229" w:lineRule="exact"/>
              <w:ind w:right="1"/>
              <w:rPr>
                <w:spacing w:val="-2"/>
                <w:sz w:val="24"/>
                <w:szCs w:val="24"/>
              </w:rPr>
            </w:pPr>
            <w:r>
              <w:rPr>
                <w:spacing w:val="-2"/>
                <w:sz w:val="24"/>
                <w:szCs w:val="24"/>
              </w:rPr>
              <w:t>Major</w:t>
            </w:r>
          </w:p>
        </w:tc>
      </w:tr>
      <w:tr w:rsidR="005F5434" w:rsidRPr="00437D13" w14:paraId="3B426036" w14:textId="77777777" w:rsidTr="00363C55">
        <w:trPr>
          <w:trHeight w:val="249"/>
          <w:jc w:val="center"/>
        </w:trPr>
        <w:tc>
          <w:tcPr>
            <w:tcW w:w="811" w:type="dxa"/>
            <w:vAlign w:val="center"/>
          </w:tcPr>
          <w:p w14:paraId="30F28497" w14:textId="77777777" w:rsidR="005F5434" w:rsidRPr="00437D13" w:rsidRDefault="005F5434" w:rsidP="00033E33">
            <w:pPr>
              <w:pStyle w:val="TableParagraph"/>
              <w:spacing w:line="229" w:lineRule="exact"/>
              <w:ind w:left="7"/>
              <w:rPr>
                <w:sz w:val="24"/>
                <w:szCs w:val="24"/>
              </w:rPr>
            </w:pPr>
            <w:r>
              <w:rPr>
                <w:spacing w:val="-10"/>
                <w:sz w:val="24"/>
                <w:szCs w:val="24"/>
              </w:rPr>
              <w:t>6</w:t>
            </w:r>
          </w:p>
        </w:tc>
        <w:tc>
          <w:tcPr>
            <w:tcW w:w="2064" w:type="dxa"/>
            <w:vAlign w:val="center"/>
          </w:tcPr>
          <w:p w14:paraId="62D56C4C" w14:textId="77777777" w:rsidR="005F5434" w:rsidRPr="00A34330" w:rsidRDefault="005F5434" w:rsidP="00033E33">
            <w:pPr>
              <w:jc w:val="center"/>
              <w:rPr>
                <w:sz w:val="24"/>
                <w:szCs w:val="24"/>
              </w:rPr>
            </w:pPr>
            <w:r w:rsidRPr="00A34330">
              <w:rPr>
                <w:sz w:val="24"/>
              </w:rPr>
              <w:t>SCP 626</w:t>
            </w:r>
          </w:p>
        </w:tc>
        <w:tc>
          <w:tcPr>
            <w:tcW w:w="3870" w:type="dxa"/>
            <w:vAlign w:val="center"/>
          </w:tcPr>
          <w:p w14:paraId="30A8787A" w14:textId="77777777" w:rsidR="005F5434" w:rsidRPr="00F91F1C" w:rsidRDefault="005F5434" w:rsidP="00033E33">
            <w:pPr>
              <w:pStyle w:val="TableParagraph"/>
              <w:spacing w:line="229" w:lineRule="exact"/>
              <w:ind w:left="105"/>
              <w:jc w:val="left"/>
              <w:rPr>
                <w:sz w:val="24"/>
                <w:szCs w:val="24"/>
              </w:rPr>
            </w:pPr>
            <w:r w:rsidRPr="00F91F1C">
              <w:rPr>
                <w:spacing w:val="-6"/>
                <w:sz w:val="24"/>
                <w:szCs w:val="24"/>
              </w:rPr>
              <w:t>Supervised</w:t>
            </w:r>
            <w:r w:rsidRPr="00F91F1C">
              <w:rPr>
                <w:spacing w:val="1"/>
                <w:sz w:val="24"/>
                <w:szCs w:val="24"/>
              </w:rPr>
              <w:t xml:space="preserve"> </w:t>
            </w:r>
            <w:r w:rsidRPr="00F91F1C">
              <w:rPr>
                <w:spacing w:val="-6"/>
                <w:sz w:val="24"/>
                <w:szCs w:val="24"/>
              </w:rPr>
              <w:t>Clinical</w:t>
            </w:r>
            <w:r w:rsidRPr="00F91F1C">
              <w:rPr>
                <w:spacing w:val="2"/>
                <w:sz w:val="24"/>
                <w:szCs w:val="24"/>
              </w:rPr>
              <w:t xml:space="preserve"> </w:t>
            </w:r>
            <w:r w:rsidRPr="00F91F1C">
              <w:rPr>
                <w:spacing w:val="-6"/>
                <w:sz w:val="24"/>
                <w:szCs w:val="24"/>
              </w:rPr>
              <w:t>Practice</w:t>
            </w:r>
            <w:r w:rsidRPr="00F91F1C">
              <w:rPr>
                <w:spacing w:val="1"/>
                <w:sz w:val="24"/>
                <w:szCs w:val="24"/>
              </w:rPr>
              <w:t xml:space="preserve"> </w:t>
            </w:r>
            <w:r w:rsidRPr="00F91F1C">
              <w:rPr>
                <w:spacing w:val="-6"/>
                <w:sz w:val="24"/>
                <w:szCs w:val="24"/>
              </w:rPr>
              <w:t>–</w:t>
            </w:r>
            <w:r w:rsidRPr="00F91F1C">
              <w:rPr>
                <w:spacing w:val="2"/>
                <w:sz w:val="24"/>
                <w:szCs w:val="24"/>
              </w:rPr>
              <w:t xml:space="preserve"> </w:t>
            </w:r>
            <w:r w:rsidRPr="00F91F1C">
              <w:rPr>
                <w:spacing w:val="-6"/>
                <w:sz w:val="24"/>
                <w:szCs w:val="24"/>
              </w:rPr>
              <w:t>IV</w:t>
            </w:r>
          </w:p>
        </w:tc>
        <w:tc>
          <w:tcPr>
            <w:tcW w:w="1890" w:type="dxa"/>
            <w:vAlign w:val="center"/>
          </w:tcPr>
          <w:p w14:paraId="4A22A421" w14:textId="77777777" w:rsidR="005F5434" w:rsidRPr="00F91F1C" w:rsidRDefault="005F5434" w:rsidP="00033E33">
            <w:pPr>
              <w:pStyle w:val="TableParagraph"/>
              <w:spacing w:line="229" w:lineRule="exact"/>
              <w:ind w:right="2"/>
              <w:rPr>
                <w:sz w:val="24"/>
                <w:szCs w:val="24"/>
              </w:rPr>
            </w:pPr>
            <w:r w:rsidRPr="00F91F1C">
              <w:rPr>
                <w:spacing w:val="-6"/>
                <w:sz w:val="24"/>
                <w:szCs w:val="24"/>
              </w:rPr>
              <w:t>4 (0-4)</w:t>
            </w:r>
          </w:p>
        </w:tc>
        <w:tc>
          <w:tcPr>
            <w:tcW w:w="1887" w:type="dxa"/>
            <w:vAlign w:val="center"/>
          </w:tcPr>
          <w:p w14:paraId="2DFF6E97" w14:textId="77777777" w:rsidR="005F5434" w:rsidRDefault="005F5434" w:rsidP="006D75B6">
            <w:pPr>
              <w:pStyle w:val="TableParagraph"/>
              <w:spacing w:line="229" w:lineRule="exact"/>
              <w:ind w:right="1"/>
              <w:rPr>
                <w:sz w:val="24"/>
                <w:szCs w:val="24"/>
              </w:rPr>
            </w:pPr>
            <w:r w:rsidRPr="006D75B6">
              <w:rPr>
                <w:spacing w:val="-2"/>
                <w:sz w:val="24"/>
                <w:szCs w:val="24"/>
              </w:rPr>
              <w:t>Clinical Practice</w:t>
            </w:r>
          </w:p>
        </w:tc>
      </w:tr>
      <w:tr w:rsidR="005F5434" w:rsidRPr="00437D13" w14:paraId="347D72B0" w14:textId="77777777" w:rsidTr="00363C55">
        <w:trPr>
          <w:trHeight w:val="246"/>
          <w:jc w:val="center"/>
        </w:trPr>
        <w:tc>
          <w:tcPr>
            <w:tcW w:w="10522" w:type="dxa"/>
            <w:gridSpan w:val="5"/>
            <w:vAlign w:val="center"/>
          </w:tcPr>
          <w:p w14:paraId="7C71CAC9" w14:textId="77777777" w:rsidR="005F5434" w:rsidRPr="00F91F1C" w:rsidRDefault="005F5434" w:rsidP="00363C55">
            <w:pPr>
              <w:pStyle w:val="TableParagraph"/>
              <w:ind w:right="2"/>
              <w:rPr>
                <w:b/>
                <w:sz w:val="24"/>
                <w:szCs w:val="24"/>
              </w:rPr>
            </w:pPr>
            <w:r w:rsidRPr="00F91F1C">
              <w:rPr>
                <w:b/>
                <w:sz w:val="24"/>
                <w:szCs w:val="24"/>
              </w:rPr>
              <w:t>Total</w:t>
            </w:r>
            <w:r w:rsidRPr="00F91F1C">
              <w:rPr>
                <w:b/>
                <w:spacing w:val="-6"/>
                <w:sz w:val="24"/>
                <w:szCs w:val="24"/>
              </w:rPr>
              <w:t xml:space="preserve"> </w:t>
            </w:r>
            <w:r w:rsidRPr="00F91F1C">
              <w:rPr>
                <w:b/>
                <w:sz w:val="24"/>
                <w:szCs w:val="24"/>
              </w:rPr>
              <w:t>Credit</w:t>
            </w:r>
            <w:r w:rsidRPr="00F91F1C">
              <w:rPr>
                <w:b/>
                <w:spacing w:val="-7"/>
                <w:sz w:val="24"/>
                <w:szCs w:val="24"/>
              </w:rPr>
              <w:t xml:space="preserve"> </w:t>
            </w:r>
            <w:r w:rsidRPr="00F91F1C">
              <w:rPr>
                <w:b/>
                <w:sz w:val="24"/>
                <w:szCs w:val="24"/>
              </w:rPr>
              <w:t>Hours</w:t>
            </w:r>
            <w:r w:rsidRPr="00F91F1C">
              <w:rPr>
                <w:b/>
                <w:spacing w:val="-6"/>
                <w:sz w:val="24"/>
                <w:szCs w:val="24"/>
              </w:rPr>
              <w:t xml:space="preserve"> </w:t>
            </w:r>
            <w:r w:rsidRPr="00F91F1C">
              <w:rPr>
                <w:b/>
                <w:sz w:val="24"/>
                <w:szCs w:val="24"/>
              </w:rPr>
              <w:t>=</w:t>
            </w:r>
            <w:r w:rsidRPr="00F91F1C">
              <w:rPr>
                <w:b/>
                <w:spacing w:val="-6"/>
                <w:sz w:val="24"/>
                <w:szCs w:val="24"/>
              </w:rPr>
              <w:t xml:space="preserve"> </w:t>
            </w:r>
            <w:r w:rsidRPr="00F91F1C">
              <w:rPr>
                <w:b/>
                <w:spacing w:val="-5"/>
                <w:sz w:val="24"/>
                <w:szCs w:val="24"/>
              </w:rPr>
              <w:t>19</w:t>
            </w:r>
          </w:p>
        </w:tc>
      </w:tr>
    </w:tbl>
    <w:p w14:paraId="4BA5928B" w14:textId="77777777" w:rsidR="005F5434" w:rsidRDefault="005F5434" w:rsidP="005F5434">
      <w:pPr>
        <w:pStyle w:val="BodyText"/>
        <w:spacing w:before="23" w:line="240" w:lineRule="auto"/>
        <w:ind w:left="0"/>
      </w:pPr>
    </w:p>
    <w:p w14:paraId="29F3B8B6" w14:textId="77777777" w:rsidR="005F5434" w:rsidRDefault="005F5434" w:rsidP="005F5434">
      <w:pPr>
        <w:pStyle w:val="BodyText"/>
        <w:spacing w:before="23" w:line="240" w:lineRule="auto"/>
        <w:ind w:left="0"/>
      </w:pPr>
    </w:p>
    <w:p w14:paraId="0601EC45" w14:textId="77777777" w:rsidR="005F5434" w:rsidRDefault="005F5434" w:rsidP="005F5434">
      <w:pPr>
        <w:pStyle w:val="BodyText"/>
        <w:spacing w:before="23" w:line="240" w:lineRule="auto"/>
        <w:ind w:left="0"/>
      </w:pPr>
    </w:p>
    <w:p w14:paraId="12D1D7DB" w14:textId="77777777" w:rsidR="005F5434" w:rsidRDefault="005F5434" w:rsidP="005F5434">
      <w:pPr>
        <w:pStyle w:val="BodyText"/>
        <w:spacing w:before="23" w:line="240" w:lineRule="auto"/>
        <w:ind w:left="0"/>
      </w:pPr>
    </w:p>
    <w:p w14:paraId="1752964C" w14:textId="77777777" w:rsidR="009B25D1" w:rsidRDefault="009B25D1" w:rsidP="005F5434">
      <w:pPr>
        <w:pStyle w:val="BodyText"/>
        <w:spacing w:before="23" w:line="240" w:lineRule="auto"/>
        <w:ind w:left="0"/>
      </w:pPr>
    </w:p>
    <w:p w14:paraId="565C9BC1" w14:textId="77777777" w:rsidR="005F5434" w:rsidRPr="00437D13" w:rsidRDefault="005F5434" w:rsidP="005F5434">
      <w:pPr>
        <w:pStyle w:val="BodyText"/>
        <w:spacing w:before="23" w:line="240" w:lineRule="auto"/>
        <w:ind w:left="0"/>
      </w:pPr>
    </w:p>
    <w:tbl>
      <w:tblPr>
        <w:tblW w:w="101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1884"/>
        <w:gridCol w:w="3870"/>
        <w:gridCol w:w="1890"/>
        <w:gridCol w:w="1707"/>
      </w:tblGrid>
      <w:tr w:rsidR="005F5434" w:rsidRPr="00437D13" w14:paraId="7E7BA96A" w14:textId="77777777" w:rsidTr="005C5389">
        <w:trPr>
          <w:trHeight w:val="249"/>
          <w:jc w:val="center"/>
        </w:trPr>
        <w:tc>
          <w:tcPr>
            <w:tcW w:w="10162" w:type="dxa"/>
            <w:gridSpan w:val="5"/>
            <w:shd w:val="clear" w:color="auto" w:fill="A8D08D" w:themeFill="accent6" w:themeFillTint="99"/>
            <w:vAlign w:val="center"/>
          </w:tcPr>
          <w:p w14:paraId="39D01328" w14:textId="77777777" w:rsidR="005F5434" w:rsidRPr="00437D13" w:rsidRDefault="005F5434" w:rsidP="00033E33">
            <w:pPr>
              <w:pStyle w:val="TableParagraph"/>
              <w:spacing w:line="229" w:lineRule="exact"/>
              <w:ind w:right="3"/>
              <w:rPr>
                <w:b/>
                <w:color w:val="FFFFFF"/>
                <w:sz w:val="24"/>
                <w:szCs w:val="24"/>
              </w:rPr>
            </w:pPr>
            <w:r w:rsidRPr="005C5389">
              <w:rPr>
                <w:b/>
                <w:sz w:val="24"/>
                <w:szCs w:val="24"/>
              </w:rPr>
              <w:t>SEMESTER</w:t>
            </w:r>
            <w:r w:rsidRPr="005C5389">
              <w:rPr>
                <w:b/>
                <w:spacing w:val="-6"/>
                <w:sz w:val="24"/>
                <w:szCs w:val="24"/>
              </w:rPr>
              <w:t xml:space="preserve"> </w:t>
            </w:r>
            <w:r w:rsidRPr="005C5389">
              <w:rPr>
                <w:b/>
                <w:spacing w:val="-5"/>
                <w:sz w:val="24"/>
                <w:szCs w:val="24"/>
              </w:rPr>
              <w:t>IX</w:t>
            </w:r>
          </w:p>
        </w:tc>
      </w:tr>
      <w:tr w:rsidR="009B25D1" w:rsidRPr="00437D13" w14:paraId="59A1D2A2" w14:textId="77777777" w:rsidTr="006D75B6">
        <w:trPr>
          <w:trHeight w:val="246"/>
          <w:jc w:val="center"/>
        </w:trPr>
        <w:tc>
          <w:tcPr>
            <w:tcW w:w="811" w:type="dxa"/>
            <w:shd w:val="clear" w:color="auto" w:fill="D9D9D9" w:themeFill="background1" w:themeFillShade="D9"/>
            <w:vAlign w:val="center"/>
          </w:tcPr>
          <w:p w14:paraId="691F3713" w14:textId="77777777" w:rsidR="009B25D1" w:rsidRPr="00437D13" w:rsidRDefault="009B25D1" w:rsidP="009B25D1">
            <w:pPr>
              <w:pStyle w:val="TableParagraph"/>
              <w:ind w:left="14" w:right="5"/>
              <w:rPr>
                <w:b/>
                <w:sz w:val="24"/>
                <w:szCs w:val="24"/>
              </w:rPr>
            </w:pPr>
            <w:r w:rsidRPr="00437D13">
              <w:rPr>
                <w:b/>
                <w:spacing w:val="-4"/>
                <w:w w:val="105"/>
                <w:sz w:val="24"/>
                <w:szCs w:val="24"/>
              </w:rPr>
              <w:t>S.N</w:t>
            </w:r>
            <w:r>
              <w:rPr>
                <w:b/>
                <w:spacing w:val="-4"/>
                <w:w w:val="105"/>
                <w:sz w:val="24"/>
                <w:szCs w:val="24"/>
              </w:rPr>
              <w:t>o</w:t>
            </w:r>
            <w:r w:rsidRPr="00437D13">
              <w:rPr>
                <w:b/>
                <w:spacing w:val="-4"/>
                <w:w w:val="105"/>
                <w:sz w:val="24"/>
                <w:szCs w:val="24"/>
              </w:rPr>
              <w:t>.</w:t>
            </w:r>
          </w:p>
        </w:tc>
        <w:tc>
          <w:tcPr>
            <w:tcW w:w="1884" w:type="dxa"/>
            <w:shd w:val="clear" w:color="auto" w:fill="D9D9D9" w:themeFill="background1" w:themeFillShade="D9"/>
            <w:vAlign w:val="center"/>
          </w:tcPr>
          <w:p w14:paraId="6D90BF92" w14:textId="77777777" w:rsidR="009B25D1" w:rsidRPr="00437D13" w:rsidRDefault="009B25D1" w:rsidP="009B25D1">
            <w:pPr>
              <w:pStyle w:val="TableParagraph"/>
              <w:rPr>
                <w:b/>
                <w:sz w:val="24"/>
                <w:szCs w:val="24"/>
              </w:rPr>
            </w:pPr>
            <w:r w:rsidRPr="004A4D4D">
              <w:rPr>
                <w:b/>
                <w:sz w:val="24"/>
                <w:szCs w:val="24"/>
              </w:rPr>
              <w:t>Course Code</w:t>
            </w:r>
          </w:p>
        </w:tc>
        <w:tc>
          <w:tcPr>
            <w:tcW w:w="3870" w:type="dxa"/>
            <w:shd w:val="clear" w:color="auto" w:fill="D9D9D9" w:themeFill="background1" w:themeFillShade="D9"/>
            <w:vAlign w:val="center"/>
          </w:tcPr>
          <w:p w14:paraId="651244EA" w14:textId="77777777" w:rsidR="009B25D1" w:rsidRPr="00CA7033" w:rsidRDefault="009B25D1" w:rsidP="009B25D1">
            <w:pPr>
              <w:pStyle w:val="TableParagraph"/>
              <w:spacing w:line="229" w:lineRule="exact"/>
              <w:rPr>
                <w:b/>
                <w:sz w:val="24"/>
                <w:szCs w:val="24"/>
              </w:rPr>
            </w:pPr>
            <w:r w:rsidRPr="00CA7033">
              <w:rPr>
                <w:b/>
                <w:spacing w:val="-2"/>
                <w:sz w:val="24"/>
                <w:szCs w:val="24"/>
              </w:rPr>
              <w:t>Course</w:t>
            </w:r>
          </w:p>
        </w:tc>
        <w:tc>
          <w:tcPr>
            <w:tcW w:w="1890" w:type="dxa"/>
            <w:shd w:val="clear" w:color="auto" w:fill="D9D9D9" w:themeFill="background1" w:themeFillShade="D9"/>
            <w:vAlign w:val="center"/>
          </w:tcPr>
          <w:p w14:paraId="08EAAF09" w14:textId="77777777" w:rsidR="009B25D1" w:rsidRPr="00CA7033" w:rsidRDefault="009B25D1" w:rsidP="009B25D1">
            <w:pPr>
              <w:pStyle w:val="TableParagraph"/>
              <w:spacing w:line="229" w:lineRule="exact"/>
              <w:ind w:left="8"/>
              <w:rPr>
                <w:b/>
                <w:sz w:val="24"/>
                <w:szCs w:val="24"/>
              </w:rPr>
            </w:pPr>
            <w:r w:rsidRPr="00CA7033">
              <w:rPr>
                <w:b/>
                <w:sz w:val="24"/>
                <w:szCs w:val="24"/>
              </w:rPr>
              <w:t>Credit</w:t>
            </w:r>
            <w:r w:rsidRPr="00CA7033">
              <w:rPr>
                <w:b/>
                <w:spacing w:val="7"/>
                <w:sz w:val="24"/>
                <w:szCs w:val="24"/>
              </w:rPr>
              <w:t xml:space="preserve"> </w:t>
            </w:r>
            <w:r w:rsidRPr="005C5389">
              <w:rPr>
                <w:b/>
                <w:sz w:val="24"/>
                <w:szCs w:val="24"/>
              </w:rPr>
              <w:t>Hours</w:t>
            </w:r>
          </w:p>
        </w:tc>
        <w:tc>
          <w:tcPr>
            <w:tcW w:w="1707" w:type="dxa"/>
            <w:shd w:val="clear" w:color="auto" w:fill="D9D9D9" w:themeFill="background1" w:themeFillShade="D9"/>
            <w:vAlign w:val="center"/>
          </w:tcPr>
          <w:p w14:paraId="2E49A092" w14:textId="77777777" w:rsidR="009B25D1" w:rsidRDefault="009B25D1" w:rsidP="006D75B6">
            <w:pPr>
              <w:pStyle w:val="TableParagraph"/>
              <w:spacing w:line="229" w:lineRule="exact"/>
              <w:ind w:right="2"/>
              <w:rPr>
                <w:b/>
                <w:sz w:val="24"/>
                <w:szCs w:val="24"/>
              </w:rPr>
            </w:pPr>
            <w:r>
              <w:rPr>
                <w:b/>
                <w:spacing w:val="-2"/>
                <w:sz w:val="24"/>
                <w:szCs w:val="24"/>
              </w:rPr>
              <w:t>Category</w:t>
            </w:r>
          </w:p>
        </w:tc>
      </w:tr>
      <w:tr w:rsidR="005F5434" w:rsidRPr="00437D13" w14:paraId="0E72A73B" w14:textId="77777777" w:rsidTr="006D75B6">
        <w:trPr>
          <w:trHeight w:val="246"/>
          <w:jc w:val="center"/>
        </w:trPr>
        <w:tc>
          <w:tcPr>
            <w:tcW w:w="811" w:type="dxa"/>
            <w:vAlign w:val="center"/>
          </w:tcPr>
          <w:p w14:paraId="301A89A3" w14:textId="77777777" w:rsidR="005F5434" w:rsidRPr="00437D13" w:rsidRDefault="005F5434" w:rsidP="00033E33">
            <w:pPr>
              <w:pStyle w:val="TableParagraph"/>
              <w:ind w:left="7"/>
              <w:rPr>
                <w:sz w:val="24"/>
                <w:szCs w:val="24"/>
              </w:rPr>
            </w:pPr>
            <w:r w:rsidRPr="00437D13">
              <w:rPr>
                <w:spacing w:val="-10"/>
                <w:sz w:val="24"/>
                <w:szCs w:val="24"/>
              </w:rPr>
              <w:t>1</w:t>
            </w:r>
          </w:p>
        </w:tc>
        <w:tc>
          <w:tcPr>
            <w:tcW w:w="1884" w:type="dxa"/>
            <w:vAlign w:val="center"/>
          </w:tcPr>
          <w:p w14:paraId="051F0491" w14:textId="77777777" w:rsidR="005F5434" w:rsidRPr="00AA1DC3" w:rsidRDefault="005F5434" w:rsidP="00033E33">
            <w:pPr>
              <w:jc w:val="center"/>
              <w:rPr>
                <w:sz w:val="24"/>
                <w:szCs w:val="24"/>
              </w:rPr>
            </w:pPr>
            <w:r w:rsidRPr="00AA1DC3">
              <w:rPr>
                <w:sz w:val="24"/>
              </w:rPr>
              <w:t>CPT 631</w:t>
            </w:r>
          </w:p>
        </w:tc>
        <w:tc>
          <w:tcPr>
            <w:tcW w:w="3870" w:type="dxa"/>
            <w:vAlign w:val="center"/>
          </w:tcPr>
          <w:p w14:paraId="11FED3B2" w14:textId="77777777" w:rsidR="005F5434" w:rsidRPr="00F91F1C" w:rsidRDefault="005F5434" w:rsidP="00033E33">
            <w:pPr>
              <w:pStyle w:val="TableParagraph"/>
              <w:ind w:left="105"/>
              <w:jc w:val="left"/>
              <w:rPr>
                <w:sz w:val="24"/>
                <w:szCs w:val="24"/>
              </w:rPr>
            </w:pPr>
            <w:r w:rsidRPr="00F91F1C">
              <w:rPr>
                <w:spacing w:val="-6"/>
                <w:sz w:val="24"/>
                <w:szCs w:val="24"/>
              </w:rPr>
              <w:t>Cardiopulmonary</w:t>
            </w:r>
            <w:r w:rsidRPr="00F91F1C">
              <w:rPr>
                <w:spacing w:val="-1"/>
                <w:sz w:val="24"/>
                <w:szCs w:val="24"/>
              </w:rPr>
              <w:t xml:space="preserve"> </w:t>
            </w:r>
            <w:r w:rsidRPr="00F91F1C">
              <w:rPr>
                <w:spacing w:val="-6"/>
                <w:sz w:val="24"/>
                <w:szCs w:val="24"/>
              </w:rPr>
              <w:t>Physical</w:t>
            </w:r>
            <w:r w:rsidRPr="00F91F1C">
              <w:rPr>
                <w:spacing w:val="1"/>
                <w:sz w:val="24"/>
                <w:szCs w:val="24"/>
              </w:rPr>
              <w:t xml:space="preserve"> </w:t>
            </w:r>
            <w:r w:rsidRPr="00F91F1C">
              <w:rPr>
                <w:spacing w:val="-6"/>
                <w:sz w:val="24"/>
                <w:szCs w:val="24"/>
              </w:rPr>
              <w:t>Therapy</w:t>
            </w:r>
          </w:p>
        </w:tc>
        <w:tc>
          <w:tcPr>
            <w:tcW w:w="1890" w:type="dxa"/>
          </w:tcPr>
          <w:p w14:paraId="780BFCCC" w14:textId="77777777" w:rsidR="005F5434" w:rsidRPr="00F91F1C" w:rsidRDefault="005F5434" w:rsidP="00033E33">
            <w:pPr>
              <w:pStyle w:val="TableParagraph"/>
              <w:ind w:right="2"/>
              <w:rPr>
                <w:sz w:val="24"/>
                <w:szCs w:val="24"/>
              </w:rPr>
            </w:pPr>
            <w:r w:rsidRPr="00F91F1C">
              <w:rPr>
                <w:spacing w:val="-6"/>
                <w:sz w:val="24"/>
                <w:szCs w:val="24"/>
              </w:rPr>
              <w:t>3</w:t>
            </w:r>
            <w:r w:rsidRPr="00F91F1C">
              <w:rPr>
                <w:spacing w:val="-5"/>
                <w:sz w:val="24"/>
                <w:szCs w:val="24"/>
              </w:rPr>
              <w:t xml:space="preserve"> </w:t>
            </w:r>
            <w:r w:rsidRPr="00F91F1C">
              <w:rPr>
                <w:spacing w:val="-6"/>
                <w:sz w:val="24"/>
                <w:szCs w:val="24"/>
              </w:rPr>
              <w:t>(2-1)</w:t>
            </w:r>
          </w:p>
        </w:tc>
        <w:tc>
          <w:tcPr>
            <w:tcW w:w="1707" w:type="dxa"/>
            <w:vAlign w:val="center"/>
          </w:tcPr>
          <w:p w14:paraId="7EEE1398" w14:textId="77777777" w:rsidR="005F5434" w:rsidRDefault="005F5434" w:rsidP="006D75B6">
            <w:pPr>
              <w:pStyle w:val="TableParagraph"/>
              <w:ind w:right="1"/>
              <w:rPr>
                <w:sz w:val="24"/>
                <w:szCs w:val="24"/>
              </w:rPr>
            </w:pPr>
            <w:r>
              <w:rPr>
                <w:spacing w:val="-2"/>
                <w:sz w:val="24"/>
                <w:szCs w:val="24"/>
              </w:rPr>
              <w:t>Major</w:t>
            </w:r>
          </w:p>
        </w:tc>
      </w:tr>
      <w:tr w:rsidR="005F5434" w:rsidRPr="00437D13" w14:paraId="445FB7CD" w14:textId="77777777" w:rsidTr="006D75B6">
        <w:trPr>
          <w:trHeight w:val="246"/>
          <w:jc w:val="center"/>
        </w:trPr>
        <w:tc>
          <w:tcPr>
            <w:tcW w:w="811" w:type="dxa"/>
            <w:vAlign w:val="center"/>
          </w:tcPr>
          <w:p w14:paraId="5F864365" w14:textId="77777777" w:rsidR="005F5434" w:rsidRPr="00437D13" w:rsidRDefault="005F5434" w:rsidP="00033E33">
            <w:pPr>
              <w:pStyle w:val="TableParagraph"/>
              <w:ind w:left="7"/>
              <w:rPr>
                <w:sz w:val="24"/>
                <w:szCs w:val="24"/>
              </w:rPr>
            </w:pPr>
            <w:r w:rsidRPr="00437D13">
              <w:rPr>
                <w:spacing w:val="-10"/>
                <w:sz w:val="24"/>
                <w:szCs w:val="24"/>
              </w:rPr>
              <w:t>2</w:t>
            </w:r>
          </w:p>
        </w:tc>
        <w:tc>
          <w:tcPr>
            <w:tcW w:w="1884" w:type="dxa"/>
            <w:vAlign w:val="center"/>
          </w:tcPr>
          <w:p w14:paraId="3CD4660A" w14:textId="77777777" w:rsidR="005F5434" w:rsidRPr="00AA1DC3" w:rsidRDefault="005F5434" w:rsidP="00033E33">
            <w:pPr>
              <w:jc w:val="center"/>
              <w:rPr>
                <w:sz w:val="24"/>
                <w:szCs w:val="24"/>
              </w:rPr>
            </w:pPr>
            <w:r>
              <w:rPr>
                <w:sz w:val="24"/>
              </w:rPr>
              <w:t>EMP</w:t>
            </w:r>
            <w:r w:rsidRPr="00AA1DC3">
              <w:rPr>
                <w:sz w:val="24"/>
              </w:rPr>
              <w:t xml:space="preserve"> 632</w:t>
            </w:r>
          </w:p>
        </w:tc>
        <w:tc>
          <w:tcPr>
            <w:tcW w:w="3870" w:type="dxa"/>
            <w:vAlign w:val="center"/>
          </w:tcPr>
          <w:p w14:paraId="3B5B5A23" w14:textId="77777777" w:rsidR="00507515" w:rsidRDefault="005F5434" w:rsidP="00033E33">
            <w:pPr>
              <w:pStyle w:val="TableParagraph"/>
              <w:ind w:left="105"/>
              <w:jc w:val="left"/>
              <w:rPr>
                <w:spacing w:val="-10"/>
                <w:sz w:val="24"/>
                <w:szCs w:val="24"/>
              </w:rPr>
            </w:pPr>
            <w:r w:rsidRPr="00F91F1C">
              <w:rPr>
                <w:spacing w:val="-4"/>
                <w:sz w:val="24"/>
                <w:szCs w:val="24"/>
              </w:rPr>
              <w:t>Emergency</w:t>
            </w:r>
            <w:r w:rsidRPr="00F91F1C">
              <w:rPr>
                <w:spacing w:val="-8"/>
                <w:sz w:val="24"/>
                <w:szCs w:val="24"/>
              </w:rPr>
              <w:t xml:space="preserve"> </w:t>
            </w:r>
            <w:r w:rsidRPr="00F91F1C">
              <w:rPr>
                <w:spacing w:val="-4"/>
                <w:sz w:val="24"/>
                <w:szCs w:val="24"/>
              </w:rPr>
              <w:t>Procedures</w:t>
            </w:r>
            <w:r w:rsidRPr="00F91F1C">
              <w:rPr>
                <w:spacing w:val="-6"/>
                <w:sz w:val="24"/>
                <w:szCs w:val="24"/>
              </w:rPr>
              <w:t xml:space="preserve"> </w:t>
            </w:r>
            <w:r w:rsidRPr="00F91F1C">
              <w:rPr>
                <w:spacing w:val="-4"/>
                <w:sz w:val="24"/>
                <w:szCs w:val="24"/>
              </w:rPr>
              <w:t>in</w:t>
            </w:r>
            <w:r w:rsidRPr="00F91F1C">
              <w:rPr>
                <w:spacing w:val="-10"/>
                <w:sz w:val="24"/>
                <w:szCs w:val="24"/>
              </w:rPr>
              <w:t xml:space="preserve"> </w:t>
            </w:r>
          </w:p>
          <w:p w14:paraId="3A9DB5A6" w14:textId="77777777" w:rsidR="005F5434" w:rsidRPr="00F91F1C" w:rsidRDefault="005F5434" w:rsidP="00033E33">
            <w:pPr>
              <w:pStyle w:val="TableParagraph"/>
              <w:ind w:left="105"/>
              <w:jc w:val="left"/>
              <w:rPr>
                <w:sz w:val="24"/>
                <w:szCs w:val="24"/>
              </w:rPr>
            </w:pPr>
            <w:r w:rsidRPr="00F91F1C">
              <w:rPr>
                <w:spacing w:val="-4"/>
                <w:sz w:val="24"/>
                <w:szCs w:val="24"/>
              </w:rPr>
              <w:t>Physical</w:t>
            </w:r>
            <w:r w:rsidRPr="00F91F1C">
              <w:rPr>
                <w:spacing w:val="-7"/>
                <w:sz w:val="24"/>
                <w:szCs w:val="24"/>
              </w:rPr>
              <w:t xml:space="preserve"> </w:t>
            </w:r>
            <w:r w:rsidRPr="00F91F1C">
              <w:rPr>
                <w:spacing w:val="-4"/>
                <w:sz w:val="24"/>
                <w:szCs w:val="24"/>
              </w:rPr>
              <w:t>Therapy</w:t>
            </w:r>
          </w:p>
        </w:tc>
        <w:tc>
          <w:tcPr>
            <w:tcW w:w="1890" w:type="dxa"/>
          </w:tcPr>
          <w:p w14:paraId="4F4E7F57" w14:textId="77777777" w:rsidR="005F5434" w:rsidRPr="00F91F1C" w:rsidRDefault="005F5434" w:rsidP="00033E33">
            <w:pPr>
              <w:pStyle w:val="TableParagraph"/>
              <w:ind w:right="3"/>
              <w:rPr>
                <w:sz w:val="24"/>
                <w:szCs w:val="24"/>
              </w:rPr>
            </w:pPr>
            <w:r w:rsidRPr="00F91F1C">
              <w:rPr>
                <w:spacing w:val="-6"/>
                <w:sz w:val="24"/>
                <w:szCs w:val="24"/>
              </w:rPr>
              <w:t>2 (1-1)</w:t>
            </w:r>
          </w:p>
        </w:tc>
        <w:tc>
          <w:tcPr>
            <w:tcW w:w="1707" w:type="dxa"/>
            <w:vAlign w:val="center"/>
          </w:tcPr>
          <w:p w14:paraId="117804E0" w14:textId="77777777" w:rsidR="005F5434" w:rsidRDefault="005F5434" w:rsidP="006D75B6">
            <w:pPr>
              <w:pStyle w:val="TableParagraph"/>
              <w:ind w:right="1"/>
              <w:rPr>
                <w:sz w:val="24"/>
                <w:szCs w:val="24"/>
              </w:rPr>
            </w:pPr>
            <w:r>
              <w:rPr>
                <w:spacing w:val="-2"/>
                <w:sz w:val="24"/>
                <w:szCs w:val="24"/>
              </w:rPr>
              <w:t>Major</w:t>
            </w:r>
          </w:p>
        </w:tc>
      </w:tr>
      <w:tr w:rsidR="005F5434" w:rsidRPr="00437D13" w14:paraId="257CB360" w14:textId="77777777" w:rsidTr="006D75B6">
        <w:trPr>
          <w:trHeight w:val="246"/>
          <w:jc w:val="center"/>
        </w:trPr>
        <w:tc>
          <w:tcPr>
            <w:tcW w:w="811" w:type="dxa"/>
            <w:vAlign w:val="center"/>
          </w:tcPr>
          <w:p w14:paraId="271B16AE" w14:textId="77777777" w:rsidR="005F5434" w:rsidRPr="00437D13" w:rsidRDefault="005F5434" w:rsidP="00033E33">
            <w:pPr>
              <w:pStyle w:val="TableParagraph"/>
              <w:spacing w:line="240" w:lineRule="auto"/>
              <w:ind w:left="7"/>
              <w:rPr>
                <w:spacing w:val="-10"/>
                <w:sz w:val="24"/>
                <w:szCs w:val="24"/>
              </w:rPr>
            </w:pPr>
            <w:r>
              <w:rPr>
                <w:spacing w:val="-10"/>
                <w:sz w:val="24"/>
                <w:szCs w:val="24"/>
              </w:rPr>
              <w:t>3</w:t>
            </w:r>
          </w:p>
        </w:tc>
        <w:tc>
          <w:tcPr>
            <w:tcW w:w="1884" w:type="dxa"/>
            <w:vAlign w:val="center"/>
          </w:tcPr>
          <w:p w14:paraId="5541D791" w14:textId="77777777" w:rsidR="005F5434" w:rsidRPr="00AA1DC3" w:rsidRDefault="005F5434" w:rsidP="00033E33">
            <w:pPr>
              <w:jc w:val="center"/>
              <w:rPr>
                <w:sz w:val="24"/>
                <w:szCs w:val="24"/>
              </w:rPr>
            </w:pPr>
            <w:r w:rsidRPr="00AA1DC3">
              <w:rPr>
                <w:sz w:val="24"/>
              </w:rPr>
              <w:t>C</w:t>
            </w:r>
            <w:r>
              <w:rPr>
                <w:sz w:val="24"/>
              </w:rPr>
              <w:t>MR</w:t>
            </w:r>
            <w:r w:rsidRPr="00AA1DC3">
              <w:rPr>
                <w:sz w:val="24"/>
              </w:rPr>
              <w:t xml:space="preserve"> 633</w:t>
            </w:r>
          </w:p>
        </w:tc>
        <w:tc>
          <w:tcPr>
            <w:tcW w:w="3870" w:type="dxa"/>
            <w:vAlign w:val="center"/>
          </w:tcPr>
          <w:p w14:paraId="59F7C505" w14:textId="77777777" w:rsidR="005F5434" w:rsidRPr="00F91F1C" w:rsidRDefault="005F5434" w:rsidP="00033E33">
            <w:pPr>
              <w:pStyle w:val="TableParagraph"/>
              <w:spacing w:line="229" w:lineRule="exact"/>
              <w:ind w:left="107"/>
              <w:jc w:val="left"/>
              <w:rPr>
                <w:sz w:val="24"/>
                <w:szCs w:val="24"/>
              </w:rPr>
            </w:pPr>
            <w:r w:rsidRPr="00F91F1C">
              <w:rPr>
                <w:spacing w:val="-6"/>
                <w:sz w:val="24"/>
                <w:szCs w:val="24"/>
              </w:rPr>
              <w:t>Community</w:t>
            </w:r>
            <w:r w:rsidRPr="00F91F1C">
              <w:rPr>
                <w:sz w:val="24"/>
                <w:szCs w:val="24"/>
              </w:rPr>
              <w:t xml:space="preserve"> </w:t>
            </w:r>
            <w:r w:rsidRPr="00F91F1C">
              <w:rPr>
                <w:spacing w:val="-6"/>
                <w:sz w:val="24"/>
                <w:szCs w:val="24"/>
              </w:rPr>
              <w:t>Medicine</w:t>
            </w:r>
            <w:r w:rsidRPr="00F91F1C">
              <w:rPr>
                <w:spacing w:val="2"/>
                <w:sz w:val="24"/>
                <w:szCs w:val="24"/>
              </w:rPr>
              <w:t xml:space="preserve"> </w:t>
            </w:r>
            <w:r w:rsidRPr="00F91F1C">
              <w:rPr>
                <w:spacing w:val="-6"/>
                <w:sz w:val="24"/>
                <w:szCs w:val="24"/>
              </w:rPr>
              <w:t>&amp;</w:t>
            </w:r>
            <w:r w:rsidRPr="00F91F1C">
              <w:rPr>
                <w:sz w:val="24"/>
                <w:szCs w:val="24"/>
              </w:rPr>
              <w:t xml:space="preserve"> </w:t>
            </w:r>
            <w:r w:rsidRPr="00F91F1C">
              <w:rPr>
                <w:spacing w:val="-6"/>
                <w:sz w:val="24"/>
                <w:szCs w:val="24"/>
              </w:rPr>
              <w:t>Rehabilitation</w:t>
            </w:r>
          </w:p>
        </w:tc>
        <w:tc>
          <w:tcPr>
            <w:tcW w:w="1890" w:type="dxa"/>
          </w:tcPr>
          <w:p w14:paraId="114E2783" w14:textId="77777777" w:rsidR="005F5434" w:rsidRPr="00F91F1C" w:rsidRDefault="005F5434" w:rsidP="00033E33">
            <w:pPr>
              <w:pStyle w:val="TableParagraph"/>
              <w:spacing w:line="229" w:lineRule="exact"/>
              <w:ind w:left="10"/>
              <w:rPr>
                <w:sz w:val="24"/>
                <w:szCs w:val="24"/>
              </w:rPr>
            </w:pPr>
            <w:r w:rsidRPr="00F91F1C">
              <w:rPr>
                <w:spacing w:val="-6"/>
                <w:sz w:val="24"/>
                <w:szCs w:val="24"/>
              </w:rPr>
              <w:t>3</w:t>
            </w:r>
            <w:r w:rsidRPr="00F91F1C">
              <w:rPr>
                <w:spacing w:val="-5"/>
                <w:sz w:val="24"/>
                <w:szCs w:val="24"/>
              </w:rPr>
              <w:t xml:space="preserve"> </w:t>
            </w:r>
            <w:r w:rsidRPr="00F91F1C">
              <w:rPr>
                <w:spacing w:val="-6"/>
                <w:sz w:val="24"/>
                <w:szCs w:val="24"/>
              </w:rPr>
              <w:t>(2-1)</w:t>
            </w:r>
          </w:p>
        </w:tc>
        <w:tc>
          <w:tcPr>
            <w:tcW w:w="1707" w:type="dxa"/>
            <w:vAlign w:val="center"/>
          </w:tcPr>
          <w:p w14:paraId="7E4E8622" w14:textId="77777777" w:rsidR="005F5434" w:rsidRDefault="005F5434" w:rsidP="006D75B6">
            <w:pPr>
              <w:pStyle w:val="TableParagraph"/>
              <w:ind w:left="6"/>
              <w:rPr>
                <w:spacing w:val="-2"/>
                <w:sz w:val="24"/>
                <w:szCs w:val="24"/>
              </w:rPr>
            </w:pPr>
            <w:r>
              <w:rPr>
                <w:spacing w:val="-2"/>
                <w:sz w:val="24"/>
                <w:szCs w:val="24"/>
              </w:rPr>
              <w:t>Major</w:t>
            </w:r>
          </w:p>
        </w:tc>
      </w:tr>
      <w:tr w:rsidR="005F5434" w:rsidRPr="00437D13" w14:paraId="39C1E77B" w14:textId="77777777" w:rsidTr="006D75B6">
        <w:trPr>
          <w:trHeight w:val="246"/>
          <w:jc w:val="center"/>
        </w:trPr>
        <w:tc>
          <w:tcPr>
            <w:tcW w:w="811" w:type="dxa"/>
            <w:vAlign w:val="center"/>
          </w:tcPr>
          <w:p w14:paraId="3BFA2871" w14:textId="77777777" w:rsidR="005F5434" w:rsidRDefault="005F5434" w:rsidP="00033E33">
            <w:pPr>
              <w:pStyle w:val="TableParagraph"/>
              <w:spacing w:line="240" w:lineRule="auto"/>
              <w:ind w:left="7"/>
              <w:rPr>
                <w:spacing w:val="-10"/>
                <w:sz w:val="24"/>
                <w:szCs w:val="24"/>
              </w:rPr>
            </w:pPr>
            <w:r w:rsidRPr="00437D13">
              <w:rPr>
                <w:spacing w:val="-10"/>
                <w:sz w:val="24"/>
                <w:szCs w:val="24"/>
              </w:rPr>
              <w:t>4</w:t>
            </w:r>
          </w:p>
        </w:tc>
        <w:tc>
          <w:tcPr>
            <w:tcW w:w="1884" w:type="dxa"/>
            <w:vAlign w:val="center"/>
          </w:tcPr>
          <w:p w14:paraId="06EE443B" w14:textId="77777777" w:rsidR="005F5434" w:rsidRPr="00AA1DC3" w:rsidRDefault="005F5434" w:rsidP="00033E33">
            <w:pPr>
              <w:jc w:val="center"/>
              <w:rPr>
                <w:sz w:val="24"/>
                <w:szCs w:val="24"/>
              </w:rPr>
            </w:pPr>
            <w:r>
              <w:rPr>
                <w:sz w:val="24"/>
              </w:rPr>
              <w:t>PPH 634</w:t>
            </w:r>
          </w:p>
        </w:tc>
        <w:tc>
          <w:tcPr>
            <w:tcW w:w="3870" w:type="dxa"/>
            <w:vAlign w:val="center"/>
          </w:tcPr>
          <w:p w14:paraId="7DBC425A" w14:textId="77777777" w:rsidR="005F5434" w:rsidRPr="00F91F1C" w:rsidRDefault="005F5434" w:rsidP="00033E33">
            <w:pPr>
              <w:pStyle w:val="TableParagraph"/>
              <w:ind w:left="105"/>
              <w:jc w:val="left"/>
              <w:rPr>
                <w:sz w:val="24"/>
                <w:szCs w:val="24"/>
              </w:rPr>
            </w:pPr>
            <w:r w:rsidRPr="00F91F1C">
              <w:rPr>
                <w:spacing w:val="-4"/>
                <w:sz w:val="24"/>
                <w:szCs w:val="24"/>
              </w:rPr>
              <w:t>Professional</w:t>
            </w:r>
            <w:r w:rsidRPr="00F91F1C">
              <w:rPr>
                <w:spacing w:val="-3"/>
                <w:sz w:val="24"/>
                <w:szCs w:val="24"/>
              </w:rPr>
              <w:t xml:space="preserve"> </w:t>
            </w:r>
            <w:r w:rsidRPr="00F91F1C">
              <w:rPr>
                <w:spacing w:val="-4"/>
                <w:sz w:val="24"/>
                <w:szCs w:val="24"/>
              </w:rPr>
              <w:t>Practice</w:t>
            </w:r>
            <w:r w:rsidRPr="00F91F1C">
              <w:rPr>
                <w:spacing w:val="-2"/>
                <w:sz w:val="24"/>
                <w:szCs w:val="24"/>
              </w:rPr>
              <w:t xml:space="preserve"> </w:t>
            </w:r>
            <w:r w:rsidRPr="00F91F1C">
              <w:rPr>
                <w:spacing w:val="-4"/>
                <w:sz w:val="24"/>
                <w:szCs w:val="24"/>
              </w:rPr>
              <w:t>in</w:t>
            </w:r>
            <w:r w:rsidRPr="00F91F1C">
              <w:rPr>
                <w:spacing w:val="-3"/>
                <w:sz w:val="24"/>
                <w:szCs w:val="24"/>
              </w:rPr>
              <w:t xml:space="preserve"> </w:t>
            </w:r>
            <w:r w:rsidRPr="00F91F1C">
              <w:rPr>
                <w:spacing w:val="-4"/>
                <w:sz w:val="24"/>
                <w:szCs w:val="24"/>
              </w:rPr>
              <w:t>Healthcare</w:t>
            </w:r>
          </w:p>
        </w:tc>
        <w:tc>
          <w:tcPr>
            <w:tcW w:w="1890" w:type="dxa"/>
            <w:vAlign w:val="center"/>
          </w:tcPr>
          <w:p w14:paraId="3A4A7C5E" w14:textId="77777777" w:rsidR="005F5434" w:rsidRPr="00F91F1C" w:rsidRDefault="005F5434" w:rsidP="00033E33">
            <w:pPr>
              <w:pStyle w:val="TableParagraph"/>
              <w:ind w:right="2"/>
              <w:rPr>
                <w:sz w:val="24"/>
                <w:szCs w:val="24"/>
              </w:rPr>
            </w:pPr>
            <w:r w:rsidRPr="00F91F1C">
              <w:rPr>
                <w:spacing w:val="-6"/>
                <w:sz w:val="24"/>
                <w:szCs w:val="24"/>
              </w:rPr>
              <w:t>2 (2-0)</w:t>
            </w:r>
          </w:p>
        </w:tc>
        <w:tc>
          <w:tcPr>
            <w:tcW w:w="1707" w:type="dxa"/>
            <w:vAlign w:val="center"/>
          </w:tcPr>
          <w:p w14:paraId="5691FDC9" w14:textId="77777777" w:rsidR="005F5434" w:rsidRPr="006D75B6" w:rsidRDefault="005F5434" w:rsidP="006D75B6">
            <w:pPr>
              <w:pStyle w:val="TableParagraph"/>
              <w:spacing w:line="229" w:lineRule="exact"/>
              <w:ind w:right="1"/>
              <w:rPr>
                <w:spacing w:val="-2"/>
                <w:sz w:val="24"/>
                <w:szCs w:val="24"/>
              </w:rPr>
            </w:pPr>
            <w:r>
              <w:rPr>
                <w:spacing w:val="-2"/>
                <w:sz w:val="24"/>
                <w:szCs w:val="24"/>
              </w:rPr>
              <w:t>Interdisciplinary</w:t>
            </w:r>
          </w:p>
        </w:tc>
      </w:tr>
      <w:tr w:rsidR="005F5434" w:rsidRPr="00437D13" w14:paraId="7BEB8C34" w14:textId="77777777" w:rsidTr="006D75B6">
        <w:trPr>
          <w:trHeight w:val="246"/>
          <w:jc w:val="center"/>
        </w:trPr>
        <w:tc>
          <w:tcPr>
            <w:tcW w:w="811" w:type="dxa"/>
            <w:vAlign w:val="center"/>
          </w:tcPr>
          <w:p w14:paraId="5EDA1CE5" w14:textId="77777777" w:rsidR="005F5434" w:rsidRPr="00437D13" w:rsidRDefault="005F5434" w:rsidP="00033E33">
            <w:pPr>
              <w:pStyle w:val="TableParagraph"/>
              <w:ind w:left="7"/>
              <w:rPr>
                <w:sz w:val="24"/>
                <w:szCs w:val="24"/>
              </w:rPr>
            </w:pPr>
            <w:r>
              <w:rPr>
                <w:spacing w:val="-10"/>
                <w:sz w:val="24"/>
                <w:szCs w:val="24"/>
              </w:rPr>
              <w:t>5</w:t>
            </w:r>
          </w:p>
        </w:tc>
        <w:tc>
          <w:tcPr>
            <w:tcW w:w="1884" w:type="dxa"/>
            <w:vAlign w:val="center"/>
          </w:tcPr>
          <w:p w14:paraId="70935468" w14:textId="77777777" w:rsidR="005F5434" w:rsidRPr="00262402" w:rsidRDefault="005F5434" w:rsidP="00033E33">
            <w:pPr>
              <w:jc w:val="center"/>
              <w:rPr>
                <w:sz w:val="24"/>
                <w:szCs w:val="24"/>
              </w:rPr>
            </w:pPr>
            <w:r>
              <w:rPr>
                <w:sz w:val="24"/>
              </w:rPr>
              <w:t>PSY 635</w:t>
            </w:r>
          </w:p>
        </w:tc>
        <w:tc>
          <w:tcPr>
            <w:tcW w:w="3870" w:type="dxa"/>
            <w:vAlign w:val="center"/>
          </w:tcPr>
          <w:p w14:paraId="5F1A041A" w14:textId="77777777" w:rsidR="005F5434" w:rsidRPr="00F91F1C" w:rsidRDefault="005F5434" w:rsidP="00033E33">
            <w:pPr>
              <w:pStyle w:val="TableParagraph"/>
              <w:ind w:left="107"/>
              <w:jc w:val="left"/>
              <w:rPr>
                <w:sz w:val="24"/>
                <w:szCs w:val="24"/>
              </w:rPr>
            </w:pPr>
            <w:r w:rsidRPr="00F91F1C">
              <w:rPr>
                <w:sz w:val="24"/>
                <w:szCs w:val="24"/>
              </w:rPr>
              <w:t>Human</w:t>
            </w:r>
            <w:r w:rsidRPr="00F91F1C">
              <w:rPr>
                <w:spacing w:val="-8"/>
                <w:sz w:val="24"/>
                <w:szCs w:val="24"/>
              </w:rPr>
              <w:t xml:space="preserve"> </w:t>
            </w:r>
            <w:r w:rsidRPr="00F91F1C">
              <w:rPr>
                <w:spacing w:val="-2"/>
                <w:sz w:val="24"/>
                <w:szCs w:val="24"/>
              </w:rPr>
              <w:t xml:space="preserve">Psychology </w:t>
            </w:r>
          </w:p>
        </w:tc>
        <w:tc>
          <w:tcPr>
            <w:tcW w:w="1890" w:type="dxa"/>
            <w:vAlign w:val="center"/>
          </w:tcPr>
          <w:p w14:paraId="041C5010" w14:textId="77777777" w:rsidR="005F5434" w:rsidRPr="00F91F1C" w:rsidRDefault="005F5434" w:rsidP="00033E33">
            <w:pPr>
              <w:pStyle w:val="TableParagraph"/>
              <w:ind w:right="3"/>
              <w:rPr>
                <w:sz w:val="24"/>
                <w:szCs w:val="24"/>
              </w:rPr>
            </w:pPr>
            <w:r w:rsidRPr="00F91F1C">
              <w:rPr>
                <w:spacing w:val="-6"/>
                <w:sz w:val="24"/>
                <w:szCs w:val="24"/>
              </w:rPr>
              <w:t>2</w:t>
            </w:r>
            <w:r w:rsidRPr="00F91F1C">
              <w:rPr>
                <w:spacing w:val="-5"/>
                <w:sz w:val="24"/>
                <w:szCs w:val="24"/>
              </w:rPr>
              <w:t xml:space="preserve"> </w:t>
            </w:r>
            <w:r w:rsidRPr="00F91F1C">
              <w:rPr>
                <w:spacing w:val="-6"/>
                <w:sz w:val="24"/>
                <w:szCs w:val="24"/>
              </w:rPr>
              <w:t>(2-0)</w:t>
            </w:r>
          </w:p>
        </w:tc>
        <w:tc>
          <w:tcPr>
            <w:tcW w:w="1707" w:type="dxa"/>
            <w:vAlign w:val="center"/>
          </w:tcPr>
          <w:p w14:paraId="4D381788" w14:textId="77777777" w:rsidR="005F5434" w:rsidRPr="006D75B6" w:rsidRDefault="005F5434" w:rsidP="006D75B6">
            <w:pPr>
              <w:pStyle w:val="TableParagraph"/>
              <w:spacing w:line="229" w:lineRule="exact"/>
              <w:ind w:right="1"/>
              <w:rPr>
                <w:spacing w:val="-2"/>
                <w:sz w:val="24"/>
                <w:szCs w:val="24"/>
              </w:rPr>
            </w:pPr>
            <w:r w:rsidRPr="00F91F1C">
              <w:rPr>
                <w:spacing w:val="-2"/>
                <w:sz w:val="24"/>
                <w:szCs w:val="24"/>
              </w:rPr>
              <w:t>Interdisciplinary</w:t>
            </w:r>
          </w:p>
        </w:tc>
      </w:tr>
      <w:tr w:rsidR="005F5434" w:rsidRPr="00437D13" w14:paraId="05C64FB4" w14:textId="77777777" w:rsidTr="006D75B6">
        <w:trPr>
          <w:trHeight w:val="249"/>
          <w:jc w:val="center"/>
        </w:trPr>
        <w:tc>
          <w:tcPr>
            <w:tcW w:w="811" w:type="dxa"/>
            <w:vAlign w:val="center"/>
          </w:tcPr>
          <w:p w14:paraId="166E91E4" w14:textId="77777777" w:rsidR="005F5434" w:rsidRPr="00437D13" w:rsidRDefault="005F5434" w:rsidP="00033E33">
            <w:pPr>
              <w:pStyle w:val="TableParagraph"/>
              <w:spacing w:line="229" w:lineRule="exact"/>
              <w:ind w:left="7"/>
              <w:rPr>
                <w:sz w:val="24"/>
                <w:szCs w:val="24"/>
              </w:rPr>
            </w:pPr>
            <w:r w:rsidRPr="00437D13">
              <w:rPr>
                <w:spacing w:val="-10"/>
                <w:sz w:val="24"/>
                <w:szCs w:val="24"/>
              </w:rPr>
              <w:t>6</w:t>
            </w:r>
          </w:p>
        </w:tc>
        <w:tc>
          <w:tcPr>
            <w:tcW w:w="1884" w:type="dxa"/>
            <w:vAlign w:val="center"/>
          </w:tcPr>
          <w:p w14:paraId="2ADF99FE" w14:textId="77777777" w:rsidR="005F5434" w:rsidRPr="00AA1DC3" w:rsidRDefault="005F5434" w:rsidP="00033E33">
            <w:pPr>
              <w:jc w:val="center"/>
              <w:rPr>
                <w:sz w:val="24"/>
                <w:szCs w:val="24"/>
              </w:rPr>
            </w:pPr>
            <w:r w:rsidRPr="00AA1DC3">
              <w:rPr>
                <w:sz w:val="24"/>
              </w:rPr>
              <w:t>SCP 636</w:t>
            </w:r>
          </w:p>
        </w:tc>
        <w:tc>
          <w:tcPr>
            <w:tcW w:w="3870" w:type="dxa"/>
            <w:vAlign w:val="center"/>
          </w:tcPr>
          <w:p w14:paraId="5F2367A9" w14:textId="77777777" w:rsidR="005F5434" w:rsidRPr="00AA1DC3" w:rsidRDefault="005F5434" w:rsidP="00033E33">
            <w:pPr>
              <w:pStyle w:val="TableParagraph"/>
              <w:spacing w:line="229" w:lineRule="exact"/>
              <w:ind w:left="105"/>
              <w:jc w:val="left"/>
              <w:rPr>
                <w:sz w:val="24"/>
                <w:szCs w:val="24"/>
              </w:rPr>
            </w:pPr>
            <w:r w:rsidRPr="00AA1DC3">
              <w:rPr>
                <w:spacing w:val="-6"/>
                <w:sz w:val="24"/>
                <w:szCs w:val="24"/>
              </w:rPr>
              <w:t>Supervised</w:t>
            </w:r>
            <w:r w:rsidRPr="00AA1DC3">
              <w:rPr>
                <w:spacing w:val="1"/>
                <w:sz w:val="24"/>
                <w:szCs w:val="24"/>
              </w:rPr>
              <w:t xml:space="preserve"> </w:t>
            </w:r>
            <w:r w:rsidRPr="00AA1DC3">
              <w:rPr>
                <w:spacing w:val="-6"/>
                <w:sz w:val="24"/>
                <w:szCs w:val="24"/>
              </w:rPr>
              <w:t>Clinical</w:t>
            </w:r>
            <w:r w:rsidRPr="00AA1DC3">
              <w:rPr>
                <w:spacing w:val="2"/>
                <w:sz w:val="24"/>
                <w:szCs w:val="24"/>
              </w:rPr>
              <w:t xml:space="preserve"> </w:t>
            </w:r>
            <w:r w:rsidRPr="00AA1DC3">
              <w:rPr>
                <w:spacing w:val="-6"/>
                <w:sz w:val="24"/>
                <w:szCs w:val="24"/>
              </w:rPr>
              <w:t>Practice</w:t>
            </w:r>
            <w:r w:rsidRPr="00AA1DC3">
              <w:rPr>
                <w:spacing w:val="1"/>
                <w:sz w:val="24"/>
                <w:szCs w:val="24"/>
              </w:rPr>
              <w:t xml:space="preserve"> </w:t>
            </w:r>
            <w:r w:rsidRPr="00AA1DC3">
              <w:rPr>
                <w:spacing w:val="-6"/>
                <w:sz w:val="24"/>
                <w:szCs w:val="24"/>
              </w:rPr>
              <w:t>–</w:t>
            </w:r>
            <w:r w:rsidRPr="00AA1DC3">
              <w:rPr>
                <w:spacing w:val="2"/>
                <w:sz w:val="24"/>
                <w:szCs w:val="24"/>
              </w:rPr>
              <w:t xml:space="preserve"> </w:t>
            </w:r>
            <w:r w:rsidRPr="00AA1DC3">
              <w:rPr>
                <w:spacing w:val="-10"/>
                <w:sz w:val="24"/>
                <w:szCs w:val="24"/>
              </w:rPr>
              <w:t>V</w:t>
            </w:r>
          </w:p>
        </w:tc>
        <w:tc>
          <w:tcPr>
            <w:tcW w:w="1890" w:type="dxa"/>
          </w:tcPr>
          <w:p w14:paraId="6C4C95AF" w14:textId="77777777" w:rsidR="005F5434" w:rsidRPr="00F91F1C" w:rsidRDefault="005F5434" w:rsidP="00033E33">
            <w:pPr>
              <w:pStyle w:val="TableParagraph"/>
              <w:spacing w:line="229" w:lineRule="exact"/>
              <w:ind w:right="3"/>
              <w:rPr>
                <w:sz w:val="24"/>
                <w:szCs w:val="24"/>
              </w:rPr>
            </w:pPr>
            <w:r w:rsidRPr="00F91F1C">
              <w:rPr>
                <w:spacing w:val="-6"/>
                <w:sz w:val="24"/>
                <w:szCs w:val="24"/>
              </w:rPr>
              <w:t>4</w:t>
            </w:r>
            <w:r w:rsidRPr="00F91F1C">
              <w:rPr>
                <w:spacing w:val="-5"/>
                <w:sz w:val="24"/>
                <w:szCs w:val="24"/>
              </w:rPr>
              <w:t xml:space="preserve"> </w:t>
            </w:r>
            <w:r w:rsidRPr="00F91F1C">
              <w:rPr>
                <w:spacing w:val="-6"/>
                <w:sz w:val="24"/>
                <w:szCs w:val="24"/>
              </w:rPr>
              <w:t>(0-4)</w:t>
            </w:r>
          </w:p>
        </w:tc>
        <w:tc>
          <w:tcPr>
            <w:tcW w:w="1707" w:type="dxa"/>
            <w:vAlign w:val="center"/>
          </w:tcPr>
          <w:p w14:paraId="51174BDD" w14:textId="77777777" w:rsidR="005F5434" w:rsidRPr="006D75B6" w:rsidRDefault="005F5434" w:rsidP="006D75B6">
            <w:pPr>
              <w:pStyle w:val="TableParagraph"/>
              <w:spacing w:line="229" w:lineRule="exact"/>
              <w:ind w:right="1"/>
              <w:rPr>
                <w:spacing w:val="-2"/>
                <w:sz w:val="24"/>
                <w:szCs w:val="24"/>
              </w:rPr>
            </w:pPr>
            <w:r w:rsidRPr="006D75B6">
              <w:rPr>
                <w:spacing w:val="-2"/>
                <w:sz w:val="24"/>
                <w:szCs w:val="24"/>
              </w:rPr>
              <w:t>Clinical Practice</w:t>
            </w:r>
          </w:p>
        </w:tc>
      </w:tr>
      <w:tr w:rsidR="005F5434" w:rsidRPr="00437D13" w14:paraId="1F317CE8" w14:textId="77777777" w:rsidTr="006D75B6">
        <w:trPr>
          <w:trHeight w:val="246"/>
          <w:jc w:val="center"/>
        </w:trPr>
        <w:tc>
          <w:tcPr>
            <w:tcW w:w="811" w:type="dxa"/>
            <w:vAlign w:val="center"/>
          </w:tcPr>
          <w:p w14:paraId="23EC6DE1" w14:textId="77777777" w:rsidR="005F5434" w:rsidRPr="00437D13" w:rsidRDefault="005F5434" w:rsidP="00033E33">
            <w:pPr>
              <w:pStyle w:val="TableParagraph"/>
              <w:ind w:left="7"/>
              <w:rPr>
                <w:sz w:val="24"/>
                <w:szCs w:val="24"/>
              </w:rPr>
            </w:pPr>
            <w:r w:rsidRPr="00437D13">
              <w:rPr>
                <w:spacing w:val="-10"/>
                <w:sz w:val="24"/>
                <w:szCs w:val="24"/>
              </w:rPr>
              <w:t>7</w:t>
            </w:r>
          </w:p>
        </w:tc>
        <w:tc>
          <w:tcPr>
            <w:tcW w:w="1884" w:type="dxa"/>
            <w:vAlign w:val="center"/>
          </w:tcPr>
          <w:p w14:paraId="40402123" w14:textId="77777777" w:rsidR="005F5434" w:rsidRPr="00AA1DC3" w:rsidRDefault="005F5434" w:rsidP="00033E33">
            <w:pPr>
              <w:jc w:val="center"/>
              <w:rPr>
                <w:sz w:val="24"/>
                <w:szCs w:val="24"/>
              </w:rPr>
            </w:pPr>
            <w:r w:rsidRPr="00166352">
              <w:rPr>
                <w:sz w:val="24"/>
              </w:rPr>
              <w:t>RES 637</w:t>
            </w:r>
          </w:p>
        </w:tc>
        <w:tc>
          <w:tcPr>
            <w:tcW w:w="3870" w:type="dxa"/>
            <w:vAlign w:val="center"/>
          </w:tcPr>
          <w:p w14:paraId="774411BB" w14:textId="77777777" w:rsidR="005F5434" w:rsidRPr="00AA1DC3" w:rsidRDefault="005F5434" w:rsidP="00033E33">
            <w:pPr>
              <w:pStyle w:val="TableParagraph"/>
              <w:ind w:left="105"/>
              <w:jc w:val="left"/>
              <w:rPr>
                <w:sz w:val="24"/>
                <w:szCs w:val="24"/>
              </w:rPr>
            </w:pPr>
            <w:r w:rsidRPr="00AA1DC3">
              <w:rPr>
                <w:sz w:val="24"/>
                <w:szCs w:val="24"/>
              </w:rPr>
              <w:t>Research</w:t>
            </w:r>
            <w:r w:rsidRPr="00AA1DC3">
              <w:rPr>
                <w:spacing w:val="-8"/>
                <w:sz w:val="24"/>
                <w:szCs w:val="24"/>
              </w:rPr>
              <w:t xml:space="preserve"> </w:t>
            </w:r>
            <w:r w:rsidRPr="00AA1DC3">
              <w:rPr>
                <w:spacing w:val="-2"/>
                <w:sz w:val="24"/>
                <w:szCs w:val="24"/>
              </w:rPr>
              <w:t>Project</w:t>
            </w:r>
          </w:p>
        </w:tc>
        <w:tc>
          <w:tcPr>
            <w:tcW w:w="1890" w:type="dxa"/>
            <w:vAlign w:val="center"/>
          </w:tcPr>
          <w:p w14:paraId="096920DB" w14:textId="77777777" w:rsidR="005F5434" w:rsidRPr="00437D13" w:rsidRDefault="005F5434" w:rsidP="00151AB5">
            <w:pPr>
              <w:pStyle w:val="TableParagraph"/>
              <w:ind w:right="2"/>
              <w:rPr>
                <w:sz w:val="24"/>
                <w:szCs w:val="24"/>
              </w:rPr>
            </w:pPr>
            <w:r w:rsidRPr="00437D13">
              <w:rPr>
                <w:spacing w:val="-10"/>
                <w:sz w:val="24"/>
                <w:szCs w:val="24"/>
              </w:rPr>
              <w:t>3</w:t>
            </w:r>
          </w:p>
        </w:tc>
        <w:tc>
          <w:tcPr>
            <w:tcW w:w="1707" w:type="dxa"/>
            <w:vAlign w:val="center"/>
          </w:tcPr>
          <w:p w14:paraId="211E3705" w14:textId="77777777" w:rsidR="005F5434" w:rsidRPr="006D75B6" w:rsidRDefault="005F5434" w:rsidP="006D75B6">
            <w:pPr>
              <w:pStyle w:val="TableParagraph"/>
              <w:spacing w:line="229" w:lineRule="exact"/>
              <w:ind w:right="1"/>
              <w:rPr>
                <w:spacing w:val="-2"/>
                <w:sz w:val="24"/>
                <w:szCs w:val="24"/>
              </w:rPr>
            </w:pPr>
            <w:r>
              <w:rPr>
                <w:spacing w:val="-2"/>
                <w:sz w:val="24"/>
                <w:szCs w:val="24"/>
              </w:rPr>
              <w:t>Research</w:t>
            </w:r>
          </w:p>
        </w:tc>
      </w:tr>
      <w:tr w:rsidR="005F5434" w:rsidRPr="00437D13" w14:paraId="12A92D71" w14:textId="77777777" w:rsidTr="00033E33">
        <w:trPr>
          <w:trHeight w:val="246"/>
          <w:jc w:val="center"/>
        </w:trPr>
        <w:tc>
          <w:tcPr>
            <w:tcW w:w="10162" w:type="dxa"/>
            <w:gridSpan w:val="5"/>
          </w:tcPr>
          <w:p w14:paraId="48918BB3" w14:textId="77777777" w:rsidR="005F5434" w:rsidRPr="00437D13" w:rsidRDefault="005F5434" w:rsidP="00033E33">
            <w:pPr>
              <w:pStyle w:val="TableParagraph"/>
              <w:ind w:right="2"/>
              <w:rPr>
                <w:b/>
                <w:sz w:val="24"/>
                <w:szCs w:val="24"/>
              </w:rPr>
            </w:pPr>
            <w:r w:rsidRPr="00437D13">
              <w:rPr>
                <w:b/>
                <w:sz w:val="24"/>
                <w:szCs w:val="24"/>
              </w:rPr>
              <w:t>Total</w:t>
            </w:r>
            <w:r w:rsidRPr="00437D13">
              <w:rPr>
                <w:b/>
                <w:spacing w:val="-6"/>
                <w:sz w:val="24"/>
                <w:szCs w:val="24"/>
              </w:rPr>
              <w:t xml:space="preserve"> </w:t>
            </w:r>
            <w:r w:rsidRPr="00437D13">
              <w:rPr>
                <w:b/>
                <w:sz w:val="24"/>
                <w:szCs w:val="24"/>
              </w:rPr>
              <w:t>Credit</w:t>
            </w:r>
            <w:r w:rsidRPr="00437D13">
              <w:rPr>
                <w:b/>
                <w:spacing w:val="-7"/>
                <w:sz w:val="24"/>
                <w:szCs w:val="24"/>
              </w:rPr>
              <w:t xml:space="preserve"> </w:t>
            </w:r>
            <w:r w:rsidRPr="00437D13">
              <w:rPr>
                <w:b/>
                <w:sz w:val="24"/>
                <w:szCs w:val="24"/>
              </w:rPr>
              <w:t>Hours</w:t>
            </w:r>
            <w:r w:rsidRPr="00437D13">
              <w:rPr>
                <w:b/>
                <w:spacing w:val="-6"/>
                <w:sz w:val="24"/>
                <w:szCs w:val="24"/>
              </w:rPr>
              <w:t xml:space="preserve"> </w:t>
            </w:r>
            <w:r w:rsidRPr="00437D13">
              <w:rPr>
                <w:b/>
                <w:sz w:val="24"/>
                <w:szCs w:val="24"/>
              </w:rPr>
              <w:t>=</w:t>
            </w:r>
            <w:r w:rsidRPr="00437D13">
              <w:rPr>
                <w:b/>
                <w:spacing w:val="-6"/>
                <w:sz w:val="24"/>
                <w:szCs w:val="24"/>
              </w:rPr>
              <w:t xml:space="preserve"> </w:t>
            </w:r>
            <w:r>
              <w:rPr>
                <w:b/>
                <w:spacing w:val="-6"/>
                <w:sz w:val="24"/>
                <w:szCs w:val="24"/>
              </w:rPr>
              <w:t>19</w:t>
            </w:r>
          </w:p>
        </w:tc>
      </w:tr>
    </w:tbl>
    <w:p w14:paraId="7F41129A" w14:textId="77777777" w:rsidR="005F5434" w:rsidRPr="00437D13" w:rsidRDefault="005F5434" w:rsidP="005F5434">
      <w:pPr>
        <w:pStyle w:val="BodyText"/>
        <w:spacing w:before="25" w:line="240" w:lineRule="auto"/>
        <w:ind w:left="0"/>
      </w:pPr>
    </w:p>
    <w:tbl>
      <w:tblPr>
        <w:tblW w:w="101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1884"/>
        <w:gridCol w:w="3870"/>
        <w:gridCol w:w="1890"/>
        <w:gridCol w:w="1707"/>
      </w:tblGrid>
      <w:tr w:rsidR="005F5434" w:rsidRPr="00437D13" w14:paraId="32FD1B58" w14:textId="77777777" w:rsidTr="005C5389">
        <w:trPr>
          <w:trHeight w:val="247"/>
          <w:jc w:val="center"/>
        </w:trPr>
        <w:tc>
          <w:tcPr>
            <w:tcW w:w="10162" w:type="dxa"/>
            <w:gridSpan w:val="5"/>
            <w:shd w:val="clear" w:color="auto" w:fill="A8D08D" w:themeFill="accent6" w:themeFillTint="99"/>
            <w:vAlign w:val="center"/>
          </w:tcPr>
          <w:p w14:paraId="7E7393E1" w14:textId="77777777" w:rsidR="005F5434" w:rsidRPr="00437D13" w:rsidRDefault="005F5434" w:rsidP="00033E33">
            <w:pPr>
              <w:pStyle w:val="TableParagraph"/>
              <w:ind w:right="2"/>
              <w:rPr>
                <w:b/>
                <w:color w:val="FFFFFF"/>
                <w:sz w:val="24"/>
                <w:szCs w:val="24"/>
              </w:rPr>
            </w:pPr>
            <w:r w:rsidRPr="005C5389">
              <w:rPr>
                <w:b/>
                <w:sz w:val="24"/>
                <w:szCs w:val="24"/>
              </w:rPr>
              <w:t>SEMESTER</w:t>
            </w:r>
            <w:r w:rsidRPr="005C5389">
              <w:rPr>
                <w:b/>
                <w:spacing w:val="-6"/>
                <w:sz w:val="24"/>
                <w:szCs w:val="24"/>
              </w:rPr>
              <w:t xml:space="preserve"> </w:t>
            </w:r>
            <w:r w:rsidRPr="005C5389">
              <w:rPr>
                <w:b/>
                <w:spacing w:val="-10"/>
                <w:sz w:val="24"/>
                <w:szCs w:val="24"/>
              </w:rPr>
              <w:t>X</w:t>
            </w:r>
          </w:p>
        </w:tc>
      </w:tr>
      <w:tr w:rsidR="009B25D1" w:rsidRPr="00437D13" w14:paraId="23661946" w14:textId="77777777" w:rsidTr="00A415A0">
        <w:trPr>
          <w:trHeight w:val="246"/>
          <w:jc w:val="center"/>
        </w:trPr>
        <w:tc>
          <w:tcPr>
            <w:tcW w:w="811" w:type="dxa"/>
            <w:shd w:val="clear" w:color="auto" w:fill="D9D9D9" w:themeFill="background1" w:themeFillShade="D9"/>
            <w:vAlign w:val="center"/>
          </w:tcPr>
          <w:p w14:paraId="330EDB82" w14:textId="77777777" w:rsidR="009B25D1" w:rsidRPr="00437D13" w:rsidRDefault="009B25D1" w:rsidP="009B25D1">
            <w:pPr>
              <w:pStyle w:val="TableParagraph"/>
              <w:ind w:left="14" w:right="5"/>
              <w:rPr>
                <w:b/>
                <w:sz w:val="24"/>
                <w:szCs w:val="24"/>
              </w:rPr>
            </w:pPr>
            <w:r w:rsidRPr="00437D13">
              <w:rPr>
                <w:b/>
                <w:spacing w:val="-4"/>
                <w:w w:val="105"/>
                <w:sz w:val="24"/>
                <w:szCs w:val="24"/>
              </w:rPr>
              <w:t>S.N</w:t>
            </w:r>
            <w:r>
              <w:rPr>
                <w:b/>
                <w:spacing w:val="-4"/>
                <w:w w:val="105"/>
                <w:sz w:val="24"/>
                <w:szCs w:val="24"/>
              </w:rPr>
              <w:t>o</w:t>
            </w:r>
            <w:r w:rsidRPr="00437D13">
              <w:rPr>
                <w:b/>
                <w:spacing w:val="-4"/>
                <w:w w:val="105"/>
                <w:sz w:val="24"/>
                <w:szCs w:val="24"/>
              </w:rPr>
              <w:t>.</w:t>
            </w:r>
          </w:p>
        </w:tc>
        <w:tc>
          <w:tcPr>
            <w:tcW w:w="1884" w:type="dxa"/>
            <w:shd w:val="clear" w:color="auto" w:fill="D9D9D9" w:themeFill="background1" w:themeFillShade="D9"/>
            <w:vAlign w:val="center"/>
          </w:tcPr>
          <w:p w14:paraId="5C07CA37" w14:textId="77777777" w:rsidR="009B25D1" w:rsidRPr="00437D13" w:rsidRDefault="009B25D1" w:rsidP="009B25D1">
            <w:pPr>
              <w:pStyle w:val="TableParagraph"/>
              <w:rPr>
                <w:b/>
                <w:sz w:val="24"/>
                <w:szCs w:val="24"/>
              </w:rPr>
            </w:pPr>
            <w:r w:rsidRPr="004A4D4D">
              <w:rPr>
                <w:b/>
                <w:sz w:val="24"/>
                <w:szCs w:val="24"/>
              </w:rPr>
              <w:t>Course Code</w:t>
            </w:r>
          </w:p>
        </w:tc>
        <w:tc>
          <w:tcPr>
            <w:tcW w:w="3870" w:type="dxa"/>
            <w:shd w:val="clear" w:color="auto" w:fill="D9D9D9" w:themeFill="background1" w:themeFillShade="D9"/>
            <w:vAlign w:val="center"/>
          </w:tcPr>
          <w:p w14:paraId="31E57E77" w14:textId="77777777" w:rsidR="009B25D1" w:rsidRPr="00CA7033" w:rsidRDefault="009B25D1" w:rsidP="009B25D1">
            <w:pPr>
              <w:pStyle w:val="TableParagraph"/>
              <w:spacing w:line="229" w:lineRule="exact"/>
              <w:rPr>
                <w:b/>
                <w:sz w:val="24"/>
                <w:szCs w:val="24"/>
              </w:rPr>
            </w:pPr>
            <w:r w:rsidRPr="00CA7033">
              <w:rPr>
                <w:b/>
                <w:spacing w:val="-2"/>
                <w:sz w:val="24"/>
                <w:szCs w:val="24"/>
              </w:rPr>
              <w:t>Course</w:t>
            </w:r>
          </w:p>
        </w:tc>
        <w:tc>
          <w:tcPr>
            <w:tcW w:w="1890" w:type="dxa"/>
            <w:shd w:val="clear" w:color="auto" w:fill="D9D9D9" w:themeFill="background1" w:themeFillShade="D9"/>
            <w:vAlign w:val="center"/>
          </w:tcPr>
          <w:p w14:paraId="4C3176F1" w14:textId="77777777" w:rsidR="009B25D1" w:rsidRPr="00CA7033" w:rsidRDefault="009B25D1" w:rsidP="009B25D1">
            <w:pPr>
              <w:pStyle w:val="TableParagraph"/>
              <w:spacing w:line="229" w:lineRule="exact"/>
              <w:ind w:left="8"/>
              <w:rPr>
                <w:b/>
                <w:sz w:val="24"/>
                <w:szCs w:val="24"/>
              </w:rPr>
            </w:pPr>
            <w:r w:rsidRPr="00CA7033">
              <w:rPr>
                <w:b/>
                <w:sz w:val="24"/>
                <w:szCs w:val="24"/>
              </w:rPr>
              <w:t>Credit</w:t>
            </w:r>
            <w:r w:rsidRPr="00CA7033">
              <w:rPr>
                <w:b/>
                <w:spacing w:val="7"/>
                <w:sz w:val="24"/>
                <w:szCs w:val="24"/>
              </w:rPr>
              <w:t xml:space="preserve"> </w:t>
            </w:r>
            <w:r w:rsidRPr="005C5389">
              <w:rPr>
                <w:b/>
                <w:sz w:val="24"/>
                <w:szCs w:val="24"/>
              </w:rPr>
              <w:t>Hours</w:t>
            </w:r>
          </w:p>
        </w:tc>
        <w:tc>
          <w:tcPr>
            <w:tcW w:w="1707" w:type="dxa"/>
            <w:shd w:val="clear" w:color="auto" w:fill="D9D9D9" w:themeFill="background1" w:themeFillShade="D9"/>
            <w:vAlign w:val="center"/>
          </w:tcPr>
          <w:p w14:paraId="20ACE1FB" w14:textId="77777777" w:rsidR="009B25D1" w:rsidRDefault="009B25D1" w:rsidP="00A415A0">
            <w:pPr>
              <w:pStyle w:val="TableParagraph"/>
              <w:spacing w:line="229" w:lineRule="exact"/>
              <w:ind w:right="2"/>
              <w:rPr>
                <w:b/>
                <w:sz w:val="24"/>
                <w:szCs w:val="24"/>
              </w:rPr>
            </w:pPr>
            <w:r>
              <w:rPr>
                <w:b/>
                <w:spacing w:val="-2"/>
                <w:sz w:val="24"/>
                <w:szCs w:val="24"/>
              </w:rPr>
              <w:t>Category</w:t>
            </w:r>
          </w:p>
        </w:tc>
      </w:tr>
      <w:tr w:rsidR="005F5434" w:rsidRPr="00437D13" w14:paraId="7413DA00" w14:textId="77777777" w:rsidTr="00A415A0">
        <w:trPr>
          <w:trHeight w:val="246"/>
          <w:jc w:val="center"/>
        </w:trPr>
        <w:tc>
          <w:tcPr>
            <w:tcW w:w="811" w:type="dxa"/>
            <w:vAlign w:val="center"/>
          </w:tcPr>
          <w:p w14:paraId="1EE46A06" w14:textId="77777777" w:rsidR="005F5434" w:rsidRPr="00437D13" w:rsidRDefault="005F5434" w:rsidP="00033E33">
            <w:pPr>
              <w:pStyle w:val="TableParagraph"/>
              <w:ind w:left="7"/>
              <w:rPr>
                <w:spacing w:val="-10"/>
                <w:sz w:val="24"/>
                <w:szCs w:val="24"/>
              </w:rPr>
            </w:pPr>
            <w:r>
              <w:rPr>
                <w:spacing w:val="-10"/>
                <w:sz w:val="24"/>
                <w:szCs w:val="24"/>
              </w:rPr>
              <w:t>1</w:t>
            </w:r>
          </w:p>
        </w:tc>
        <w:tc>
          <w:tcPr>
            <w:tcW w:w="1884" w:type="dxa"/>
            <w:vAlign w:val="center"/>
          </w:tcPr>
          <w:p w14:paraId="3BC4289E" w14:textId="77777777" w:rsidR="005F5434" w:rsidRPr="00AA1DC3" w:rsidRDefault="005F5434" w:rsidP="00033E33">
            <w:pPr>
              <w:jc w:val="center"/>
              <w:rPr>
                <w:sz w:val="24"/>
                <w:szCs w:val="24"/>
              </w:rPr>
            </w:pPr>
            <w:r>
              <w:rPr>
                <w:sz w:val="24"/>
              </w:rPr>
              <w:t>CND</w:t>
            </w:r>
            <w:r w:rsidRPr="00AA1DC3">
              <w:rPr>
                <w:sz w:val="24"/>
              </w:rPr>
              <w:t xml:space="preserve"> 641</w:t>
            </w:r>
          </w:p>
        </w:tc>
        <w:tc>
          <w:tcPr>
            <w:tcW w:w="3870" w:type="dxa"/>
            <w:vAlign w:val="center"/>
          </w:tcPr>
          <w:p w14:paraId="6F571754" w14:textId="77777777" w:rsidR="00507515" w:rsidRDefault="005F5434" w:rsidP="00033E33">
            <w:pPr>
              <w:pStyle w:val="TableParagraph"/>
              <w:spacing w:line="236" w:lineRule="exact"/>
              <w:ind w:left="105"/>
              <w:jc w:val="left"/>
              <w:rPr>
                <w:spacing w:val="-6"/>
                <w:sz w:val="24"/>
                <w:szCs w:val="24"/>
              </w:rPr>
            </w:pPr>
            <w:r w:rsidRPr="00A415A0">
              <w:rPr>
                <w:spacing w:val="-2"/>
                <w:sz w:val="24"/>
                <w:szCs w:val="24"/>
              </w:rPr>
              <w:t>Clinical</w:t>
            </w:r>
            <w:r w:rsidRPr="00F91F1C">
              <w:rPr>
                <w:spacing w:val="-4"/>
                <w:sz w:val="24"/>
                <w:szCs w:val="24"/>
              </w:rPr>
              <w:t xml:space="preserve"> </w:t>
            </w:r>
            <w:r w:rsidRPr="00F91F1C">
              <w:rPr>
                <w:spacing w:val="-6"/>
                <w:sz w:val="24"/>
                <w:szCs w:val="24"/>
              </w:rPr>
              <w:t>Decision</w:t>
            </w:r>
            <w:r w:rsidRPr="00F91F1C">
              <w:rPr>
                <w:spacing w:val="-4"/>
                <w:sz w:val="24"/>
                <w:szCs w:val="24"/>
              </w:rPr>
              <w:t xml:space="preserve"> </w:t>
            </w:r>
            <w:r w:rsidRPr="00F91F1C">
              <w:rPr>
                <w:spacing w:val="-6"/>
                <w:sz w:val="24"/>
                <w:szCs w:val="24"/>
              </w:rPr>
              <w:t>Making</w:t>
            </w:r>
            <w:r w:rsidRPr="00F91F1C">
              <w:rPr>
                <w:spacing w:val="-7"/>
                <w:sz w:val="24"/>
                <w:szCs w:val="24"/>
              </w:rPr>
              <w:t xml:space="preserve"> </w:t>
            </w:r>
            <w:r w:rsidRPr="00F91F1C">
              <w:rPr>
                <w:spacing w:val="-6"/>
                <w:sz w:val="24"/>
                <w:szCs w:val="24"/>
              </w:rPr>
              <w:t xml:space="preserve">&amp; </w:t>
            </w:r>
          </w:p>
          <w:p w14:paraId="7B26DADD" w14:textId="77777777" w:rsidR="005F5434" w:rsidRPr="00F91F1C" w:rsidRDefault="005F5434" w:rsidP="00507515">
            <w:pPr>
              <w:pStyle w:val="TableParagraph"/>
              <w:spacing w:line="236" w:lineRule="exact"/>
              <w:ind w:left="105"/>
              <w:jc w:val="left"/>
              <w:rPr>
                <w:sz w:val="24"/>
                <w:szCs w:val="24"/>
              </w:rPr>
            </w:pPr>
            <w:r w:rsidRPr="00F91F1C">
              <w:rPr>
                <w:spacing w:val="-6"/>
                <w:sz w:val="24"/>
                <w:szCs w:val="24"/>
              </w:rPr>
              <w:t>Differential</w:t>
            </w:r>
            <w:r w:rsidR="00507515">
              <w:rPr>
                <w:spacing w:val="-6"/>
                <w:sz w:val="24"/>
                <w:szCs w:val="24"/>
              </w:rPr>
              <w:t xml:space="preserve"> </w:t>
            </w:r>
            <w:r w:rsidRPr="00F91F1C">
              <w:rPr>
                <w:spacing w:val="-2"/>
                <w:sz w:val="24"/>
                <w:szCs w:val="24"/>
              </w:rPr>
              <w:t>Diagnosis</w:t>
            </w:r>
          </w:p>
        </w:tc>
        <w:tc>
          <w:tcPr>
            <w:tcW w:w="1890" w:type="dxa"/>
          </w:tcPr>
          <w:p w14:paraId="1CA7391D" w14:textId="77777777" w:rsidR="005F5434" w:rsidRPr="00F91F1C" w:rsidRDefault="005F5434" w:rsidP="00033E33">
            <w:pPr>
              <w:pStyle w:val="TableParagraph"/>
              <w:spacing w:before="109" w:line="240" w:lineRule="auto"/>
              <w:ind w:right="2"/>
              <w:rPr>
                <w:sz w:val="24"/>
                <w:szCs w:val="24"/>
              </w:rPr>
            </w:pPr>
            <w:r w:rsidRPr="00F91F1C">
              <w:rPr>
                <w:spacing w:val="-6"/>
                <w:sz w:val="24"/>
                <w:szCs w:val="24"/>
              </w:rPr>
              <w:t>3</w:t>
            </w:r>
            <w:r w:rsidRPr="00F91F1C">
              <w:rPr>
                <w:spacing w:val="-5"/>
                <w:sz w:val="24"/>
                <w:szCs w:val="24"/>
              </w:rPr>
              <w:t xml:space="preserve"> </w:t>
            </w:r>
            <w:r w:rsidRPr="00F91F1C">
              <w:rPr>
                <w:spacing w:val="-6"/>
                <w:sz w:val="24"/>
                <w:szCs w:val="24"/>
              </w:rPr>
              <w:t>(3-0)</w:t>
            </w:r>
          </w:p>
        </w:tc>
        <w:tc>
          <w:tcPr>
            <w:tcW w:w="1707" w:type="dxa"/>
            <w:vAlign w:val="center"/>
          </w:tcPr>
          <w:p w14:paraId="5646C581" w14:textId="77777777" w:rsidR="005F5434" w:rsidRDefault="005F5434" w:rsidP="00A415A0">
            <w:pPr>
              <w:pStyle w:val="TableParagraph"/>
              <w:spacing w:before="109" w:line="240" w:lineRule="auto"/>
              <w:ind w:right="1"/>
              <w:rPr>
                <w:sz w:val="24"/>
                <w:szCs w:val="24"/>
              </w:rPr>
            </w:pPr>
            <w:r>
              <w:rPr>
                <w:spacing w:val="-2"/>
                <w:sz w:val="24"/>
                <w:szCs w:val="24"/>
              </w:rPr>
              <w:t>Major</w:t>
            </w:r>
          </w:p>
        </w:tc>
      </w:tr>
      <w:tr w:rsidR="005F5434" w:rsidRPr="00437D13" w14:paraId="5E1E2E47" w14:textId="77777777" w:rsidTr="00A415A0">
        <w:trPr>
          <w:trHeight w:val="249"/>
          <w:jc w:val="center"/>
        </w:trPr>
        <w:tc>
          <w:tcPr>
            <w:tcW w:w="811" w:type="dxa"/>
            <w:vAlign w:val="center"/>
          </w:tcPr>
          <w:p w14:paraId="389F20AB" w14:textId="77777777" w:rsidR="005F5434" w:rsidRPr="00437D13" w:rsidRDefault="005F5434" w:rsidP="00033E33">
            <w:pPr>
              <w:pStyle w:val="TableParagraph"/>
              <w:spacing w:line="229" w:lineRule="exact"/>
              <w:ind w:left="7"/>
              <w:rPr>
                <w:sz w:val="24"/>
                <w:szCs w:val="24"/>
              </w:rPr>
            </w:pPr>
            <w:r w:rsidRPr="00437D13">
              <w:rPr>
                <w:spacing w:val="-10"/>
                <w:sz w:val="24"/>
                <w:szCs w:val="24"/>
              </w:rPr>
              <w:t>2</w:t>
            </w:r>
          </w:p>
        </w:tc>
        <w:tc>
          <w:tcPr>
            <w:tcW w:w="1884" w:type="dxa"/>
            <w:vAlign w:val="center"/>
          </w:tcPr>
          <w:p w14:paraId="4BB524E6" w14:textId="77777777" w:rsidR="005F5434" w:rsidRPr="00AA1DC3" w:rsidRDefault="005F5434" w:rsidP="00033E33">
            <w:pPr>
              <w:jc w:val="center"/>
              <w:rPr>
                <w:sz w:val="24"/>
                <w:szCs w:val="24"/>
              </w:rPr>
            </w:pPr>
            <w:r>
              <w:rPr>
                <w:sz w:val="24"/>
              </w:rPr>
              <w:t>IPT</w:t>
            </w:r>
            <w:r w:rsidRPr="00AA1DC3">
              <w:rPr>
                <w:sz w:val="24"/>
              </w:rPr>
              <w:t xml:space="preserve"> 642</w:t>
            </w:r>
          </w:p>
        </w:tc>
        <w:tc>
          <w:tcPr>
            <w:tcW w:w="3870" w:type="dxa"/>
            <w:vAlign w:val="center"/>
          </w:tcPr>
          <w:p w14:paraId="7F557127" w14:textId="77777777" w:rsidR="005F5434" w:rsidRPr="00F91F1C" w:rsidRDefault="005F5434" w:rsidP="00033E33">
            <w:pPr>
              <w:pStyle w:val="TableParagraph"/>
              <w:spacing w:line="229" w:lineRule="exact"/>
              <w:ind w:left="105"/>
              <w:jc w:val="left"/>
              <w:rPr>
                <w:sz w:val="24"/>
                <w:szCs w:val="24"/>
              </w:rPr>
            </w:pPr>
            <w:r w:rsidRPr="00F91F1C">
              <w:rPr>
                <w:spacing w:val="-6"/>
                <w:sz w:val="24"/>
                <w:szCs w:val="24"/>
              </w:rPr>
              <w:t>Integumentary</w:t>
            </w:r>
            <w:r w:rsidRPr="00F91F1C">
              <w:rPr>
                <w:spacing w:val="9"/>
                <w:sz w:val="24"/>
                <w:szCs w:val="24"/>
              </w:rPr>
              <w:t xml:space="preserve"> </w:t>
            </w:r>
            <w:r w:rsidRPr="00F91F1C">
              <w:rPr>
                <w:spacing w:val="-6"/>
                <w:sz w:val="24"/>
                <w:szCs w:val="24"/>
              </w:rPr>
              <w:t>Physical</w:t>
            </w:r>
            <w:r w:rsidRPr="00F91F1C">
              <w:rPr>
                <w:spacing w:val="10"/>
                <w:sz w:val="24"/>
                <w:szCs w:val="24"/>
              </w:rPr>
              <w:t xml:space="preserve"> </w:t>
            </w:r>
            <w:r w:rsidRPr="00F91F1C">
              <w:rPr>
                <w:spacing w:val="-6"/>
                <w:sz w:val="24"/>
                <w:szCs w:val="24"/>
              </w:rPr>
              <w:t>Therapy</w:t>
            </w:r>
          </w:p>
        </w:tc>
        <w:tc>
          <w:tcPr>
            <w:tcW w:w="1890" w:type="dxa"/>
          </w:tcPr>
          <w:p w14:paraId="0BE2F110" w14:textId="77777777" w:rsidR="005F5434" w:rsidRPr="00F91F1C" w:rsidRDefault="005F5434" w:rsidP="00033E33">
            <w:pPr>
              <w:pStyle w:val="TableParagraph"/>
              <w:spacing w:line="229" w:lineRule="exact"/>
              <w:ind w:right="3"/>
              <w:rPr>
                <w:sz w:val="24"/>
                <w:szCs w:val="24"/>
              </w:rPr>
            </w:pPr>
            <w:r w:rsidRPr="00F91F1C">
              <w:rPr>
                <w:spacing w:val="-6"/>
                <w:sz w:val="24"/>
                <w:szCs w:val="24"/>
              </w:rPr>
              <w:t>2</w:t>
            </w:r>
            <w:r w:rsidRPr="00F91F1C">
              <w:rPr>
                <w:spacing w:val="-5"/>
                <w:sz w:val="24"/>
                <w:szCs w:val="24"/>
              </w:rPr>
              <w:t xml:space="preserve"> </w:t>
            </w:r>
            <w:r w:rsidRPr="00F91F1C">
              <w:rPr>
                <w:spacing w:val="-6"/>
                <w:sz w:val="24"/>
                <w:szCs w:val="24"/>
              </w:rPr>
              <w:t>(1-1)</w:t>
            </w:r>
          </w:p>
        </w:tc>
        <w:tc>
          <w:tcPr>
            <w:tcW w:w="1707" w:type="dxa"/>
            <w:vAlign w:val="center"/>
          </w:tcPr>
          <w:p w14:paraId="1C46AB16" w14:textId="77777777" w:rsidR="005F5434" w:rsidRDefault="005F5434" w:rsidP="00A415A0">
            <w:pPr>
              <w:pStyle w:val="TableParagraph"/>
              <w:spacing w:line="229" w:lineRule="exact"/>
              <w:ind w:right="1"/>
              <w:rPr>
                <w:sz w:val="24"/>
                <w:szCs w:val="24"/>
              </w:rPr>
            </w:pPr>
            <w:r>
              <w:rPr>
                <w:spacing w:val="-2"/>
                <w:sz w:val="24"/>
                <w:szCs w:val="24"/>
              </w:rPr>
              <w:t>Major</w:t>
            </w:r>
          </w:p>
        </w:tc>
      </w:tr>
      <w:tr w:rsidR="005F5434" w:rsidRPr="00437D13" w14:paraId="2A3E4C72" w14:textId="77777777" w:rsidTr="00A415A0">
        <w:trPr>
          <w:trHeight w:val="246"/>
          <w:jc w:val="center"/>
        </w:trPr>
        <w:tc>
          <w:tcPr>
            <w:tcW w:w="811" w:type="dxa"/>
            <w:vAlign w:val="center"/>
          </w:tcPr>
          <w:p w14:paraId="46E237FA" w14:textId="77777777" w:rsidR="005F5434" w:rsidRPr="00437D13" w:rsidRDefault="005F5434" w:rsidP="00033E33">
            <w:pPr>
              <w:pStyle w:val="TableParagraph"/>
              <w:ind w:left="7"/>
              <w:rPr>
                <w:sz w:val="24"/>
                <w:szCs w:val="24"/>
              </w:rPr>
            </w:pPr>
            <w:r w:rsidRPr="00437D13">
              <w:rPr>
                <w:spacing w:val="-10"/>
                <w:sz w:val="24"/>
                <w:szCs w:val="24"/>
              </w:rPr>
              <w:t>3</w:t>
            </w:r>
          </w:p>
        </w:tc>
        <w:tc>
          <w:tcPr>
            <w:tcW w:w="1884" w:type="dxa"/>
            <w:vAlign w:val="center"/>
          </w:tcPr>
          <w:p w14:paraId="6F8A5805" w14:textId="77777777" w:rsidR="005F5434" w:rsidRPr="00AA1DC3" w:rsidRDefault="005F5434" w:rsidP="00033E33">
            <w:pPr>
              <w:jc w:val="center"/>
              <w:rPr>
                <w:sz w:val="24"/>
                <w:szCs w:val="24"/>
              </w:rPr>
            </w:pPr>
            <w:r>
              <w:rPr>
                <w:sz w:val="24"/>
              </w:rPr>
              <w:t xml:space="preserve">WPT </w:t>
            </w:r>
            <w:r w:rsidRPr="00AA1DC3">
              <w:rPr>
                <w:sz w:val="24"/>
              </w:rPr>
              <w:t>643</w:t>
            </w:r>
          </w:p>
        </w:tc>
        <w:tc>
          <w:tcPr>
            <w:tcW w:w="3870" w:type="dxa"/>
            <w:vAlign w:val="center"/>
          </w:tcPr>
          <w:p w14:paraId="295FAEBB" w14:textId="77777777" w:rsidR="005F5434" w:rsidRPr="00F91F1C" w:rsidRDefault="005F5434" w:rsidP="00033E33">
            <w:pPr>
              <w:pStyle w:val="TableParagraph"/>
              <w:ind w:left="105"/>
              <w:jc w:val="left"/>
              <w:rPr>
                <w:sz w:val="24"/>
                <w:szCs w:val="24"/>
              </w:rPr>
            </w:pPr>
            <w:r w:rsidRPr="00F91F1C">
              <w:rPr>
                <w:spacing w:val="-6"/>
                <w:sz w:val="24"/>
                <w:szCs w:val="24"/>
              </w:rPr>
              <w:t>Women’s</w:t>
            </w:r>
            <w:r w:rsidRPr="00F91F1C">
              <w:rPr>
                <w:spacing w:val="-1"/>
                <w:sz w:val="24"/>
                <w:szCs w:val="24"/>
              </w:rPr>
              <w:t xml:space="preserve"> </w:t>
            </w:r>
            <w:r w:rsidRPr="00F91F1C">
              <w:rPr>
                <w:spacing w:val="-6"/>
                <w:sz w:val="24"/>
                <w:szCs w:val="24"/>
              </w:rPr>
              <w:t>Health</w:t>
            </w:r>
            <w:r w:rsidRPr="00F91F1C">
              <w:rPr>
                <w:spacing w:val="-4"/>
                <w:sz w:val="24"/>
                <w:szCs w:val="24"/>
              </w:rPr>
              <w:t xml:space="preserve"> </w:t>
            </w:r>
            <w:r w:rsidRPr="00F91F1C">
              <w:rPr>
                <w:spacing w:val="-6"/>
                <w:sz w:val="24"/>
                <w:szCs w:val="24"/>
              </w:rPr>
              <w:t>Physical</w:t>
            </w:r>
            <w:r w:rsidRPr="00F91F1C">
              <w:rPr>
                <w:spacing w:val="-2"/>
                <w:sz w:val="24"/>
                <w:szCs w:val="24"/>
              </w:rPr>
              <w:t xml:space="preserve"> </w:t>
            </w:r>
            <w:r w:rsidRPr="00F91F1C">
              <w:rPr>
                <w:spacing w:val="-6"/>
                <w:sz w:val="24"/>
                <w:szCs w:val="24"/>
              </w:rPr>
              <w:t>Therapy</w:t>
            </w:r>
          </w:p>
        </w:tc>
        <w:tc>
          <w:tcPr>
            <w:tcW w:w="1890" w:type="dxa"/>
          </w:tcPr>
          <w:p w14:paraId="56BEF999" w14:textId="77777777" w:rsidR="005F5434" w:rsidRPr="00F91F1C" w:rsidRDefault="005F5434" w:rsidP="00033E33">
            <w:pPr>
              <w:pStyle w:val="TableParagraph"/>
              <w:ind w:right="3"/>
              <w:rPr>
                <w:sz w:val="24"/>
                <w:szCs w:val="24"/>
              </w:rPr>
            </w:pPr>
            <w:r w:rsidRPr="00F91F1C">
              <w:rPr>
                <w:spacing w:val="-6"/>
                <w:sz w:val="24"/>
                <w:szCs w:val="24"/>
              </w:rPr>
              <w:t>3</w:t>
            </w:r>
            <w:r w:rsidRPr="00F91F1C">
              <w:rPr>
                <w:spacing w:val="-5"/>
                <w:sz w:val="24"/>
                <w:szCs w:val="24"/>
              </w:rPr>
              <w:t xml:space="preserve"> </w:t>
            </w:r>
            <w:r w:rsidRPr="00F91F1C">
              <w:rPr>
                <w:spacing w:val="-6"/>
                <w:sz w:val="24"/>
                <w:szCs w:val="24"/>
              </w:rPr>
              <w:t>(2-1)</w:t>
            </w:r>
          </w:p>
        </w:tc>
        <w:tc>
          <w:tcPr>
            <w:tcW w:w="1707" w:type="dxa"/>
            <w:vAlign w:val="center"/>
          </w:tcPr>
          <w:p w14:paraId="777A4F3A" w14:textId="77777777" w:rsidR="005F5434" w:rsidRDefault="005F5434" w:rsidP="00A415A0">
            <w:pPr>
              <w:pStyle w:val="TableParagraph"/>
              <w:ind w:right="1"/>
              <w:rPr>
                <w:sz w:val="24"/>
                <w:szCs w:val="24"/>
              </w:rPr>
            </w:pPr>
            <w:r>
              <w:rPr>
                <w:spacing w:val="-2"/>
                <w:sz w:val="24"/>
                <w:szCs w:val="24"/>
              </w:rPr>
              <w:t>Major</w:t>
            </w:r>
          </w:p>
        </w:tc>
      </w:tr>
      <w:tr w:rsidR="005F5434" w:rsidRPr="00437D13" w14:paraId="426144DF" w14:textId="77777777" w:rsidTr="00A415A0">
        <w:trPr>
          <w:trHeight w:val="249"/>
          <w:jc w:val="center"/>
        </w:trPr>
        <w:tc>
          <w:tcPr>
            <w:tcW w:w="811" w:type="dxa"/>
            <w:vAlign w:val="center"/>
          </w:tcPr>
          <w:p w14:paraId="33078C4E" w14:textId="77777777" w:rsidR="005F5434" w:rsidRPr="00437D13" w:rsidRDefault="005F5434" w:rsidP="00033E33">
            <w:pPr>
              <w:pStyle w:val="TableParagraph"/>
              <w:spacing w:line="229" w:lineRule="exact"/>
              <w:ind w:left="7"/>
              <w:rPr>
                <w:sz w:val="24"/>
                <w:szCs w:val="24"/>
              </w:rPr>
            </w:pPr>
            <w:r>
              <w:rPr>
                <w:spacing w:val="-10"/>
                <w:sz w:val="24"/>
                <w:szCs w:val="24"/>
              </w:rPr>
              <w:t>4</w:t>
            </w:r>
          </w:p>
        </w:tc>
        <w:tc>
          <w:tcPr>
            <w:tcW w:w="1884" w:type="dxa"/>
            <w:vAlign w:val="center"/>
          </w:tcPr>
          <w:p w14:paraId="439E4C7A" w14:textId="77777777" w:rsidR="005F5434" w:rsidRPr="00AA1DC3" w:rsidRDefault="005F5434" w:rsidP="00033E33">
            <w:pPr>
              <w:jc w:val="center"/>
              <w:rPr>
                <w:sz w:val="24"/>
                <w:szCs w:val="24"/>
              </w:rPr>
            </w:pPr>
            <w:r w:rsidRPr="00AA1DC3">
              <w:rPr>
                <w:sz w:val="24"/>
              </w:rPr>
              <w:t>GPT 644</w:t>
            </w:r>
          </w:p>
        </w:tc>
        <w:tc>
          <w:tcPr>
            <w:tcW w:w="3870" w:type="dxa"/>
            <w:vAlign w:val="center"/>
          </w:tcPr>
          <w:p w14:paraId="2AE8AA61" w14:textId="77777777" w:rsidR="005F5434" w:rsidRPr="00F91F1C" w:rsidRDefault="005F5434" w:rsidP="00033E33">
            <w:pPr>
              <w:pStyle w:val="TableParagraph"/>
              <w:spacing w:line="229" w:lineRule="exact"/>
              <w:ind w:left="105"/>
              <w:jc w:val="left"/>
              <w:rPr>
                <w:sz w:val="24"/>
                <w:szCs w:val="24"/>
              </w:rPr>
            </w:pPr>
            <w:r w:rsidRPr="00F91F1C">
              <w:rPr>
                <w:spacing w:val="-6"/>
                <w:sz w:val="24"/>
                <w:szCs w:val="24"/>
              </w:rPr>
              <w:t>Geriatric</w:t>
            </w:r>
            <w:r w:rsidRPr="00F91F1C">
              <w:rPr>
                <w:spacing w:val="2"/>
                <w:sz w:val="24"/>
                <w:szCs w:val="24"/>
              </w:rPr>
              <w:t xml:space="preserve"> </w:t>
            </w:r>
            <w:r w:rsidRPr="00F91F1C">
              <w:rPr>
                <w:spacing w:val="-6"/>
                <w:sz w:val="24"/>
                <w:szCs w:val="24"/>
              </w:rPr>
              <w:t>Physical</w:t>
            </w:r>
            <w:r w:rsidRPr="00F91F1C">
              <w:rPr>
                <w:spacing w:val="3"/>
                <w:sz w:val="24"/>
                <w:szCs w:val="24"/>
              </w:rPr>
              <w:t xml:space="preserve"> </w:t>
            </w:r>
            <w:r w:rsidRPr="00F91F1C">
              <w:rPr>
                <w:spacing w:val="-6"/>
                <w:sz w:val="24"/>
                <w:szCs w:val="24"/>
              </w:rPr>
              <w:t>Therapy</w:t>
            </w:r>
          </w:p>
        </w:tc>
        <w:tc>
          <w:tcPr>
            <w:tcW w:w="1890" w:type="dxa"/>
          </w:tcPr>
          <w:p w14:paraId="3ADD1EB6" w14:textId="77777777" w:rsidR="005F5434" w:rsidRPr="00F91F1C" w:rsidRDefault="005F5434" w:rsidP="00033E33">
            <w:pPr>
              <w:pStyle w:val="TableParagraph"/>
              <w:spacing w:line="229" w:lineRule="exact"/>
              <w:ind w:right="3"/>
              <w:rPr>
                <w:sz w:val="24"/>
                <w:szCs w:val="24"/>
              </w:rPr>
            </w:pPr>
            <w:r w:rsidRPr="00F91F1C">
              <w:rPr>
                <w:spacing w:val="-6"/>
                <w:sz w:val="24"/>
                <w:szCs w:val="24"/>
              </w:rPr>
              <w:t>3</w:t>
            </w:r>
            <w:r w:rsidRPr="00F91F1C">
              <w:rPr>
                <w:spacing w:val="-5"/>
                <w:sz w:val="24"/>
                <w:szCs w:val="24"/>
              </w:rPr>
              <w:t xml:space="preserve"> </w:t>
            </w:r>
            <w:r w:rsidRPr="00F91F1C">
              <w:rPr>
                <w:spacing w:val="-6"/>
                <w:sz w:val="24"/>
                <w:szCs w:val="24"/>
              </w:rPr>
              <w:t>(2-1)</w:t>
            </w:r>
          </w:p>
        </w:tc>
        <w:tc>
          <w:tcPr>
            <w:tcW w:w="1707" w:type="dxa"/>
            <w:vAlign w:val="center"/>
          </w:tcPr>
          <w:p w14:paraId="4FEFECEE" w14:textId="77777777" w:rsidR="005F5434" w:rsidRDefault="005F5434" w:rsidP="00A415A0">
            <w:pPr>
              <w:pStyle w:val="TableParagraph"/>
              <w:spacing w:line="229" w:lineRule="exact"/>
              <w:ind w:right="1"/>
              <w:rPr>
                <w:sz w:val="24"/>
                <w:szCs w:val="24"/>
              </w:rPr>
            </w:pPr>
            <w:r>
              <w:rPr>
                <w:spacing w:val="-2"/>
                <w:sz w:val="24"/>
                <w:szCs w:val="24"/>
              </w:rPr>
              <w:t>Major</w:t>
            </w:r>
          </w:p>
        </w:tc>
      </w:tr>
      <w:tr w:rsidR="005F5434" w:rsidRPr="00437D13" w14:paraId="46F5E817" w14:textId="77777777" w:rsidTr="00A415A0">
        <w:trPr>
          <w:trHeight w:val="249"/>
          <w:jc w:val="center"/>
        </w:trPr>
        <w:tc>
          <w:tcPr>
            <w:tcW w:w="811" w:type="dxa"/>
            <w:vAlign w:val="center"/>
          </w:tcPr>
          <w:p w14:paraId="289BF3C2" w14:textId="77777777" w:rsidR="005F5434" w:rsidRPr="00437D13" w:rsidRDefault="005F5434" w:rsidP="00033E33">
            <w:pPr>
              <w:pStyle w:val="TableParagraph"/>
              <w:spacing w:line="229" w:lineRule="exact"/>
              <w:ind w:left="7"/>
              <w:rPr>
                <w:spacing w:val="-10"/>
                <w:sz w:val="24"/>
                <w:szCs w:val="24"/>
              </w:rPr>
            </w:pPr>
            <w:r>
              <w:rPr>
                <w:spacing w:val="-10"/>
                <w:sz w:val="24"/>
                <w:szCs w:val="24"/>
              </w:rPr>
              <w:t>5</w:t>
            </w:r>
          </w:p>
        </w:tc>
        <w:tc>
          <w:tcPr>
            <w:tcW w:w="1884" w:type="dxa"/>
            <w:vAlign w:val="center"/>
          </w:tcPr>
          <w:p w14:paraId="01E31DAA" w14:textId="77777777" w:rsidR="005F5434" w:rsidRPr="00AA1DC3" w:rsidRDefault="005F5434" w:rsidP="00033E33">
            <w:pPr>
              <w:jc w:val="center"/>
              <w:rPr>
                <w:sz w:val="24"/>
                <w:szCs w:val="24"/>
              </w:rPr>
            </w:pPr>
            <w:r>
              <w:rPr>
                <w:sz w:val="24"/>
              </w:rPr>
              <w:t>ETR</w:t>
            </w:r>
            <w:r w:rsidRPr="00AA1DC3">
              <w:rPr>
                <w:sz w:val="24"/>
              </w:rPr>
              <w:t xml:space="preserve"> 645</w:t>
            </w:r>
          </w:p>
        </w:tc>
        <w:tc>
          <w:tcPr>
            <w:tcW w:w="3870" w:type="dxa"/>
            <w:vAlign w:val="center"/>
          </w:tcPr>
          <w:p w14:paraId="00F5C17A" w14:textId="77777777" w:rsidR="005F5434" w:rsidRPr="00F91F1C" w:rsidRDefault="005F5434" w:rsidP="00033E33">
            <w:pPr>
              <w:pStyle w:val="TableParagraph"/>
              <w:spacing w:line="229" w:lineRule="exact"/>
              <w:ind w:left="107"/>
              <w:jc w:val="left"/>
              <w:rPr>
                <w:sz w:val="24"/>
                <w:szCs w:val="24"/>
              </w:rPr>
            </w:pPr>
            <w:r w:rsidRPr="00F91F1C">
              <w:rPr>
                <w:spacing w:val="-2"/>
                <w:sz w:val="24"/>
                <w:szCs w:val="24"/>
              </w:rPr>
              <w:t>Entrepreneurship</w:t>
            </w:r>
            <w:r w:rsidRPr="00F91F1C">
              <w:rPr>
                <w:spacing w:val="8"/>
                <w:sz w:val="24"/>
                <w:szCs w:val="24"/>
              </w:rPr>
              <w:t xml:space="preserve"> </w:t>
            </w:r>
          </w:p>
        </w:tc>
        <w:tc>
          <w:tcPr>
            <w:tcW w:w="1890" w:type="dxa"/>
          </w:tcPr>
          <w:p w14:paraId="6F0C1A12" w14:textId="77777777" w:rsidR="005F5434" w:rsidRPr="00F91F1C" w:rsidRDefault="005F5434" w:rsidP="00033E33">
            <w:pPr>
              <w:pStyle w:val="TableParagraph"/>
              <w:spacing w:line="229" w:lineRule="exact"/>
              <w:ind w:right="3"/>
              <w:rPr>
                <w:sz w:val="24"/>
                <w:szCs w:val="24"/>
              </w:rPr>
            </w:pPr>
            <w:r w:rsidRPr="00F91F1C">
              <w:rPr>
                <w:spacing w:val="-6"/>
                <w:sz w:val="24"/>
                <w:szCs w:val="24"/>
              </w:rPr>
              <w:t>2</w:t>
            </w:r>
            <w:r w:rsidRPr="00F91F1C">
              <w:rPr>
                <w:spacing w:val="-5"/>
                <w:sz w:val="24"/>
                <w:szCs w:val="24"/>
              </w:rPr>
              <w:t xml:space="preserve"> </w:t>
            </w:r>
            <w:r w:rsidRPr="00F91F1C">
              <w:rPr>
                <w:spacing w:val="-6"/>
                <w:sz w:val="24"/>
                <w:szCs w:val="24"/>
              </w:rPr>
              <w:t>(2-0)</w:t>
            </w:r>
          </w:p>
        </w:tc>
        <w:tc>
          <w:tcPr>
            <w:tcW w:w="1707" w:type="dxa"/>
            <w:vAlign w:val="center"/>
          </w:tcPr>
          <w:p w14:paraId="3E511095" w14:textId="77777777" w:rsidR="005F5434" w:rsidRPr="006D75B6" w:rsidRDefault="005F5434" w:rsidP="00A415A0">
            <w:pPr>
              <w:pStyle w:val="TableParagraph"/>
              <w:spacing w:line="229" w:lineRule="exact"/>
              <w:ind w:right="1"/>
              <w:rPr>
                <w:spacing w:val="-2"/>
                <w:sz w:val="24"/>
                <w:szCs w:val="24"/>
              </w:rPr>
            </w:pPr>
            <w:r>
              <w:rPr>
                <w:spacing w:val="-2"/>
                <w:sz w:val="24"/>
                <w:szCs w:val="24"/>
              </w:rPr>
              <w:t>General</w:t>
            </w:r>
            <w:r w:rsidRPr="006D75B6">
              <w:rPr>
                <w:spacing w:val="-2"/>
                <w:sz w:val="24"/>
                <w:szCs w:val="24"/>
              </w:rPr>
              <w:t xml:space="preserve"> </w:t>
            </w:r>
            <w:r>
              <w:rPr>
                <w:spacing w:val="-2"/>
                <w:sz w:val="24"/>
                <w:szCs w:val="24"/>
              </w:rPr>
              <w:t>Education</w:t>
            </w:r>
          </w:p>
        </w:tc>
      </w:tr>
      <w:tr w:rsidR="005F5434" w:rsidRPr="00437D13" w14:paraId="265F2884" w14:textId="77777777" w:rsidTr="00A415A0">
        <w:trPr>
          <w:trHeight w:val="246"/>
          <w:jc w:val="center"/>
        </w:trPr>
        <w:tc>
          <w:tcPr>
            <w:tcW w:w="811" w:type="dxa"/>
            <w:vAlign w:val="center"/>
          </w:tcPr>
          <w:p w14:paraId="62D58A87" w14:textId="77777777" w:rsidR="005F5434" w:rsidRPr="00437D13" w:rsidRDefault="005F5434" w:rsidP="00033E33">
            <w:pPr>
              <w:pStyle w:val="TableParagraph"/>
              <w:ind w:left="7"/>
              <w:rPr>
                <w:sz w:val="24"/>
                <w:szCs w:val="24"/>
              </w:rPr>
            </w:pPr>
            <w:r w:rsidRPr="00437D13">
              <w:rPr>
                <w:spacing w:val="-10"/>
                <w:sz w:val="24"/>
                <w:szCs w:val="24"/>
              </w:rPr>
              <w:t>6</w:t>
            </w:r>
          </w:p>
        </w:tc>
        <w:tc>
          <w:tcPr>
            <w:tcW w:w="1884" w:type="dxa"/>
            <w:vAlign w:val="center"/>
          </w:tcPr>
          <w:p w14:paraId="35304485" w14:textId="77777777" w:rsidR="005F5434" w:rsidRPr="00AA1DC3" w:rsidRDefault="005F5434" w:rsidP="00033E33">
            <w:pPr>
              <w:jc w:val="center"/>
              <w:rPr>
                <w:sz w:val="24"/>
                <w:szCs w:val="24"/>
              </w:rPr>
            </w:pPr>
            <w:r>
              <w:rPr>
                <w:sz w:val="24"/>
              </w:rPr>
              <w:t>SCP</w:t>
            </w:r>
            <w:r w:rsidRPr="00AA1DC3">
              <w:rPr>
                <w:sz w:val="24"/>
              </w:rPr>
              <w:t xml:space="preserve"> 646</w:t>
            </w:r>
          </w:p>
        </w:tc>
        <w:tc>
          <w:tcPr>
            <w:tcW w:w="3870" w:type="dxa"/>
            <w:vAlign w:val="center"/>
          </w:tcPr>
          <w:p w14:paraId="17C1763D" w14:textId="77777777" w:rsidR="005F5434" w:rsidRPr="00437D13" w:rsidRDefault="005F5434" w:rsidP="00033E33">
            <w:pPr>
              <w:pStyle w:val="TableParagraph"/>
              <w:ind w:left="105"/>
              <w:jc w:val="left"/>
              <w:rPr>
                <w:sz w:val="24"/>
                <w:szCs w:val="24"/>
              </w:rPr>
            </w:pPr>
            <w:r w:rsidRPr="00437D13">
              <w:rPr>
                <w:spacing w:val="-6"/>
                <w:sz w:val="24"/>
                <w:szCs w:val="24"/>
              </w:rPr>
              <w:t>Supervised</w:t>
            </w:r>
            <w:r w:rsidRPr="00437D13">
              <w:rPr>
                <w:spacing w:val="1"/>
                <w:sz w:val="24"/>
                <w:szCs w:val="24"/>
              </w:rPr>
              <w:t xml:space="preserve"> </w:t>
            </w:r>
            <w:r w:rsidRPr="00437D13">
              <w:rPr>
                <w:spacing w:val="-6"/>
                <w:sz w:val="24"/>
                <w:szCs w:val="24"/>
              </w:rPr>
              <w:t>Clinical</w:t>
            </w:r>
            <w:r w:rsidRPr="00437D13">
              <w:rPr>
                <w:spacing w:val="2"/>
                <w:sz w:val="24"/>
                <w:szCs w:val="24"/>
              </w:rPr>
              <w:t xml:space="preserve"> </w:t>
            </w:r>
            <w:r w:rsidRPr="00437D13">
              <w:rPr>
                <w:spacing w:val="-6"/>
                <w:sz w:val="24"/>
                <w:szCs w:val="24"/>
              </w:rPr>
              <w:t>Practice</w:t>
            </w:r>
            <w:r w:rsidRPr="00437D13">
              <w:rPr>
                <w:spacing w:val="1"/>
                <w:sz w:val="24"/>
                <w:szCs w:val="24"/>
              </w:rPr>
              <w:t xml:space="preserve"> </w:t>
            </w:r>
            <w:r w:rsidRPr="00437D13">
              <w:rPr>
                <w:spacing w:val="-6"/>
                <w:sz w:val="24"/>
                <w:szCs w:val="24"/>
              </w:rPr>
              <w:t>–</w:t>
            </w:r>
            <w:r w:rsidRPr="00437D13">
              <w:rPr>
                <w:spacing w:val="2"/>
                <w:sz w:val="24"/>
                <w:szCs w:val="24"/>
              </w:rPr>
              <w:t xml:space="preserve"> </w:t>
            </w:r>
            <w:r w:rsidRPr="00437D13">
              <w:rPr>
                <w:spacing w:val="-6"/>
                <w:sz w:val="24"/>
                <w:szCs w:val="24"/>
              </w:rPr>
              <w:t>VI</w:t>
            </w:r>
          </w:p>
        </w:tc>
        <w:tc>
          <w:tcPr>
            <w:tcW w:w="1890" w:type="dxa"/>
          </w:tcPr>
          <w:p w14:paraId="73E1C66B" w14:textId="77777777" w:rsidR="005F5434" w:rsidRPr="00437D13" w:rsidRDefault="005F5434" w:rsidP="00033E33">
            <w:pPr>
              <w:pStyle w:val="TableParagraph"/>
              <w:ind w:right="3"/>
              <w:rPr>
                <w:sz w:val="24"/>
                <w:szCs w:val="24"/>
              </w:rPr>
            </w:pPr>
            <w:r w:rsidRPr="00437D13">
              <w:rPr>
                <w:spacing w:val="-6"/>
                <w:sz w:val="24"/>
                <w:szCs w:val="24"/>
              </w:rPr>
              <w:t>4</w:t>
            </w:r>
            <w:r w:rsidRPr="00437D13">
              <w:rPr>
                <w:spacing w:val="-5"/>
                <w:sz w:val="24"/>
                <w:szCs w:val="24"/>
              </w:rPr>
              <w:t xml:space="preserve"> </w:t>
            </w:r>
            <w:r w:rsidRPr="00437D13">
              <w:rPr>
                <w:spacing w:val="-6"/>
                <w:sz w:val="24"/>
                <w:szCs w:val="24"/>
              </w:rPr>
              <w:t>(0-4)</w:t>
            </w:r>
          </w:p>
        </w:tc>
        <w:tc>
          <w:tcPr>
            <w:tcW w:w="1707" w:type="dxa"/>
            <w:vAlign w:val="center"/>
          </w:tcPr>
          <w:p w14:paraId="3785E2EB" w14:textId="77777777" w:rsidR="005F5434" w:rsidRPr="006D75B6" w:rsidRDefault="005F5434" w:rsidP="00A415A0">
            <w:pPr>
              <w:pStyle w:val="TableParagraph"/>
              <w:spacing w:line="229" w:lineRule="exact"/>
              <w:ind w:right="1"/>
              <w:rPr>
                <w:spacing w:val="-2"/>
                <w:sz w:val="24"/>
                <w:szCs w:val="24"/>
              </w:rPr>
            </w:pPr>
            <w:r w:rsidRPr="006D75B6">
              <w:rPr>
                <w:spacing w:val="-2"/>
                <w:sz w:val="24"/>
                <w:szCs w:val="24"/>
              </w:rPr>
              <w:t>Clinical Practice</w:t>
            </w:r>
          </w:p>
        </w:tc>
      </w:tr>
      <w:tr w:rsidR="005F5434" w:rsidRPr="00437D13" w14:paraId="02D77436" w14:textId="77777777" w:rsidTr="00033E33">
        <w:trPr>
          <w:trHeight w:val="246"/>
          <w:jc w:val="center"/>
        </w:trPr>
        <w:tc>
          <w:tcPr>
            <w:tcW w:w="10162" w:type="dxa"/>
            <w:gridSpan w:val="5"/>
          </w:tcPr>
          <w:p w14:paraId="2BA20CF2" w14:textId="77777777" w:rsidR="005F5434" w:rsidRPr="00437D13" w:rsidRDefault="005F5434" w:rsidP="00033E33">
            <w:pPr>
              <w:pStyle w:val="TableParagraph"/>
              <w:rPr>
                <w:b/>
                <w:sz w:val="24"/>
                <w:szCs w:val="24"/>
              </w:rPr>
            </w:pPr>
            <w:r w:rsidRPr="00437D13">
              <w:rPr>
                <w:b/>
                <w:sz w:val="24"/>
                <w:szCs w:val="24"/>
              </w:rPr>
              <w:t>Total</w:t>
            </w:r>
            <w:r w:rsidRPr="00437D13">
              <w:rPr>
                <w:b/>
                <w:spacing w:val="-6"/>
                <w:sz w:val="24"/>
                <w:szCs w:val="24"/>
              </w:rPr>
              <w:t xml:space="preserve"> </w:t>
            </w:r>
            <w:r w:rsidRPr="00437D13">
              <w:rPr>
                <w:b/>
                <w:sz w:val="24"/>
                <w:szCs w:val="24"/>
              </w:rPr>
              <w:t>Credit</w:t>
            </w:r>
            <w:r w:rsidRPr="00437D13">
              <w:rPr>
                <w:b/>
                <w:spacing w:val="-7"/>
                <w:sz w:val="24"/>
                <w:szCs w:val="24"/>
              </w:rPr>
              <w:t xml:space="preserve"> </w:t>
            </w:r>
            <w:r w:rsidRPr="00437D13">
              <w:rPr>
                <w:b/>
                <w:sz w:val="24"/>
                <w:szCs w:val="24"/>
              </w:rPr>
              <w:t>Hours</w:t>
            </w:r>
            <w:r w:rsidRPr="00437D13">
              <w:rPr>
                <w:b/>
                <w:spacing w:val="-6"/>
                <w:sz w:val="24"/>
                <w:szCs w:val="24"/>
              </w:rPr>
              <w:t xml:space="preserve"> </w:t>
            </w:r>
            <w:r w:rsidRPr="00437D13">
              <w:rPr>
                <w:b/>
                <w:sz w:val="24"/>
                <w:szCs w:val="24"/>
              </w:rPr>
              <w:t>=</w:t>
            </w:r>
            <w:r w:rsidRPr="00437D13">
              <w:rPr>
                <w:b/>
                <w:spacing w:val="-6"/>
                <w:sz w:val="24"/>
                <w:szCs w:val="24"/>
              </w:rPr>
              <w:t xml:space="preserve"> </w:t>
            </w:r>
            <w:r>
              <w:rPr>
                <w:b/>
                <w:spacing w:val="-5"/>
                <w:sz w:val="24"/>
                <w:szCs w:val="24"/>
              </w:rPr>
              <w:t>17</w:t>
            </w:r>
          </w:p>
        </w:tc>
      </w:tr>
    </w:tbl>
    <w:p w14:paraId="1E91FC5C" w14:textId="77777777" w:rsidR="005F5434" w:rsidRPr="00437D13" w:rsidRDefault="005F5434" w:rsidP="005F5434">
      <w:pPr>
        <w:pStyle w:val="BodyText"/>
        <w:spacing w:before="67" w:after="1" w:line="240" w:lineRule="auto"/>
        <w:ind w:left="0"/>
      </w:pPr>
    </w:p>
    <w:p w14:paraId="618B0680" w14:textId="77777777" w:rsidR="00B30741" w:rsidRPr="005C5389" w:rsidRDefault="00B30741" w:rsidP="00B30741">
      <w:pPr>
        <w:pStyle w:val="BodyText"/>
        <w:spacing w:line="272" w:lineRule="exact"/>
        <w:ind w:left="0"/>
        <w:jc w:val="both"/>
        <w:rPr>
          <w:spacing w:val="-10"/>
        </w:rPr>
      </w:pPr>
    </w:p>
    <w:tbl>
      <w:tblPr>
        <w:tblW w:w="101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0"/>
        <w:gridCol w:w="1875"/>
        <w:gridCol w:w="3150"/>
        <w:gridCol w:w="1905"/>
        <w:gridCol w:w="2412"/>
      </w:tblGrid>
      <w:tr w:rsidR="005C5389" w:rsidRPr="005C5389" w14:paraId="4F510E09" w14:textId="77777777" w:rsidTr="005C5389">
        <w:trPr>
          <w:trHeight w:val="249"/>
          <w:jc w:val="center"/>
        </w:trPr>
        <w:tc>
          <w:tcPr>
            <w:tcW w:w="10162" w:type="dxa"/>
            <w:gridSpan w:val="5"/>
            <w:shd w:val="clear" w:color="auto" w:fill="A8D08D" w:themeFill="accent6" w:themeFillTint="99"/>
          </w:tcPr>
          <w:p w14:paraId="2D854C5F" w14:textId="77777777" w:rsidR="00B30741" w:rsidRPr="005C5389" w:rsidRDefault="00B30741" w:rsidP="004C14E6">
            <w:pPr>
              <w:pStyle w:val="TableParagraph"/>
              <w:spacing w:line="229" w:lineRule="exact"/>
              <w:ind w:right="3"/>
              <w:rPr>
                <w:b/>
                <w:sz w:val="24"/>
                <w:szCs w:val="24"/>
              </w:rPr>
            </w:pPr>
            <w:r w:rsidRPr="005C5389">
              <w:rPr>
                <w:b/>
                <w:sz w:val="24"/>
                <w:szCs w:val="24"/>
              </w:rPr>
              <w:t>SUMMER SESSION / SEMESTER BREAK</w:t>
            </w:r>
          </w:p>
          <w:p w14:paraId="6DCF9341" w14:textId="77777777" w:rsidR="00B30741" w:rsidRPr="005C5389" w:rsidRDefault="00B30741" w:rsidP="004C14E6">
            <w:pPr>
              <w:pStyle w:val="TableParagraph"/>
              <w:spacing w:line="229" w:lineRule="exact"/>
              <w:ind w:right="3"/>
              <w:rPr>
                <w:b/>
                <w:sz w:val="24"/>
                <w:szCs w:val="24"/>
              </w:rPr>
            </w:pPr>
            <w:r w:rsidRPr="005C5389">
              <w:rPr>
                <w:b/>
                <w:sz w:val="24"/>
                <w:szCs w:val="24"/>
              </w:rPr>
              <w:t>Fourth / Final Year</w:t>
            </w:r>
          </w:p>
        </w:tc>
      </w:tr>
      <w:tr w:rsidR="00433883" w14:paraId="56F03477" w14:textId="77777777" w:rsidTr="005C5389">
        <w:trPr>
          <w:trHeight w:val="246"/>
          <w:jc w:val="center"/>
        </w:trPr>
        <w:tc>
          <w:tcPr>
            <w:tcW w:w="820" w:type="dxa"/>
            <w:shd w:val="clear" w:color="auto" w:fill="D9D9D9" w:themeFill="background1" w:themeFillShade="D9"/>
            <w:vAlign w:val="center"/>
          </w:tcPr>
          <w:p w14:paraId="73945EFC" w14:textId="77777777" w:rsidR="00433883" w:rsidRPr="00437D13" w:rsidRDefault="00433883" w:rsidP="00433883">
            <w:pPr>
              <w:pStyle w:val="TableParagraph"/>
              <w:ind w:left="14" w:right="5"/>
              <w:rPr>
                <w:b/>
                <w:sz w:val="24"/>
                <w:szCs w:val="24"/>
              </w:rPr>
            </w:pPr>
            <w:r w:rsidRPr="00437D13">
              <w:rPr>
                <w:b/>
                <w:spacing w:val="-4"/>
                <w:w w:val="105"/>
                <w:sz w:val="24"/>
                <w:szCs w:val="24"/>
              </w:rPr>
              <w:t>S.N</w:t>
            </w:r>
            <w:r>
              <w:rPr>
                <w:b/>
                <w:spacing w:val="-4"/>
                <w:w w:val="105"/>
                <w:sz w:val="24"/>
                <w:szCs w:val="24"/>
              </w:rPr>
              <w:t>o</w:t>
            </w:r>
            <w:r w:rsidRPr="00437D13">
              <w:rPr>
                <w:b/>
                <w:spacing w:val="-4"/>
                <w:w w:val="105"/>
                <w:sz w:val="24"/>
                <w:szCs w:val="24"/>
              </w:rPr>
              <w:t>.</w:t>
            </w:r>
          </w:p>
        </w:tc>
        <w:tc>
          <w:tcPr>
            <w:tcW w:w="1875" w:type="dxa"/>
            <w:shd w:val="clear" w:color="auto" w:fill="D9D9D9" w:themeFill="background1" w:themeFillShade="D9"/>
            <w:vAlign w:val="center"/>
          </w:tcPr>
          <w:p w14:paraId="1E0CE315" w14:textId="77777777" w:rsidR="00433883" w:rsidRPr="00437D13" w:rsidRDefault="00433883" w:rsidP="00433883">
            <w:pPr>
              <w:pStyle w:val="TableParagraph"/>
              <w:rPr>
                <w:b/>
                <w:sz w:val="24"/>
                <w:szCs w:val="24"/>
              </w:rPr>
            </w:pPr>
            <w:r w:rsidRPr="004A4D4D">
              <w:rPr>
                <w:b/>
                <w:sz w:val="24"/>
                <w:szCs w:val="24"/>
              </w:rPr>
              <w:t>Course Code</w:t>
            </w:r>
          </w:p>
        </w:tc>
        <w:tc>
          <w:tcPr>
            <w:tcW w:w="3150" w:type="dxa"/>
            <w:shd w:val="clear" w:color="auto" w:fill="D9D9D9" w:themeFill="background1" w:themeFillShade="D9"/>
            <w:vAlign w:val="center"/>
          </w:tcPr>
          <w:p w14:paraId="6F706814" w14:textId="77777777" w:rsidR="00433883" w:rsidRPr="00CA7033" w:rsidRDefault="00433883" w:rsidP="00433883">
            <w:pPr>
              <w:pStyle w:val="TableParagraph"/>
              <w:spacing w:line="229" w:lineRule="exact"/>
              <w:rPr>
                <w:b/>
                <w:sz w:val="24"/>
                <w:szCs w:val="24"/>
              </w:rPr>
            </w:pPr>
            <w:r w:rsidRPr="00CA7033">
              <w:rPr>
                <w:b/>
                <w:spacing w:val="-2"/>
                <w:sz w:val="24"/>
                <w:szCs w:val="24"/>
              </w:rPr>
              <w:t>Course</w:t>
            </w:r>
          </w:p>
        </w:tc>
        <w:tc>
          <w:tcPr>
            <w:tcW w:w="1905" w:type="dxa"/>
            <w:shd w:val="clear" w:color="auto" w:fill="D9D9D9" w:themeFill="background1" w:themeFillShade="D9"/>
            <w:vAlign w:val="center"/>
          </w:tcPr>
          <w:p w14:paraId="4655C419" w14:textId="77777777" w:rsidR="00433883" w:rsidRPr="00CA7033" w:rsidRDefault="00433883" w:rsidP="00433883">
            <w:pPr>
              <w:pStyle w:val="TableParagraph"/>
              <w:spacing w:line="229" w:lineRule="exact"/>
              <w:ind w:left="8"/>
              <w:rPr>
                <w:b/>
                <w:sz w:val="24"/>
                <w:szCs w:val="24"/>
              </w:rPr>
            </w:pPr>
            <w:r w:rsidRPr="00CA7033">
              <w:rPr>
                <w:b/>
                <w:sz w:val="24"/>
                <w:szCs w:val="24"/>
              </w:rPr>
              <w:t>Credit</w:t>
            </w:r>
            <w:r w:rsidRPr="00CA7033">
              <w:rPr>
                <w:b/>
                <w:spacing w:val="7"/>
                <w:sz w:val="24"/>
                <w:szCs w:val="24"/>
              </w:rPr>
              <w:t xml:space="preserve"> </w:t>
            </w:r>
            <w:r w:rsidRPr="005C5389">
              <w:rPr>
                <w:b/>
                <w:sz w:val="24"/>
                <w:szCs w:val="24"/>
              </w:rPr>
              <w:t>Hours</w:t>
            </w:r>
          </w:p>
        </w:tc>
        <w:tc>
          <w:tcPr>
            <w:tcW w:w="2412" w:type="dxa"/>
            <w:vMerge w:val="restart"/>
            <w:shd w:val="clear" w:color="auto" w:fill="auto"/>
            <w:vAlign w:val="center"/>
          </w:tcPr>
          <w:p w14:paraId="6350BE3C" w14:textId="77777777" w:rsidR="00433883" w:rsidRPr="006D75B6" w:rsidRDefault="00433883" w:rsidP="006D75B6">
            <w:pPr>
              <w:pStyle w:val="TableParagraph"/>
              <w:spacing w:line="229" w:lineRule="exact"/>
              <w:ind w:right="1"/>
              <w:rPr>
                <w:spacing w:val="-2"/>
                <w:sz w:val="24"/>
                <w:szCs w:val="24"/>
              </w:rPr>
            </w:pPr>
            <w:r w:rsidRPr="006D75B6">
              <w:rPr>
                <w:spacing w:val="-2"/>
                <w:sz w:val="24"/>
                <w:szCs w:val="24"/>
              </w:rPr>
              <w:t xml:space="preserve">During break of </w:t>
            </w:r>
          </w:p>
          <w:p w14:paraId="2B9EE4C1" w14:textId="77777777" w:rsidR="00433883" w:rsidRPr="006D75B6" w:rsidRDefault="00433883" w:rsidP="006D75B6">
            <w:pPr>
              <w:pStyle w:val="TableParagraph"/>
              <w:spacing w:line="229" w:lineRule="exact"/>
              <w:ind w:right="1"/>
              <w:rPr>
                <w:spacing w:val="-2"/>
                <w:sz w:val="24"/>
                <w:szCs w:val="24"/>
              </w:rPr>
            </w:pPr>
            <w:r w:rsidRPr="006D75B6">
              <w:rPr>
                <w:spacing w:val="-2"/>
                <w:sz w:val="24"/>
                <w:szCs w:val="24"/>
              </w:rPr>
              <w:t xml:space="preserve">either Fourth year </w:t>
            </w:r>
          </w:p>
          <w:p w14:paraId="09BA9B9B" w14:textId="77777777" w:rsidR="00433883" w:rsidRDefault="00433883" w:rsidP="006D75B6">
            <w:pPr>
              <w:pStyle w:val="TableParagraph"/>
              <w:spacing w:line="229" w:lineRule="exact"/>
              <w:ind w:right="1"/>
              <w:rPr>
                <w:b/>
                <w:sz w:val="24"/>
                <w:szCs w:val="24"/>
              </w:rPr>
            </w:pPr>
            <w:r w:rsidRPr="006D75B6">
              <w:rPr>
                <w:spacing w:val="-2"/>
                <w:sz w:val="24"/>
                <w:szCs w:val="24"/>
              </w:rPr>
              <w:t>or Final Year</w:t>
            </w:r>
            <w:r>
              <w:rPr>
                <w:sz w:val="24"/>
                <w:szCs w:val="24"/>
              </w:rPr>
              <w:t xml:space="preserve"> </w:t>
            </w:r>
          </w:p>
        </w:tc>
      </w:tr>
      <w:tr w:rsidR="00B30741" w14:paraId="2B60609F" w14:textId="77777777" w:rsidTr="004C14E6">
        <w:trPr>
          <w:trHeight w:val="458"/>
          <w:jc w:val="center"/>
        </w:trPr>
        <w:tc>
          <w:tcPr>
            <w:tcW w:w="820" w:type="dxa"/>
            <w:vAlign w:val="center"/>
          </w:tcPr>
          <w:p w14:paraId="5819AB0C" w14:textId="77777777" w:rsidR="00B30741" w:rsidRDefault="00B30741" w:rsidP="004C14E6">
            <w:pPr>
              <w:pStyle w:val="TableParagraph"/>
              <w:ind w:left="7"/>
              <w:rPr>
                <w:sz w:val="24"/>
                <w:szCs w:val="24"/>
              </w:rPr>
            </w:pPr>
            <w:r>
              <w:rPr>
                <w:spacing w:val="-10"/>
                <w:sz w:val="24"/>
                <w:szCs w:val="24"/>
              </w:rPr>
              <w:t>1</w:t>
            </w:r>
          </w:p>
        </w:tc>
        <w:tc>
          <w:tcPr>
            <w:tcW w:w="1875" w:type="dxa"/>
            <w:vAlign w:val="center"/>
          </w:tcPr>
          <w:p w14:paraId="6BC3C1D3" w14:textId="77777777" w:rsidR="00B30741" w:rsidRPr="009712C7" w:rsidRDefault="00B30741" w:rsidP="004C14E6">
            <w:pPr>
              <w:pStyle w:val="TableParagraph"/>
              <w:ind w:left="105"/>
              <w:rPr>
                <w:spacing w:val="-6"/>
                <w:sz w:val="24"/>
                <w:szCs w:val="24"/>
              </w:rPr>
            </w:pPr>
            <w:r w:rsidRPr="003810C5">
              <w:rPr>
                <w:spacing w:val="-6"/>
                <w:sz w:val="24"/>
                <w:szCs w:val="24"/>
              </w:rPr>
              <w:t>INT 647</w:t>
            </w:r>
          </w:p>
        </w:tc>
        <w:tc>
          <w:tcPr>
            <w:tcW w:w="3150" w:type="dxa"/>
            <w:vAlign w:val="center"/>
          </w:tcPr>
          <w:p w14:paraId="4FEFAD05" w14:textId="77777777" w:rsidR="00B30741" w:rsidRDefault="00B30741" w:rsidP="004C14E6">
            <w:pPr>
              <w:pStyle w:val="TableParagraph"/>
              <w:ind w:left="105"/>
              <w:rPr>
                <w:sz w:val="24"/>
                <w:szCs w:val="24"/>
              </w:rPr>
            </w:pPr>
            <w:r w:rsidRPr="009712C7">
              <w:rPr>
                <w:spacing w:val="-6"/>
                <w:sz w:val="24"/>
                <w:szCs w:val="24"/>
              </w:rPr>
              <w:t>Supervised Internship</w:t>
            </w:r>
            <w:r>
              <w:rPr>
                <w:spacing w:val="-6"/>
                <w:sz w:val="24"/>
                <w:szCs w:val="24"/>
              </w:rPr>
              <w:t xml:space="preserve"> </w:t>
            </w:r>
          </w:p>
        </w:tc>
        <w:tc>
          <w:tcPr>
            <w:tcW w:w="1905" w:type="dxa"/>
            <w:vAlign w:val="center"/>
          </w:tcPr>
          <w:p w14:paraId="38CD6BEA" w14:textId="77777777" w:rsidR="00B30741" w:rsidRDefault="00B30741" w:rsidP="004C14E6">
            <w:pPr>
              <w:pStyle w:val="TableParagraph"/>
              <w:ind w:right="1"/>
              <w:rPr>
                <w:sz w:val="24"/>
                <w:szCs w:val="24"/>
              </w:rPr>
            </w:pPr>
            <w:r>
              <w:rPr>
                <w:spacing w:val="-6"/>
                <w:sz w:val="24"/>
                <w:szCs w:val="24"/>
              </w:rPr>
              <w:t>3</w:t>
            </w:r>
            <w:r>
              <w:rPr>
                <w:spacing w:val="-5"/>
                <w:sz w:val="24"/>
                <w:szCs w:val="24"/>
              </w:rPr>
              <w:t xml:space="preserve"> </w:t>
            </w:r>
            <w:r>
              <w:rPr>
                <w:spacing w:val="-6"/>
                <w:sz w:val="24"/>
                <w:szCs w:val="24"/>
              </w:rPr>
              <w:t>(0-3)</w:t>
            </w:r>
          </w:p>
        </w:tc>
        <w:tc>
          <w:tcPr>
            <w:tcW w:w="2412" w:type="dxa"/>
            <w:vMerge/>
            <w:shd w:val="clear" w:color="auto" w:fill="auto"/>
            <w:vAlign w:val="center"/>
          </w:tcPr>
          <w:p w14:paraId="3BB1B458" w14:textId="77777777" w:rsidR="00B30741" w:rsidRDefault="00B30741" w:rsidP="004C14E6">
            <w:pPr>
              <w:pStyle w:val="TableParagraph"/>
              <w:ind w:right="1"/>
              <w:rPr>
                <w:sz w:val="24"/>
                <w:szCs w:val="24"/>
              </w:rPr>
            </w:pPr>
          </w:p>
        </w:tc>
      </w:tr>
    </w:tbl>
    <w:p w14:paraId="2B6786A2" w14:textId="77777777" w:rsidR="00B30741" w:rsidRDefault="00B30741" w:rsidP="00B30741">
      <w:pPr>
        <w:pStyle w:val="BodyText"/>
        <w:spacing w:line="272" w:lineRule="exact"/>
        <w:ind w:left="0"/>
        <w:jc w:val="both"/>
        <w:rPr>
          <w:spacing w:val="-10"/>
        </w:rPr>
      </w:pPr>
    </w:p>
    <w:p w14:paraId="3DA4CAA5" w14:textId="77777777" w:rsidR="005F5434" w:rsidRDefault="005F5434" w:rsidP="005F5434">
      <w:pPr>
        <w:pStyle w:val="BodyText"/>
        <w:spacing w:line="272" w:lineRule="exact"/>
        <w:ind w:left="0"/>
        <w:jc w:val="both"/>
        <w:rPr>
          <w:spacing w:val="-10"/>
        </w:rPr>
      </w:pPr>
    </w:p>
    <w:p w14:paraId="75FEF4F4" w14:textId="77777777" w:rsidR="00B30741" w:rsidRDefault="00B30741" w:rsidP="005F5434">
      <w:pPr>
        <w:pStyle w:val="BodyText"/>
        <w:spacing w:line="272" w:lineRule="exact"/>
        <w:ind w:left="0"/>
        <w:jc w:val="both"/>
        <w:rPr>
          <w:spacing w:val="-10"/>
        </w:rPr>
      </w:pPr>
    </w:p>
    <w:p w14:paraId="51082CC0" w14:textId="77777777" w:rsidR="005F5434" w:rsidRDefault="005F5434" w:rsidP="005F5434">
      <w:pPr>
        <w:pStyle w:val="BodyText"/>
        <w:spacing w:line="272" w:lineRule="exact"/>
        <w:ind w:left="0"/>
        <w:jc w:val="both"/>
        <w:rPr>
          <w:spacing w:val="-10"/>
        </w:rPr>
      </w:pPr>
    </w:p>
    <w:p w14:paraId="41A9A22F" w14:textId="77777777" w:rsidR="005F5434" w:rsidRDefault="005F5434" w:rsidP="005F5434">
      <w:pPr>
        <w:pStyle w:val="BodyText"/>
        <w:spacing w:line="272" w:lineRule="exact"/>
        <w:ind w:left="0"/>
        <w:jc w:val="both"/>
      </w:pPr>
      <w:r>
        <w:rPr>
          <w:spacing w:val="-10"/>
        </w:rPr>
        <w:t>*</w:t>
      </w:r>
      <w:r>
        <w:tab/>
      </w:r>
      <w:r>
        <w:rPr>
          <w:spacing w:val="-2"/>
        </w:rPr>
        <w:t>HEC</w:t>
      </w:r>
      <w:r>
        <w:rPr>
          <w:spacing w:val="-8"/>
        </w:rPr>
        <w:t xml:space="preserve"> </w:t>
      </w:r>
      <w:r>
        <w:rPr>
          <w:spacing w:val="-2"/>
        </w:rPr>
        <w:t>designed</w:t>
      </w:r>
      <w:r>
        <w:rPr>
          <w:spacing w:val="-8"/>
        </w:rPr>
        <w:t xml:space="preserve"> </w:t>
      </w:r>
      <w:r>
        <w:rPr>
          <w:b/>
          <w:spacing w:val="-2"/>
        </w:rPr>
        <w:t>model</w:t>
      </w:r>
      <w:r>
        <w:rPr>
          <w:b/>
          <w:spacing w:val="-9"/>
        </w:rPr>
        <w:t xml:space="preserve"> </w:t>
      </w:r>
      <w:r>
        <w:rPr>
          <w:b/>
          <w:spacing w:val="-2"/>
        </w:rPr>
        <w:t>courses</w:t>
      </w:r>
      <w:r>
        <w:rPr>
          <w:b/>
          <w:spacing w:val="-7"/>
        </w:rPr>
        <w:t xml:space="preserve"> </w:t>
      </w:r>
      <w:r>
        <w:rPr>
          <w:spacing w:val="-2"/>
        </w:rPr>
        <w:t>for</w:t>
      </w:r>
      <w:r>
        <w:rPr>
          <w:spacing w:val="-9"/>
        </w:rPr>
        <w:t xml:space="preserve"> </w:t>
      </w:r>
      <w:r w:rsidRPr="006E75B2">
        <w:rPr>
          <w:b/>
          <w:spacing w:val="-2"/>
        </w:rPr>
        <w:t>General</w:t>
      </w:r>
      <w:r w:rsidRPr="006E75B2">
        <w:rPr>
          <w:b/>
          <w:spacing w:val="-8"/>
        </w:rPr>
        <w:t xml:space="preserve"> </w:t>
      </w:r>
      <w:r w:rsidRPr="006E75B2">
        <w:rPr>
          <w:b/>
          <w:spacing w:val="-2"/>
        </w:rPr>
        <w:t>Education</w:t>
      </w:r>
      <w:r>
        <w:rPr>
          <w:spacing w:val="-2"/>
        </w:rPr>
        <w:t>.</w:t>
      </w:r>
    </w:p>
    <w:p w14:paraId="23BFB626" w14:textId="77777777" w:rsidR="005F5434" w:rsidRDefault="005F5434" w:rsidP="00C83110">
      <w:pPr>
        <w:pStyle w:val="BodyText"/>
        <w:ind w:left="0"/>
        <w:jc w:val="both"/>
      </w:pPr>
    </w:p>
    <w:p w14:paraId="0CBB97D0" w14:textId="77777777" w:rsidR="002074C7" w:rsidRDefault="002074C7">
      <w:pPr>
        <w:rPr>
          <w:b/>
          <w:bCs/>
          <w:sz w:val="40"/>
          <w:szCs w:val="40"/>
          <w:u w:val="single"/>
        </w:rPr>
      </w:pPr>
    </w:p>
    <w:p w14:paraId="13BBCF65" w14:textId="77777777" w:rsidR="00E81DEE" w:rsidRDefault="00E81DEE">
      <w:pPr>
        <w:rPr>
          <w:b/>
          <w:bCs/>
          <w:sz w:val="40"/>
          <w:szCs w:val="40"/>
          <w:u w:val="single"/>
        </w:rPr>
      </w:pPr>
      <w:r>
        <w:rPr>
          <w:b/>
          <w:bCs/>
          <w:sz w:val="40"/>
          <w:szCs w:val="40"/>
          <w:u w:val="single"/>
        </w:rPr>
        <w:br w:type="page"/>
      </w:r>
    </w:p>
    <w:p w14:paraId="27101E73" w14:textId="77777777" w:rsidR="00E81DEE" w:rsidRDefault="00E81DEE">
      <w:pPr>
        <w:rPr>
          <w:b/>
          <w:bCs/>
          <w:sz w:val="40"/>
          <w:szCs w:val="40"/>
          <w:u w:val="single"/>
        </w:rPr>
      </w:pPr>
    </w:p>
    <w:p w14:paraId="306CE391" w14:textId="77777777" w:rsidR="0005131D" w:rsidRPr="00DF3CB7" w:rsidRDefault="00982AEA">
      <w:pPr>
        <w:jc w:val="center"/>
        <w:rPr>
          <w:b/>
          <w:bCs/>
          <w:color w:val="538135" w:themeColor="accent6" w:themeShade="BF"/>
          <w:sz w:val="28"/>
          <w:szCs w:val="28"/>
          <w:u w:val="single"/>
        </w:rPr>
      </w:pPr>
      <w:r w:rsidRPr="00DF3CB7">
        <w:rPr>
          <w:b/>
          <w:bCs/>
          <w:color w:val="538135" w:themeColor="accent6" w:themeShade="BF"/>
          <w:sz w:val="40"/>
          <w:szCs w:val="40"/>
          <w:u w:val="single"/>
        </w:rPr>
        <w:t>DOCTOR OF PHYSICAL THERAPY</w:t>
      </w:r>
      <w:r w:rsidRPr="00DF3CB7">
        <w:rPr>
          <w:b/>
          <w:bCs/>
          <w:color w:val="538135" w:themeColor="accent6" w:themeShade="BF"/>
          <w:sz w:val="20"/>
          <w:szCs w:val="20"/>
          <w:u w:val="single"/>
        </w:rPr>
        <w:t xml:space="preserve"> </w:t>
      </w:r>
    </w:p>
    <w:p w14:paraId="5C62F795" w14:textId="77777777" w:rsidR="0005131D" w:rsidRPr="00DF3CB7" w:rsidRDefault="0005131D">
      <w:pPr>
        <w:pBdr>
          <w:bottom w:val="single" w:sz="4" w:space="1" w:color="000000"/>
        </w:pBdr>
        <w:jc w:val="center"/>
        <w:rPr>
          <w:b/>
          <w:bCs/>
          <w:color w:val="538135" w:themeColor="accent6" w:themeShade="BF"/>
          <w:sz w:val="40"/>
          <w:szCs w:val="40"/>
        </w:rPr>
      </w:pPr>
    </w:p>
    <w:p w14:paraId="5BC0FB06" w14:textId="77777777" w:rsidR="0005131D" w:rsidRPr="00DF3CB7" w:rsidRDefault="0005131D">
      <w:pPr>
        <w:pBdr>
          <w:bottom w:val="single" w:sz="4" w:space="1" w:color="000000"/>
        </w:pBdr>
        <w:jc w:val="center"/>
        <w:rPr>
          <w:b/>
          <w:bCs/>
          <w:color w:val="538135" w:themeColor="accent6" w:themeShade="BF"/>
          <w:sz w:val="40"/>
          <w:szCs w:val="40"/>
        </w:rPr>
      </w:pPr>
    </w:p>
    <w:p w14:paraId="156B049A" w14:textId="77777777" w:rsidR="0005131D" w:rsidRPr="00DF3CB7" w:rsidRDefault="0005131D">
      <w:pPr>
        <w:pBdr>
          <w:bottom w:val="single" w:sz="4" w:space="1" w:color="000000"/>
        </w:pBdr>
        <w:jc w:val="center"/>
        <w:rPr>
          <w:b/>
          <w:bCs/>
          <w:color w:val="538135" w:themeColor="accent6" w:themeShade="BF"/>
          <w:sz w:val="40"/>
          <w:szCs w:val="40"/>
        </w:rPr>
      </w:pPr>
    </w:p>
    <w:p w14:paraId="459C3F3E" w14:textId="77777777" w:rsidR="0005131D" w:rsidRPr="00DF3CB7" w:rsidRDefault="00982AEA">
      <w:pPr>
        <w:pBdr>
          <w:bottom w:val="single" w:sz="4" w:space="1" w:color="000000"/>
        </w:pBdr>
        <w:jc w:val="center"/>
        <w:rPr>
          <w:b/>
          <w:bCs/>
          <w:color w:val="538135" w:themeColor="accent6" w:themeShade="BF"/>
          <w:sz w:val="40"/>
          <w:szCs w:val="40"/>
        </w:rPr>
      </w:pPr>
      <w:r w:rsidRPr="00DF3CB7">
        <w:rPr>
          <w:b/>
          <w:bCs/>
          <w:color w:val="538135" w:themeColor="accent6" w:themeShade="BF"/>
          <w:sz w:val="40"/>
          <w:szCs w:val="40"/>
        </w:rPr>
        <w:t>SEMESTER-I</w:t>
      </w:r>
    </w:p>
    <w:p w14:paraId="16330950" w14:textId="77777777" w:rsidR="0005131D" w:rsidRDefault="0005131D"/>
    <w:p w14:paraId="3EF90918" w14:textId="77777777" w:rsidR="0005131D" w:rsidRDefault="0005131D"/>
    <w:p w14:paraId="72DEBF0C" w14:textId="77777777" w:rsidR="0005131D" w:rsidRDefault="0005131D"/>
    <w:p w14:paraId="66542DB0" w14:textId="77777777" w:rsidR="000D1F1F" w:rsidRDefault="000D1F1F"/>
    <w:tbl>
      <w:tblPr>
        <w:tblStyle w:val="Style26"/>
        <w:tblpPr w:leftFromText="180" w:rightFromText="180" w:vertAnchor="text" w:tblpXSpec="center" w:tblpY="252"/>
        <w:tblW w:w="9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5"/>
        <w:gridCol w:w="3150"/>
        <w:gridCol w:w="905"/>
        <w:gridCol w:w="990"/>
        <w:gridCol w:w="720"/>
        <w:gridCol w:w="900"/>
        <w:gridCol w:w="990"/>
        <w:gridCol w:w="725"/>
      </w:tblGrid>
      <w:tr w:rsidR="000D1F1F" w14:paraId="33272173" w14:textId="77777777" w:rsidTr="00291534">
        <w:trPr>
          <w:trHeight w:val="530"/>
        </w:trPr>
        <w:tc>
          <w:tcPr>
            <w:tcW w:w="1345"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46699C5E" w14:textId="77777777" w:rsidR="000D1F1F" w:rsidRPr="008143C8" w:rsidRDefault="000D1F1F" w:rsidP="00033E33">
            <w:pPr>
              <w:ind w:right="-116" w:hanging="90"/>
              <w:jc w:val="center"/>
              <w:rPr>
                <w:b/>
                <w:bCs/>
                <w:sz w:val="24"/>
              </w:rPr>
            </w:pPr>
            <w:r w:rsidRPr="008143C8">
              <w:rPr>
                <w:b/>
                <w:bCs/>
                <w:sz w:val="24"/>
              </w:rPr>
              <w:t xml:space="preserve">Course </w:t>
            </w:r>
          </w:p>
          <w:p w14:paraId="5CA09D69" w14:textId="77777777" w:rsidR="000D1F1F" w:rsidRPr="008143C8" w:rsidRDefault="000D1F1F" w:rsidP="00033E33">
            <w:pPr>
              <w:ind w:right="-116" w:hanging="90"/>
              <w:jc w:val="center"/>
              <w:rPr>
                <w:b/>
                <w:bCs/>
                <w:sz w:val="24"/>
              </w:rPr>
            </w:pPr>
            <w:r w:rsidRPr="008143C8">
              <w:rPr>
                <w:b/>
                <w:bCs/>
                <w:sz w:val="24"/>
              </w:rPr>
              <w:t>Code</w:t>
            </w:r>
          </w:p>
        </w:tc>
        <w:tc>
          <w:tcPr>
            <w:tcW w:w="31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8C3A821" w14:textId="77777777" w:rsidR="000D1F1F" w:rsidRPr="008143C8" w:rsidRDefault="000D1F1F" w:rsidP="00033E33">
            <w:pPr>
              <w:jc w:val="center"/>
              <w:rPr>
                <w:b/>
                <w:bCs/>
                <w:sz w:val="24"/>
              </w:rPr>
            </w:pPr>
            <w:r w:rsidRPr="008143C8">
              <w:rPr>
                <w:b/>
                <w:bCs/>
                <w:sz w:val="24"/>
              </w:rPr>
              <w:t xml:space="preserve">Course </w:t>
            </w:r>
          </w:p>
          <w:p w14:paraId="2515AB71" w14:textId="77777777" w:rsidR="000D1F1F" w:rsidRPr="008143C8" w:rsidRDefault="000D1F1F" w:rsidP="00033E33">
            <w:pPr>
              <w:jc w:val="center"/>
              <w:rPr>
                <w:b/>
                <w:bCs/>
                <w:sz w:val="24"/>
              </w:rPr>
            </w:pPr>
            <w:r w:rsidRPr="008143C8">
              <w:rPr>
                <w:b/>
                <w:bCs/>
                <w:sz w:val="24"/>
              </w:rPr>
              <w:t>Title</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4B5EE365" w14:textId="77777777" w:rsidR="000D1F1F" w:rsidRPr="008143C8" w:rsidRDefault="000D1F1F" w:rsidP="00033E33">
            <w:pPr>
              <w:jc w:val="center"/>
              <w:rPr>
                <w:b/>
                <w:bCs/>
                <w:sz w:val="24"/>
              </w:rPr>
            </w:pPr>
            <w:r w:rsidRPr="008143C8">
              <w:rPr>
                <w:b/>
                <w:bCs/>
                <w:sz w:val="24"/>
              </w:rPr>
              <w:t>Credit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12466F43" w14:textId="77777777" w:rsidR="000D1F1F" w:rsidRPr="008143C8" w:rsidRDefault="000D1F1F" w:rsidP="00033E33">
            <w:pPr>
              <w:jc w:val="center"/>
              <w:rPr>
                <w:b/>
                <w:bCs/>
                <w:sz w:val="24"/>
              </w:rPr>
            </w:pPr>
            <w:r w:rsidRPr="008143C8">
              <w:rPr>
                <w:b/>
                <w:bCs/>
                <w:sz w:val="24"/>
              </w:rPr>
              <w:t>Clock Hours</w:t>
            </w:r>
          </w:p>
        </w:tc>
      </w:tr>
      <w:tr w:rsidR="000D1F1F" w14:paraId="4FE504A0" w14:textId="77777777" w:rsidTr="00291534">
        <w:trPr>
          <w:trHeight w:val="530"/>
        </w:trPr>
        <w:tc>
          <w:tcPr>
            <w:tcW w:w="1345"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7F3B16E2" w14:textId="77777777" w:rsidR="000D1F1F" w:rsidRDefault="000D1F1F" w:rsidP="00033E33">
            <w:pPr>
              <w:spacing w:line="276" w:lineRule="auto"/>
              <w:rPr>
                <w:b/>
                <w:bCs/>
              </w:rPr>
            </w:pPr>
          </w:p>
        </w:tc>
        <w:tc>
          <w:tcPr>
            <w:tcW w:w="315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18E9E1B4" w14:textId="77777777" w:rsidR="000D1F1F" w:rsidRDefault="000D1F1F" w:rsidP="00033E33">
            <w:pPr>
              <w:spacing w:line="276" w:lineRule="auto"/>
              <w:rPr>
                <w:b/>
                <w:bCs/>
              </w:rPr>
            </w:pPr>
          </w:p>
        </w:tc>
        <w:tc>
          <w:tcPr>
            <w:tcW w:w="905" w:type="dxa"/>
            <w:tcBorders>
              <w:top w:val="single" w:sz="4" w:space="0" w:color="auto"/>
              <w:left w:val="single" w:sz="4" w:space="0" w:color="auto"/>
              <w:bottom w:val="single" w:sz="4" w:space="0" w:color="auto"/>
              <w:right w:val="single" w:sz="4" w:space="0" w:color="auto"/>
            </w:tcBorders>
            <w:shd w:val="clear" w:color="auto" w:fill="D9D9D9"/>
            <w:vAlign w:val="center"/>
          </w:tcPr>
          <w:p w14:paraId="5F8464C5" w14:textId="77777777" w:rsidR="000D1F1F" w:rsidRDefault="000D1F1F" w:rsidP="00033E33">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751AC41D" w14:textId="77777777" w:rsidR="000D1F1F" w:rsidRDefault="000D1F1F" w:rsidP="000D1F1F">
            <w:pPr>
              <w:ind w:right="-54"/>
              <w:jc w:val="center"/>
              <w:rPr>
                <w:b/>
                <w:bCs/>
              </w:rPr>
            </w:pPr>
            <w:r>
              <w:rPr>
                <w:b/>
                <w:bCs/>
              </w:rPr>
              <w:t>Practical / Lab</w:t>
            </w:r>
          </w:p>
        </w:tc>
        <w:tc>
          <w:tcPr>
            <w:tcW w:w="720" w:type="dxa"/>
            <w:tcBorders>
              <w:top w:val="single" w:sz="4" w:space="0" w:color="auto"/>
              <w:left w:val="single" w:sz="4" w:space="0" w:color="auto"/>
              <w:bottom w:val="single" w:sz="4" w:space="0" w:color="auto"/>
              <w:right w:val="single" w:sz="4" w:space="0" w:color="auto"/>
            </w:tcBorders>
            <w:shd w:val="clear" w:color="auto" w:fill="D9D9D9"/>
            <w:vAlign w:val="center"/>
          </w:tcPr>
          <w:p w14:paraId="1EE2719E" w14:textId="77777777" w:rsidR="000D1F1F" w:rsidRDefault="000D1F1F" w:rsidP="00033E33">
            <w:pPr>
              <w:jc w:val="center"/>
              <w:rPr>
                <w:b/>
                <w:bCs/>
              </w:rPr>
            </w:pPr>
            <w:r>
              <w:rPr>
                <w:b/>
                <w:bCs/>
              </w:rPr>
              <w:t>Total</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702D6F38" w14:textId="77777777" w:rsidR="000D1F1F" w:rsidRDefault="000D1F1F" w:rsidP="00033E33">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1A10B9B9" w14:textId="77777777" w:rsidR="000D1F1F" w:rsidRDefault="000D1F1F" w:rsidP="000D1F1F">
            <w:pPr>
              <w:ind w:right="-54"/>
              <w:jc w:val="center"/>
              <w:rPr>
                <w:b/>
                <w:bCs/>
              </w:rPr>
            </w:pPr>
            <w:r>
              <w:rPr>
                <w:b/>
                <w:bCs/>
              </w:rPr>
              <w:t>Practical / Lab</w:t>
            </w:r>
          </w:p>
        </w:tc>
        <w:tc>
          <w:tcPr>
            <w:tcW w:w="725" w:type="dxa"/>
            <w:tcBorders>
              <w:top w:val="single" w:sz="4" w:space="0" w:color="auto"/>
              <w:left w:val="single" w:sz="4" w:space="0" w:color="auto"/>
              <w:bottom w:val="single" w:sz="4" w:space="0" w:color="auto"/>
              <w:right w:val="single" w:sz="4" w:space="0" w:color="auto"/>
            </w:tcBorders>
            <w:shd w:val="clear" w:color="auto" w:fill="D9D9D9"/>
            <w:vAlign w:val="center"/>
          </w:tcPr>
          <w:p w14:paraId="0EB1A3C9" w14:textId="77777777" w:rsidR="000D1F1F" w:rsidRDefault="000D1F1F" w:rsidP="00033E33">
            <w:pPr>
              <w:jc w:val="center"/>
              <w:rPr>
                <w:b/>
                <w:bCs/>
              </w:rPr>
            </w:pPr>
            <w:r>
              <w:rPr>
                <w:b/>
                <w:bCs/>
              </w:rPr>
              <w:t>Total</w:t>
            </w:r>
          </w:p>
        </w:tc>
      </w:tr>
      <w:tr w:rsidR="000D1F1F" w14:paraId="628054A8" w14:textId="77777777" w:rsidTr="00291534">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1FEF4738" w14:textId="77777777" w:rsidR="000D1F1F" w:rsidRPr="00984F1D" w:rsidRDefault="000D1F1F" w:rsidP="00033E33">
            <w:pPr>
              <w:jc w:val="center"/>
              <w:rPr>
                <w:b/>
                <w:bCs/>
                <w:sz w:val="24"/>
                <w:szCs w:val="24"/>
              </w:rPr>
            </w:pPr>
            <w:r w:rsidRPr="00984F1D">
              <w:rPr>
                <w:b/>
                <w:bCs/>
                <w:sz w:val="24"/>
                <w:szCs w:val="24"/>
              </w:rPr>
              <w:t>ANA 311</w:t>
            </w:r>
          </w:p>
        </w:tc>
        <w:tc>
          <w:tcPr>
            <w:tcW w:w="3150" w:type="dxa"/>
            <w:tcBorders>
              <w:top w:val="single" w:sz="4" w:space="0" w:color="auto"/>
              <w:left w:val="single" w:sz="4" w:space="0" w:color="auto"/>
              <w:bottom w:val="single" w:sz="4" w:space="0" w:color="auto"/>
              <w:right w:val="single" w:sz="4" w:space="0" w:color="auto"/>
            </w:tcBorders>
            <w:vAlign w:val="center"/>
          </w:tcPr>
          <w:p w14:paraId="398BE1B2" w14:textId="77777777" w:rsidR="000D1F1F" w:rsidRPr="00984F1D" w:rsidRDefault="000D1F1F" w:rsidP="00033E33">
            <w:pPr>
              <w:rPr>
                <w:b/>
                <w:bCs/>
                <w:sz w:val="24"/>
                <w:szCs w:val="24"/>
              </w:rPr>
            </w:pPr>
            <w:r w:rsidRPr="00984F1D">
              <w:rPr>
                <w:b/>
                <w:bCs/>
                <w:sz w:val="24"/>
                <w:szCs w:val="24"/>
              </w:rPr>
              <w:t>Anatomy-I</w:t>
            </w:r>
          </w:p>
        </w:tc>
        <w:tc>
          <w:tcPr>
            <w:tcW w:w="905" w:type="dxa"/>
            <w:tcBorders>
              <w:top w:val="single" w:sz="4" w:space="0" w:color="auto"/>
              <w:left w:val="single" w:sz="4" w:space="0" w:color="auto"/>
              <w:bottom w:val="single" w:sz="4" w:space="0" w:color="auto"/>
              <w:right w:val="single" w:sz="4" w:space="0" w:color="auto"/>
            </w:tcBorders>
            <w:vAlign w:val="center"/>
          </w:tcPr>
          <w:p w14:paraId="465E45E7" w14:textId="77777777" w:rsidR="000D1F1F" w:rsidRPr="000D1F1F" w:rsidRDefault="000D1F1F" w:rsidP="00033E33">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29AC7966" w14:textId="77777777" w:rsidR="000D1F1F" w:rsidRPr="000D1F1F" w:rsidRDefault="000D1F1F" w:rsidP="00033E33">
            <w:pPr>
              <w:jc w:val="center"/>
              <w:rPr>
                <w:b/>
                <w:bCs/>
                <w:sz w:val="24"/>
              </w:rPr>
            </w:pPr>
            <w:r w:rsidRPr="000D1F1F">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58BA06A9" w14:textId="77777777" w:rsidR="000D1F1F" w:rsidRPr="000D1F1F" w:rsidRDefault="000D1F1F" w:rsidP="00033E33">
            <w:pPr>
              <w:jc w:val="center"/>
              <w:rPr>
                <w:b/>
                <w:bCs/>
                <w:sz w:val="24"/>
              </w:rPr>
            </w:pPr>
            <w:r w:rsidRPr="000D1F1F">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739E5B9B" w14:textId="77777777" w:rsidR="000D1F1F" w:rsidRPr="000D1F1F" w:rsidRDefault="000D1F1F" w:rsidP="00033E33">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D2D3DD3" w14:textId="77777777" w:rsidR="000D1F1F" w:rsidRPr="000D1F1F" w:rsidRDefault="000D1F1F" w:rsidP="00033E33">
            <w:pPr>
              <w:jc w:val="center"/>
              <w:rPr>
                <w:b/>
                <w:bCs/>
                <w:sz w:val="24"/>
              </w:rPr>
            </w:pPr>
            <w:r w:rsidRPr="000D1F1F">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6BA98C82" w14:textId="77777777" w:rsidR="000D1F1F" w:rsidRPr="000D1F1F" w:rsidRDefault="000D1F1F" w:rsidP="00033E33">
            <w:pPr>
              <w:jc w:val="center"/>
              <w:rPr>
                <w:b/>
                <w:bCs/>
                <w:sz w:val="24"/>
              </w:rPr>
            </w:pPr>
            <w:r w:rsidRPr="000D1F1F">
              <w:rPr>
                <w:b/>
                <w:bCs/>
                <w:sz w:val="24"/>
              </w:rPr>
              <w:t>5</w:t>
            </w:r>
          </w:p>
        </w:tc>
      </w:tr>
      <w:tr w:rsidR="000D1F1F" w14:paraId="450DF392" w14:textId="77777777" w:rsidTr="00291534">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703C8D91" w14:textId="77777777" w:rsidR="000D1F1F" w:rsidRDefault="000D1F1F" w:rsidP="00033E33">
            <w:pPr>
              <w:jc w:val="center"/>
              <w:rPr>
                <w:b/>
                <w:bCs/>
              </w:rPr>
            </w:pPr>
            <w:r>
              <w:rPr>
                <w:b/>
                <w:bCs/>
                <w:sz w:val="24"/>
              </w:rPr>
              <w:t>PHY 312</w:t>
            </w:r>
          </w:p>
        </w:tc>
        <w:tc>
          <w:tcPr>
            <w:tcW w:w="3150" w:type="dxa"/>
            <w:tcBorders>
              <w:top w:val="single" w:sz="4" w:space="0" w:color="auto"/>
              <w:left w:val="single" w:sz="4" w:space="0" w:color="auto"/>
              <w:bottom w:val="single" w:sz="4" w:space="0" w:color="auto"/>
              <w:right w:val="single" w:sz="4" w:space="0" w:color="auto"/>
            </w:tcBorders>
            <w:vAlign w:val="center"/>
          </w:tcPr>
          <w:p w14:paraId="5E0FDA07" w14:textId="77777777" w:rsidR="000D1F1F" w:rsidRPr="000D1F1F" w:rsidRDefault="000D1F1F" w:rsidP="00033E33">
            <w:pPr>
              <w:rPr>
                <w:b/>
                <w:bCs/>
                <w:sz w:val="24"/>
                <w:szCs w:val="24"/>
              </w:rPr>
            </w:pPr>
            <w:r w:rsidRPr="000D1F1F">
              <w:rPr>
                <w:b/>
                <w:bCs/>
                <w:sz w:val="24"/>
                <w:szCs w:val="24"/>
              </w:rPr>
              <w:t>Physiology-I</w:t>
            </w:r>
          </w:p>
        </w:tc>
        <w:tc>
          <w:tcPr>
            <w:tcW w:w="905" w:type="dxa"/>
            <w:tcBorders>
              <w:top w:val="single" w:sz="4" w:space="0" w:color="auto"/>
              <w:left w:val="single" w:sz="4" w:space="0" w:color="auto"/>
              <w:bottom w:val="single" w:sz="4" w:space="0" w:color="auto"/>
              <w:right w:val="single" w:sz="4" w:space="0" w:color="auto"/>
            </w:tcBorders>
            <w:vAlign w:val="center"/>
          </w:tcPr>
          <w:p w14:paraId="212C1D2E" w14:textId="77777777" w:rsidR="000D1F1F" w:rsidRPr="000D1F1F" w:rsidRDefault="000D1F1F" w:rsidP="00033E33">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46830FF" w14:textId="77777777" w:rsidR="000D1F1F" w:rsidRPr="000D1F1F" w:rsidRDefault="000D1F1F" w:rsidP="00033E33">
            <w:pPr>
              <w:jc w:val="center"/>
              <w:rPr>
                <w:b/>
                <w:bCs/>
                <w:sz w:val="24"/>
              </w:rPr>
            </w:pPr>
            <w:r w:rsidRPr="000D1F1F">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1C2C84D3" w14:textId="77777777" w:rsidR="000D1F1F" w:rsidRPr="000D1F1F" w:rsidRDefault="000D1F1F" w:rsidP="00033E33">
            <w:pPr>
              <w:jc w:val="center"/>
              <w:rPr>
                <w:b/>
                <w:bCs/>
                <w:sz w:val="24"/>
              </w:rPr>
            </w:pPr>
            <w:r w:rsidRPr="000D1F1F">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72F0527D" w14:textId="77777777" w:rsidR="000D1F1F" w:rsidRPr="000D1F1F" w:rsidRDefault="000D1F1F" w:rsidP="00033E33">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8997C53" w14:textId="77777777" w:rsidR="000D1F1F" w:rsidRPr="000D1F1F" w:rsidRDefault="000D1F1F" w:rsidP="00033E33">
            <w:pPr>
              <w:jc w:val="center"/>
              <w:rPr>
                <w:b/>
                <w:bCs/>
                <w:sz w:val="24"/>
              </w:rPr>
            </w:pPr>
            <w:r w:rsidRPr="000D1F1F">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034339D3" w14:textId="77777777" w:rsidR="000D1F1F" w:rsidRPr="000D1F1F" w:rsidRDefault="000D1F1F" w:rsidP="00033E33">
            <w:pPr>
              <w:jc w:val="center"/>
              <w:rPr>
                <w:b/>
                <w:bCs/>
                <w:sz w:val="24"/>
              </w:rPr>
            </w:pPr>
            <w:r w:rsidRPr="000D1F1F">
              <w:rPr>
                <w:b/>
                <w:bCs/>
                <w:sz w:val="24"/>
              </w:rPr>
              <w:t>5</w:t>
            </w:r>
          </w:p>
        </w:tc>
      </w:tr>
      <w:tr w:rsidR="000D1F1F" w14:paraId="2E263ECE" w14:textId="77777777" w:rsidTr="00291534">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4346106B" w14:textId="77777777" w:rsidR="000D1F1F" w:rsidRDefault="000D1F1F" w:rsidP="00033E33">
            <w:pPr>
              <w:jc w:val="center"/>
              <w:rPr>
                <w:b/>
                <w:bCs/>
              </w:rPr>
            </w:pPr>
            <w:r>
              <w:rPr>
                <w:b/>
                <w:bCs/>
                <w:sz w:val="24"/>
              </w:rPr>
              <w:t>KIN 313</w:t>
            </w:r>
          </w:p>
        </w:tc>
        <w:tc>
          <w:tcPr>
            <w:tcW w:w="3150" w:type="dxa"/>
            <w:tcBorders>
              <w:top w:val="single" w:sz="4" w:space="0" w:color="auto"/>
              <w:left w:val="single" w:sz="4" w:space="0" w:color="auto"/>
              <w:bottom w:val="single" w:sz="4" w:space="0" w:color="auto"/>
              <w:right w:val="single" w:sz="4" w:space="0" w:color="auto"/>
            </w:tcBorders>
            <w:vAlign w:val="center"/>
          </w:tcPr>
          <w:p w14:paraId="71F0A452" w14:textId="77777777" w:rsidR="000D1F1F" w:rsidRPr="000D1F1F" w:rsidRDefault="000D1F1F" w:rsidP="00033E33">
            <w:pPr>
              <w:rPr>
                <w:b/>
                <w:bCs/>
                <w:sz w:val="24"/>
                <w:szCs w:val="24"/>
              </w:rPr>
            </w:pPr>
            <w:r w:rsidRPr="000D1F1F">
              <w:rPr>
                <w:b/>
                <w:bCs/>
                <w:sz w:val="24"/>
                <w:szCs w:val="24"/>
              </w:rPr>
              <w:t>Kinesiology-I</w:t>
            </w:r>
          </w:p>
        </w:tc>
        <w:tc>
          <w:tcPr>
            <w:tcW w:w="905" w:type="dxa"/>
            <w:tcBorders>
              <w:top w:val="single" w:sz="4" w:space="0" w:color="auto"/>
              <w:left w:val="single" w:sz="4" w:space="0" w:color="auto"/>
              <w:bottom w:val="single" w:sz="4" w:space="0" w:color="auto"/>
              <w:right w:val="single" w:sz="4" w:space="0" w:color="auto"/>
            </w:tcBorders>
            <w:vAlign w:val="center"/>
          </w:tcPr>
          <w:p w14:paraId="37DCDA9F" w14:textId="77777777" w:rsidR="000D1F1F" w:rsidRPr="000D1F1F" w:rsidRDefault="000D1F1F" w:rsidP="00033E33">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2EBBD0EB" w14:textId="77777777" w:rsidR="000D1F1F" w:rsidRPr="000D1F1F" w:rsidRDefault="000D1F1F" w:rsidP="00033E33">
            <w:pPr>
              <w:jc w:val="center"/>
              <w:rPr>
                <w:b/>
                <w:bCs/>
                <w:sz w:val="24"/>
              </w:rPr>
            </w:pPr>
            <w:r w:rsidRPr="000D1F1F">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764A81F6" w14:textId="77777777" w:rsidR="000D1F1F" w:rsidRPr="000D1F1F" w:rsidRDefault="000D1F1F" w:rsidP="00033E33">
            <w:pPr>
              <w:jc w:val="center"/>
              <w:rPr>
                <w:b/>
                <w:bCs/>
                <w:sz w:val="24"/>
              </w:rPr>
            </w:pPr>
            <w:r w:rsidRPr="000D1F1F">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2368BC38" w14:textId="77777777" w:rsidR="000D1F1F" w:rsidRPr="000D1F1F" w:rsidRDefault="000D1F1F" w:rsidP="00033E33">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40981F2" w14:textId="77777777" w:rsidR="000D1F1F" w:rsidRPr="000D1F1F" w:rsidRDefault="000D1F1F" w:rsidP="00033E33">
            <w:pPr>
              <w:jc w:val="center"/>
              <w:rPr>
                <w:b/>
                <w:bCs/>
                <w:sz w:val="24"/>
              </w:rPr>
            </w:pPr>
            <w:r w:rsidRPr="000D1F1F">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7BCACCF8" w14:textId="77777777" w:rsidR="000D1F1F" w:rsidRPr="000D1F1F" w:rsidRDefault="000D1F1F" w:rsidP="00033E33">
            <w:pPr>
              <w:jc w:val="center"/>
              <w:rPr>
                <w:b/>
                <w:bCs/>
                <w:sz w:val="24"/>
              </w:rPr>
            </w:pPr>
            <w:r w:rsidRPr="000D1F1F">
              <w:rPr>
                <w:b/>
                <w:bCs/>
                <w:sz w:val="24"/>
              </w:rPr>
              <w:t>5</w:t>
            </w:r>
          </w:p>
        </w:tc>
      </w:tr>
      <w:tr w:rsidR="000D1F1F" w14:paraId="3150CE0B" w14:textId="77777777" w:rsidTr="00291534">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0C44304B" w14:textId="77777777" w:rsidR="000D1F1F" w:rsidRDefault="000D1F1F" w:rsidP="00033E33">
            <w:pPr>
              <w:jc w:val="center"/>
              <w:rPr>
                <w:b/>
                <w:bCs/>
              </w:rPr>
            </w:pPr>
            <w:r>
              <w:rPr>
                <w:b/>
                <w:bCs/>
                <w:sz w:val="24"/>
              </w:rPr>
              <w:t>ENG 314</w:t>
            </w:r>
          </w:p>
        </w:tc>
        <w:tc>
          <w:tcPr>
            <w:tcW w:w="3150" w:type="dxa"/>
            <w:tcBorders>
              <w:top w:val="single" w:sz="4" w:space="0" w:color="auto"/>
              <w:left w:val="single" w:sz="4" w:space="0" w:color="auto"/>
              <w:bottom w:val="single" w:sz="4" w:space="0" w:color="auto"/>
              <w:right w:val="single" w:sz="4" w:space="0" w:color="auto"/>
            </w:tcBorders>
            <w:vAlign w:val="center"/>
          </w:tcPr>
          <w:p w14:paraId="2EFD5D5A" w14:textId="77777777" w:rsidR="000D1F1F" w:rsidRPr="000D1F1F" w:rsidRDefault="000D1F1F" w:rsidP="00033E33">
            <w:pPr>
              <w:rPr>
                <w:b/>
                <w:bCs/>
                <w:sz w:val="24"/>
                <w:szCs w:val="24"/>
              </w:rPr>
            </w:pPr>
            <w:r w:rsidRPr="000D1F1F">
              <w:rPr>
                <w:b/>
                <w:bCs/>
                <w:sz w:val="24"/>
                <w:szCs w:val="24"/>
              </w:rPr>
              <w:t>Functional English*</w:t>
            </w:r>
          </w:p>
        </w:tc>
        <w:tc>
          <w:tcPr>
            <w:tcW w:w="905" w:type="dxa"/>
            <w:tcBorders>
              <w:top w:val="single" w:sz="4" w:space="0" w:color="auto"/>
              <w:left w:val="single" w:sz="4" w:space="0" w:color="auto"/>
              <w:bottom w:val="single" w:sz="4" w:space="0" w:color="auto"/>
              <w:right w:val="single" w:sz="4" w:space="0" w:color="auto"/>
            </w:tcBorders>
            <w:vAlign w:val="center"/>
          </w:tcPr>
          <w:p w14:paraId="48F310B3" w14:textId="77777777" w:rsidR="000D1F1F" w:rsidRPr="000D1F1F" w:rsidRDefault="000D1F1F" w:rsidP="00033E33">
            <w:pPr>
              <w:jc w:val="center"/>
              <w:rPr>
                <w:b/>
                <w:bCs/>
                <w:sz w:val="24"/>
              </w:rPr>
            </w:pPr>
            <w:r w:rsidRPr="000D1F1F">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2FD4760D" w14:textId="77777777" w:rsidR="000D1F1F" w:rsidRPr="000D1F1F" w:rsidRDefault="000D1F1F" w:rsidP="00033E33">
            <w:pPr>
              <w:jc w:val="center"/>
              <w:rPr>
                <w:b/>
                <w:bCs/>
                <w:sz w:val="24"/>
              </w:rPr>
            </w:pPr>
            <w:r w:rsidRPr="000D1F1F">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04C18E18" w14:textId="77777777" w:rsidR="000D1F1F" w:rsidRPr="000D1F1F" w:rsidRDefault="000D1F1F" w:rsidP="00033E33">
            <w:pPr>
              <w:jc w:val="center"/>
              <w:rPr>
                <w:b/>
                <w:bCs/>
                <w:sz w:val="24"/>
              </w:rPr>
            </w:pPr>
            <w:r w:rsidRPr="000D1F1F">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1074D922" w14:textId="77777777" w:rsidR="000D1F1F" w:rsidRPr="000D1F1F" w:rsidRDefault="000D1F1F" w:rsidP="00033E33">
            <w:pPr>
              <w:jc w:val="center"/>
              <w:rPr>
                <w:b/>
                <w:bCs/>
                <w:sz w:val="24"/>
              </w:rPr>
            </w:pPr>
            <w:r w:rsidRPr="000D1F1F">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6DBA997B" w14:textId="77777777" w:rsidR="000D1F1F" w:rsidRPr="000D1F1F" w:rsidRDefault="000D1F1F" w:rsidP="00033E33">
            <w:pPr>
              <w:jc w:val="center"/>
              <w:rPr>
                <w:b/>
                <w:bCs/>
                <w:sz w:val="24"/>
              </w:rPr>
            </w:pPr>
            <w:r w:rsidRPr="000D1F1F">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2A9F035D" w14:textId="77777777" w:rsidR="000D1F1F" w:rsidRPr="000D1F1F" w:rsidRDefault="000D1F1F" w:rsidP="00033E33">
            <w:pPr>
              <w:jc w:val="center"/>
              <w:rPr>
                <w:b/>
                <w:bCs/>
                <w:sz w:val="24"/>
              </w:rPr>
            </w:pPr>
            <w:r w:rsidRPr="000D1F1F">
              <w:rPr>
                <w:b/>
                <w:bCs/>
                <w:sz w:val="24"/>
              </w:rPr>
              <w:t>3</w:t>
            </w:r>
          </w:p>
        </w:tc>
      </w:tr>
      <w:tr w:rsidR="000D1F1F" w14:paraId="508DC445" w14:textId="77777777" w:rsidTr="00291534">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03FD4BE0" w14:textId="77777777" w:rsidR="000D1F1F" w:rsidRDefault="000D1F1F" w:rsidP="00033E33">
            <w:pPr>
              <w:jc w:val="center"/>
              <w:rPr>
                <w:b/>
                <w:bCs/>
              </w:rPr>
            </w:pPr>
            <w:r>
              <w:rPr>
                <w:b/>
                <w:bCs/>
                <w:sz w:val="24"/>
              </w:rPr>
              <w:t>NSC 315</w:t>
            </w:r>
          </w:p>
        </w:tc>
        <w:tc>
          <w:tcPr>
            <w:tcW w:w="3150" w:type="dxa"/>
            <w:tcBorders>
              <w:top w:val="single" w:sz="4" w:space="0" w:color="auto"/>
              <w:left w:val="single" w:sz="4" w:space="0" w:color="auto"/>
              <w:bottom w:val="single" w:sz="4" w:space="0" w:color="auto"/>
              <w:right w:val="single" w:sz="4" w:space="0" w:color="auto"/>
            </w:tcBorders>
            <w:vAlign w:val="center"/>
          </w:tcPr>
          <w:p w14:paraId="2754759E" w14:textId="77777777" w:rsidR="000D1F1F" w:rsidRPr="00984F1D" w:rsidRDefault="008555C3" w:rsidP="00033E33">
            <w:pPr>
              <w:rPr>
                <w:b/>
                <w:bCs/>
                <w:sz w:val="24"/>
                <w:szCs w:val="24"/>
              </w:rPr>
            </w:pPr>
            <w:r>
              <w:rPr>
                <w:b/>
                <w:bCs/>
                <w:sz w:val="24"/>
                <w:szCs w:val="24"/>
              </w:rPr>
              <w:t>Natural Sciences *</w:t>
            </w:r>
          </w:p>
        </w:tc>
        <w:tc>
          <w:tcPr>
            <w:tcW w:w="905" w:type="dxa"/>
            <w:tcBorders>
              <w:top w:val="single" w:sz="4" w:space="0" w:color="auto"/>
              <w:left w:val="single" w:sz="4" w:space="0" w:color="auto"/>
              <w:bottom w:val="single" w:sz="4" w:space="0" w:color="auto"/>
              <w:right w:val="single" w:sz="4" w:space="0" w:color="auto"/>
            </w:tcBorders>
            <w:vAlign w:val="center"/>
          </w:tcPr>
          <w:p w14:paraId="6E30EC70" w14:textId="77777777" w:rsidR="000D1F1F" w:rsidRPr="000D1F1F" w:rsidRDefault="000D1F1F" w:rsidP="00033E33">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65EB6DCF" w14:textId="77777777" w:rsidR="000D1F1F" w:rsidRPr="000D1F1F" w:rsidRDefault="000D1F1F" w:rsidP="00033E33">
            <w:pPr>
              <w:jc w:val="center"/>
              <w:rPr>
                <w:b/>
                <w:bCs/>
                <w:sz w:val="24"/>
              </w:rPr>
            </w:pPr>
            <w:r w:rsidRPr="000D1F1F">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13E09869" w14:textId="77777777" w:rsidR="000D1F1F" w:rsidRPr="000D1F1F" w:rsidRDefault="000D1F1F" w:rsidP="00033E33">
            <w:pPr>
              <w:jc w:val="center"/>
              <w:rPr>
                <w:b/>
                <w:bCs/>
                <w:sz w:val="24"/>
              </w:rPr>
            </w:pPr>
            <w:r w:rsidRPr="000D1F1F">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2A43B170" w14:textId="77777777" w:rsidR="000D1F1F" w:rsidRPr="000D1F1F" w:rsidRDefault="000D1F1F" w:rsidP="00033E33">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1FADF7F" w14:textId="77777777" w:rsidR="000D1F1F" w:rsidRPr="000D1F1F" w:rsidRDefault="000D1F1F" w:rsidP="00033E33">
            <w:pPr>
              <w:jc w:val="center"/>
              <w:rPr>
                <w:b/>
                <w:bCs/>
                <w:sz w:val="24"/>
              </w:rPr>
            </w:pPr>
            <w:r w:rsidRPr="000D1F1F">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105CBB65" w14:textId="77777777" w:rsidR="000D1F1F" w:rsidRPr="000D1F1F" w:rsidRDefault="000D1F1F" w:rsidP="00033E33">
            <w:pPr>
              <w:jc w:val="center"/>
              <w:rPr>
                <w:b/>
                <w:bCs/>
                <w:sz w:val="24"/>
              </w:rPr>
            </w:pPr>
            <w:r w:rsidRPr="000D1F1F">
              <w:rPr>
                <w:b/>
                <w:bCs/>
                <w:sz w:val="24"/>
              </w:rPr>
              <w:t>5</w:t>
            </w:r>
          </w:p>
        </w:tc>
      </w:tr>
      <w:tr w:rsidR="000D1F1F" w14:paraId="259F00C6" w14:textId="77777777" w:rsidTr="00291534">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69AF6CD8" w14:textId="77777777" w:rsidR="000D1F1F" w:rsidRDefault="000D1F1F" w:rsidP="00033E33">
            <w:pPr>
              <w:jc w:val="center"/>
              <w:rPr>
                <w:b/>
                <w:bCs/>
              </w:rPr>
            </w:pPr>
            <w:r>
              <w:rPr>
                <w:b/>
                <w:bCs/>
                <w:sz w:val="24"/>
              </w:rPr>
              <w:t>ANH 316</w:t>
            </w:r>
          </w:p>
        </w:tc>
        <w:tc>
          <w:tcPr>
            <w:tcW w:w="3150" w:type="dxa"/>
            <w:tcBorders>
              <w:top w:val="single" w:sz="4" w:space="0" w:color="auto"/>
              <w:left w:val="single" w:sz="4" w:space="0" w:color="auto"/>
              <w:bottom w:val="single" w:sz="4" w:space="0" w:color="auto"/>
              <w:right w:val="single" w:sz="4" w:space="0" w:color="auto"/>
            </w:tcBorders>
            <w:vAlign w:val="center"/>
          </w:tcPr>
          <w:p w14:paraId="09EF9C40" w14:textId="77777777" w:rsidR="000D1F1F" w:rsidRPr="00984F1D" w:rsidRDefault="008555C3" w:rsidP="00033E33">
            <w:pPr>
              <w:rPr>
                <w:b/>
                <w:bCs/>
                <w:sz w:val="24"/>
                <w:szCs w:val="24"/>
              </w:rPr>
            </w:pPr>
            <w:r>
              <w:rPr>
                <w:b/>
                <w:bCs/>
                <w:sz w:val="24"/>
                <w:szCs w:val="24"/>
              </w:rPr>
              <w:t>Arts &amp; Humanities *</w:t>
            </w:r>
          </w:p>
        </w:tc>
        <w:tc>
          <w:tcPr>
            <w:tcW w:w="905" w:type="dxa"/>
            <w:tcBorders>
              <w:top w:val="single" w:sz="4" w:space="0" w:color="auto"/>
              <w:left w:val="single" w:sz="4" w:space="0" w:color="auto"/>
              <w:bottom w:val="single" w:sz="4" w:space="0" w:color="auto"/>
              <w:right w:val="single" w:sz="4" w:space="0" w:color="auto"/>
            </w:tcBorders>
            <w:vAlign w:val="center"/>
          </w:tcPr>
          <w:p w14:paraId="4849E771" w14:textId="77777777" w:rsidR="000D1F1F" w:rsidRPr="000D1F1F" w:rsidRDefault="000D1F1F" w:rsidP="00033E33">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5640A9A0" w14:textId="77777777" w:rsidR="000D1F1F" w:rsidRPr="000D1F1F" w:rsidRDefault="000D1F1F" w:rsidP="00033E33">
            <w:pPr>
              <w:jc w:val="center"/>
              <w:rPr>
                <w:b/>
                <w:bCs/>
                <w:sz w:val="24"/>
              </w:rPr>
            </w:pPr>
            <w:r w:rsidRPr="000D1F1F">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09B83539" w14:textId="77777777" w:rsidR="000D1F1F" w:rsidRPr="000D1F1F" w:rsidRDefault="000D1F1F" w:rsidP="00033E33">
            <w:pPr>
              <w:jc w:val="center"/>
              <w:rPr>
                <w:b/>
                <w:bCs/>
                <w:sz w:val="24"/>
              </w:rPr>
            </w:pPr>
            <w:r w:rsidRPr="000D1F1F">
              <w:rPr>
                <w:b/>
                <w:bCs/>
                <w:sz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7ADE73DE" w14:textId="77777777" w:rsidR="000D1F1F" w:rsidRPr="000D1F1F" w:rsidRDefault="000D1F1F" w:rsidP="00033E33">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30FF346" w14:textId="77777777" w:rsidR="000D1F1F" w:rsidRPr="000D1F1F" w:rsidRDefault="000D1F1F" w:rsidP="00033E33">
            <w:pPr>
              <w:jc w:val="center"/>
              <w:rPr>
                <w:b/>
                <w:bCs/>
                <w:sz w:val="24"/>
              </w:rPr>
            </w:pPr>
            <w:r w:rsidRPr="000D1F1F">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55F4A65C" w14:textId="77777777" w:rsidR="000D1F1F" w:rsidRPr="000D1F1F" w:rsidRDefault="000D1F1F" w:rsidP="00033E33">
            <w:pPr>
              <w:jc w:val="center"/>
              <w:rPr>
                <w:b/>
                <w:bCs/>
                <w:sz w:val="24"/>
              </w:rPr>
            </w:pPr>
            <w:r w:rsidRPr="000D1F1F">
              <w:rPr>
                <w:b/>
                <w:bCs/>
                <w:sz w:val="24"/>
              </w:rPr>
              <w:t>2</w:t>
            </w:r>
          </w:p>
        </w:tc>
      </w:tr>
      <w:tr w:rsidR="00984F1D" w14:paraId="5605FBB5" w14:textId="77777777" w:rsidTr="00291534">
        <w:trPr>
          <w:trHeight w:val="1412"/>
        </w:trPr>
        <w:tc>
          <w:tcPr>
            <w:tcW w:w="1345" w:type="dxa"/>
            <w:tcBorders>
              <w:top w:val="single" w:sz="4" w:space="0" w:color="auto"/>
              <w:left w:val="single" w:sz="4" w:space="0" w:color="auto"/>
              <w:bottom w:val="single" w:sz="4" w:space="0" w:color="auto"/>
              <w:right w:val="single" w:sz="4" w:space="0" w:color="auto"/>
            </w:tcBorders>
            <w:vAlign w:val="center"/>
          </w:tcPr>
          <w:p w14:paraId="5FED6E3D" w14:textId="77777777" w:rsidR="00984F1D" w:rsidRDefault="00984F1D" w:rsidP="00033E33">
            <w:pPr>
              <w:jc w:val="center"/>
              <w:rPr>
                <w:b/>
                <w:bCs/>
                <w:sz w:val="24"/>
              </w:rPr>
            </w:pPr>
            <w:r>
              <w:rPr>
                <w:b/>
                <w:bCs/>
                <w:sz w:val="24"/>
              </w:rPr>
              <w:t>UHQ 317</w:t>
            </w:r>
          </w:p>
          <w:p w14:paraId="32AB10D9" w14:textId="77777777" w:rsidR="00984F1D" w:rsidRDefault="00984F1D" w:rsidP="00033E33">
            <w:pPr>
              <w:jc w:val="center"/>
              <w:rPr>
                <w:b/>
                <w:bCs/>
                <w:sz w:val="24"/>
              </w:rPr>
            </w:pPr>
            <w:r>
              <w:rPr>
                <w:b/>
                <w:bCs/>
                <w:sz w:val="24"/>
              </w:rPr>
              <w:t xml:space="preserve"> /</w:t>
            </w:r>
          </w:p>
          <w:p w14:paraId="67B223E1" w14:textId="77777777" w:rsidR="00984F1D" w:rsidRDefault="00984F1D" w:rsidP="00033E33">
            <w:pPr>
              <w:jc w:val="center"/>
              <w:rPr>
                <w:b/>
                <w:bCs/>
              </w:rPr>
            </w:pPr>
            <w:r>
              <w:rPr>
                <w:b/>
                <w:bCs/>
                <w:sz w:val="24"/>
                <w:szCs w:val="24"/>
              </w:rPr>
              <w:t>ETH 318</w:t>
            </w:r>
          </w:p>
        </w:tc>
        <w:tc>
          <w:tcPr>
            <w:tcW w:w="3150" w:type="dxa"/>
            <w:tcBorders>
              <w:top w:val="single" w:sz="4" w:space="0" w:color="auto"/>
              <w:left w:val="single" w:sz="4" w:space="0" w:color="auto"/>
              <w:bottom w:val="single" w:sz="4" w:space="0" w:color="auto"/>
              <w:right w:val="single" w:sz="4" w:space="0" w:color="auto"/>
            </w:tcBorders>
            <w:vAlign w:val="center"/>
          </w:tcPr>
          <w:p w14:paraId="381760C8" w14:textId="77777777" w:rsidR="00BA4787" w:rsidRDefault="00BA4787" w:rsidP="00BA4787">
            <w:pPr>
              <w:pStyle w:val="TableParagraph"/>
              <w:jc w:val="left"/>
              <w:rPr>
                <w:b/>
                <w:bCs/>
                <w:sz w:val="24"/>
                <w:szCs w:val="24"/>
              </w:rPr>
            </w:pPr>
            <w:r w:rsidRPr="00BA4787">
              <w:rPr>
                <w:b/>
                <w:bCs/>
                <w:sz w:val="24"/>
                <w:szCs w:val="24"/>
              </w:rPr>
              <w:t xml:space="preserve">Understanding of Holy Quran – I * </w:t>
            </w:r>
          </w:p>
          <w:p w14:paraId="73E89DAA" w14:textId="77777777" w:rsidR="00BA4787" w:rsidRPr="00BA4787" w:rsidRDefault="00BA4787" w:rsidP="00BA4787">
            <w:pPr>
              <w:pStyle w:val="TableParagraph"/>
              <w:jc w:val="left"/>
              <w:rPr>
                <w:b/>
                <w:bCs/>
                <w:sz w:val="24"/>
                <w:szCs w:val="24"/>
              </w:rPr>
            </w:pPr>
            <w:r w:rsidRPr="00BA4787">
              <w:rPr>
                <w:b/>
                <w:bCs/>
                <w:sz w:val="24"/>
                <w:szCs w:val="24"/>
              </w:rPr>
              <w:t>/</w:t>
            </w:r>
          </w:p>
          <w:p w14:paraId="3DF567C3" w14:textId="77777777" w:rsidR="00984F1D" w:rsidRPr="000D1F1F" w:rsidRDefault="00BA4787" w:rsidP="00BA4787">
            <w:pPr>
              <w:pStyle w:val="TableParagraph"/>
              <w:jc w:val="left"/>
              <w:rPr>
                <w:b/>
                <w:bCs/>
                <w:sz w:val="24"/>
                <w:szCs w:val="24"/>
              </w:rPr>
            </w:pPr>
            <w:r w:rsidRPr="00BA4787">
              <w:rPr>
                <w:b/>
                <w:bCs/>
                <w:sz w:val="24"/>
                <w:szCs w:val="24"/>
              </w:rPr>
              <w:t>Medical Ethics-I</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0A9A77FD" w14:textId="77777777" w:rsidR="00984F1D" w:rsidRPr="000D1F1F" w:rsidRDefault="00984F1D" w:rsidP="00984F1D">
            <w:pPr>
              <w:jc w:val="center"/>
              <w:rPr>
                <w:b/>
                <w:bCs/>
                <w:sz w:val="24"/>
              </w:rPr>
            </w:pPr>
            <w:r>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62F9D7B6" w14:textId="77777777" w:rsidR="00984F1D" w:rsidRPr="000D1F1F" w:rsidRDefault="00984F1D" w:rsidP="00033E33">
            <w:pPr>
              <w:jc w:val="center"/>
              <w:rPr>
                <w:b/>
                <w:bCs/>
                <w:sz w:val="24"/>
              </w:rPr>
            </w:pPr>
            <w:r>
              <w:rPr>
                <w:b/>
                <w:bCs/>
                <w:sz w:val="24"/>
              </w:rPr>
              <w:t>1</w:t>
            </w: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25D540CD" w14:textId="77777777" w:rsidR="00984F1D" w:rsidRPr="000D1F1F" w:rsidRDefault="00984F1D" w:rsidP="00033E33">
            <w:pPr>
              <w:jc w:val="center"/>
              <w:rPr>
                <w:b/>
                <w:bCs/>
                <w:sz w:val="24"/>
              </w:rPr>
            </w:pPr>
            <w:r>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0123D098" w14:textId="77777777" w:rsidR="00984F1D" w:rsidRPr="000D1F1F" w:rsidRDefault="00984F1D" w:rsidP="00033E33">
            <w:pPr>
              <w:jc w:val="center"/>
              <w:rPr>
                <w:b/>
                <w:bCs/>
                <w:sz w:val="24"/>
              </w:rPr>
            </w:pPr>
            <w:r w:rsidRPr="000D1F1F">
              <w:rPr>
                <w:b/>
                <w:bCs/>
                <w:sz w:val="24"/>
              </w:rPr>
              <w:t>3</w:t>
            </w:r>
          </w:p>
        </w:tc>
      </w:tr>
      <w:tr w:rsidR="000D1F1F" w14:paraId="633DAF7D" w14:textId="77777777" w:rsidTr="00291534">
        <w:trPr>
          <w:trHeight w:val="432"/>
        </w:trPr>
        <w:tc>
          <w:tcPr>
            <w:tcW w:w="449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E963A34" w14:textId="77777777" w:rsidR="000D1F1F" w:rsidRPr="00984F1D" w:rsidRDefault="000D1F1F" w:rsidP="00033E33">
            <w:pPr>
              <w:jc w:val="center"/>
              <w:rPr>
                <w:b/>
                <w:bCs/>
                <w:sz w:val="24"/>
              </w:rPr>
            </w:pPr>
            <w:r w:rsidRPr="00984F1D">
              <w:rPr>
                <w:b/>
                <w:bCs/>
                <w:sz w:val="24"/>
              </w:rPr>
              <w:t>Total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2443ADF7" w14:textId="77777777" w:rsidR="000D1F1F" w:rsidRPr="00984F1D" w:rsidRDefault="00395DE3" w:rsidP="00033E33">
            <w:pPr>
              <w:jc w:val="center"/>
              <w:rPr>
                <w:b/>
                <w:bCs/>
                <w:sz w:val="24"/>
              </w:rPr>
            </w:pPr>
            <w:r>
              <w:rPr>
                <w:b/>
                <w:bCs/>
                <w:sz w:val="24"/>
              </w:rPr>
              <w:t>18</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5375A4BC" w14:textId="77777777" w:rsidR="000D1F1F" w:rsidRPr="00984F1D" w:rsidRDefault="000D1F1F" w:rsidP="00033E33">
            <w:pPr>
              <w:jc w:val="center"/>
              <w:rPr>
                <w:b/>
                <w:bCs/>
                <w:sz w:val="24"/>
              </w:rPr>
            </w:pPr>
            <w:r w:rsidRPr="00984F1D">
              <w:rPr>
                <w:b/>
                <w:bCs/>
                <w:sz w:val="24"/>
              </w:rPr>
              <w:t>28</w:t>
            </w:r>
          </w:p>
        </w:tc>
      </w:tr>
    </w:tbl>
    <w:p w14:paraId="50823D87" w14:textId="77777777" w:rsidR="000D1F1F" w:rsidRDefault="000D1F1F"/>
    <w:p w14:paraId="2F7F4C32" w14:textId="77777777" w:rsidR="0005131D" w:rsidRDefault="0005131D"/>
    <w:p w14:paraId="419AE013" w14:textId="77777777" w:rsidR="005130A9" w:rsidRPr="005130A9" w:rsidRDefault="005130A9" w:rsidP="005130A9">
      <w:pPr>
        <w:pStyle w:val="BodyText"/>
        <w:spacing w:line="272" w:lineRule="exact"/>
        <w:ind w:left="0"/>
        <w:jc w:val="both"/>
      </w:pPr>
      <w:r w:rsidRPr="005130A9">
        <w:rPr>
          <w:spacing w:val="-10"/>
        </w:rPr>
        <w:t>*</w:t>
      </w:r>
      <w:r w:rsidRPr="005130A9">
        <w:tab/>
      </w:r>
      <w:r w:rsidRPr="005130A9">
        <w:rPr>
          <w:spacing w:val="-2"/>
        </w:rPr>
        <w:t>HEC</w:t>
      </w:r>
      <w:r w:rsidRPr="005130A9">
        <w:rPr>
          <w:spacing w:val="-8"/>
        </w:rPr>
        <w:t xml:space="preserve"> </w:t>
      </w:r>
      <w:r w:rsidRPr="005130A9">
        <w:rPr>
          <w:spacing w:val="-2"/>
        </w:rPr>
        <w:t>designed</w:t>
      </w:r>
      <w:r w:rsidRPr="005130A9">
        <w:rPr>
          <w:spacing w:val="-8"/>
        </w:rPr>
        <w:t xml:space="preserve"> </w:t>
      </w:r>
      <w:r w:rsidRPr="005130A9">
        <w:rPr>
          <w:b/>
          <w:spacing w:val="-2"/>
        </w:rPr>
        <w:t>model</w:t>
      </w:r>
      <w:r w:rsidRPr="005130A9">
        <w:rPr>
          <w:b/>
          <w:spacing w:val="-9"/>
        </w:rPr>
        <w:t xml:space="preserve"> </w:t>
      </w:r>
      <w:r w:rsidRPr="005130A9">
        <w:rPr>
          <w:b/>
          <w:spacing w:val="-2"/>
        </w:rPr>
        <w:t>courses</w:t>
      </w:r>
      <w:r w:rsidRPr="005130A9">
        <w:rPr>
          <w:b/>
          <w:spacing w:val="-7"/>
        </w:rPr>
        <w:t xml:space="preserve"> </w:t>
      </w:r>
      <w:r w:rsidRPr="005130A9">
        <w:rPr>
          <w:spacing w:val="-2"/>
        </w:rPr>
        <w:t>for</w:t>
      </w:r>
      <w:r w:rsidRPr="005130A9">
        <w:rPr>
          <w:spacing w:val="-9"/>
        </w:rPr>
        <w:t xml:space="preserve"> </w:t>
      </w:r>
      <w:r w:rsidRPr="005130A9">
        <w:rPr>
          <w:b/>
          <w:spacing w:val="-2"/>
        </w:rPr>
        <w:t>General</w:t>
      </w:r>
      <w:r w:rsidRPr="005130A9">
        <w:rPr>
          <w:b/>
          <w:spacing w:val="-8"/>
        </w:rPr>
        <w:t xml:space="preserve"> </w:t>
      </w:r>
      <w:r w:rsidRPr="005130A9">
        <w:rPr>
          <w:b/>
          <w:spacing w:val="-2"/>
        </w:rPr>
        <w:t>Education</w:t>
      </w:r>
      <w:r w:rsidRPr="005130A9">
        <w:rPr>
          <w:spacing w:val="-2"/>
        </w:rPr>
        <w:t>.</w:t>
      </w:r>
    </w:p>
    <w:p w14:paraId="6D92FE6F" w14:textId="77777777" w:rsidR="009C0A21" w:rsidRDefault="009C0A21" w:rsidP="008555C3">
      <w:pPr>
        <w:widowControl/>
        <w:jc w:val="both"/>
        <w:rPr>
          <w:b/>
          <w:spacing w:val="-2"/>
        </w:rPr>
      </w:pPr>
      <w:r w:rsidRPr="006B6E80">
        <w:rPr>
          <w:b/>
          <w:spacing w:val="-2"/>
        </w:rPr>
        <w:t xml:space="preserve"> </w:t>
      </w:r>
    </w:p>
    <w:p w14:paraId="3B37D7BE" w14:textId="77777777" w:rsidR="00C5050F" w:rsidRDefault="00C5050F">
      <w:pPr>
        <w:rPr>
          <w:b/>
          <w:bCs/>
          <w:color w:val="000000"/>
          <w:sz w:val="24"/>
          <w:szCs w:val="24"/>
          <w:lang w:val="en-US"/>
        </w:rPr>
      </w:pPr>
      <w:r>
        <w:rPr>
          <w:b/>
          <w:bCs/>
          <w:color w:val="000000"/>
          <w:sz w:val="24"/>
          <w:szCs w:val="24"/>
          <w:lang w:val="en-US"/>
        </w:rPr>
        <w:br w:type="page"/>
      </w:r>
    </w:p>
    <w:p w14:paraId="685C71C2" w14:textId="77777777" w:rsidR="00A33CE2" w:rsidRPr="00494E5C" w:rsidRDefault="00A33CE2" w:rsidP="00A33CE2">
      <w:pPr>
        <w:pStyle w:val="NormalWeb"/>
        <w:jc w:val="both"/>
        <w:outlineLvl w:val="0"/>
        <w:rPr>
          <w:b/>
          <w:bCs/>
        </w:rPr>
      </w:pPr>
      <w:r w:rsidRPr="00494E5C">
        <w:rPr>
          <w:b/>
          <w:bCs/>
        </w:rPr>
        <w:lastRenderedPageBreak/>
        <w:t xml:space="preserve">COURSE                 </w:t>
      </w:r>
      <w:proofErr w:type="gramStart"/>
      <w:r w:rsidRPr="00494E5C">
        <w:rPr>
          <w:b/>
          <w:bCs/>
        </w:rPr>
        <w:t xml:space="preserve">  :</w:t>
      </w:r>
      <w:proofErr w:type="gramEnd"/>
      <w:r w:rsidRPr="00494E5C">
        <w:rPr>
          <w:b/>
          <w:bCs/>
        </w:rPr>
        <w:t xml:space="preserve">           ANATOMY-I</w:t>
      </w:r>
    </w:p>
    <w:p w14:paraId="3D85023C" w14:textId="77777777" w:rsidR="00A33CE2" w:rsidRPr="00494E5C" w:rsidRDefault="00A33CE2" w:rsidP="00A33CE2">
      <w:pPr>
        <w:pStyle w:val="NormalWeb"/>
        <w:jc w:val="both"/>
        <w:outlineLvl w:val="0"/>
        <w:rPr>
          <w:b/>
          <w:bCs/>
        </w:rPr>
      </w:pPr>
      <w:r w:rsidRPr="00494E5C">
        <w:rPr>
          <w:b/>
          <w:bCs/>
        </w:rPr>
        <w:t xml:space="preserve">COURSE CODE </w:t>
      </w:r>
      <w:r w:rsidRPr="00494E5C">
        <w:rPr>
          <w:b/>
          <w:bCs/>
        </w:rPr>
        <w:tab/>
        <w:t xml:space="preserve">: </w:t>
      </w:r>
      <w:r w:rsidRPr="00494E5C">
        <w:rPr>
          <w:b/>
          <w:bCs/>
        </w:rPr>
        <w:tab/>
        <w:t>ANA 311</w:t>
      </w:r>
    </w:p>
    <w:p w14:paraId="32B37AB5" w14:textId="77777777" w:rsidR="00A33CE2" w:rsidRPr="00494E5C" w:rsidRDefault="00A33CE2" w:rsidP="00A33CE2">
      <w:pPr>
        <w:rPr>
          <w:b/>
          <w:sz w:val="24"/>
          <w:szCs w:val="24"/>
        </w:rPr>
      </w:pPr>
      <w:r w:rsidRPr="00494E5C">
        <w:rPr>
          <w:b/>
          <w:sz w:val="24"/>
          <w:szCs w:val="24"/>
        </w:rPr>
        <w:t>CREDIT HOURS</w:t>
      </w:r>
      <w:r w:rsidRPr="00494E5C">
        <w:rPr>
          <w:b/>
          <w:sz w:val="24"/>
          <w:szCs w:val="24"/>
        </w:rPr>
        <w:tab/>
        <w:t xml:space="preserve">: </w:t>
      </w:r>
      <w:r w:rsidRPr="00494E5C">
        <w:rPr>
          <w:b/>
          <w:sz w:val="24"/>
          <w:szCs w:val="24"/>
        </w:rPr>
        <w:tab/>
        <w:t xml:space="preserve">3 (THEORY = 2, PRACTICAL / LAB = 1) </w:t>
      </w:r>
    </w:p>
    <w:p w14:paraId="2A775376" w14:textId="77777777" w:rsidR="00A33CE2" w:rsidRPr="00494E5C" w:rsidRDefault="00A33CE2" w:rsidP="00A33CE2">
      <w:pPr>
        <w:pStyle w:val="NormalWeb"/>
        <w:pBdr>
          <w:bottom w:val="single" w:sz="4" w:space="1" w:color="auto"/>
        </w:pBdr>
        <w:jc w:val="both"/>
        <w:outlineLvl w:val="0"/>
        <w:rPr>
          <w:b/>
        </w:rPr>
      </w:pPr>
      <w:r w:rsidRPr="00494E5C">
        <w:rPr>
          <w:b/>
        </w:rPr>
        <w:t xml:space="preserve">STUDY WEEKS </w:t>
      </w:r>
      <w:r w:rsidRPr="00494E5C">
        <w:rPr>
          <w:b/>
        </w:rPr>
        <w:tab/>
        <w:t xml:space="preserve">: </w:t>
      </w:r>
      <w:r w:rsidRPr="00494E5C">
        <w:rPr>
          <w:b/>
        </w:rPr>
        <w:tab/>
        <w:t>16-18 WEEKS</w:t>
      </w:r>
    </w:p>
    <w:p w14:paraId="3EC9AA50" w14:textId="77777777" w:rsidR="00A33CE2" w:rsidRPr="00494E5C" w:rsidRDefault="00A33CE2" w:rsidP="00D66EF5">
      <w:pPr>
        <w:pStyle w:val="NormalWeb"/>
        <w:pBdr>
          <w:bottom w:val="single" w:sz="4" w:space="1" w:color="auto"/>
        </w:pBdr>
        <w:spacing w:line="480" w:lineRule="auto"/>
        <w:jc w:val="both"/>
        <w:outlineLvl w:val="0"/>
        <w:rPr>
          <w:b/>
        </w:rPr>
      </w:pPr>
      <w:r w:rsidRPr="00494E5C">
        <w:rPr>
          <w:b/>
        </w:rPr>
        <w:t>PROGRAM</w:t>
      </w:r>
      <w:r w:rsidRPr="00494E5C">
        <w:rPr>
          <w:b/>
        </w:rPr>
        <w:tab/>
        <w:t xml:space="preserve">           </w:t>
      </w:r>
      <w:proofErr w:type="gramStart"/>
      <w:r w:rsidRPr="00494E5C">
        <w:rPr>
          <w:b/>
        </w:rPr>
        <w:t xml:space="preserve">  :</w:t>
      </w:r>
      <w:proofErr w:type="gramEnd"/>
      <w:r w:rsidRPr="00494E5C">
        <w:rPr>
          <w:b/>
        </w:rPr>
        <w:tab/>
        <w:t>DOCTOR OF PHYSICAL THERAPY (DPT)</w:t>
      </w:r>
    </w:p>
    <w:p w14:paraId="59978DBC" w14:textId="77777777" w:rsidR="00A33CE2" w:rsidRPr="00494E5C" w:rsidRDefault="00A33CE2" w:rsidP="00A33CE2">
      <w:pPr>
        <w:spacing w:after="200" w:line="276" w:lineRule="auto"/>
        <w:jc w:val="both"/>
        <w:rPr>
          <w:b/>
          <w:sz w:val="24"/>
          <w:szCs w:val="24"/>
          <w:u w:val="double"/>
        </w:rPr>
      </w:pPr>
      <w:r w:rsidRPr="00494E5C">
        <w:rPr>
          <w:b/>
          <w:sz w:val="24"/>
          <w:szCs w:val="24"/>
          <w:u w:val="double"/>
        </w:rPr>
        <w:t>COURSE LEARNING OUTCOMES</w:t>
      </w:r>
    </w:p>
    <w:p w14:paraId="26255ADC" w14:textId="77777777" w:rsidR="00E858D1" w:rsidRPr="00BB0929" w:rsidRDefault="00E858D1" w:rsidP="00E858D1">
      <w:pPr>
        <w:spacing w:line="276" w:lineRule="auto"/>
        <w:ind w:left="5"/>
        <w:jc w:val="both"/>
      </w:pPr>
      <w:r w:rsidRPr="00BB0929">
        <w:t>By the end of this course, students will be able to:</w:t>
      </w:r>
    </w:p>
    <w:p w14:paraId="021B838A" w14:textId="77777777" w:rsidR="00E858D1" w:rsidRPr="00BB0929" w:rsidRDefault="00E858D1" w:rsidP="00593117">
      <w:pPr>
        <w:pStyle w:val="ListParagraph"/>
        <w:widowControl/>
        <w:numPr>
          <w:ilvl w:val="0"/>
          <w:numId w:val="66"/>
        </w:numPr>
        <w:tabs>
          <w:tab w:val="left" w:pos="1078"/>
        </w:tabs>
        <w:autoSpaceDE/>
        <w:autoSpaceDN/>
        <w:ind w:left="598" w:hanging="358"/>
        <w:contextualSpacing/>
        <w:rPr>
          <w:sz w:val="24"/>
          <w:szCs w:val="24"/>
        </w:rPr>
      </w:pPr>
      <w:r w:rsidRPr="00BB0929">
        <w:rPr>
          <w:spacing w:val="-2"/>
          <w:sz w:val="24"/>
          <w:szCs w:val="24"/>
        </w:rPr>
        <w:t>Describe</w:t>
      </w:r>
      <w:r w:rsidRPr="00BB0929">
        <w:rPr>
          <w:spacing w:val="-8"/>
          <w:sz w:val="24"/>
          <w:szCs w:val="24"/>
        </w:rPr>
        <w:t xml:space="preserve"> </w:t>
      </w:r>
      <w:r w:rsidRPr="00BB0929">
        <w:rPr>
          <w:spacing w:val="-2"/>
          <w:sz w:val="24"/>
          <w:szCs w:val="24"/>
        </w:rPr>
        <w:t>the</w:t>
      </w:r>
      <w:r w:rsidRPr="00BB0929">
        <w:rPr>
          <w:spacing w:val="-7"/>
          <w:sz w:val="24"/>
          <w:szCs w:val="24"/>
        </w:rPr>
        <w:t xml:space="preserve"> </w:t>
      </w:r>
      <w:r w:rsidRPr="00BB0929">
        <w:rPr>
          <w:spacing w:val="-2"/>
          <w:sz w:val="24"/>
          <w:szCs w:val="24"/>
        </w:rPr>
        <w:t>structure,</w:t>
      </w:r>
      <w:r w:rsidRPr="00BB0929">
        <w:rPr>
          <w:spacing w:val="-8"/>
          <w:sz w:val="24"/>
          <w:szCs w:val="24"/>
        </w:rPr>
        <w:t xml:space="preserve"> </w:t>
      </w:r>
      <w:r w:rsidRPr="00BB0929">
        <w:rPr>
          <w:spacing w:val="-2"/>
          <w:sz w:val="24"/>
          <w:szCs w:val="24"/>
        </w:rPr>
        <w:t>composition,</w:t>
      </w:r>
      <w:r w:rsidRPr="00BB0929">
        <w:rPr>
          <w:spacing w:val="-7"/>
          <w:sz w:val="24"/>
          <w:szCs w:val="24"/>
        </w:rPr>
        <w:t xml:space="preserve"> </w:t>
      </w:r>
      <w:r w:rsidRPr="00BB0929">
        <w:rPr>
          <w:spacing w:val="-2"/>
          <w:sz w:val="24"/>
          <w:szCs w:val="24"/>
        </w:rPr>
        <w:t>and</w:t>
      </w:r>
      <w:r w:rsidRPr="00BB0929">
        <w:rPr>
          <w:spacing w:val="-7"/>
          <w:sz w:val="24"/>
          <w:szCs w:val="24"/>
        </w:rPr>
        <w:t xml:space="preserve"> </w:t>
      </w:r>
      <w:r w:rsidRPr="00BB0929">
        <w:rPr>
          <w:spacing w:val="-2"/>
          <w:sz w:val="24"/>
          <w:szCs w:val="24"/>
        </w:rPr>
        <w:t>functions</w:t>
      </w:r>
      <w:r w:rsidRPr="00BB0929">
        <w:rPr>
          <w:spacing w:val="-7"/>
          <w:sz w:val="24"/>
          <w:szCs w:val="24"/>
        </w:rPr>
        <w:t xml:space="preserve"> </w:t>
      </w:r>
      <w:r w:rsidRPr="00BB0929">
        <w:rPr>
          <w:spacing w:val="-2"/>
          <w:sz w:val="24"/>
          <w:szCs w:val="24"/>
        </w:rPr>
        <w:t>of</w:t>
      </w:r>
      <w:r w:rsidRPr="00BB0929">
        <w:rPr>
          <w:spacing w:val="-7"/>
          <w:sz w:val="24"/>
          <w:szCs w:val="24"/>
        </w:rPr>
        <w:t xml:space="preserve"> </w:t>
      </w:r>
      <w:r w:rsidRPr="00BB0929">
        <w:rPr>
          <w:spacing w:val="-2"/>
          <w:sz w:val="24"/>
          <w:szCs w:val="24"/>
        </w:rPr>
        <w:t>major</w:t>
      </w:r>
      <w:r w:rsidRPr="00BB0929">
        <w:rPr>
          <w:spacing w:val="-8"/>
          <w:sz w:val="24"/>
          <w:szCs w:val="24"/>
        </w:rPr>
        <w:t xml:space="preserve"> </w:t>
      </w:r>
      <w:r w:rsidRPr="00BB0929">
        <w:rPr>
          <w:spacing w:val="-2"/>
          <w:sz w:val="24"/>
          <w:szCs w:val="24"/>
        </w:rPr>
        <w:t>organ</w:t>
      </w:r>
      <w:r w:rsidRPr="00BB0929">
        <w:rPr>
          <w:spacing w:val="-8"/>
          <w:sz w:val="24"/>
          <w:szCs w:val="24"/>
        </w:rPr>
        <w:t xml:space="preserve"> </w:t>
      </w:r>
      <w:r w:rsidRPr="00BB0929">
        <w:rPr>
          <w:spacing w:val="-2"/>
          <w:sz w:val="24"/>
          <w:szCs w:val="24"/>
        </w:rPr>
        <w:t>systems.</w:t>
      </w:r>
    </w:p>
    <w:p w14:paraId="749201E6" w14:textId="77777777" w:rsidR="00E858D1" w:rsidRPr="009F24D4" w:rsidRDefault="00E858D1" w:rsidP="00593117">
      <w:pPr>
        <w:pStyle w:val="ListParagraph"/>
        <w:widowControl/>
        <w:numPr>
          <w:ilvl w:val="0"/>
          <w:numId w:val="66"/>
        </w:numPr>
        <w:tabs>
          <w:tab w:val="left" w:pos="1078"/>
        </w:tabs>
        <w:autoSpaceDE/>
        <w:autoSpaceDN/>
        <w:ind w:left="598" w:hanging="358"/>
        <w:contextualSpacing/>
        <w:rPr>
          <w:sz w:val="24"/>
          <w:szCs w:val="24"/>
        </w:rPr>
      </w:pPr>
      <w:r w:rsidRPr="009F24D4">
        <w:rPr>
          <w:spacing w:val="-4"/>
          <w:sz w:val="24"/>
          <w:szCs w:val="24"/>
        </w:rPr>
        <w:t>Describe</w:t>
      </w:r>
      <w:r w:rsidRPr="009F24D4">
        <w:rPr>
          <w:spacing w:val="-2"/>
          <w:sz w:val="24"/>
          <w:szCs w:val="24"/>
        </w:rPr>
        <w:t xml:space="preserve"> </w:t>
      </w:r>
      <w:r w:rsidRPr="009F24D4">
        <w:rPr>
          <w:spacing w:val="-4"/>
          <w:sz w:val="24"/>
          <w:szCs w:val="24"/>
        </w:rPr>
        <w:t>basic</w:t>
      </w:r>
      <w:r w:rsidRPr="009F24D4">
        <w:rPr>
          <w:spacing w:val="-1"/>
          <w:sz w:val="24"/>
          <w:szCs w:val="24"/>
        </w:rPr>
        <w:t xml:space="preserve"> </w:t>
      </w:r>
      <w:r w:rsidRPr="009F24D4">
        <w:rPr>
          <w:spacing w:val="-4"/>
          <w:sz w:val="24"/>
          <w:szCs w:val="24"/>
        </w:rPr>
        <w:t>concepts</w:t>
      </w:r>
      <w:r w:rsidRPr="009F24D4">
        <w:rPr>
          <w:spacing w:val="-3"/>
          <w:sz w:val="24"/>
          <w:szCs w:val="24"/>
        </w:rPr>
        <w:t xml:space="preserve"> </w:t>
      </w:r>
      <w:r w:rsidRPr="009F24D4">
        <w:rPr>
          <w:spacing w:val="-4"/>
          <w:sz w:val="24"/>
          <w:szCs w:val="24"/>
        </w:rPr>
        <w:t>of</w:t>
      </w:r>
      <w:r w:rsidRPr="009F24D4">
        <w:rPr>
          <w:spacing w:val="-1"/>
          <w:sz w:val="24"/>
          <w:szCs w:val="24"/>
        </w:rPr>
        <w:t xml:space="preserve"> </w:t>
      </w:r>
      <w:r w:rsidRPr="009F24D4">
        <w:rPr>
          <w:spacing w:val="-4"/>
          <w:sz w:val="24"/>
          <w:szCs w:val="24"/>
        </w:rPr>
        <w:t>human</w:t>
      </w:r>
      <w:r w:rsidRPr="009F24D4">
        <w:rPr>
          <w:spacing w:val="-2"/>
          <w:sz w:val="24"/>
          <w:szCs w:val="24"/>
        </w:rPr>
        <w:t xml:space="preserve"> </w:t>
      </w:r>
      <w:r w:rsidRPr="009F24D4">
        <w:rPr>
          <w:spacing w:val="-4"/>
          <w:sz w:val="24"/>
          <w:szCs w:val="24"/>
        </w:rPr>
        <w:t>embryology</w:t>
      </w:r>
      <w:r w:rsidRPr="009F24D4">
        <w:rPr>
          <w:spacing w:val="-2"/>
          <w:sz w:val="24"/>
          <w:szCs w:val="24"/>
        </w:rPr>
        <w:t xml:space="preserve"> </w:t>
      </w:r>
      <w:r w:rsidRPr="009F24D4">
        <w:rPr>
          <w:spacing w:val="-4"/>
          <w:sz w:val="24"/>
          <w:szCs w:val="24"/>
        </w:rPr>
        <w:t>and histology.</w:t>
      </w:r>
    </w:p>
    <w:p w14:paraId="205FBA50" w14:textId="77777777" w:rsidR="00E858D1" w:rsidRPr="009F24D4" w:rsidRDefault="00E858D1" w:rsidP="00593117">
      <w:pPr>
        <w:pStyle w:val="ListParagraph"/>
        <w:widowControl/>
        <w:numPr>
          <w:ilvl w:val="0"/>
          <w:numId w:val="66"/>
        </w:numPr>
        <w:tabs>
          <w:tab w:val="left" w:pos="1080"/>
        </w:tabs>
        <w:autoSpaceDE/>
        <w:autoSpaceDN/>
        <w:spacing w:before="1" w:line="235" w:lineRule="auto"/>
        <w:ind w:left="600" w:right="-46"/>
        <w:contextualSpacing/>
        <w:rPr>
          <w:sz w:val="24"/>
          <w:szCs w:val="24"/>
        </w:rPr>
      </w:pPr>
      <w:r w:rsidRPr="009F24D4">
        <w:rPr>
          <w:sz w:val="24"/>
          <w:szCs w:val="24"/>
        </w:rPr>
        <w:t>Identify</w:t>
      </w:r>
      <w:r w:rsidRPr="009F24D4">
        <w:rPr>
          <w:spacing w:val="-9"/>
          <w:sz w:val="24"/>
          <w:szCs w:val="24"/>
        </w:rPr>
        <w:t xml:space="preserve"> </w:t>
      </w:r>
      <w:r w:rsidRPr="009F24D4">
        <w:rPr>
          <w:sz w:val="24"/>
          <w:szCs w:val="24"/>
        </w:rPr>
        <w:t>major</w:t>
      </w:r>
      <w:r w:rsidRPr="009F24D4">
        <w:rPr>
          <w:spacing w:val="-9"/>
          <w:sz w:val="24"/>
          <w:szCs w:val="24"/>
        </w:rPr>
        <w:t xml:space="preserve"> </w:t>
      </w:r>
      <w:r w:rsidRPr="009F24D4">
        <w:rPr>
          <w:sz w:val="24"/>
          <w:szCs w:val="24"/>
        </w:rPr>
        <w:t>anatomical</w:t>
      </w:r>
      <w:r w:rsidRPr="009F24D4">
        <w:rPr>
          <w:spacing w:val="-11"/>
          <w:sz w:val="24"/>
          <w:szCs w:val="24"/>
        </w:rPr>
        <w:t xml:space="preserve"> </w:t>
      </w:r>
      <w:r w:rsidRPr="009F24D4">
        <w:rPr>
          <w:sz w:val="24"/>
          <w:szCs w:val="24"/>
        </w:rPr>
        <w:t>structures</w:t>
      </w:r>
      <w:r w:rsidRPr="009F24D4">
        <w:rPr>
          <w:spacing w:val="-10"/>
          <w:sz w:val="24"/>
          <w:szCs w:val="24"/>
        </w:rPr>
        <w:t xml:space="preserve"> </w:t>
      </w:r>
      <w:r w:rsidRPr="009F24D4">
        <w:rPr>
          <w:sz w:val="24"/>
          <w:szCs w:val="24"/>
        </w:rPr>
        <w:t>of</w:t>
      </w:r>
      <w:r w:rsidRPr="009F24D4">
        <w:rPr>
          <w:spacing w:val="-9"/>
          <w:sz w:val="24"/>
          <w:szCs w:val="24"/>
        </w:rPr>
        <w:t xml:space="preserve"> </w:t>
      </w:r>
      <w:r w:rsidRPr="009F24D4">
        <w:rPr>
          <w:sz w:val="24"/>
          <w:szCs w:val="24"/>
        </w:rPr>
        <w:t>upper</w:t>
      </w:r>
      <w:r w:rsidRPr="009F24D4">
        <w:rPr>
          <w:spacing w:val="-8"/>
          <w:sz w:val="24"/>
          <w:szCs w:val="24"/>
        </w:rPr>
        <w:t xml:space="preserve"> </w:t>
      </w:r>
      <w:r w:rsidRPr="009F24D4">
        <w:rPr>
          <w:sz w:val="24"/>
          <w:szCs w:val="24"/>
        </w:rPr>
        <w:t>extremity</w:t>
      </w:r>
      <w:r w:rsidRPr="009F24D4">
        <w:rPr>
          <w:spacing w:val="-8"/>
          <w:sz w:val="24"/>
          <w:szCs w:val="24"/>
        </w:rPr>
        <w:t xml:space="preserve"> </w:t>
      </w:r>
      <w:r w:rsidRPr="009F24D4">
        <w:rPr>
          <w:sz w:val="24"/>
          <w:szCs w:val="24"/>
        </w:rPr>
        <w:t>through</w:t>
      </w:r>
      <w:r w:rsidRPr="009F24D4">
        <w:rPr>
          <w:spacing w:val="-9"/>
          <w:sz w:val="24"/>
          <w:szCs w:val="24"/>
        </w:rPr>
        <w:t xml:space="preserve"> plastic models </w:t>
      </w:r>
    </w:p>
    <w:p w14:paraId="137B4CE2" w14:textId="77777777" w:rsidR="00E858D1" w:rsidRPr="009F24D4" w:rsidRDefault="00E858D1" w:rsidP="00593117">
      <w:pPr>
        <w:pStyle w:val="ListParagraph"/>
        <w:widowControl/>
        <w:numPr>
          <w:ilvl w:val="0"/>
          <w:numId w:val="66"/>
        </w:numPr>
        <w:tabs>
          <w:tab w:val="left" w:pos="1079"/>
        </w:tabs>
        <w:autoSpaceDE/>
        <w:autoSpaceDN/>
        <w:spacing w:line="268" w:lineRule="exact"/>
        <w:ind w:left="599" w:hanging="359"/>
        <w:contextualSpacing/>
        <w:rPr>
          <w:sz w:val="24"/>
          <w:szCs w:val="24"/>
        </w:rPr>
      </w:pPr>
      <w:r w:rsidRPr="009F24D4">
        <w:rPr>
          <w:spacing w:val="-2"/>
          <w:sz w:val="24"/>
          <w:szCs w:val="24"/>
        </w:rPr>
        <w:t>Demonstrate</w:t>
      </w:r>
      <w:r w:rsidRPr="009F24D4">
        <w:rPr>
          <w:spacing w:val="-9"/>
          <w:sz w:val="24"/>
          <w:szCs w:val="24"/>
        </w:rPr>
        <w:t xml:space="preserve"> </w:t>
      </w:r>
      <w:r w:rsidRPr="009F24D4">
        <w:rPr>
          <w:spacing w:val="-2"/>
          <w:sz w:val="24"/>
          <w:szCs w:val="24"/>
        </w:rPr>
        <w:t>understanding</w:t>
      </w:r>
      <w:r w:rsidRPr="009F24D4">
        <w:rPr>
          <w:spacing w:val="-8"/>
          <w:sz w:val="24"/>
          <w:szCs w:val="24"/>
        </w:rPr>
        <w:t xml:space="preserve"> </w:t>
      </w:r>
      <w:r w:rsidRPr="009F24D4">
        <w:rPr>
          <w:spacing w:val="-2"/>
          <w:sz w:val="24"/>
          <w:szCs w:val="24"/>
        </w:rPr>
        <w:t>of</w:t>
      </w:r>
      <w:r w:rsidRPr="009F24D4">
        <w:rPr>
          <w:spacing w:val="-9"/>
          <w:sz w:val="24"/>
          <w:szCs w:val="24"/>
        </w:rPr>
        <w:t xml:space="preserve"> </w:t>
      </w:r>
      <w:r w:rsidRPr="009F24D4">
        <w:rPr>
          <w:spacing w:val="-2"/>
          <w:sz w:val="24"/>
          <w:szCs w:val="24"/>
        </w:rPr>
        <w:t>regional</w:t>
      </w:r>
      <w:r w:rsidRPr="009F24D4">
        <w:rPr>
          <w:spacing w:val="-8"/>
          <w:sz w:val="24"/>
          <w:szCs w:val="24"/>
        </w:rPr>
        <w:t xml:space="preserve"> </w:t>
      </w:r>
      <w:r w:rsidRPr="009F24D4">
        <w:rPr>
          <w:spacing w:val="-2"/>
          <w:sz w:val="24"/>
          <w:szCs w:val="24"/>
        </w:rPr>
        <w:t>anatomy</w:t>
      </w:r>
      <w:r w:rsidRPr="009F24D4">
        <w:rPr>
          <w:spacing w:val="-9"/>
          <w:sz w:val="24"/>
          <w:szCs w:val="24"/>
        </w:rPr>
        <w:t xml:space="preserve"> </w:t>
      </w:r>
      <w:r w:rsidRPr="009F24D4">
        <w:rPr>
          <w:spacing w:val="-2"/>
          <w:sz w:val="24"/>
          <w:szCs w:val="24"/>
        </w:rPr>
        <w:t>focusing</w:t>
      </w:r>
      <w:r w:rsidRPr="009F24D4">
        <w:rPr>
          <w:spacing w:val="-8"/>
          <w:sz w:val="24"/>
          <w:szCs w:val="24"/>
        </w:rPr>
        <w:t xml:space="preserve"> </w:t>
      </w:r>
      <w:r w:rsidRPr="009F24D4">
        <w:rPr>
          <w:spacing w:val="-2"/>
          <w:sz w:val="24"/>
          <w:szCs w:val="24"/>
        </w:rPr>
        <w:t>on</w:t>
      </w:r>
      <w:r w:rsidRPr="009F24D4">
        <w:rPr>
          <w:spacing w:val="-10"/>
          <w:sz w:val="24"/>
          <w:szCs w:val="24"/>
        </w:rPr>
        <w:t xml:space="preserve"> </w:t>
      </w:r>
      <w:r w:rsidRPr="009F24D4">
        <w:rPr>
          <w:spacing w:val="-2"/>
          <w:sz w:val="24"/>
          <w:szCs w:val="24"/>
        </w:rPr>
        <w:t>the</w:t>
      </w:r>
      <w:r w:rsidRPr="009F24D4">
        <w:rPr>
          <w:spacing w:val="-8"/>
          <w:sz w:val="24"/>
          <w:szCs w:val="24"/>
        </w:rPr>
        <w:t xml:space="preserve"> </w:t>
      </w:r>
      <w:r w:rsidRPr="009F24D4">
        <w:rPr>
          <w:spacing w:val="-2"/>
          <w:sz w:val="24"/>
          <w:szCs w:val="24"/>
        </w:rPr>
        <w:t>upper</w:t>
      </w:r>
      <w:r w:rsidRPr="009F24D4">
        <w:rPr>
          <w:spacing w:val="-9"/>
          <w:sz w:val="24"/>
          <w:szCs w:val="24"/>
        </w:rPr>
        <w:t xml:space="preserve"> </w:t>
      </w:r>
      <w:r w:rsidRPr="009F24D4">
        <w:rPr>
          <w:spacing w:val="-2"/>
          <w:sz w:val="24"/>
          <w:szCs w:val="24"/>
        </w:rPr>
        <w:t>extremity.</w:t>
      </w:r>
    </w:p>
    <w:p w14:paraId="7C4127F4" w14:textId="77777777" w:rsidR="00E858D1" w:rsidRPr="00BB0929" w:rsidRDefault="00E858D1" w:rsidP="00593117">
      <w:pPr>
        <w:pStyle w:val="ListParagraph"/>
        <w:widowControl/>
        <w:numPr>
          <w:ilvl w:val="0"/>
          <w:numId w:val="66"/>
        </w:numPr>
        <w:autoSpaceDE/>
        <w:autoSpaceDN/>
        <w:spacing w:after="160" w:line="259" w:lineRule="auto"/>
        <w:ind w:left="600"/>
        <w:contextualSpacing/>
        <w:rPr>
          <w:sz w:val="24"/>
          <w:szCs w:val="24"/>
        </w:rPr>
      </w:pPr>
      <w:r w:rsidRPr="00BB0929">
        <w:rPr>
          <w:sz w:val="24"/>
          <w:szCs w:val="24"/>
        </w:rPr>
        <w:t>Demonstrate surface anatomy of upper limb</w:t>
      </w:r>
    </w:p>
    <w:p w14:paraId="6AA6C222" w14:textId="77777777" w:rsidR="00E858D1" w:rsidRPr="00BB0929" w:rsidRDefault="00E858D1" w:rsidP="00593117">
      <w:pPr>
        <w:pStyle w:val="ListParagraph"/>
        <w:widowControl/>
        <w:numPr>
          <w:ilvl w:val="0"/>
          <w:numId w:val="66"/>
        </w:numPr>
        <w:tabs>
          <w:tab w:val="left" w:pos="1078"/>
        </w:tabs>
        <w:autoSpaceDE/>
        <w:autoSpaceDN/>
        <w:ind w:left="598" w:hanging="358"/>
        <w:contextualSpacing/>
        <w:rPr>
          <w:sz w:val="24"/>
          <w:szCs w:val="24"/>
        </w:rPr>
      </w:pPr>
      <w:r w:rsidRPr="00BB0929">
        <w:rPr>
          <w:spacing w:val="-4"/>
          <w:sz w:val="24"/>
          <w:szCs w:val="24"/>
        </w:rPr>
        <w:t>Explain</w:t>
      </w:r>
      <w:r w:rsidRPr="00BB0929">
        <w:rPr>
          <w:spacing w:val="-9"/>
          <w:sz w:val="24"/>
          <w:szCs w:val="24"/>
        </w:rPr>
        <w:t xml:space="preserve"> </w:t>
      </w:r>
      <w:r w:rsidRPr="00BB0929">
        <w:rPr>
          <w:spacing w:val="-4"/>
          <w:sz w:val="24"/>
          <w:szCs w:val="24"/>
        </w:rPr>
        <w:t>applied</w:t>
      </w:r>
      <w:r w:rsidRPr="00BB0929">
        <w:rPr>
          <w:spacing w:val="-8"/>
          <w:sz w:val="24"/>
          <w:szCs w:val="24"/>
        </w:rPr>
        <w:t xml:space="preserve"> </w:t>
      </w:r>
      <w:r w:rsidRPr="00BB0929">
        <w:rPr>
          <w:spacing w:val="-4"/>
          <w:sz w:val="24"/>
          <w:szCs w:val="24"/>
        </w:rPr>
        <w:t>anatomy</w:t>
      </w:r>
      <w:r w:rsidRPr="00BB0929">
        <w:rPr>
          <w:spacing w:val="-9"/>
          <w:sz w:val="24"/>
          <w:szCs w:val="24"/>
        </w:rPr>
        <w:t xml:space="preserve"> </w:t>
      </w:r>
      <w:r w:rsidRPr="00BB0929">
        <w:rPr>
          <w:spacing w:val="-4"/>
          <w:sz w:val="24"/>
          <w:szCs w:val="24"/>
        </w:rPr>
        <w:t>and</w:t>
      </w:r>
      <w:r w:rsidRPr="00BB0929">
        <w:rPr>
          <w:spacing w:val="-8"/>
          <w:sz w:val="24"/>
          <w:szCs w:val="24"/>
        </w:rPr>
        <w:t xml:space="preserve"> </w:t>
      </w:r>
      <w:r w:rsidRPr="00BB0929">
        <w:rPr>
          <w:spacing w:val="-4"/>
          <w:sz w:val="24"/>
          <w:szCs w:val="24"/>
        </w:rPr>
        <w:t>anatomical</w:t>
      </w:r>
      <w:r w:rsidRPr="00BB0929">
        <w:rPr>
          <w:spacing w:val="-7"/>
          <w:sz w:val="24"/>
          <w:szCs w:val="24"/>
        </w:rPr>
        <w:t xml:space="preserve"> </w:t>
      </w:r>
      <w:r w:rsidRPr="00BB0929">
        <w:rPr>
          <w:spacing w:val="-4"/>
          <w:sz w:val="24"/>
          <w:szCs w:val="24"/>
        </w:rPr>
        <w:t>variations.</w:t>
      </w:r>
    </w:p>
    <w:p w14:paraId="1A72945B" w14:textId="77777777" w:rsidR="00E858D1" w:rsidRPr="00BB0929" w:rsidRDefault="00E858D1" w:rsidP="00E858D1">
      <w:pPr>
        <w:spacing w:before="240" w:after="200" w:line="276" w:lineRule="auto"/>
        <w:jc w:val="both"/>
        <w:rPr>
          <w:b/>
          <w:u w:val="double"/>
        </w:rPr>
      </w:pPr>
      <w:r w:rsidRPr="00BB0929">
        <w:rPr>
          <w:b/>
          <w:u w:val="double"/>
        </w:rPr>
        <w:t>COURSE CONTENTS</w:t>
      </w:r>
    </w:p>
    <w:p w14:paraId="38B22028" w14:textId="77777777" w:rsidR="00E858D1" w:rsidRDefault="00E858D1" w:rsidP="00E858D1">
      <w:pPr>
        <w:spacing w:after="200" w:line="276" w:lineRule="auto"/>
      </w:pPr>
      <w:r w:rsidRPr="00BB0929">
        <w:rPr>
          <w:b/>
          <w:bCs/>
          <w:u w:val="single"/>
        </w:rPr>
        <w:t>GENERAL ANATOMY</w:t>
      </w:r>
      <w:r w:rsidRPr="00BB0929">
        <w:t xml:space="preserve"> </w:t>
      </w:r>
    </w:p>
    <w:p w14:paraId="248861BE" w14:textId="77777777" w:rsidR="00E858D1" w:rsidRPr="00C93EFC" w:rsidRDefault="00E858D1" w:rsidP="00E858D1">
      <w:pPr>
        <w:pBdr>
          <w:top w:val="nil"/>
          <w:left w:val="nil"/>
          <w:bottom w:val="nil"/>
          <w:right w:val="nil"/>
          <w:between w:val="nil"/>
        </w:pBdr>
        <w:spacing w:before="100" w:beforeAutospacing="1" w:after="100" w:afterAutospacing="1" w:line="276" w:lineRule="auto"/>
        <w:jc w:val="both"/>
        <w:rPr>
          <w:color w:val="000000"/>
        </w:rPr>
      </w:pPr>
      <w:r w:rsidRPr="00C93EFC">
        <w:rPr>
          <w:rStyle w:val="Strong"/>
        </w:rPr>
        <w:t>CLOs addressed:</w:t>
      </w:r>
      <w:r>
        <w:t xml:space="preserve"> a</w:t>
      </w:r>
    </w:p>
    <w:p w14:paraId="1F1A8D3E" w14:textId="77777777" w:rsidR="00E858D1" w:rsidRPr="00BB0929" w:rsidRDefault="00E858D1" w:rsidP="00E858D1">
      <w:pPr>
        <w:pStyle w:val="ListParagraph"/>
        <w:widowControl/>
        <w:numPr>
          <w:ilvl w:val="0"/>
          <w:numId w:val="7"/>
        </w:numPr>
        <w:autoSpaceDE/>
        <w:autoSpaceDN/>
        <w:spacing w:after="200" w:line="276" w:lineRule="auto"/>
        <w:rPr>
          <w:b/>
          <w:bCs/>
          <w:sz w:val="24"/>
          <w:szCs w:val="24"/>
          <w:u w:val="single"/>
        </w:rPr>
      </w:pPr>
      <w:r w:rsidRPr="00BB0929">
        <w:rPr>
          <w:b/>
          <w:bCs/>
          <w:sz w:val="24"/>
          <w:szCs w:val="24"/>
          <w:u w:val="single"/>
        </w:rPr>
        <w:t xml:space="preserve">Skin </w:t>
      </w:r>
    </w:p>
    <w:p w14:paraId="58A9477B" w14:textId="77777777" w:rsidR="00E858D1" w:rsidRPr="007248E7" w:rsidRDefault="00E858D1" w:rsidP="00E858D1">
      <w:pPr>
        <w:widowControl/>
        <w:numPr>
          <w:ilvl w:val="0"/>
          <w:numId w:val="19"/>
        </w:numPr>
        <w:spacing w:before="100" w:beforeAutospacing="1" w:after="100" w:afterAutospacing="1"/>
      </w:pPr>
      <w:r w:rsidRPr="007248E7">
        <w:t>Functions of the skin</w:t>
      </w:r>
    </w:p>
    <w:p w14:paraId="71283038" w14:textId="77777777" w:rsidR="00E858D1" w:rsidRPr="007248E7" w:rsidRDefault="00E858D1" w:rsidP="00E858D1">
      <w:pPr>
        <w:widowControl/>
        <w:numPr>
          <w:ilvl w:val="0"/>
          <w:numId w:val="19"/>
        </w:numPr>
        <w:spacing w:before="100" w:beforeAutospacing="1" w:after="100" w:afterAutospacing="1"/>
      </w:pPr>
      <w:r w:rsidRPr="007248E7">
        <w:t>Epidermis and dermis</w:t>
      </w:r>
    </w:p>
    <w:p w14:paraId="2DCEBBD2" w14:textId="77777777" w:rsidR="00E858D1" w:rsidRPr="007248E7" w:rsidRDefault="00E858D1" w:rsidP="00E858D1">
      <w:pPr>
        <w:widowControl/>
        <w:numPr>
          <w:ilvl w:val="0"/>
          <w:numId w:val="19"/>
        </w:numPr>
        <w:spacing w:before="100" w:beforeAutospacing="1" w:after="100" w:afterAutospacing="1"/>
      </w:pPr>
      <w:r w:rsidRPr="007248E7">
        <w:t>Significance of tension lines</w:t>
      </w:r>
    </w:p>
    <w:p w14:paraId="6F083B48" w14:textId="77777777" w:rsidR="00E858D1" w:rsidRPr="007248E7" w:rsidRDefault="00E858D1" w:rsidP="00E858D1">
      <w:pPr>
        <w:widowControl/>
        <w:numPr>
          <w:ilvl w:val="0"/>
          <w:numId w:val="19"/>
        </w:numPr>
        <w:spacing w:before="100" w:beforeAutospacing="1" w:after="100" w:afterAutospacing="1"/>
      </w:pPr>
      <w:r w:rsidRPr="007248E7">
        <w:t>Appendages of skin</w:t>
      </w:r>
    </w:p>
    <w:p w14:paraId="29D72AC0" w14:textId="77777777" w:rsidR="00E858D1" w:rsidRPr="007248E7" w:rsidRDefault="00E858D1" w:rsidP="00E858D1">
      <w:pPr>
        <w:widowControl/>
        <w:numPr>
          <w:ilvl w:val="0"/>
          <w:numId w:val="19"/>
        </w:numPr>
        <w:spacing w:before="100" w:beforeAutospacing="1" w:after="100" w:afterAutospacing="1"/>
      </w:pPr>
      <w:r w:rsidRPr="007248E7">
        <w:t>Superficial &amp; deep fascia</w:t>
      </w:r>
    </w:p>
    <w:p w14:paraId="3E8FC950" w14:textId="77777777" w:rsidR="00E858D1" w:rsidRPr="007248E7" w:rsidRDefault="00E858D1" w:rsidP="00E858D1">
      <w:pPr>
        <w:pStyle w:val="ListParagraph"/>
        <w:widowControl/>
        <w:numPr>
          <w:ilvl w:val="0"/>
          <w:numId w:val="7"/>
        </w:numPr>
        <w:autoSpaceDE/>
        <w:autoSpaceDN/>
        <w:spacing w:after="200" w:line="276" w:lineRule="auto"/>
        <w:rPr>
          <w:b/>
          <w:bCs/>
          <w:sz w:val="24"/>
          <w:szCs w:val="24"/>
          <w:u w:val="single"/>
        </w:rPr>
      </w:pPr>
      <w:r w:rsidRPr="007248E7">
        <w:rPr>
          <w:b/>
          <w:bCs/>
          <w:sz w:val="24"/>
          <w:szCs w:val="24"/>
          <w:u w:val="single"/>
        </w:rPr>
        <w:t>Skeletal System (Bones &amp; Cartilage)</w:t>
      </w:r>
    </w:p>
    <w:p w14:paraId="2D2AD96E" w14:textId="77777777" w:rsidR="00E858D1" w:rsidRPr="007248E7" w:rsidRDefault="00E858D1" w:rsidP="00E858D1">
      <w:pPr>
        <w:widowControl/>
        <w:numPr>
          <w:ilvl w:val="0"/>
          <w:numId w:val="20"/>
        </w:numPr>
        <w:spacing w:before="100" w:beforeAutospacing="1" w:after="100" w:afterAutospacing="1"/>
      </w:pPr>
      <w:r w:rsidRPr="007248E7">
        <w:t xml:space="preserve">Classification of skeletal system </w:t>
      </w:r>
    </w:p>
    <w:p w14:paraId="5FE422DB" w14:textId="77777777" w:rsidR="00E858D1" w:rsidRPr="007248E7" w:rsidRDefault="00E858D1" w:rsidP="00E858D1">
      <w:pPr>
        <w:widowControl/>
        <w:numPr>
          <w:ilvl w:val="0"/>
          <w:numId w:val="20"/>
        </w:numPr>
        <w:spacing w:before="100" w:beforeAutospacing="1" w:after="100" w:afterAutospacing="1"/>
      </w:pPr>
      <w:r w:rsidRPr="007248E7">
        <w:t>Curvatures of spine</w:t>
      </w:r>
    </w:p>
    <w:p w14:paraId="4E1A19DA" w14:textId="77777777" w:rsidR="00E858D1" w:rsidRPr="007248E7" w:rsidRDefault="00E858D1" w:rsidP="00E858D1">
      <w:pPr>
        <w:widowControl/>
        <w:numPr>
          <w:ilvl w:val="0"/>
          <w:numId w:val="20"/>
        </w:numPr>
        <w:spacing w:before="100" w:beforeAutospacing="1" w:after="100" w:afterAutospacing="1"/>
      </w:pPr>
      <w:r w:rsidRPr="007248E7">
        <w:t>Classification of bone on the basis of shape, region, development &amp; structure</w:t>
      </w:r>
    </w:p>
    <w:p w14:paraId="5A5EA86B" w14:textId="77777777" w:rsidR="00E858D1" w:rsidRPr="007248E7" w:rsidRDefault="00E858D1" w:rsidP="00E858D1">
      <w:pPr>
        <w:widowControl/>
        <w:numPr>
          <w:ilvl w:val="0"/>
          <w:numId w:val="20"/>
        </w:numPr>
        <w:spacing w:before="100" w:beforeAutospacing="1" w:after="100" w:afterAutospacing="1"/>
      </w:pPr>
      <w:r w:rsidRPr="007248E7">
        <w:t>Gross structure and parts of young &amp; adult bone</w:t>
      </w:r>
    </w:p>
    <w:p w14:paraId="7C70041C" w14:textId="77777777" w:rsidR="00E858D1" w:rsidRPr="007248E7" w:rsidRDefault="00E858D1" w:rsidP="00E858D1">
      <w:pPr>
        <w:widowControl/>
        <w:numPr>
          <w:ilvl w:val="0"/>
          <w:numId w:val="20"/>
        </w:numPr>
        <w:spacing w:before="100" w:beforeAutospacing="1" w:after="100" w:afterAutospacing="1"/>
      </w:pPr>
      <w:r w:rsidRPr="007248E7">
        <w:t>Ossification and blood supply of bone</w:t>
      </w:r>
    </w:p>
    <w:p w14:paraId="705A8DF2" w14:textId="77777777" w:rsidR="00E858D1" w:rsidRPr="007248E7" w:rsidRDefault="00E858D1" w:rsidP="00E858D1">
      <w:pPr>
        <w:widowControl/>
        <w:numPr>
          <w:ilvl w:val="0"/>
          <w:numId w:val="20"/>
        </w:numPr>
        <w:spacing w:before="100" w:beforeAutospacing="1" w:after="100" w:afterAutospacing="1"/>
      </w:pPr>
      <w:r w:rsidRPr="007248E7">
        <w:t>Centers of ossification and their significance</w:t>
      </w:r>
    </w:p>
    <w:p w14:paraId="5D046CC8" w14:textId="77777777" w:rsidR="00E858D1" w:rsidRPr="007248E7" w:rsidRDefault="00E858D1" w:rsidP="00E858D1">
      <w:pPr>
        <w:widowControl/>
        <w:numPr>
          <w:ilvl w:val="0"/>
          <w:numId w:val="20"/>
        </w:numPr>
        <w:spacing w:before="100" w:beforeAutospacing="1" w:after="100" w:afterAutospacing="1"/>
      </w:pPr>
      <w:r w:rsidRPr="007248E7">
        <w:t>Intramembranous and endochondral ossification</w:t>
      </w:r>
    </w:p>
    <w:p w14:paraId="0DCE15D7" w14:textId="77777777" w:rsidR="00E858D1" w:rsidRPr="007248E7" w:rsidRDefault="00E858D1" w:rsidP="00E858D1">
      <w:pPr>
        <w:widowControl/>
        <w:numPr>
          <w:ilvl w:val="0"/>
          <w:numId w:val="20"/>
        </w:numPr>
        <w:spacing w:before="100" w:beforeAutospacing="1" w:after="100" w:afterAutospacing="1"/>
      </w:pPr>
      <w:r w:rsidRPr="007248E7">
        <w:t>Types of cartilage</w:t>
      </w:r>
    </w:p>
    <w:p w14:paraId="3628A323" w14:textId="77777777" w:rsidR="00E858D1" w:rsidRPr="007248E7" w:rsidRDefault="00E858D1" w:rsidP="00E858D1">
      <w:pPr>
        <w:widowControl/>
        <w:numPr>
          <w:ilvl w:val="0"/>
          <w:numId w:val="20"/>
        </w:numPr>
        <w:spacing w:before="100" w:beforeAutospacing="1" w:after="100" w:afterAutospacing="1"/>
      </w:pPr>
      <w:r w:rsidRPr="007248E7">
        <w:t>General concept of joints</w:t>
      </w:r>
    </w:p>
    <w:p w14:paraId="50073ADF" w14:textId="77777777" w:rsidR="00E858D1" w:rsidRPr="007248E7" w:rsidRDefault="00E858D1" w:rsidP="00E858D1">
      <w:pPr>
        <w:pStyle w:val="ListParagraph"/>
        <w:widowControl/>
        <w:numPr>
          <w:ilvl w:val="0"/>
          <w:numId w:val="7"/>
        </w:numPr>
        <w:autoSpaceDE/>
        <w:autoSpaceDN/>
        <w:spacing w:after="200" w:line="276" w:lineRule="auto"/>
        <w:rPr>
          <w:b/>
          <w:bCs/>
          <w:sz w:val="24"/>
          <w:szCs w:val="24"/>
          <w:u w:val="single"/>
        </w:rPr>
      </w:pPr>
      <w:r w:rsidRPr="007248E7">
        <w:rPr>
          <w:b/>
          <w:bCs/>
          <w:sz w:val="24"/>
          <w:szCs w:val="24"/>
          <w:u w:val="single"/>
        </w:rPr>
        <w:t>Muscular System</w:t>
      </w:r>
    </w:p>
    <w:p w14:paraId="406A6FF4" w14:textId="77777777" w:rsidR="00E858D1" w:rsidRPr="007248E7" w:rsidRDefault="00E858D1" w:rsidP="00E858D1">
      <w:pPr>
        <w:widowControl/>
        <w:numPr>
          <w:ilvl w:val="0"/>
          <w:numId w:val="21"/>
        </w:numPr>
        <w:spacing w:before="100" w:beforeAutospacing="1" w:after="100" w:afterAutospacing="1"/>
      </w:pPr>
      <w:r w:rsidRPr="007248E7">
        <w:t>Components of muscular system</w:t>
      </w:r>
    </w:p>
    <w:p w14:paraId="4E55AF8B" w14:textId="77777777" w:rsidR="00E858D1" w:rsidRPr="007248E7" w:rsidRDefault="00E858D1" w:rsidP="00E858D1">
      <w:pPr>
        <w:widowControl/>
        <w:numPr>
          <w:ilvl w:val="0"/>
          <w:numId w:val="21"/>
        </w:numPr>
        <w:spacing w:before="100" w:beforeAutospacing="1" w:after="100" w:afterAutospacing="1"/>
      </w:pPr>
      <w:r w:rsidRPr="007248E7">
        <w:t xml:space="preserve">Classification of muscles according to their structure (striated &amp; </w:t>
      </w:r>
      <w:proofErr w:type="spellStart"/>
      <w:r w:rsidRPr="007248E7">
        <w:t>unstriated</w:t>
      </w:r>
      <w:proofErr w:type="spellEnd"/>
      <w:r w:rsidRPr="007248E7">
        <w:t>) and fascicular architecture with examples</w:t>
      </w:r>
    </w:p>
    <w:p w14:paraId="483C4169" w14:textId="77777777" w:rsidR="00E858D1" w:rsidRPr="007248E7" w:rsidRDefault="00E858D1" w:rsidP="00E858D1">
      <w:pPr>
        <w:widowControl/>
        <w:numPr>
          <w:ilvl w:val="0"/>
          <w:numId w:val="21"/>
        </w:numPr>
        <w:spacing w:before="100" w:beforeAutospacing="1" w:after="100" w:afterAutospacing="1"/>
      </w:pPr>
      <w:r w:rsidRPr="007248E7">
        <w:rPr>
          <w:spacing w:val="-1"/>
        </w:rPr>
        <w:lastRenderedPageBreak/>
        <w:t>Structure of skeletal muscle</w:t>
      </w:r>
      <w:r w:rsidRPr="007248E7">
        <w:t xml:space="preserve"> </w:t>
      </w:r>
    </w:p>
    <w:p w14:paraId="4AA631C9" w14:textId="77777777" w:rsidR="00E858D1" w:rsidRPr="007248E7" w:rsidRDefault="00E858D1" w:rsidP="00E858D1">
      <w:pPr>
        <w:widowControl/>
        <w:numPr>
          <w:ilvl w:val="0"/>
          <w:numId w:val="21"/>
        </w:numPr>
        <w:spacing w:before="100" w:beforeAutospacing="1" w:after="100" w:afterAutospacing="1"/>
      </w:pPr>
      <w:r w:rsidRPr="007248E7">
        <w:t xml:space="preserve">Types of muscle contraction (isometric, isotonic, eccentric &amp; concentric) </w:t>
      </w:r>
    </w:p>
    <w:p w14:paraId="64D0C149" w14:textId="77777777" w:rsidR="00E858D1" w:rsidRPr="007248E7" w:rsidRDefault="00E858D1" w:rsidP="00E858D1">
      <w:pPr>
        <w:widowControl/>
        <w:numPr>
          <w:ilvl w:val="0"/>
          <w:numId w:val="21"/>
        </w:numPr>
        <w:spacing w:before="100" w:beforeAutospacing="1" w:after="100" w:afterAutospacing="1"/>
      </w:pPr>
      <w:r w:rsidRPr="007248E7">
        <w:t>Types of muscles on the basis of their action (agonists, antagonists, fixators, synergists)</w:t>
      </w:r>
    </w:p>
    <w:p w14:paraId="3794027C" w14:textId="77777777" w:rsidR="00E858D1" w:rsidRPr="007248E7" w:rsidRDefault="00E858D1" w:rsidP="00E858D1">
      <w:pPr>
        <w:widowControl/>
        <w:numPr>
          <w:ilvl w:val="0"/>
          <w:numId w:val="21"/>
        </w:numPr>
        <w:spacing w:before="100" w:beforeAutospacing="1" w:after="100" w:afterAutospacing="1"/>
      </w:pPr>
      <w:r w:rsidRPr="007248E7">
        <w:t>Innervation and blood supply of muscles</w:t>
      </w:r>
    </w:p>
    <w:p w14:paraId="44301747" w14:textId="77777777" w:rsidR="00E858D1" w:rsidRPr="007248E7" w:rsidRDefault="00E858D1" w:rsidP="00E858D1">
      <w:pPr>
        <w:pStyle w:val="ListParagraph"/>
        <w:widowControl/>
        <w:numPr>
          <w:ilvl w:val="0"/>
          <w:numId w:val="7"/>
        </w:numPr>
        <w:autoSpaceDE/>
        <w:autoSpaceDN/>
        <w:spacing w:after="200" w:line="276" w:lineRule="auto"/>
        <w:rPr>
          <w:b/>
          <w:bCs/>
          <w:sz w:val="24"/>
          <w:szCs w:val="24"/>
          <w:u w:val="single"/>
        </w:rPr>
      </w:pPr>
      <w:r w:rsidRPr="007248E7">
        <w:rPr>
          <w:b/>
          <w:bCs/>
          <w:sz w:val="24"/>
          <w:szCs w:val="24"/>
          <w:u w:val="single"/>
        </w:rPr>
        <w:t>Cardiovascular System</w:t>
      </w:r>
    </w:p>
    <w:p w14:paraId="03F9DC88" w14:textId="77777777" w:rsidR="00E858D1" w:rsidRPr="007248E7" w:rsidRDefault="00E858D1" w:rsidP="00E858D1">
      <w:pPr>
        <w:pStyle w:val="ListParagraph"/>
        <w:widowControl/>
        <w:numPr>
          <w:ilvl w:val="0"/>
          <w:numId w:val="22"/>
        </w:numPr>
        <w:tabs>
          <w:tab w:val="left" w:pos="-1152"/>
          <w:tab w:val="left" w:pos="660"/>
        </w:tabs>
        <w:autoSpaceDE/>
        <w:autoSpaceDN/>
        <w:spacing w:line="240" w:lineRule="auto"/>
        <w:contextualSpacing/>
        <w:jc w:val="both"/>
        <w:textAlignment w:val="baseline"/>
        <w:rPr>
          <w:rFonts w:eastAsia="Arial"/>
          <w:color w:val="000000"/>
          <w:sz w:val="24"/>
          <w:szCs w:val="24"/>
        </w:rPr>
      </w:pPr>
      <w:r w:rsidRPr="007248E7">
        <w:rPr>
          <w:rFonts w:eastAsia="Arial"/>
          <w:color w:val="000000"/>
          <w:sz w:val="24"/>
          <w:szCs w:val="24"/>
        </w:rPr>
        <w:t>Types of blood vessels and their functional roles in transporting blood.</w:t>
      </w:r>
    </w:p>
    <w:p w14:paraId="238E09CD" w14:textId="77777777" w:rsidR="00E858D1" w:rsidRPr="007248E7" w:rsidRDefault="00E858D1" w:rsidP="00E858D1">
      <w:pPr>
        <w:pStyle w:val="ListParagraph"/>
        <w:widowControl/>
        <w:numPr>
          <w:ilvl w:val="0"/>
          <w:numId w:val="22"/>
        </w:numPr>
        <w:tabs>
          <w:tab w:val="left" w:pos="-1152"/>
          <w:tab w:val="left" w:pos="660"/>
        </w:tabs>
        <w:autoSpaceDE/>
        <w:autoSpaceDN/>
        <w:spacing w:line="240" w:lineRule="auto"/>
        <w:contextualSpacing/>
        <w:jc w:val="both"/>
        <w:textAlignment w:val="baseline"/>
        <w:rPr>
          <w:rFonts w:eastAsia="Arial"/>
          <w:color w:val="000000"/>
          <w:sz w:val="24"/>
          <w:szCs w:val="24"/>
        </w:rPr>
      </w:pPr>
      <w:r w:rsidRPr="007248E7">
        <w:rPr>
          <w:rFonts w:eastAsia="Arial"/>
          <w:color w:val="000000"/>
          <w:sz w:val="24"/>
          <w:szCs w:val="24"/>
        </w:rPr>
        <w:t xml:space="preserve">Heart and its function </w:t>
      </w:r>
    </w:p>
    <w:p w14:paraId="1B1AC063" w14:textId="77777777" w:rsidR="00E858D1" w:rsidRPr="008555C3" w:rsidRDefault="00E858D1" w:rsidP="008555C3">
      <w:pPr>
        <w:pStyle w:val="ListParagraph"/>
        <w:widowControl/>
        <w:numPr>
          <w:ilvl w:val="0"/>
          <w:numId w:val="22"/>
        </w:numPr>
        <w:tabs>
          <w:tab w:val="left" w:pos="-1152"/>
          <w:tab w:val="left" w:pos="660"/>
        </w:tabs>
        <w:autoSpaceDE/>
        <w:autoSpaceDN/>
        <w:spacing w:line="240" w:lineRule="auto"/>
        <w:contextualSpacing/>
        <w:jc w:val="both"/>
        <w:textAlignment w:val="baseline"/>
        <w:rPr>
          <w:rFonts w:eastAsia="Arial"/>
          <w:color w:val="000000"/>
          <w:sz w:val="24"/>
          <w:szCs w:val="24"/>
        </w:rPr>
      </w:pPr>
      <w:r w:rsidRPr="007248E7">
        <w:rPr>
          <w:rFonts w:eastAsia="Arial"/>
          <w:color w:val="000000"/>
          <w:sz w:val="24"/>
          <w:szCs w:val="24"/>
        </w:rPr>
        <w:t xml:space="preserve">Circulatory system and its </w:t>
      </w:r>
      <w:r w:rsidRPr="007248E7">
        <w:rPr>
          <w:sz w:val="24"/>
          <w:szCs w:val="24"/>
        </w:rPr>
        <w:t>division</w:t>
      </w:r>
      <w:r w:rsidRPr="007248E7">
        <w:rPr>
          <w:rFonts w:eastAsia="Arial"/>
          <w:color w:val="000000"/>
          <w:sz w:val="24"/>
          <w:szCs w:val="24"/>
        </w:rPr>
        <w:t xml:space="preserve"> into pulmonary &amp; systemic circulation</w:t>
      </w:r>
    </w:p>
    <w:p w14:paraId="6C53514E" w14:textId="77777777" w:rsidR="00E858D1" w:rsidRPr="007248E7" w:rsidRDefault="00E858D1" w:rsidP="00E858D1">
      <w:pPr>
        <w:pStyle w:val="ListParagraph"/>
        <w:widowControl/>
        <w:numPr>
          <w:ilvl w:val="0"/>
          <w:numId w:val="7"/>
        </w:numPr>
        <w:autoSpaceDE/>
        <w:autoSpaceDN/>
        <w:spacing w:before="240" w:after="200" w:line="276" w:lineRule="auto"/>
        <w:rPr>
          <w:b/>
          <w:bCs/>
          <w:sz w:val="24"/>
          <w:szCs w:val="24"/>
          <w:u w:val="single"/>
        </w:rPr>
      </w:pPr>
      <w:r w:rsidRPr="007248E7">
        <w:rPr>
          <w:b/>
          <w:bCs/>
          <w:sz w:val="24"/>
          <w:szCs w:val="24"/>
          <w:u w:val="single"/>
        </w:rPr>
        <w:t>Nervous System</w:t>
      </w:r>
    </w:p>
    <w:p w14:paraId="53631824" w14:textId="77777777" w:rsidR="00E858D1" w:rsidRPr="007248E7" w:rsidRDefault="00E858D1" w:rsidP="00E858D1">
      <w:pPr>
        <w:pStyle w:val="ListParagraph"/>
        <w:widowControl/>
        <w:numPr>
          <w:ilvl w:val="0"/>
          <w:numId w:val="22"/>
        </w:numPr>
        <w:tabs>
          <w:tab w:val="left" w:pos="-1152"/>
          <w:tab w:val="left" w:pos="660"/>
        </w:tabs>
        <w:autoSpaceDE/>
        <w:autoSpaceDN/>
        <w:spacing w:line="240" w:lineRule="auto"/>
        <w:contextualSpacing/>
        <w:jc w:val="both"/>
        <w:textAlignment w:val="baseline"/>
        <w:rPr>
          <w:rFonts w:eastAsia="Arial"/>
          <w:color w:val="000000"/>
          <w:sz w:val="24"/>
          <w:szCs w:val="24"/>
        </w:rPr>
      </w:pPr>
      <w:r w:rsidRPr="007248E7">
        <w:rPr>
          <w:rFonts w:eastAsia="Arial"/>
          <w:color w:val="000000"/>
          <w:sz w:val="24"/>
          <w:szCs w:val="24"/>
        </w:rPr>
        <w:t>Divisions of the nervous system</w:t>
      </w:r>
    </w:p>
    <w:p w14:paraId="1BA21232" w14:textId="77777777" w:rsidR="00E858D1" w:rsidRPr="007248E7" w:rsidRDefault="00E858D1" w:rsidP="00E858D1">
      <w:pPr>
        <w:pStyle w:val="ListParagraph"/>
        <w:widowControl/>
        <w:numPr>
          <w:ilvl w:val="0"/>
          <w:numId w:val="22"/>
        </w:numPr>
        <w:tabs>
          <w:tab w:val="left" w:pos="-1152"/>
          <w:tab w:val="left" w:pos="660"/>
        </w:tabs>
        <w:autoSpaceDE/>
        <w:autoSpaceDN/>
        <w:spacing w:line="240" w:lineRule="auto"/>
        <w:contextualSpacing/>
        <w:jc w:val="both"/>
        <w:textAlignment w:val="baseline"/>
        <w:rPr>
          <w:rFonts w:eastAsia="Arial"/>
          <w:color w:val="000000"/>
          <w:sz w:val="24"/>
          <w:szCs w:val="24"/>
        </w:rPr>
      </w:pPr>
      <w:r w:rsidRPr="007248E7">
        <w:rPr>
          <w:rFonts w:eastAsia="Arial"/>
          <w:color w:val="000000"/>
          <w:sz w:val="24"/>
          <w:szCs w:val="24"/>
        </w:rPr>
        <w:t>Neuron</w:t>
      </w:r>
    </w:p>
    <w:p w14:paraId="33A0B7F8" w14:textId="77777777" w:rsidR="00E858D1" w:rsidRPr="007248E7" w:rsidRDefault="00E858D1" w:rsidP="00E858D1">
      <w:pPr>
        <w:pStyle w:val="ListParagraph"/>
        <w:widowControl/>
        <w:numPr>
          <w:ilvl w:val="0"/>
          <w:numId w:val="22"/>
        </w:numPr>
        <w:tabs>
          <w:tab w:val="left" w:pos="-1152"/>
          <w:tab w:val="left" w:pos="660"/>
        </w:tabs>
        <w:autoSpaceDE/>
        <w:autoSpaceDN/>
        <w:spacing w:after="160" w:line="259" w:lineRule="auto"/>
        <w:contextualSpacing/>
        <w:jc w:val="both"/>
        <w:textAlignment w:val="baseline"/>
        <w:rPr>
          <w:spacing w:val="-1"/>
          <w:sz w:val="24"/>
          <w:szCs w:val="24"/>
        </w:rPr>
      </w:pPr>
      <w:r w:rsidRPr="007248E7">
        <w:rPr>
          <w:spacing w:val="-1"/>
          <w:sz w:val="24"/>
          <w:szCs w:val="24"/>
        </w:rPr>
        <w:t>Types of Neuroglia</w:t>
      </w:r>
    </w:p>
    <w:p w14:paraId="37BE7A96" w14:textId="77777777" w:rsidR="00E858D1" w:rsidRPr="007248E7" w:rsidRDefault="00E858D1" w:rsidP="00E858D1">
      <w:pPr>
        <w:pStyle w:val="ListParagraph"/>
        <w:widowControl/>
        <w:numPr>
          <w:ilvl w:val="0"/>
          <w:numId w:val="22"/>
        </w:numPr>
        <w:tabs>
          <w:tab w:val="left" w:pos="-1152"/>
          <w:tab w:val="left" w:pos="660"/>
        </w:tabs>
        <w:autoSpaceDE/>
        <w:autoSpaceDN/>
        <w:spacing w:after="160" w:line="259" w:lineRule="auto"/>
        <w:contextualSpacing/>
        <w:jc w:val="both"/>
        <w:textAlignment w:val="baseline"/>
        <w:rPr>
          <w:spacing w:val="-1"/>
          <w:sz w:val="24"/>
          <w:szCs w:val="24"/>
        </w:rPr>
      </w:pPr>
      <w:r w:rsidRPr="007248E7">
        <w:rPr>
          <w:spacing w:val="-1"/>
          <w:sz w:val="24"/>
          <w:szCs w:val="24"/>
        </w:rPr>
        <w:t xml:space="preserve">Myelinated and unmyelinated fibers </w:t>
      </w:r>
    </w:p>
    <w:p w14:paraId="2171B000" w14:textId="77777777" w:rsidR="00E858D1" w:rsidRPr="007248E7" w:rsidRDefault="00E858D1" w:rsidP="00E858D1">
      <w:pPr>
        <w:pStyle w:val="ListParagraph"/>
        <w:widowControl/>
        <w:numPr>
          <w:ilvl w:val="0"/>
          <w:numId w:val="22"/>
        </w:numPr>
        <w:tabs>
          <w:tab w:val="left" w:pos="-1152"/>
          <w:tab w:val="left" w:pos="660"/>
        </w:tabs>
        <w:autoSpaceDE/>
        <w:autoSpaceDN/>
        <w:spacing w:after="160" w:line="259" w:lineRule="auto"/>
        <w:contextualSpacing/>
        <w:jc w:val="both"/>
        <w:textAlignment w:val="baseline"/>
        <w:rPr>
          <w:spacing w:val="-1"/>
          <w:sz w:val="24"/>
          <w:szCs w:val="24"/>
        </w:rPr>
      </w:pPr>
      <w:r w:rsidRPr="007248E7">
        <w:rPr>
          <w:spacing w:val="-1"/>
          <w:sz w:val="24"/>
          <w:szCs w:val="24"/>
        </w:rPr>
        <w:t xml:space="preserve">Spinal nerve </w:t>
      </w:r>
      <w:r w:rsidRPr="007248E7">
        <w:rPr>
          <w:spacing w:val="-1"/>
        </w:rPr>
        <w:t>(</w:t>
      </w:r>
      <w:r w:rsidRPr="007248E7">
        <w:rPr>
          <w:spacing w:val="-1"/>
          <w:sz w:val="24"/>
          <w:szCs w:val="24"/>
        </w:rPr>
        <w:t xml:space="preserve">location and site of emergence) </w:t>
      </w:r>
    </w:p>
    <w:p w14:paraId="2179ABDF" w14:textId="77777777" w:rsidR="00E858D1" w:rsidRPr="007248E7" w:rsidRDefault="00E858D1" w:rsidP="00E858D1">
      <w:pPr>
        <w:pStyle w:val="ListParagraph"/>
        <w:widowControl/>
        <w:numPr>
          <w:ilvl w:val="0"/>
          <w:numId w:val="22"/>
        </w:numPr>
        <w:tabs>
          <w:tab w:val="left" w:pos="-1152"/>
          <w:tab w:val="left" w:pos="660"/>
        </w:tabs>
        <w:autoSpaceDE/>
        <w:autoSpaceDN/>
        <w:spacing w:after="160" w:line="259" w:lineRule="auto"/>
        <w:contextualSpacing/>
        <w:jc w:val="both"/>
        <w:textAlignment w:val="baseline"/>
        <w:rPr>
          <w:spacing w:val="-1"/>
          <w:sz w:val="24"/>
          <w:szCs w:val="24"/>
        </w:rPr>
      </w:pPr>
      <w:r w:rsidRPr="007248E7">
        <w:rPr>
          <w:spacing w:val="-1"/>
          <w:sz w:val="24"/>
          <w:szCs w:val="24"/>
        </w:rPr>
        <w:t>Components of a typical spinal nerve</w:t>
      </w:r>
    </w:p>
    <w:p w14:paraId="53C34282" w14:textId="77777777" w:rsidR="00E858D1" w:rsidRPr="007248E7" w:rsidRDefault="00E858D1" w:rsidP="00E858D1">
      <w:pPr>
        <w:pStyle w:val="ListParagraph"/>
        <w:widowControl/>
        <w:numPr>
          <w:ilvl w:val="0"/>
          <w:numId w:val="22"/>
        </w:numPr>
        <w:tabs>
          <w:tab w:val="left" w:pos="-1152"/>
          <w:tab w:val="left" w:pos="660"/>
        </w:tabs>
        <w:autoSpaceDE/>
        <w:autoSpaceDN/>
        <w:spacing w:line="240" w:lineRule="auto"/>
        <w:contextualSpacing/>
        <w:jc w:val="both"/>
        <w:textAlignment w:val="baseline"/>
        <w:rPr>
          <w:rFonts w:eastAsia="Arial"/>
          <w:color w:val="000000"/>
          <w:sz w:val="24"/>
          <w:szCs w:val="24"/>
        </w:rPr>
      </w:pPr>
      <w:r w:rsidRPr="007248E7">
        <w:rPr>
          <w:rFonts w:eastAsia="Arial"/>
          <w:color w:val="000000"/>
          <w:sz w:val="24"/>
          <w:szCs w:val="24"/>
        </w:rPr>
        <w:t xml:space="preserve">Neuromuscular junction </w:t>
      </w:r>
    </w:p>
    <w:p w14:paraId="04DB4D6C" w14:textId="77777777" w:rsidR="00E858D1" w:rsidRPr="007248E7" w:rsidRDefault="00E858D1" w:rsidP="00E858D1">
      <w:pPr>
        <w:pStyle w:val="ListParagraph"/>
        <w:widowControl/>
        <w:numPr>
          <w:ilvl w:val="0"/>
          <w:numId w:val="22"/>
        </w:numPr>
        <w:tabs>
          <w:tab w:val="left" w:pos="-1152"/>
          <w:tab w:val="left" w:pos="660"/>
        </w:tabs>
        <w:autoSpaceDE/>
        <w:autoSpaceDN/>
        <w:spacing w:line="240" w:lineRule="auto"/>
        <w:contextualSpacing/>
        <w:jc w:val="both"/>
        <w:textAlignment w:val="baseline"/>
        <w:rPr>
          <w:rFonts w:eastAsia="Arial"/>
          <w:color w:val="000000"/>
          <w:sz w:val="24"/>
          <w:szCs w:val="24"/>
        </w:rPr>
      </w:pPr>
      <w:r w:rsidRPr="007248E7">
        <w:rPr>
          <w:rFonts w:eastAsia="Arial"/>
          <w:color w:val="000000"/>
          <w:sz w:val="24"/>
          <w:szCs w:val="24"/>
        </w:rPr>
        <w:t>CNS &amp; PNS architecture</w:t>
      </w:r>
    </w:p>
    <w:p w14:paraId="6C35D3B1" w14:textId="77777777" w:rsidR="00E858D1" w:rsidRPr="007248E7" w:rsidRDefault="00E858D1" w:rsidP="00E858D1">
      <w:pPr>
        <w:pStyle w:val="ListParagraph"/>
        <w:widowControl/>
        <w:numPr>
          <w:ilvl w:val="0"/>
          <w:numId w:val="22"/>
        </w:numPr>
        <w:tabs>
          <w:tab w:val="left" w:pos="-1152"/>
          <w:tab w:val="left" w:pos="660"/>
        </w:tabs>
        <w:autoSpaceDE/>
        <w:autoSpaceDN/>
        <w:spacing w:line="240" w:lineRule="auto"/>
        <w:contextualSpacing/>
        <w:jc w:val="both"/>
        <w:textAlignment w:val="baseline"/>
        <w:rPr>
          <w:rFonts w:eastAsia="Arial"/>
          <w:color w:val="000000"/>
          <w:sz w:val="24"/>
          <w:szCs w:val="24"/>
        </w:rPr>
      </w:pPr>
      <w:r w:rsidRPr="007248E7">
        <w:rPr>
          <w:rFonts w:eastAsia="Arial"/>
          <w:color w:val="000000"/>
          <w:sz w:val="24"/>
          <w:szCs w:val="24"/>
        </w:rPr>
        <w:t>Autonomic nervous system, sympathetic and parasympathetic nervous system</w:t>
      </w:r>
    </w:p>
    <w:p w14:paraId="680714A0" w14:textId="77777777" w:rsidR="00E858D1" w:rsidRPr="007248E7" w:rsidRDefault="00E858D1" w:rsidP="00E858D1">
      <w:pPr>
        <w:pStyle w:val="ListParagraph"/>
        <w:widowControl/>
        <w:numPr>
          <w:ilvl w:val="0"/>
          <w:numId w:val="22"/>
        </w:numPr>
        <w:tabs>
          <w:tab w:val="left" w:pos="-1152"/>
          <w:tab w:val="left" w:pos="660"/>
        </w:tabs>
        <w:autoSpaceDE/>
        <w:autoSpaceDN/>
        <w:spacing w:line="240" w:lineRule="auto"/>
        <w:contextualSpacing/>
        <w:jc w:val="both"/>
        <w:textAlignment w:val="baseline"/>
        <w:rPr>
          <w:spacing w:val="-1"/>
          <w:sz w:val="24"/>
          <w:szCs w:val="24"/>
        </w:rPr>
      </w:pPr>
      <w:r w:rsidRPr="007248E7">
        <w:rPr>
          <w:rFonts w:eastAsia="Arial"/>
          <w:color w:val="000000"/>
          <w:sz w:val="24"/>
          <w:szCs w:val="24"/>
        </w:rPr>
        <w:t>Dermatome</w:t>
      </w:r>
      <w:r w:rsidRPr="007248E7">
        <w:rPr>
          <w:spacing w:val="-1"/>
          <w:sz w:val="24"/>
          <w:szCs w:val="24"/>
        </w:rPr>
        <w:t xml:space="preserve">, with the </w:t>
      </w:r>
      <w:r w:rsidRPr="007248E7">
        <w:rPr>
          <w:rFonts w:eastAsia="Arial"/>
          <w:color w:val="000000"/>
          <w:sz w:val="24"/>
          <w:szCs w:val="24"/>
        </w:rPr>
        <w:t>cutaneous</w:t>
      </w:r>
      <w:r w:rsidRPr="007248E7">
        <w:rPr>
          <w:spacing w:val="-1"/>
          <w:sz w:val="24"/>
          <w:szCs w:val="24"/>
        </w:rPr>
        <w:t xml:space="preserve"> territory of a peripheral nerve </w:t>
      </w:r>
    </w:p>
    <w:p w14:paraId="72AF2A8B" w14:textId="77777777" w:rsidR="00E858D1" w:rsidRPr="007248E7" w:rsidRDefault="00E858D1" w:rsidP="00E858D1">
      <w:pPr>
        <w:tabs>
          <w:tab w:val="left" w:pos="-1152"/>
          <w:tab w:val="left" w:pos="660"/>
        </w:tabs>
        <w:ind w:left="360"/>
        <w:jc w:val="both"/>
        <w:textAlignment w:val="baseline"/>
        <w:rPr>
          <w:spacing w:val="-1"/>
        </w:rPr>
      </w:pPr>
    </w:p>
    <w:p w14:paraId="45001054" w14:textId="77777777" w:rsidR="00E858D1" w:rsidRPr="007248E7" w:rsidRDefault="00E858D1" w:rsidP="00E858D1">
      <w:pPr>
        <w:spacing w:after="200" w:line="276" w:lineRule="auto"/>
        <w:rPr>
          <w:b/>
          <w:u w:val="single"/>
        </w:rPr>
      </w:pPr>
      <w:r w:rsidRPr="007248E7">
        <w:rPr>
          <w:b/>
          <w:u w:val="single"/>
        </w:rPr>
        <w:t>GENERAL EMBRYOLOGY AND HISTOLOGY</w:t>
      </w:r>
    </w:p>
    <w:p w14:paraId="2E7F4DD8" w14:textId="77777777" w:rsidR="00E858D1" w:rsidRPr="007248E7" w:rsidRDefault="00E858D1" w:rsidP="00E858D1">
      <w:pPr>
        <w:pBdr>
          <w:top w:val="nil"/>
          <w:left w:val="nil"/>
          <w:bottom w:val="nil"/>
          <w:right w:val="nil"/>
          <w:between w:val="nil"/>
        </w:pBdr>
        <w:spacing w:before="100" w:beforeAutospacing="1" w:after="100" w:afterAutospacing="1" w:line="276" w:lineRule="auto"/>
        <w:jc w:val="both"/>
        <w:rPr>
          <w:color w:val="000000"/>
        </w:rPr>
      </w:pPr>
      <w:r w:rsidRPr="007248E7">
        <w:rPr>
          <w:rStyle w:val="Strong"/>
        </w:rPr>
        <w:t>CLOs addressed:</w:t>
      </w:r>
      <w:r w:rsidRPr="007248E7">
        <w:t xml:space="preserve"> b</w:t>
      </w:r>
    </w:p>
    <w:p w14:paraId="64DA1D73" w14:textId="77777777" w:rsidR="00E858D1" w:rsidRPr="007248E7" w:rsidRDefault="00E858D1" w:rsidP="00E858D1">
      <w:pPr>
        <w:pStyle w:val="ListParagraph"/>
        <w:widowControl/>
        <w:numPr>
          <w:ilvl w:val="0"/>
          <w:numId w:val="23"/>
        </w:numPr>
        <w:autoSpaceDE/>
        <w:autoSpaceDN/>
        <w:spacing w:before="240" w:after="200" w:line="276" w:lineRule="auto"/>
        <w:rPr>
          <w:b/>
          <w:bCs/>
          <w:sz w:val="24"/>
          <w:szCs w:val="24"/>
          <w:u w:val="single"/>
        </w:rPr>
      </w:pPr>
      <w:r w:rsidRPr="007248E7">
        <w:rPr>
          <w:b/>
          <w:bCs/>
          <w:sz w:val="24"/>
          <w:szCs w:val="24"/>
          <w:u w:val="single"/>
        </w:rPr>
        <w:t>General Embryology</w:t>
      </w:r>
    </w:p>
    <w:p w14:paraId="1EA8B7A5" w14:textId="77777777" w:rsidR="00E858D1" w:rsidRPr="007248E7" w:rsidRDefault="00E858D1" w:rsidP="00E858D1">
      <w:pPr>
        <w:widowControl/>
        <w:numPr>
          <w:ilvl w:val="0"/>
          <w:numId w:val="17"/>
        </w:numPr>
        <w:spacing w:before="100" w:beforeAutospacing="1" w:after="100" w:afterAutospacing="1"/>
      </w:pPr>
      <w:r w:rsidRPr="007248E7">
        <w:t>Gametogenesis</w:t>
      </w:r>
    </w:p>
    <w:p w14:paraId="4999F9E0" w14:textId="77777777" w:rsidR="00E858D1" w:rsidRPr="007248E7" w:rsidRDefault="00E858D1" w:rsidP="00E858D1">
      <w:pPr>
        <w:widowControl/>
        <w:numPr>
          <w:ilvl w:val="0"/>
          <w:numId w:val="17"/>
        </w:numPr>
        <w:spacing w:before="100" w:beforeAutospacing="1" w:after="100" w:afterAutospacing="1"/>
      </w:pPr>
      <w:r w:rsidRPr="007248E7">
        <w:t>Fertilization, cleavage, implantation</w:t>
      </w:r>
    </w:p>
    <w:p w14:paraId="3313E469" w14:textId="77777777" w:rsidR="00E858D1" w:rsidRPr="007248E7" w:rsidRDefault="00E858D1" w:rsidP="00E858D1">
      <w:pPr>
        <w:widowControl/>
        <w:numPr>
          <w:ilvl w:val="0"/>
          <w:numId w:val="17"/>
        </w:numPr>
        <w:spacing w:before="100" w:beforeAutospacing="1" w:after="100" w:afterAutospacing="1"/>
      </w:pPr>
      <w:r w:rsidRPr="007248E7">
        <w:t>Early embryonic development (2nd–3rd week)</w:t>
      </w:r>
    </w:p>
    <w:p w14:paraId="1D2E686A" w14:textId="77777777" w:rsidR="00E858D1" w:rsidRPr="007248E7" w:rsidRDefault="00E858D1" w:rsidP="00E858D1">
      <w:pPr>
        <w:widowControl/>
        <w:numPr>
          <w:ilvl w:val="0"/>
          <w:numId w:val="17"/>
        </w:numPr>
        <w:spacing w:before="100" w:beforeAutospacing="1" w:after="100" w:afterAutospacing="1"/>
      </w:pPr>
      <w:r w:rsidRPr="007248E7">
        <w:t>Fetal membranes (yolk sac, placenta, amnion, etc.)</w:t>
      </w:r>
    </w:p>
    <w:p w14:paraId="18685CF0" w14:textId="77777777" w:rsidR="00E858D1" w:rsidRPr="007248E7" w:rsidRDefault="00E858D1" w:rsidP="00755D2E">
      <w:pPr>
        <w:widowControl/>
        <w:numPr>
          <w:ilvl w:val="0"/>
          <w:numId w:val="17"/>
        </w:numPr>
        <w:spacing w:before="100" w:beforeAutospacing="1" w:after="100" w:afterAutospacing="1"/>
      </w:pPr>
      <w:r w:rsidRPr="007248E7">
        <w:t>Limb development and its defects</w:t>
      </w:r>
    </w:p>
    <w:p w14:paraId="76C22007" w14:textId="77777777" w:rsidR="00E858D1" w:rsidRPr="00BB0929" w:rsidRDefault="00E858D1" w:rsidP="00E858D1">
      <w:pPr>
        <w:pStyle w:val="ListParagraph"/>
        <w:widowControl/>
        <w:numPr>
          <w:ilvl w:val="0"/>
          <w:numId w:val="23"/>
        </w:numPr>
        <w:autoSpaceDE/>
        <w:autoSpaceDN/>
        <w:spacing w:after="200" w:line="276" w:lineRule="auto"/>
        <w:rPr>
          <w:b/>
          <w:bCs/>
          <w:sz w:val="24"/>
          <w:szCs w:val="24"/>
          <w:u w:val="single"/>
        </w:rPr>
      </w:pPr>
      <w:r w:rsidRPr="00BB0929">
        <w:rPr>
          <w:b/>
          <w:bCs/>
          <w:sz w:val="24"/>
          <w:szCs w:val="24"/>
          <w:u w:val="single"/>
        </w:rPr>
        <w:t>General Histology</w:t>
      </w:r>
    </w:p>
    <w:p w14:paraId="10539944" w14:textId="77777777" w:rsidR="00E858D1" w:rsidRPr="00BB0929" w:rsidRDefault="00E858D1" w:rsidP="00E858D1">
      <w:pPr>
        <w:widowControl/>
        <w:numPr>
          <w:ilvl w:val="0"/>
          <w:numId w:val="18"/>
        </w:numPr>
        <w:spacing w:before="100" w:beforeAutospacing="1" w:after="100" w:afterAutospacing="1"/>
      </w:pPr>
      <w:r w:rsidRPr="00BB0929">
        <w:t>Cell structure</w:t>
      </w:r>
    </w:p>
    <w:p w14:paraId="722B8EC1" w14:textId="77777777" w:rsidR="00E858D1" w:rsidRPr="00BB0929" w:rsidRDefault="00E858D1" w:rsidP="00E858D1">
      <w:pPr>
        <w:widowControl/>
        <w:numPr>
          <w:ilvl w:val="0"/>
          <w:numId w:val="18"/>
        </w:numPr>
        <w:spacing w:before="100" w:beforeAutospacing="1" w:after="100" w:afterAutospacing="1"/>
      </w:pPr>
      <w:r w:rsidRPr="00BB0929">
        <w:t>Epithelium</w:t>
      </w:r>
    </w:p>
    <w:p w14:paraId="0C108624" w14:textId="77777777" w:rsidR="00E858D1" w:rsidRPr="00BB0929" w:rsidRDefault="00E858D1" w:rsidP="00E858D1">
      <w:pPr>
        <w:widowControl/>
        <w:numPr>
          <w:ilvl w:val="0"/>
          <w:numId w:val="18"/>
        </w:numPr>
        <w:spacing w:before="100" w:beforeAutospacing="1" w:after="100" w:afterAutospacing="1"/>
      </w:pPr>
      <w:r w:rsidRPr="00BB0929">
        <w:t>Connective tissue</w:t>
      </w:r>
    </w:p>
    <w:p w14:paraId="70F6C8A6" w14:textId="77777777" w:rsidR="00E858D1" w:rsidRPr="00BB0929" w:rsidRDefault="00E858D1" w:rsidP="00E858D1">
      <w:pPr>
        <w:widowControl/>
        <w:numPr>
          <w:ilvl w:val="0"/>
          <w:numId w:val="18"/>
        </w:numPr>
        <w:spacing w:before="100" w:beforeAutospacing="1" w:after="100" w:afterAutospacing="1"/>
      </w:pPr>
      <w:r w:rsidRPr="00BB0929">
        <w:t>Bone, muscle, nerve tissue</w:t>
      </w:r>
    </w:p>
    <w:p w14:paraId="467C83A3" w14:textId="77777777" w:rsidR="00E858D1" w:rsidRPr="00BB0929" w:rsidRDefault="00E858D1" w:rsidP="00E858D1">
      <w:pPr>
        <w:widowControl/>
        <w:numPr>
          <w:ilvl w:val="0"/>
          <w:numId w:val="18"/>
        </w:numPr>
        <w:spacing w:before="100" w:beforeAutospacing="1" w:after="100" w:afterAutospacing="1"/>
      </w:pPr>
      <w:r w:rsidRPr="00BB0929">
        <w:t>Skin, appendages</w:t>
      </w:r>
    </w:p>
    <w:p w14:paraId="31D2DD75" w14:textId="77777777" w:rsidR="00E858D1" w:rsidRPr="00BB0929" w:rsidRDefault="00E858D1" w:rsidP="00E858D1">
      <w:pPr>
        <w:widowControl/>
        <w:numPr>
          <w:ilvl w:val="0"/>
          <w:numId w:val="18"/>
        </w:numPr>
        <w:spacing w:before="100" w:beforeAutospacing="1" w:after="100" w:afterAutospacing="1"/>
      </w:pPr>
      <w:r w:rsidRPr="00BB0929">
        <w:t>Blood vessels</w:t>
      </w:r>
    </w:p>
    <w:p w14:paraId="018691CC" w14:textId="77777777" w:rsidR="00E858D1" w:rsidRPr="00BB0929" w:rsidRDefault="00E858D1" w:rsidP="00E858D1">
      <w:pPr>
        <w:widowControl/>
        <w:numPr>
          <w:ilvl w:val="0"/>
          <w:numId w:val="18"/>
        </w:numPr>
        <w:spacing w:before="100" w:beforeAutospacing="1" w:after="100" w:afterAutospacing="1"/>
      </w:pPr>
      <w:r w:rsidRPr="00BB0929">
        <w:t>Lymphatic organs</w:t>
      </w:r>
    </w:p>
    <w:p w14:paraId="2293ECBE" w14:textId="77777777" w:rsidR="008555C3" w:rsidRDefault="008555C3" w:rsidP="00E858D1">
      <w:pPr>
        <w:spacing w:after="200" w:line="276" w:lineRule="auto"/>
        <w:rPr>
          <w:rFonts w:eastAsiaTheme="minorHAnsi"/>
          <w:b/>
          <w:bCs/>
          <w:u w:val="single"/>
        </w:rPr>
      </w:pPr>
    </w:p>
    <w:p w14:paraId="1FEE0041" w14:textId="77777777" w:rsidR="008555C3" w:rsidRDefault="008555C3" w:rsidP="00E858D1">
      <w:pPr>
        <w:spacing w:after="200" w:line="276" w:lineRule="auto"/>
        <w:rPr>
          <w:rFonts w:eastAsiaTheme="minorHAnsi"/>
          <w:b/>
          <w:bCs/>
          <w:u w:val="single"/>
        </w:rPr>
      </w:pPr>
    </w:p>
    <w:p w14:paraId="088C8AAE" w14:textId="77777777" w:rsidR="008555C3" w:rsidRDefault="008555C3" w:rsidP="00E858D1">
      <w:pPr>
        <w:spacing w:after="200" w:line="276" w:lineRule="auto"/>
        <w:rPr>
          <w:rFonts w:eastAsiaTheme="minorHAnsi"/>
          <w:b/>
          <w:bCs/>
          <w:u w:val="single"/>
        </w:rPr>
      </w:pPr>
    </w:p>
    <w:p w14:paraId="12B0F4DE" w14:textId="77777777" w:rsidR="00E858D1" w:rsidRDefault="00E858D1" w:rsidP="00E858D1">
      <w:pPr>
        <w:spacing w:after="200" w:line="276" w:lineRule="auto"/>
        <w:rPr>
          <w:rFonts w:eastAsiaTheme="minorHAnsi"/>
          <w:b/>
          <w:bCs/>
          <w:u w:val="single"/>
        </w:rPr>
      </w:pPr>
      <w:r w:rsidRPr="00BB0929">
        <w:rPr>
          <w:rFonts w:eastAsiaTheme="minorHAnsi"/>
          <w:b/>
          <w:bCs/>
          <w:u w:val="single"/>
        </w:rPr>
        <w:lastRenderedPageBreak/>
        <w:t>UPPER LIMB</w:t>
      </w:r>
    </w:p>
    <w:p w14:paraId="29AE9498" w14:textId="77777777" w:rsidR="00E858D1" w:rsidRPr="00C93EFC" w:rsidRDefault="00E858D1" w:rsidP="00E858D1">
      <w:pPr>
        <w:pBdr>
          <w:top w:val="nil"/>
          <w:left w:val="nil"/>
          <w:bottom w:val="nil"/>
          <w:right w:val="nil"/>
          <w:between w:val="nil"/>
        </w:pBdr>
        <w:spacing w:before="100" w:beforeAutospacing="1" w:after="100" w:afterAutospacing="1" w:line="276" w:lineRule="auto"/>
        <w:jc w:val="both"/>
        <w:rPr>
          <w:color w:val="000000"/>
        </w:rPr>
      </w:pPr>
      <w:r w:rsidRPr="00C93EFC">
        <w:rPr>
          <w:rStyle w:val="Strong"/>
        </w:rPr>
        <w:t>CLOs addressed:</w:t>
      </w:r>
      <w:r>
        <w:t xml:space="preserve"> c, d, </w:t>
      </w:r>
      <w:proofErr w:type="gramStart"/>
      <w:r>
        <w:t>e ,</w:t>
      </w:r>
      <w:proofErr w:type="gramEnd"/>
      <w:r>
        <w:t xml:space="preserve"> f</w:t>
      </w:r>
    </w:p>
    <w:p w14:paraId="2987664C" w14:textId="77777777" w:rsidR="00E858D1" w:rsidRPr="00BB0929" w:rsidRDefault="00E858D1" w:rsidP="00E858D1">
      <w:pPr>
        <w:pStyle w:val="ListParagraph"/>
        <w:widowControl/>
        <w:numPr>
          <w:ilvl w:val="0"/>
          <w:numId w:val="25"/>
        </w:numPr>
        <w:autoSpaceDE/>
        <w:autoSpaceDN/>
        <w:spacing w:after="200" w:line="276" w:lineRule="auto"/>
        <w:rPr>
          <w:b/>
          <w:bCs/>
          <w:sz w:val="24"/>
          <w:szCs w:val="24"/>
          <w:u w:val="single"/>
        </w:rPr>
      </w:pPr>
      <w:r w:rsidRPr="00BB0929">
        <w:rPr>
          <w:b/>
          <w:bCs/>
          <w:sz w:val="24"/>
          <w:szCs w:val="24"/>
          <w:u w:val="single"/>
        </w:rPr>
        <w:t>Skeletal System – Osteology</w:t>
      </w:r>
    </w:p>
    <w:p w14:paraId="4A6C2FFD" w14:textId="77777777" w:rsidR="00E858D1" w:rsidRPr="00BB0929" w:rsidRDefault="00E858D1" w:rsidP="00E858D1">
      <w:pPr>
        <w:widowControl/>
        <w:numPr>
          <w:ilvl w:val="0"/>
          <w:numId w:val="10"/>
        </w:numPr>
        <w:spacing w:before="100" w:beforeAutospacing="1" w:after="100" w:afterAutospacing="1"/>
      </w:pPr>
      <w:r w:rsidRPr="00BB0929">
        <w:t xml:space="preserve">Bones of shoulder girdle: clavicle, scapula </w:t>
      </w:r>
    </w:p>
    <w:p w14:paraId="3379CBD9" w14:textId="77777777" w:rsidR="00E858D1" w:rsidRPr="00BB0929" w:rsidRDefault="00E858D1" w:rsidP="00E858D1">
      <w:pPr>
        <w:widowControl/>
        <w:numPr>
          <w:ilvl w:val="0"/>
          <w:numId w:val="10"/>
        </w:numPr>
        <w:spacing w:before="100" w:beforeAutospacing="1" w:after="100" w:afterAutospacing="1"/>
      </w:pPr>
      <w:r w:rsidRPr="00BB0929">
        <w:t xml:space="preserve">Humerus, radius, ulna </w:t>
      </w:r>
    </w:p>
    <w:p w14:paraId="628E1833" w14:textId="77777777" w:rsidR="00E858D1" w:rsidRPr="00BB0929" w:rsidRDefault="00E858D1" w:rsidP="00E858D1">
      <w:pPr>
        <w:widowControl/>
        <w:numPr>
          <w:ilvl w:val="0"/>
          <w:numId w:val="10"/>
        </w:numPr>
        <w:spacing w:before="100" w:beforeAutospacing="1" w:after="100" w:afterAutospacing="1"/>
      </w:pPr>
      <w:r w:rsidRPr="00BB0929">
        <w:t xml:space="preserve">Bones of hand: carpals, metacarpals, phalanges </w:t>
      </w:r>
    </w:p>
    <w:p w14:paraId="00434A9A" w14:textId="77777777" w:rsidR="00E858D1" w:rsidRPr="007248E7" w:rsidRDefault="00E858D1" w:rsidP="00E858D1">
      <w:pPr>
        <w:pStyle w:val="ListParagraph"/>
        <w:widowControl/>
        <w:numPr>
          <w:ilvl w:val="0"/>
          <w:numId w:val="25"/>
        </w:numPr>
        <w:autoSpaceDE/>
        <w:autoSpaceDN/>
        <w:spacing w:after="200" w:line="276" w:lineRule="auto"/>
        <w:rPr>
          <w:b/>
          <w:bCs/>
          <w:sz w:val="24"/>
          <w:szCs w:val="24"/>
          <w:u w:val="single"/>
        </w:rPr>
      </w:pPr>
      <w:r w:rsidRPr="007248E7">
        <w:rPr>
          <w:b/>
          <w:bCs/>
          <w:sz w:val="24"/>
          <w:szCs w:val="24"/>
          <w:u w:val="single"/>
        </w:rPr>
        <w:t xml:space="preserve">Muscular System </w:t>
      </w:r>
    </w:p>
    <w:p w14:paraId="3091A2E7" w14:textId="77777777" w:rsidR="00E858D1" w:rsidRPr="007248E7" w:rsidRDefault="00E858D1" w:rsidP="00E858D1">
      <w:pPr>
        <w:widowControl/>
        <w:numPr>
          <w:ilvl w:val="0"/>
          <w:numId w:val="11"/>
        </w:numPr>
        <w:spacing w:before="100" w:beforeAutospacing="1" w:after="100" w:afterAutospacing="1"/>
      </w:pPr>
      <w:r w:rsidRPr="007248E7">
        <w:t>Axilla</w:t>
      </w:r>
    </w:p>
    <w:p w14:paraId="5E235128" w14:textId="77777777" w:rsidR="00E858D1" w:rsidRPr="007248E7" w:rsidRDefault="00E858D1" w:rsidP="00E858D1">
      <w:pPr>
        <w:widowControl/>
        <w:numPr>
          <w:ilvl w:val="0"/>
          <w:numId w:val="11"/>
        </w:numPr>
        <w:spacing w:before="100" w:beforeAutospacing="1" w:after="100" w:afterAutospacing="1"/>
      </w:pPr>
      <w:r w:rsidRPr="007248E7">
        <w:t>Pectoral Region</w:t>
      </w:r>
    </w:p>
    <w:p w14:paraId="0BED6093" w14:textId="77777777" w:rsidR="00E858D1" w:rsidRPr="00BB0929" w:rsidRDefault="00E858D1" w:rsidP="00E858D1">
      <w:pPr>
        <w:widowControl/>
        <w:numPr>
          <w:ilvl w:val="0"/>
          <w:numId w:val="11"/>
        </w:numPr>
        <w:spacing w:before="100" w:beforeAutospacing="1" w:after="100" w:afterAutospacing="1"/>
      </w:pPr>
      <w:r w:rsidRPr="007248E7">
        <w:t>Muscles of shoulder &amp; scapular</w:t>
      </w:r>
      <w:r w:rsidRPr="00BB0929">
        <w:t xml:space="preserve"> region </w:t>
      </w:r>
    </w:p>
    <w:p w14:paraId="2C9E903D" w14:textId="77777777" w:rsidR="00E858D1" w:rsidRPr="00BB0929" w:rsidRDefault="00E858D1" w:rsidP="00E858D1">
      <w:pPr>
        <w:widowControl/>
        <w:numPr>
          <w:ilvl w:val="0"/>
          <w:numId w:val="11"/>
        </w:numPr>
        <w:spacing w:before="100" w:beforeAutospacing="1" w:after="100" w:afterAutospacing="1"/>
      </w:pPr>
      <w:r w:rsidRPr="00BB0929">
        <w:t xml:space="preserve">Muscles of arm (anterior &amp; posterior compartments) </w:t>
      </w:r>
    </w:p>
    <w:p w14:paraId="5A104DC6" w14:textId="77777777" w:rsidR="00E858D1" w:rsidRPr="00BB0929" w:rsidRDefault="00E858D1" w:rsidP="00E858D1">
      <w:pPr>
        <w:widowControl/>
        <w:numPr>
          <w:ilvl w:val="0"/>
          <w:numId w:val="11"/>
        </w:numPr>
        <w:spacing w:before="100" w:beforeAutospacing="1" w:after="100" w:afterAutospacing="1"/>
      </w:pPr>
      <w:r w:rsidRPr="00BB0929">
        <w:t xml:space="preserve">Muscles of forearm (anterior &amp; posterior compartments) </w:t>
      </w:r>
    </w:p>
    <w:p w14:paraId="3E84880F" w14:textId="77777777" w:rsidR="00E858D1" w:rsidRPr="00BB0929" w:rsidRDefault="00E858D1" w:rsidP="00E858D1">
      <w:pPr>
        <w:widowControl/>
        <w:numPr>
          <w:ilvl w:val="0"/>
          <w:numId w:val="11"/>
        </w:numPr>
        <w:spacing w:before="100" w:beforeAutospacing="1" w:after="100" w:afterAutospacing="1"/>
      </w:pPr>
      <w:r w:rsidRPr="00BB0929">
        <w:t xml:space="preserve">Muscles of hand </w:t>
      </w:r>
    </w:p>
    <w:p w14:paraId="7D648D33" w14:textId="77777777" w:rsidR="00E858D1" w:rsidRPr="00BB0929" w:rsidRDefault="00E858D1" w:rsidP="00E858D1">
      <w:pPr>
        <w:pStyle w:val="ListParagraph"/>
        <w:widowControl/>
        <w:numPr>
          <w:ilvl w:val="0"/>
          <w:numId w:val="25"/>
        </w:numPr>
        <w:autoSpaceDE/>
        <w:autoSpaceDN/>
        <w:spacing w:after="200" w:line="276" w:lineRule="auto"/>
        <w:rPr>
          <w:b/>
          <w:bCs/>
          <w:sz w:val="24"/>
          <w:szCs w:val="24"/>
          <w:u w:val="single"/>
        </w:rPr>
      </w:pPr>
      <w:r w:rsidRPr="00BB0929">
        <w:rPr>
          <w:b/>
          <w:bCs/>
          <w:sz w:val="24"/>
          <w:szCs w:val="24"/>
          <w:u w:val="single"/>
        </w:rPr>
        <w:t xml:space="preserve">Nervous System </w:t>
      </w:r>
    </w:p>
    <w:p w14:paraId="1589D0FF" w14:textId="77777777" w:rsidR="00E858D1" w:rsidRPr="00BB0929" w:rsidRDefault="00E858D1" w:rsidP="00E858D1">
      <w:pPr>
        <w:widowControl/>
        <w:numPr>
          <w:ilvl w:val="0"/>
          <w:numId w:val="12"/>
        </w:numPr>
      </w:pPr>
      <w:r w:rsidRPr="00BB0929">
        <w:t xml:space="preserve">Brachial plexus: roots, trunks, divisions, cords, branches </w:t>
      </w:r>
    </w:p>
    <w:p w14:paraId="632376AA" w14:textId="77777777" w:rsidR="00E858D1" w:rsidRPr="00BB0929" w:rsidRDefault="00E858D1" w:rsidP="00E858D1">
      <w:pPr>
        <w:widowControl/>
        <w:numPr>
          <w:ilvl w:val="0"/>
          <w:numId w:val="11"/>
        </w:numPr>
        <w:rPr>
          <w:rFonts w:eastAsia="Arial"/>
          <w:color w:val="000000"/>
        </w:rPr>
      </w:pPr>
      <w:r w:rsidRPr="00BB0929">
        <w:rPr>
          <w:rFonts w:eastAsia="Arial"/>
          <w:color w:val="000000"/>
        </w:rPr>
        <w:t>Major peripheral nerves of upper limb</w:t>
      </w:r>
    </w:p>
    <w:p w14:paraId="628C4227" w14:textId="77777777" w:rsidR="00E858D1" w:rsidRPr="00BB0929" w:rsidRDefault="00E858D1" w:rsidP="00E858D1">
      <w:pPr>
        <w:widowControl/>
        <w:numPr>
          <w:ilvl w:val="0"/>
          <w:numId w:val="12"/>
        </w:numPr>
        <w:spacing w:after="100" w:afterAutospacing="1"/>
      </w:pPr>
      <w:r w:rsidRPr="00BB0929">
        <w:t xml:space="preserve">Dermatomes &amp; Myotomes of upper limb </w:t>
      </w:r>
    </w:p>
    <w:p w14:paraId="39D2CFAC" w14:textId="77777777" w:rsidR="00E858D1" w:rsidRPr="00BB0929" w:rsidRDefault="00E858D1" w:rsidP="00E858D1">
      <w:pPr>
        <w:pStyle w:val="ListParagraph"/>
        <w:widowControl/>
        <w:numPr>
          <w:ilvl w:val="0"/>
          <w:numId w:val="25"/>
        </w:numPr>
        <w:autoSpaceDE/>
        <w:autoSpaceDN/>
        <w:spacing w:after="200" w:line="276" w:lineRule="auto"/>
        <w:rPr>
          <w:b/>
          <w:bCs/>
          <w:sz w:val="24"/>
          <w:szCs w:val="24"/>
          <w:u w:val="single"/>
        </w:rPr>
      </w:pPr>
      <w:r w:rsidRPr="00BB0929">
        <w:rPr>
          <w:b/>
          <w:bCs/>
          <w:sz w:val="24"/>
          <w:szCs w:val="24"/>
          <w:u w:val="single"/>
        </w:rPr>
        <w:t xml:space="preserve">Vascular System </w:t>
      </w:r>
    </w:p>
    <w:p w14:paraId="6775DCD6" w14:textId="77777777" w:rsidR="00E858D1" w:rsidRPr="00BB0929" w:rsidRDefault="00E858D1" w:rsidP="00E858D1">
      <w:pPr>
        <w:widowControl/>
        <w:numPr>
          <w:ilvl w:val="0"/>
          <w:numId w:val="13"/>
        </w:numPr>
        <w:spacing w:before="100" w:beforeAutospacing="1" w:after="100" w:afterAutospacing="1"/>
      </w:pPr>
      <w:r w:rsidRPr="00BB0929">
        <w:t>Arteries</w:t>
      </w:r>
    </w:p>
    <w:p w14:paraId="2FA5F867" w14:textId="77777777" w:rsidR="00E858D1" w:rsidRPr="00BB0929" w:rsidRDefault="00E858D1" w:rsidP="00E858D1">
      <w:pPr>
        <w:widowControl/>
        <w:numPr>
          <w:ilvl w:val="0"/>
          <w:numId w:val="13"/>
        </w:numPr>
        <w:spacing w:before="100" w:beforeAutospacing="1" w:after="100" w:afterAutospacing="1"/>
      </w:pPr>
      <w:r w:rsidRPr="00BB0929">
        <w:t>Superficial &amp; deep veins</w:t>
      </w:r>
    </w:p>
    <w:p w14:paraId="0D374829" w14:textId="77777777" w:rsidR="00E858D1" w:rsidRPr="00BB0929" w:rsidRDefault="00E858D1" w:rsidP="00E858D1">
      <w:pPr>
        <w:widowControl/>
        <w:numPr>
          <w:ilvl w:val="0"/>
          <w:numId w:val="13"/>
        </w:numPr>
        <w:spacing w:before="100" w:beforeAutospacing="1" w:after="100" w:afterAutospacing="1"/>
      </w:pPr>
      <w:r w:rsidRPr="00BB0929">
        <w:rPr>
          <w:rFonts w:eastAsia="Arial"/>
          <w:color w:val="000000"/>
        </w:rPr>
        <w:t>Course and distribution of all arteries and veins of upper limb</w:t>
      </w:r>
    </w:p>
    <w:p w14:paraId="1CD7FDFA" w14:textId="77777777" w:rsidR="00E858D1" w:rsidRPr="00BB0929" w:rsidRDefault="00E858D1" w:rsidP="00E858D1">
      <w:pPr>
        <w:widowControl/>
        <w:numPr>
          <w:ilvl w:val="0"/>
          <w:numId w:val="13"/>
        </w:numPr>
        <w:spacing w:before="100" w:beforeAutospacing="1" w:after="100" w:afterAutospacing="1"/>
      </w:pPr>
      <w:r w:rsidRPr="00BB0929">
        <w:rPr>
          <w:rFonts w:eastAsia="Arial"/>
          <w:color w:val="000000"/>
        </w:rPr>
        <w:t xml:space="preserve">Lymphatic drainage </w:t>
      </w:r>
    </w:p>
    <w:p w14:paraId="25371253" w14:textId="77777777" w:rsidR="00E858D1" w:rsidRPr="00E25853" w:rsidRDefault="00E858D1" w:rsidP="00E858D1">
      <w:pPr>
        <w:widowControl/>
        <w:numPr>
          <w:ilvl w:val="0"/>
          <w:numId w:val="13"/>
        </w:numPr>
        <w:spacing w:before="100" w:beforeAutospacing="1" w:after="100" w:afterAutospacing="1"/>
      </w:pPr>
      <w:r w:rsidRPr="00BB0929">
        <w:rPr>
          <w:rFonts w:eastAsia="Arial"/>
          <w:color w:val="000000"/>
        </w:rPr>
        <w:t>Axillary lymph node</w:t>
      </w:r>
    </w:p>
    <w:p w14:paraId="4CC6BDF6" w14:textId="77777777" w:rsidR="00E858D1" w:rsidRPr="00BB0929" w:rsidRDefault="00E858D1" w:rsidP="00E858D1">
      <w:pPr>
        <w:pStyle w:val="ListParagraph"/>
        <w:widowControl/>
        <w:numPr>
          <w:ilvl w:val="0"/>
          <w:numId w:val="25"/>
        </w:numPr>
        <w:autoSpaceDE/>
        <w:autoSpaceDN/>
        <w:spacing w:after="200" w:line="276" w:lineRule="auto"/>
        <w:rPr>
          <w:b/>
          <w:bCs/>
          <w:sz w:val="24"/>
          <w:szCs w:val="24"/>
          <w:u w:val="single"/>
        </w:rPr>
      </w:pPr>
      <w:r w:rsidRPr="00BB0929">
        <w:rPr>
          <w:b/>
          <w:bCs/>
          <w:sz w:val="24"/>
          <w:szCs w:val="24"/>
          <w:u w:val="single"/>
        </w:rPr>
        <w:t xml:space="preserve">Joints </w:t>
      </w:r>
    </w:p>
    <w:p w14:paraId="7F726EF7" w14:textId="77777777" w:rsidR="00E858D1" w:rsidRPr="00BB0929" w:rsidRDefault="00E858D1" w:rsidP="00E858D1">
      <w:pPr>
        <w:widowControl/>
        <w:numPr>
          <w:ilvl w:val="0"/>
          <w:numId w:val="14"/>
        </w:numPr>
        <w:spacing w:before="100" w:beforeAutospacing="1" w:after="100" w:afterAutospacing="1"/>
      </w:pPr>
      <w:r w:rsidRPr="00BB0929">
        <w:t>Acromioclavicular and sternoclavicular joints</w:t>
      </w:r>
    </w:p>
    <w:p w14:paraId="6417E972" w14:textId="77777777" w:rsidR="00E858D1" w:rsidRPr="00BB0929" w:rsidRDefault="00E858D1" w:rsidP="00E858D1">
      <w:pPr>
        <w:widowControl/>
        <w:numPr>
          <w:ilvl w:val="0"/>
          <w:numId w:val="14"/>
        </w:numPr>
        <w:spacing w:before="100" w:beforeAutospacing="1" w:after="100" w:afterAutospacing="1"/>
      </w:pPr>
      <w:r w:rsidRPr="00BB0929">
        <w:t>Shoulder joint</w:t>
      </w:r>
    </w:p>
    <w:p w14:paraId="0463B407" w14:textId="77777777" w:rsidR="00E858D1" w:rsidRPr="00BB0929" w:rsidRDefault="00E858D1" w:rsidP="00E858D1">
      <w:pPr>
        <w:widowControl/>
        <w:numPr>
          <w:ilvl w:val="0"/>
          <w:numId w:val="14"/>
        </w:numPr>
        <w:spacing w:before="100" w:beforeAutospacing="1" w:after="100" w:afterAutospacing="1"/>
      </w:pPr>
      <w:r w:rsidRPr="00BB0929">
        <w:t>Elbow joint</w:t>
      </w:r>
    </w:p>
    <w:p w14:paraId="7FFE1C73" w14:textId="77777777" w:rsidR="00E858D1" w:rsidRPr="00BB0929" w:rsidRDefault="00E858D1" w:rsidP="00E858D1">
      <w:pPr>
        <w:widowControl/>
        <w:numPr>
          <w:ilvl w:val="0"/>
          <w:numId w:val="14"/>
        </w:numPr>
        <w:spacing w:before="100" w:beforeAutospacing="1" w:after="100" w:afterAutospacing="1"/>
      </w:pPr>
      <w:r w:rsidRPr="00BB0929">
        <w:t>Radioulnar joints</w:t>
      </w:r>
    </w:p>
    <w:p w14:paraId="5296528D" w14:textId="77777777" w:rsidR="00E858D1" w:rsidRPr="00BB0929" w:rsidRDefault="00E858D1" w:rsidP="00E858D1">
      <w:pPr>
        <w:widowControl/>
        <w:numPr>
          <w:ilvl w:val="0"/>
          <w:numId w:val="14"/>
        </w:numPr>
        <w:spacing w:before="100" w:beforeAutospacing="1" w:after="100" w:afterAutospacing="1"/>
      </w:pPr>
      <w:r w:rsidRPr="00BB0929">
        <w:t>Wrist joint</w:t>
      </w:r>
    </w:p>
    <w:p w14:paraId="6BE9BEEA" w14:textId="77777777" w:rsidR="00E858D1" w:rsidRPr="00BB0929" w:rsidRDefault="00E858D1" w:rsidP="00E858D1">
      <w:pPr>
        <w:widowControl/>
        <w:numPr>
          <w:ilvl w:val="0"/>
          <w:numId w:val="14"/>
        </w:numPr>
        <w:spacing w:before="100" w:beforeAutospacing="1" w:after="100" w:afterAutospacing="1"/>
      </w:pPr>
      <w:r w:rsidRPr="00BB0929">
        <w:t xml:space="preserve">Joints in Hand </w:t>
      </w:r>
    </w:p>
    <w:p w14:paraId="014E1318" w14:textId="77777777" w:rsidR="00E858D1" w:rsidRPr="00BB0929" w:rsidRDefault="00E858D1" w:rsidP="00E858D1">
      <w:pPr>
        <w:pStyle w:val="ListParagraph"/>
        <w:widowControl/>
        <w:numPr>
          <w:ilvl w:val="0"/>
          <w:numId w:val="25"/>
        </w:numPr>
        <w:autoSpaceDE/>
        <w:autoSpaceDN/>
        <w:spacing w:after="200" w:line="276" w:lineRule="auto"/>
        <w:rPr>
          <w:b/>
          <w:bCs/>
          <w:sz w:val="24"/>
          <w:szCs w:val="24"/>
          <w:u w:val="single"/>
        </w:rPr>
      </w:pPr>
      <w:r w:rsidRPr="00BB0929">
        <w:rPr>
          <w:b/>
          <w:bCs/>
          <w:sz w:val="24"/>
          <w:szCs w:val="24"/>
          <w:u w:val="single"/>
        </w:rPr>
        <w:t xml:space="preserve">Applied Anatomy of Upper Limb </w:t>
      </w:r>
    </w:p>
    <w:p w14:paraId="2B3F2B67" w14:textId="77777777" w:rsidR="00E858D1" w:rsidRPr="00BB0929" w:rsidRDefault="00E858D1" w:rsidP="00E858D1">
      <w:pPr>
        <w:widowControl/>
        <w:numPr>
          <w:ilvl w:val="0"/>
          <w:numId w:val="16"/>
        </w:numPr>
        <w:spacing w:before="100" w:beforeAutospacing="1" w:after="100" w:afterAutospacing="1"/>
      </w:pPr>
      <w:r w:rsidRPr="00BB0929">
        <w:t>Anatomical variations</w:t>
      </w:r>
    </w:p>
    <w:p w14:paraId="3170E44A" w14:textId="77777777" w:rsidR="00E858D1" w:rsidRDefault="00E858D1" w:rsidP="00E858D1">
      <w:pPr>
        <w:widowControl/>
        <w:numPr>
          <w:ilvl w:val="0"/>
          <w:numId w:val="16"/>
        </w:numPr>
        <w:spacing w:before="100" w:beforeAutospacing="1" w:after="100" w:afterAutospacing="1"/>
      </w:pPr>
      <w:r>
        <w:t xml:space="preserve">Radiographic anatomy </w:t>
      </w:r>
    </w:p>
    <w:p w14:paraId="52F2B001" w14:textId="77777777" w:rsidR="00E858D1" w:rsidRPr="00BB0929" w:rsidRDefault="00E858D1" w:rsidP="00E858D1">
      <w:pPr>
        <w:widowControl/>
        <w:numPr>
          <w:ilvl w:val="0"/>
          <w:numId w:val="16"/>
        </w:numPr>
        <w:spacing w:before="100" w:beforeAutospacing="1" w:after="100" w:afterAutospacing="1"/>
      </w:pPr>
      <w:r w:rsidRPr="00BB0929">
        <w:t xml:space="preserve">Common fractures &amp; dislocations </w:t>
      </w:r>
    </w:p>
    <w:p w14:paraId="4356F2A3" w14:textId="77777777" w:rsidR="00E858D1" w:rsidRPr="00BB0929" w:rsidRDefault="00E858D1" w:rsidP="00E858D1">
      <w:pPr>
        <w:widowControl/>
        <w:numPr>
          <w:ilvl w:val="0"/>
          <w:numId w:val="16"/>
        </w:numPr>
        <w:spacing w:before="100" w:beforeAutospacing="1" w:after="100" w:afterAutospacing="1"/>
      </w:pPr>
      <w:r w:rsidRPr="00BB0929">
        <w:t xml:space="preserve">Common muscle and ligament injuries </w:t>
      </w:r>
    </w:p>
    <w:p w14:paraId="79A73852" w14:textId="77777777" w:rsidR="00E858D1" w:rsidRPr="00BB0929" w:rsidRDefault="00E858D1" w:rsidP="00E858D1">
      <w:pPr>
        <w:widowControl/>
        <w:numPr>
          <w:ilvl w:val="0"/>
          <w:numId w:val="16"/>
        </w:numPr>
        <w:spacing w:before="100" w:beforeAutospacing="1" w:after="100" w:afterAutospacing="1"/>
      </w:pPr>
      <w:r w:rsidRPr="00BB0929">
        <w:t xml:space="preserve">Nerve injuries and functional consequences </w:t>
      </w:r>
    </w:p>
    <w:p w14:paraId="1F288B37" w14:textId="77777777" w:rsidR="00DE25CC" w:rsidRDefault="00DE25CC" w:rsidP="00E858D1">
      <w:pPr>
        <w:spacing w:before="200" w:after="200" w:line="276" w:lineRule="auto"/>
        <w:jc w:val="both"/>
        <w:rPr>
          <w:b/>
          <w:u w:val="double"/>
        </w:rPr>
      </w:pPr>
    </w:p>
    <w:p w14:paraId="71718655" w14:textId="77777777" w:rsidR="00E858D1" w:rsidRDefault="00E858D1" w:rsidP="00E858D1">
      <w:pPr>
        <w:spacing w:before="200" w:after="200" w:line="276" w:lineRule="auto"/>
        <w:jc w:val="both"/>
        <w:rPr>
          <w:b/>
          <w:u w:val="double"/>
        </w:rPr>
      </w:pPr>
      <w:r w:rsidRPr="00BB0929">
        <w:rPr>
          <w:b/>
          <w:u w:val="double"/>
        </w:rPr>
        <w:lastRenderedPageBreak/>
        <w:t>PRACTICAL</w:t>
      </w:r>
    </w:p>
    <w:p w14:paraId="2B3B646A" w14:textId="77777777" w:rsidR="00E858D1" w:rsidRPr="00C93EFC" w:rsidRDefault="00E858D1" w:rsidP="00E858D1">
      <w:pPr>
        <w:pBdr>
          <w:top w:val="nil"/>
          <w:left w:val="nil"/>
          <w:bottom w:val="nil"/>
          <w:right w:val="nil"/>
          <w:between w:val="nil"/>
        </w:pBdr>
        <w:spacing w:before="100" w:beforeAutospacing="1" w:after="100" w:afterAutospacing="1" w:line="276" w:lineRule="auto"/>
        <w:jc w:val="both"/>
        <w:rPr>
          <w:color w:val="000000"/>
        </w:rPr>
      </w:pPr>
      <w:r w:rsidRPr="00C93EFC">
        <w:rPr>
          <w:rStyle w:val="Strong"/>
        </w:rPr>
        <w:t>CLOs addressed:</w:t>
      </w:r>
      <w:r>
        <w:t xml:space="preserve"> c, </w:t>
      </w:r>
      <w:proofErr w:type="spellStart"/>
      <w:proofErr w:type="gramStart"/>
      <w:r>
        <w:t>d,,</w:t>
      </w:r>
      <w:proofErr w:type="gramEnd"/>
      <w:r>
        <w:t>e</w:t>
      </w:r>
      <w:proofErr w:type="spellEnd"/>
      <w:r>
        <w:t xml:space="preserve"> , f</w:t>
      </w:r>
    </w:p>
    <w:p w14:paraId="208801F6" w14:textId="77777777" w:rsidR="00E858D1" w:rsidRPr="00BB0929" w:rsidRDefault="00E858D1" w:rsidP="00E858D1">
      <w:pPr>
        <w:pStyle w:val="ListParagraph"/>
        <w:widowControl/>
        <w:numPr>
          <w:ilvl w:val="0"/>
          <w:numId w:val="24"/>
        </w:numPr>
        <w:autoSpaceDE/>
        <w:autoSpaceDN/>
        <w:spacing w:after="200" w:line="276" w:lineRule="auto"/>
        <w:rPr>
          <w:b/>
          <w:bCs/>
          <w:sz w:val="24"/>
          <w:szCs w:val="24"/>
          <w:u w:val="single"/>
        </w:rPr>
      </w:pPr>
      <w:r w:rsidRPr="00BB0929">
        <w:rPr>
          <w:b/>
          <w:bCs/>
          <w:sz w:val="24"/>
          <w:szCs w:val="24"/>
          <w:u w:val="single"/>
        </w:rPr>
        <w:t xml:space="preserve">Demonstration </w:t>
      </w:r>
    </w:p>
    <w:p w14:paraId="1CC010D6" w14:textId="77777777" w:rsidR="00E858D1" w:rsidRPr="00BB0929" w:rsidRDefault="00E858D1" w:rsidP="00E858D1">
      <w:pPr>
        <w:widowControl/>
        <w:numPr>
          <w:ilvl w:val="0"/>
          <w:numId w:val="15"/>
        </w:numPr>
        <w:spacing w:before="100" w:beforeAutospacing="1" w:after="100" w:afterAutospacing="1"/>
      </w:pPr>
      <w:r w:rsidRPr="00BB0929">
        <w:t>Anatomical Structures of Upper Limb</w:t>
      </w:r>
    </w:p>
    <w:p w14:paraId="0F52ACC0" w14:textId="77777777" w:rsidR="00E858D1" w:rsidRPr="00BB0929" w:rsidRDefault="00E858D1" w:rsidP="00E858D1">
      <w:pPr>
        <w:pStyle w:val="ListParagraph"/>
        <w:widowControl/>
        <w:numPr>
          <w:ilvl w:val="0"/>
          <w:numId w:val="24"/>
        </w:numPr>
        <w:autoSpaceDE/>
        <w:autoSpaceDN/>
        <w:spacing w:after="200" w:line="276" w:lineRule="auto"/>
        <w:rPr>
          <w:b/>
          <w:bCs/>
          <w:sz w:val="24"/>
          <w:szCs w:val="24"/>
          <w:u w:val="single"/>
        </w:rPr>
      </w:pPr>
      <w:r w:rsidRPr="00BB0929">
        <w:rPr>
          <w:b/>
          <w:bCs/>
          <w:sz w:val="24"/>
          <w:szCs w:val="24"/>
          <w:u w:val="single"/>
        </w:rPr>
        <w:t>Surface Anatomy of Upper Limb</w:t>
      </w:r>
    </w:p>
    <w:p w14:paraId="71B9EE68" w14:textId="77777777" w:rsidR="00E858D1" w:rsidRPr="00BB0929" w:rsidRDefault="00E858D1" w:rsidP="00E858D1">
      <w:pPr>
        <w:widowControl/>
        <w:numPr>
          <w:ilvl w:val="0"/>
          <w:numId w:val="15"/>
        </w:numPr>
        <w:spacing w:before="100" w:beforeAutospacing="1" w:after="100" w:afterAutospacing="1"/>
      </w:pPr>
      <w:r w:rsidRPr="00BB0929">
        <w:t>Palpable bony landmarks and structures</w:t>
      </w:r>
    </w:p>
    <w:p w14:paraId="04FBEF84" w14:textId="77777777" w:rsidR="00E858D1" w:rsidRPr="00BB0929" w:rsidRDefault="00E858D1" w:rsidP="00E858D1">
      <w:pPr>
        <w:widowControl/>
        <w:numPr>
          <w:ilvl w:val="0"/>
          <w:numId w:val="15"/>
        </w:numPr>
        <w:spacing w:before="100" w:beforeAutospacing="1" w:after="100" w:afterAutospacing="1"/>
      </w:pPr>
      <w:r w:rsidRPr="00BB0929">
        <w:t>Muscle attachments, muscle belly</w:t>
      </w:r>
    </w:p>
    <w:p w14:paraId="50204570" w14:textId="77777777" w:rsidR="00E858D1" w:rsidRPr="00BB0929" w:rsidRDefault="00E858D1" w:rsidP="00E858D1">
      <w:pPr>
        <w:widowControl/>
        <w:numPr>
          <w:ilvl w:val="0"/>
          <w:numId w:val="15"/>
        </w:numPr>
        <w:spacing w:before="100" w:beforeAutospacing="1" w:after="100" w:afterAutospacing="1"/>
      </w:pPr>
      <w:r w:rsidRPr="00BB0929">
        <w:t xml:space="preserve">Ligaments and tendon paths </w:t>
      </w:r>
    </w:p>
    <w:p w14:paraId="0114B328" w14:textId="77777777" w:rsidR="00E858D1" w:rsidRPr="00BB0929" w:rsidRDefault="00E858D1" w:rsidP="00E858D1">
      <w:pPr>
        <w:widowControl/>
        <w:numPr>
          <w:ilvl w:val="0"/>
          <w:numId w:val="15"/>
        </w:numPr>
        <w:spacing w:before="100" w:beforeAutospacing="1" w:after="100" w:afterAutospacing="1"/>
      </w:pPr>
      <w:r w:rsidRPr="00BB0929">
        <w:t xml:space="preserve">Superficial nerves and vessels </w:t>
      </w:r>
    </w:p>
    <w:p w14:paraId="1229B45D" w14:textId="77777777" w:rsidR="00E858D1" w:rsidRPr="00BB0929" w:rsidRDefault="00E858D1" w:rsidP="00E858D1">
      <w:pPr>
        <w:spacing w:before="200" w:after="200" w:line="276" w:lineRule="auto"/>
        <w:jc w:val="both"/>
        <w:rPr>
          <w:b/>
          <w:u w:val="double"/>
        </w:rPr>
      </w:pPr>
      <w:r w:rsidRPr="00BB0929">
        <w:rPr>
          <w:b/>
          <w:u w:val="double"/>
        </w:rPr>
        <w:t>CREDIT HOURS DISTRIBUTION:</w:t>
      </w:r>
    </w:p>
    <w:p w14:paraId="64F91B6A" w14:textId="77777777" w:rsidR="00E858D1" w:rsidRDefault="00E858D1" w:rsidP="00E858D1">
      <w:pPr>
        <w:spacing w:line="276" w:lineRule="auto"/>
        <w:rPr>
          <w:b/>
        </w:rPr>
      </w:pPr>
      <w:r>
        <w:rPr>
          <w:b/>
        </w:rPr>
        <w:t xml:space="preserve">Total Credit Hours </w:t>
      </w:r>
      <w:r>
        <w:rPr>
          <w:b/>
        </w:rPr>
        <w:tab/>
        <w:t xml:space="preserve">   </w:t>
      </w:r>
      <w:r>
        <w:rPr>
          <w:b/>
        </w:rPr>
        <w:tab/>
        <w:t xml:space="preserve">= </w:t>
      </w:r>
      <w:r>
        <w:rPr>
          <w:b/>
        </w:rPr>
        <w:tab/>
        <w:t xml:space="preserve">3 </w:t>
      </w:r>
    </w:p>
    <w:p w14:paraId="439DAFBA" w14:textId="77777777" w:rsidR="00E858D1" w:rsidRDefault="00E858D1" w:rsidP="00E858D1">
      <w:pPr>
        <w:widowControl/>
        <w:numPr>
          <w:ilvl w:val="0"/>
          <w:numId w:val="8"/>
        </w:numPr>
        <w:spacing w:line="276" w:lineRule="auto"/>
        <w:ind w:left="360"/>
      </w:pPr>
      <w:r>
        <w:t xml:space="preserve">Theory </w:t>
      </w:r>
      <w:r>
        <w:tab/>
        <w:t xml:space="preserve">   </w:t>
      </w:r>
      <w:r>
        <w:tab/>
      </w:r>
      <w:r>
        <w:tab/>
        <w:t xml:space="preserve">= </w:t>
      </w:r>
      <w:r>
        <w:tab/>
        <w:t>2 Credits Hours</w:t>
      </w:r>
    </w:p>
    <w:p w14:paraId="136B3842" w14:textId="77777777" w:rsidR="00E858D1" w:rsidRDefault="00E858D1" w:rsidP="00E858D1">
      <w:pPr>
        <w:widowControl/>
        <w:numPr>
          <w:ilvl w:val="0"/>
          <w:numId w:val="8"/>
        </w:numPr>
        <w:spacing w:line="276" w:lineRule="auto"/>
        <w:ind w:left="360"/>
      </w:pPr>
      <w:r>
        <w:t xml:space="preserve">Practical / Lab </w:t>
      </w:r>
      <w:r>
        <w:tab/>
      </w:r>
      <w:r>
        <w:tab/>
        <w:t xml:space="preserve">= </w:t>
      </w:r>
      <w:r>
        <w:tab/>
        <w:t>1 Credit Hour</w:t>
      </w:r>
    </w:p>
    <w:p w14:paraId="1359EC9C" w14:textId="77777777" w:rsidR="00E858D1" w:rsidRDefault="00E858D1" w:rsidP="00E858D1">
      <w:pPr>
        <w:spacing w:line="276" w:lineRule="auto"/>
        <w:rPr>
          <w:b/>
        </w:rPr>
      </w:pPr>
      <w:r>
        <w:rPr>
          <w:b/>
        </w:rPr>
        <w:t>Note:</w:t>
      </w:r>
    </w:p>
    <w:p w14:paraId="7BD6CBB9" w14:textId="77777777" w:rsidR="00E858D1" w:rsidRDefault="00E858D1" w:rsidP="00E858D1">
      <w:pPr>
        <w:pStyle w:val="NoSpacing"/>
        <w:numPr>
          <w:ilvl w:val="0"/>
          <w:numId w:val="26"/>
        </w:numPr>
        <w:spacing w:line="276" w:lineRule="auto"/>
        <w:rPr>
          <w:rFonts w:ascii="Times New Roman" w:hAnsi="Times New Roman"/>
        </w:rPr>
      </w:pPr>
      <w:r>
        <w:rPr>
          <w:rFonts w:ascii="Times New Roman" w:hAnsi="Times New Roman"/>
        </w:rPr>
        <w:t>One Credit Hour of Theory</w:t>
      </w:r>
      <w:proofErr w:type="gramStart"/>
      <w:r>
        <w:rPr>
          <w:rFonts w:ascii="Times New Roman" w:hAnsi="Times New Roman"/>
        </w:rPr>
        <w:tab/>
        <w:t xml:space="preserve">  </w:t>
      </w:r>
      <w:r>
        <w:rPr>
          <w:rFonts w:ascii="Times New Roman" w:hAnsi="Times New Roman"/>
        </w:rPr>
        <w:tab/>
      </w:r>
      <w:proofErr w:type="gramEnd"/>
      <w:r>
        <w:rPr>
          <w:rFonts w:ascii="Times New Roman" w:hAnsi="Times New Roman"/>
        </w:rPr>
        <w:t xml:space="preserve">= </w:t>
      </w:r>
      <w:r>
        <w:rPr>
          <w:rFonts w:ascii="Times New Roman" w:hAnsi="Times New Roman"/>
        </w:rPr>
        <w:tab/>
        <w:t>60 minutes (1 Clock Hour)</w:t>
      </w:r>
    </w:p>
    <w:p w14:paraId="7A527B1B" w14:textId="77777777" w:rsidR="00E858D1" w:rsidRDefault="00E858D1" w:rsidP="00E858D1">
      <w:pPr>
        <w:pStyle w:val="NoSpacing"/>
        <w:numPr>
          <w:ilvl w:val="0"/>
          <w:numId w:val="26"/>
        </w:numPr>
        <w:spacing w:line="276" w:lineRule="auto"/>
        <w:rPr>
          <w:b/>
          <w:u w:val="double"/>
        </w:rPr>
      </w:pPr>
      <w:r>
        <w:rPr>
          <w:rFonts w:ascii="Times New Roman" w:hAnsi="Times New Roman"/>
        </w:rPr>
        <w:t xml:space="preserve">One Credit Hour of Practical / Labs. </w:t>
      </w:r>
      <w:r>
        <w:rPr>
          <w:rFonts w:ascii="Times New Roman" w:hAnsi="Times New Roman"/>
        </w:rPr>
        <w:tab/>
        <w:t xml:space="preserve">= </w:t>
      </w:r>
      <w:r>
        <w:rPr>
          <w:rFonts w:ascii="Times New Roman" w:hAnsi="Times New Roman"/>
        </w:rPr>
        <w:tab/>
        <w:t>180 minutes (3 Clock Hours)</w:t>
      </w:r>
    </w:p>
    <w:p w14:paraId="4949A13C" w14:textId="77777777" w:rsidR="00E858D1" w:rsidRDefault="00E858D1" w:rsidP="00E858D1">
      <w:pPr>
        <w:spacing w:line="276" w:lineRule="auto"/>
        <w:ind w:firstLine="720"/>
        <w:rPr>
          <w:bCs/>
          <w:color w:val="000000"/>
        </w:rPr>
      </w:pPr>
    </w:p>
    <w:p w14:paraId="28BB6054" w14:textId="77777777" w:rsidR="00E858D1" w:rsidRPr="00BB0929" w:rsidRDefault="00E858D1" w:rsidP="00E858D1">
      <w:pPr>
        <w:spacing w:after="200" w:line="276" w:lineRule="auto"/>
        <w:jc w:val="both"/>
        <w:rPr>
          <w:b/>
          <w:u w:val="double"/>
        </w:rPr>
      </w:pPr>
      <w:r w:rsidRPr="00BB0929">
        <w:rPr>
          <w:b/>
          <w:u w:val="double"/>
        </w:rPr>
        <w:t>SUGGESTED READING MATERIALS</w:t>
      </w:r>
    </w:p>
    <w:p w14:paraId="376B2EB6" w14:textId="77777777" w:rsidR="00E858D1" w:rsidRPr="00BB0929" w:rsidRDefault="00E858D1" w:rsidP="00E858D1">
      <w:pPr>
        <w:widowControl/>
        <w:numPr>
          <w:ilvl w:val="0"/>
          <w:numId w:val="9"/>
        </w:numPr>
        <w:tabs>
          <w:tab w:val="left" w:pos="660"/>
        </w:tabs>
        <w:jc w:val="both"/>
        <w:textAlignment w:val="baseline"/>
      </w:pPr>
      <w:r w:rsidRPr="00BB0929">
        <w:t>Gray’s Anatomy by Prof. Susan Standing 41</w:t>
      </w:r>
      <w:r w:rsidRPr="00BB0929">
        <w:rPr>
          <w:vertAlign w:val="superscript"/>
        </w:rPr>
        <w:t>st</w:t>
      </w:r>
      <w:r w:rsidRPr="00BB0929">
        <w:t xml:space="preserve"> Ed., Elsevier.</w:t>
      </w:r>
    </w:p>
    <w:p w14:paraId="25EBDECD" w14:textId="77777777" w:rsidR="00E858D1" w:rsidRPr="00BB0929" w:rsidRDefault="00E858D1" w:rsidP="00E858D1">
      <w:pPr>
        <w:widowControl/>
        <w:numPr>
          <w:ilvl w:val="0"/>
          <w:numId w:val="9"/>
        </w:numPr>
        <w:tabs>
          <w:tab w:val="left" w:pos="660"/>
        </w:tabs>
        <w:jc w:val="both"/>
        <w:textAlignment w:val="baseline"/>
      </w:pPr>
      <w:r w:rsidRPr="00BB0929">
        <w:t>Clinical Anatomy for Medical Students by Richard S. Snell.</w:t>
      </w:r>
    </w:p>
    <w:p w14:paraId="64CF1A6A" w14:textId="77777777" w:rsidR="00E858D1" w:rsidRPr="00BB0929" w:rsidRDefault="00E858D1" w:rsidP="00E858D1">
      <w:pPr>
        <w:widowControl/>
        <w:numPr>
          <w:ilvl w:val="0"/>
          <w:numId w:val="9"/>
        </w:numPr>
        <w:tabs>
          <w:tab w:val="left" w:pos="660"/>
        </w:tabs>
        <w:jc w:val="both"/>
        <w:textAlignment w:val="baseline"/>
        <w:rPr>
          <w:spacing w:val="-1"/>
        </w:rPr>
      </w:pPr>
      <w:r w:rsidRPr="00BB0929">
        <w:rPr>
          <w:spacing w:val="-1"/>
        </w:rPr>
        <w:t>Clinically Oriented Anatomy by Keith Moore.</w:t>
      </w:r>
    </w:p>
    <w:p w14:paraId="78353A55" w14:textId="77777777" w:rsidR="00E858D1" w:rsidRPr="00BB0929" w:rsidRDefault="00E858D1" w:rsidP="00E858D1">
      <w:pPr>
        <w:widowControl/>
        <w:numPr>
          <w:ilvl w:val="0"/>
          <w:numId w:val="9"/>
        </w:numPr>
        <w:tabs>
          <w:tab w:val="left" w:pos="660"/>
        </w:tabs>
        <w:jc w:val="both"/>
        <w:textAlignment w:val="baseline"/>
        <w:rPr>
          <w:spacing w:val="-1"/>
        </w:rPr>
      </w:pPr>
      <w:r w:rsidRPr="00BB0929">
        <w:rPr>
          <w:spacing w:val="-1"/>
        </w:rPr>
        <w:t xml:space="preserve">BD </w:t>
      </w:r>
      <w:proofErr w:type="spellStart"/>
      <w:r w:rsidRPr="00BB0929">
        <w:rPr>
          <w:spacing w:val="-1"/>
        </w:rPr>
        <w:t>Chaurasia's</w:t>
      </w:r>
      <w:proofErr w:type="spellEnd"/>
      <w:r w:rsidRPr="00BB0929">
        <w:rPr>
          <w:spacing w:val="-1"/>
        </w:rPr>
        <w:t xml:space="preserve"> Human Anatomy Regional </w:t>
      </w:r>
      <w:proofErr w:type="gramStart"/>
      <w:r w:rsidRPr="00BB0929">
        <w:rPr>
          <w:spacing w:val="-1"/>
        </w:rPr>
        <w:t>And</w:t>
      </w:r>
      <w:proofErr w:type="gramEnd"/>
      <w:r w:rsidRPr="00BB0929">
        <w:rPr>
          <w:spacing w:val="-1"/>
        </w:rPr>
        <w:t xml:space="preserve"> Applied. All volumes. 9</w:t>
      </w:r>
      <w:r w:rsidRPr="00BB0929">
        <w:rPr>
          <w:spacing w:val="-1"/>
          <w:vertAlign w:val="superscript"/>
        </w:rPr>
        <w:t>th</w:t>
      </w:r>
      <w:r w:rsidRPr="00BB0929">
        <w:rPr>
          <w:spacing w:val="-1"/>
        </w:rPr>
        <w:t xml:space="preserve"> Ed.</w:t>
      </w:r>
    </w:p>
    <w:p w14:paraId="2D0BC950" w14:textId="77777777" w:rsidR="00E858D1" w:rsidRPr="00BB0929" w:rsidRDefault="00E858D1" w:rsidP="00E858D1">
      <w:pPr>
        <w:widowControl/>
        <w:numPr>
          <w:ilvl w:val="0"/>
          <w:numId w:val="9"/>
        </w:numPr>
        <w:tabs>
          <w:tab w:val="left" w:pos="660"/>
        </w:tabs>
        <w:jc w:val="both"/>
        <w:textAlignment w:val="baseline"/>
        <w:rPr>
          <w:spacing w:val="-1"/>
        </w:rPr>
      </w:pPr>
      <w:r w:rsidRPr="00BB0929">
        <w:rPr>
          <w:spacing w:val="-1"/>
        </w:rPr>
        <w:t xml:space="preserve">General Anatomy, by B.D. </w:t>
      </w:r>
      <w:proofErr w:type="spellStart"/>
      <w:r w:rsidRPr="00BB0929">
        <w:rPr>
          <w:spacing w:val="-1"/>
        </w:rPr>
        <w:t>Chaurasia</w:t>
      </w:r>
      <w:proofErr w:type="spellEnd"/>
      <w:r w:rsidRPr="00BB0929">
        <w:rPr>
          <w:spacing w:val="-1"/>
        </w:rPr>
        <w:t>. 9</w:t>
      </w:r>
      <w:r w:rsidRPr="00BB0929">
        <w:rPr>
          <w:spacing w:val="-1"/>
          <w:vertAlign w:val="superscript"/>
        </w:rPr>
        <w:t>th</w:t>
      </w:r>
      <w:r w:rsidRPr="00BB0929">
        <w:rPr>
          <w:spacing w:val="-1"/>
        </w:rPr>
        <w:t xml:space="preserve"> Ed.</w:t>
      </w:r>
    </w:p>
    <w:p w14:paraId="3836D469" w14:textId="77777777" w:rsidR="00E858D1" w:rsidRPr="00BB0929" w:rsidRDefault="00E858D1" w:rsidP="00E858D1">
      <w:pPr>
        <w:widowControl/>
        <w:numPr>
          <w:ilvl w:val="0"/>
          <w:numId w:val="9"/>
        </w:numPr>
        <w:tabs>
          <w:tab w:val="left" w:pos="660"/>
        </w:tabs>
        <w:jc w:val="both"/>
        <w:textAlignment w:val="baseline"/>
        <w:rPr>
          <w:spacing w:val="-1"/>
        </w:rPr>
      </w:pPr>
      <w:r w:rsidRPr="00BB0929">
        <w:rPr>
          <w:spacing w:val="-1"/>
        </w:rPr>
        <w:t>General Anatomy, by Ghulam Ahmad, latest Ed.</w:t>
      </w:r>
    </w:p>
    <w:p w14:paraId="2A7F8B86" w14:textId="77777777" w:rsidR="00E858D1" w:rsidRPr="00BB0929" w:rsidRDefault="00E858D1" w:rsidP="00E858D1">
      <w:pPr>
        <w:widowControl/>
        <w:numPr>
          <w:ilvl w:val="0"/>
          <w:numId w:val="9"/>
        </w:numPr>
        <w:tabs>
          <w:tab w:val="left" w:pos="660"/>
        </w:tabs>
        <w:jc w:val="both"/>
        <w:textAlignment w:val="baseline"/>
      </w:pPr>
      <w:r w:rsidRPr="00BB0929">
        <w:t>Cunningham’s Manual of Practical Anatomy by G. J. Romanes, 15th Ed., Vol-I, II and III.</w:t>
      </w:r>
    </w:p>
    <w:p w14:paraId="7A18632D" w14:textId="77777777" w:rsidR="00E858D1" w:rsidRPr="00BB0929" w:rsidRDefault="00E858D1" w:rsidP="00E858D1">
      <w:pPr>
        <w:widowControl/>
        <w:numPr>
          <w:ilvl w:val="0"/>
          <w:numId w:val="9"/>
        </w:numPr>
        <w:tabs>
          <w:tab w:val="left" w:pos="660"/>
        </w:tabs>
        <w:jc w:val="both"/>
        <w:textAlignment w:val="baseline"/>
        <w:rPr>
          <w:spacing w:val="-1"/>
        </w:rPr>
      </w:pPr>
      <w:r w:rsidRPr="00BB0929">
        <w:rPr>
          <w:spacing w:val="-1"/>
        </w:rPr>
        <w:t xml:space="preserve">Medical Histology by Prof. </w:t>
      </w:r>
      <w:proofErr w:type="spellStart"/>
      <w:r w:rsidRPr="00BB0929">
        <w:rPr>
          <w:spacing w:val="-1"/>
        </w:rPr>
        <w:t>Laiq</w:t>
      </w:r>
      <w:proofErr w:type="spellEnd"/>
      <w:r w:rsidRPr="00BB0929">
        <w:rPr>
          <w:spacing w:val="-1"/>
        </w:rPr>
        <w:t xml:space="preserve"> Hussain.</w:t>
      </w:r>
    </w:p>
    <w:p w14:paraId="14A1AAD7" w14:textId="77777777" w:rsidR="00E858D1" w:rsidRPr="00BB0929" w:rsidRDefault="00E858D1" w:rsidP="00E858D1">
      <w:pPr>
        <w:widowControl/>
        <w:numPr>
          <w:ilvl w:val="0"/>
          <w:numId w:val="9"/>
        </w:numPr>
        <w:tabs>
          <w:tab w:val="left" w:pos="660"/>
        </w:tabs>
        <w:jc w:val="both"/>
        <w:textAlignment w:val="baseline"/>
        <w:rPr>
          <w:spacing w:val="-1"/>
        </w:rPr>
      </w:pPr>
      <w:proofErr w:type="spellStart"/>
      <w:r w:rsidRPr="00BB0929">
        <w:rPr>
          <w:spacing w:val="-1"/>
        </w:rPr>
        <w:t>Langman`s</w:t>
      </w:r>
      <w:proofErr w:type="spellEnd"/>
      <w:r w:rsidRPr="00BB0929">
        <w:rPr>
          <w:spacing w:val="-1"/>
        </w:rPr>
        <w:t xml:space="preserve"> embryology </w:t>
      </w:r>
    </w:p>
    <w:p w14:paraId="1923A664" w14:textId="77777777" w:rsidR="00E858D1" w:rsidRDefault="00E858D1">
      <w:pPr>
        <w:rPr>
          <w:b/>
          <w:bCs/>
          <w:sz w:val="24"/>
          <w:szCs w:val="24"/>
          <w:lang w:val="en-US" w:eastAsia="zh-CN"/>
        </w:rPr>
      </w:pPr>
      <w:r>
        <w:rPr>
          <w:b/>
          <w:bCs/>
        </w:rPr>
        <w:br w:type="page"/>
      </w:r>
    </w:p>
    <w:p w14:paraId="07B30B38" w14:textId="77777777" w:rsidR="00792314" w:rsidRPr="00C93EFC" w:rsidRDefault="00792314" w:rsidP="00C93EFC">
      <w:pPr>
        <w:pStyle w:val="NormalWeb"/>
        <w:spacing w:line="276" w:lineRule="auto"/>
        <w:jc w:val="both"/>
        <w:outlineLvl w:val="0"/>
        <w:rPr>
          <w:b/>
          <w:bCs/>
        </w:rPr>
      </w:pPr>
      <w:r w:rsidRPr="00C93EFC">
        <w:rPr>
          <w:b/>
          <w:bCs/>
        </w:rPr>
        <w:lastRenderedPageBreak/>
        <w:t xml:space="preserve">COURSE                 </w:t>
      </w:r>
      <w:proofErr w:type="gramStart"/>
      <w:r w:rsidRPr="00C93EFC">
        <w:rPr>
          <w:b/>
          <w:bCs/>
        </w:rPr>
        <w:t xml:space="preserve">  :</w:t>
      </w:r>
      <w:proofErr w:type="gramEnd"/>
      <w:r w:rsidRPr="00C93EFC">
        <w:rPr>
          <w:b/>
          <w:bCs/>
        </w:rPr>
        <w:t xml:space="preserve">           PHYSIOLOGY-I</w:t>
      </w:r>
    </w:p>
    <w:p w14:paraId="7AC2225B" w14:textId="77777777" w:rsidR="00792314" w:rsidRPr="00C93EFC" w:rsidRDefault="00792314" w:rsidP="00C93EFC">
      <w:pPr>
        <w:pStyle w:val="NormalWeb"/>
        <w:spacing w:line="276" w:lineRule="auto"/>
        <w:jc w:val="both"/>
        <w:outlineLvl w:val="0"/>
        <w:rPr>
          <w:b/>
          <w:bCs/>
        </w:rPr>
      </w:pPr>
      <w:r w:rsidRPr="00C93EFC">
        <w:rPr>
          <w:b/>
          <w:bCs/>
        </w:rPr>
        <w:t xml:space="preserve">COURSE CODE </w:t>
      </w:r>
      <w:r w:rsidRPr="00C93EFC">
        <w:rPr>
          <w:b/>
          <w:bCs/>
        </w:rPr>
        <w:tab/>
        <w:t xml:space="preserve">: </w:t>
      </w:r>
      <w:r w:rsidRPr="00C93EFC">
        <w:rPr>
          <w:b/>
          <w:bCs/>
        </w:rPr>
        <w:tab/>
        <w:t>PHY 312</w:t>
      </w:r>
    </w:p>
    <w:p w14:paraId="04ACF40C" w14:textId="77777777" w:rsidR="00792314" w:rsidRPr="00C93EFC" w:rsidRDefault="00792314" w:rsidP="00C93EFC">
      <w:pPr>
        <w:spacing w:line="276" w:lineRule="auto"/>
        <w:rPr>
          <w:b/>
          <w:sz w:val="24"/>
          <w:szCs w:val="24"/>
        </w:rPr>
      </w:pPr>
      <w:r w:rsidRPr="00C93EFC">
        <w:rPr>
          <w:b/>
          <w:sz w:val="24"/>
          <w:szCs w:val="24"/>
        </w:rPr>
        <w:t>CREDIT HOURS</w:t>
      </w:r>
      <w:r w:rsidRPr="00C93EFC">
        <w:rPr>
          <w:b/>
          <w:sz w:val="24"/>
          <w:szCs w:val="24"/>
        </w:rPr>
        <w:tab/>
        <w:t xml:space="preserve">: </w:t>
      </w:r>
      <w:r w:rsidRPr="00C93EFC">
        <w:rPr>
          <w:b/>
          <w:sz w:val="24"/>
          <w:szCs w:val="24"/>
        </w:rPr>
        <w:tab/>
        <w:t xml:space="preserve">3 (THEORY = 2, PRACTICAL / LAB = 1) </w:t>
      </w:r>
    </w:p>
    <w:p w14:paraId="7A1B34EA" w14:textId="77777777" w:rsidR="00792314" w:rsidRPr="00C93EFC" w:rsidRDefault="00792314" w:rsidP="00C93EFC">
      <w:pPr>
        <w:pStyle w:val="NormalWeb"/>
        <w:pBdr>
          <w:bottom w:val="single" w:sz="4" w:space="1" w:color="auto"/>
        </w:pBdr>
        <w:spacing w:line="276" w:lineRule="auto"/>
        <w:jc w:val="both"/>
        <w:outlineLvl w:val="0"/>
        <w:rPr>
          <w:b/>
        </w:rPr>
      </w:pPr>
      <w:r w:rsidRPr="00C93EFC">
        <w:rPr>
          <w:b/>
        </w:rPr>
        <w:t xml:space="preserve">STUDY WEEKS </w:t>
      </w:r>
      <w:r w:rsidRPr="00C93EFC">
        <w:rPr>
          <w:b/>
        </w:rPr>
        <w:tab/>
        <w:t xml:space="preserve">: </w:t>
      </w:r>
      <w:r w:rsidRPr="00C93EFC">
        <w:rPr>
          <w:b/>
        </w:rPr>
        <w:tab/>
        <w:t>16-18 WEEKS</w:t>
      </w:r>
    </w:p>
    <w:p w14:paraId="00C9FCEF" w14:textId="77777777" w:rsidR="00792314" w:rsidRPr="00C93EFC" w:rsidRDefault="00792314" w:rsidP="006308A0">
      <w:pPr>
        <w:pStyle w:val="NormalWeb"/>
        <w:pBdr>
          <w:bottom w:val="single" w:sz="4" w:space="1" w:color="auto"/>
        </w:pBdr>
        <w:spacing w:line="480" w:lineRule="auto"/>
        <w:jc w:val="both"/>
        <w:outlineLvl w:val="0"/>
        <w:rPr>
          <w:b/>
        </w:rPr>
      </w:pPr>
      <w:r w:rsidRPr="00C93EFC">
        <w:rPr>
          <w:b/>
        </w:rPr>
        <w:t>PROGRAM</w:t>
      </w:r>
      <w:r w:rsidRPr="00C93EFC">
        <w:rPr>
          <w:b/>
        </w:rPr>
        <w:tab/>
        <w:t xml:space="preserve">           </w:t>
      </w:r>
      <w:proofErr w:type="gramStart"/>
      <w:r w:rsidRPr="00C93EFC">
        <w:rPr>
          <w:b/>
        </w:rPr>
        <w:t xml:space="preserve">  :</w:t>
      </w:r>
      <w:proofErr w:type="gramEnd"/>
      <w:r w:rsidRPr="00C93EFC">
        <w:rPr>
          <w:b/>
        </w:rPr>
        <w:tab/>
        <w:t>DOCTOR OF PHYSICAL THERAPY (DPT)</w:t>
      </w:r>
    </w:p>
    <w:p w14:paraId="5FF8FD1E" w14:textId="77777777" w:rsidR="00792314" w:rsidRPr="00C93EFC" w:rsidRDefault="00792314" w:rsidP="00C93EFC">
      <w:pPr>
        <w:spacing w:after="200" w:line="276" w:lineRule="auto"/>
        <w:jc w:val="both"/>
        <w:rPr>
          <w:b/>
          <w:sz w:val="24"/>
          <w:szCs w:val="24"/>
          <w:u w:val="double"/>
        </w:rPr>
      </w:pPr>
      <w:r w:rsidRPr="00C93EFC">
        <w:rPr>
          <w:b/>
          <w:sz w:val="24"/>
          <w:szCs w:val="24"/>
          <w:u w:val="double"/>
        </w:rPr>
        <w:t>COURSE LEARNING OUTCOMES</w:t>
      </w:r>
    </w:p>
    <w:p w14:paraId="6E134CC0" w14:textId="77777777" w:rsidR="00792314" w:rsidRPr="00C93EFC" w:rsidRDefault="00792314" w:rsidP="00C93EFC">
      <w:pPr>
        <w:spacing w:line="276" w:lineRule="auto"/>
        <w:ind w:left="5"/>
        <w:jc w:val="both"/>
        <w:rPr>
          <w:sz w:val="24"/>
          <w:szCs w:val="24"/>
        </w:rPr>
      </w:pPr>
      <w:r w:rsidRPr="00C93EFC">
        <w:rPr>
          <w:sz w:val="24"/>
          <w:szCs w:val="24"/>
        </w:rPr>
        <w:t>By the end of this course, students will be able to:</w:t>
      </w:r>
    </w:p>
    <w:p w14:paraId="757459C8" w14:textId="77777777" w:rsidR="00792314" w:rsidRPr="00C93EFC" w:rsidRDefault="00792314" w:rsidP="00C05854">
      <w:pPr>
        <w:pStyle w:val="ListParagraph"/>
        <w:widowControl/>
        <w:numPr>
          <w:ilvl w:val="0"/>
          <w:numId w:val="27"/>
        </w:numPr>
        <w:tabs>
          <w:tab w:val="left" w:pos="1079"/>
        </w:tabs>
        <w:autoSpaceDE/>
        <w:autoSpaceDN/>
        <w:spacing w:line="276" w:lineRule="auto"/>
        <w:ind w:left="598" w:hanging="598"/>
        <w:contextualSpacing/>
        <w:rPr>
          <w:spacing w:val="-2"/>
          <w:sz w:val="24"/>
          <w:szCs w:val="24"/>
        </w:rPr>
      </w:pPr>
      <w:r w:rsidRPr="00C93EFC">
        <w:rPr>
          <w:spacing w:val="-2"/>
          <w:sz w:val="24"/>
          <w:szCs w:val="24"/>
        </w:rPr>
        <w:t>Describe the cellular and molecular basis of physiological processes.</w:t>
      </w:r>
    </w:p>
    <w:p w14:paraId="0BA54D90" w14:textId="77777777" w:rsidR="00792314" w:rsidRPr="00C93EFC" w:rsidRDefault="00792314" w:rsidP="00C05854">
      <w:pPr>
        <w:pStyle w:val="ListParagraph"/>
        <w:widowControl/>
        <w:numPr>
          <w:ilvl w:val="0"/>
          <w:numId w:val="27"/>
        </w:numPr>
        <w:tabs>
          <w:tab w:val="left" w:pos="1079"/>
        </w:tabs>
        <w:autoSpaceDE/>
        <w:autoSpaceDN/>
        <w:spacing w:line="276" w:lineRule="auto"/>
        <w:ind w:left="598" w:hanging="598"/>
        <w:contextualSpacing/>
        <w:rPr>
          <w:spacing w:val="-2"/>
          <w:sz w:val="24"/>
          <w:szCs w:val="24"/>
        </w:rPr>
      </w:pPr>
      <w:r w:rsidRPr="00C93EFC">
        <w:rPr>
          <w:spacing w:val="-2"/>
          <w:sz w:val="24"/>
          <w:szCs w:val="24"/>
        </w:rPr>
        <w:t>Describe the structure and function of neuromuscular system.</w:t>
      </w:r>
    </w:p>
    <w:p w14:paraId="5F9D432F" w14:textId="77777777" w:rsidR="00792314" w:rsidRPr="00C93EFC" w:rsidRDefault="00792314" w:rsidP="00C05854">
      <w:pPr>
        <w:pStyle w:val="ListParagraph"/>
        <w:widowControl/>
        <w:numPr>
          <w:ilvl w:val="0"/>
          <w:numId w:val="27"/>
        </w:numPr>
        <w:tabs>
          <w:tab w:val="left" w:pos="1079"/>
        </w:tabs>
        <w:autoSpaceDE/>
        <w:autoSpaceDN/>
        <w:spacing w:line="276" w:lineRule="auto"/>
        <w:ind w:left="598" w:hanging="598"/>
        <w:contextualSpacing/>
        <w:rPr>
          <w:spacing w:val="-2"/>
          <w:sz w:val="24"/>
          <w:szCs w:val="24"/>
        </w:rPr>
      </w:pPr>
      <w:r w:rsidRPr="00C93EFC">
        <w:rPr>
          <w:spacing w:val="-2"/>
          <w:sz w:val="24"/>
          <w:szCs w:val="24"/>
        </w:rPr>
        <w:t xml:space="preserve">Describe composition and functions of blood cells and blood plasma. </w:t>
      </w:r>
    </w:p>
    <w:p w14:paraId="2F2752EB" w14:textId="77777777" w:rsidR="00792314" w:rsidRPr="00C93EFC" w:rsidRDefault="00792314" w:rsidP="00C05854">
      <w:pPr>
        <w:pStyle w:val="ListParagraph"/>
        <w:widowControl/>
        <w:numPr>
          <w:ilvl w:val="0"/>
          <w:numId w:val="27"/>
        </w:numPr>
        <w:tabs>
          <w:tab w:val="left" w:pos="1078"/>
        </w:tabs>
        <w:autoSpaceDE/>
        <w:autoSpaceDN/>
        <w:spacing w:line="276" w:lineRule="auto"/>
        <w:ind w:left="598" w:hanging="598"/>
        <w:contextualSpacing/>
        <w:rPr>
          <w:spacing w:val="-2"/>
          <w:sz w:val="24"/>
          <w:szCs w:val="24"/>
        </w:rPr>
      </w:pPr>
      <w:r w:rsidRPr="00C93EFC">
        <w:rPr>
          <w:spacing w:val="-2"/>
          <w:sz w:val="24"/>
          <w:szCs w:val="24"/>
        </w:rPr>
        <w:t>Perform basic physiological measurements in laboratory settings.</w:t>
      </w:r>
    </w:p>
    <w:p w14:paraId="12A4C9FB" w14:textId="77777777" w:rsidR="00792314" w:rsidRPr="00C93EFC" w:rsidRDefault="00792314" w:rsidP="00C93EFC">
      <w:pPr>
        <w:spacing w:before="240" w:after="200" w:line="276" w:lineRule="auto"/>
        <w:jc w:val="both"/>
        <w:rPr>
          <w:b/>
          <w:sz w:val="24"/>
          <w:szCs w:val="24"/>
          <w:u w:val="double"/>
        </w:rPr>
      </w:pPr>
      <w:r w:rsidRPr="00C93EFC">
        <w:rPr>
          <w:b/>
          <w:sz w:val="24"/>
          <w:szCs w:val="24"/>
          <w:u w:val="double"/>
        </w:rPr>
        <w:t>COURSE CONTENTS</w:t>
      </w:r>
    </w:p>
    <w:p w14:paraId="56E55608" w14:textId="77777777" w:rsidR="00792314" w:rsidRPr="00C93EFC" w:rsidRDefault="00792314" w:rsidP="00593117">
      <w:pPr>
        <w:pStyle w:val="ListParagraph"/>
        <w:widowControl/>
        <w:numPr>
          <w:ilvl w:val="0"/>
          <w:numId w:val="52"/>
        </w:numPr>
        <w:autoSpaceDE/>
        <w:autoSpaceDN/>
        <w:spacing w:after="200" w:line="276" w:lineRule="auto"/>
        <w:rPr>
          <w:b/>
          <w:sz w:val="24"/>
          <w:szCs w:val="24"/>
          <w:u w:val="single"/>
        </w:rPr>
      </w:pPr>
      <w:r w:rsidRPr="00C93EFC">
        <w:rPr>
          <w:b/>
          <w:sz w:val="24"/>
          <w:szCs w:val="24"/>
          <w:u w:val="single"/>
        </w:rPr>
        <w:t xml:space="preserve">Cell </w:t>
      </w:r>
    </w:p>
    <w:p w14:paraId="3722656C"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Cell structure and function</w:t>
      </w:r>
    </w:p>
    <w:p w14:paraId="3D99A505"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 xml:space="preserve">Cell membrane and its functions </w:t>
      </w:r>
    </w:p>
    <w:p w14:paraId="4A5C80EA"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Homeostasis</w:t>
      </w:r>
    </w:p>
    <w:p w14:paraId="59CA7184"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 xml:space="preserve">Extracellular fluid </w:t>
      </w:r>
    </w:p>
    <w:p w14:paraId="4671ACFE"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Control systems in the body</w:t>
      </w:r>
    </w:p>
    <w:p w14:paraId="12067686" w14:textId="77777777" w:rsidR="00792314" w:rsidRDefault="00792314" w:rsidP="00C05854">
      <w:pPr>
        <w:pStyle w:val="ListParagraph"/>
        <w:widowControl/>
        <w:numPr>
          <w:ilvl w:val="0"/>
          <w:numId w:val="28"/>
        </w:numPr>
        <w:autoSpaceDE/>
        <w:autoSpaceDN/>
        <w:spacing w:after="160" w:line="276" w:lineRule="auto"/>
        <w:contextualSpacing/>
        <w:jc w:val="both"/>
        <w:rPr>
          <w:sz w:val="24"/>
          <w:szCs w:val="24"/>
        </w:rPr>
      </w:pPr>
      <w:r w:rsidRPr="00C93EFC">
        <w:rPr>
          <w:sz w:val="24"/>
          <w:szCs w:val="24"/>
        </w:rPr>
        <w:t xml:space="preserve">Genetic control of Protein synthesis, Cell Function and Cell Reproduction </w:t>
      </w:r>
    </w:p>
    <w:p w14:paraId="1CFDBBE3" w14:textId="77777777" w:rsidR="00497347" w:rsidRPr="00497347" w:rsidRDefault="00497347" w:rsidP="00497347">
      <w:pPr>
        <w:pBdr>
          <w:top w:val="nil"/>
          <w:left w:val="nil"/>
          <w:bottom w:val="nil"/>
          <w:right w:val="nil"/>
          <w:between w:val="nil"/>
        </w:pBdr>
        <w:spacing w:before="100" w:beforeAutospacing="1" w:after="100" w:afterAutospacing="1" w:line="276" w:lineRule="auto"/>
        <w:ind w:left="360"/>
        <w:jc w:val="both"/>
        <w:rPr>
          <w:color w:val="000000"/>
          <w:sz w:val="24"/>
          <w:szCs w:val="24"/>
        </w:rPr>
      </w:pPr>
      <w:r w:rsidRPr="00497347">
        <w:rPr>
          <w:rStyle w:val="Strong"/>
          <w:sz w:val="24"/>
          <w:szCs w:val="24"/>
        </w:rPr>
        <w:t>CLOs addressed:</w:t>
      </w:r>
      <w:r>
        <w:rPr>
          <w:sz w:val="24"/>
          <w:szCs w:val="24"/>
        </w:rPr>
        <w:t xml:space="preserve"> </w:t>
      </w:r>
      <w:r w:rsidRPr="00BF14BA">
        <w:rPr>
          <w:b/>
          <w:sz w:val="24"/>
          <w:szCs w:val="24"/>
        </w:rPr>
        <w:t>a</w:t>
      </w:r>
    </w:p>
    <w:p w14:paraId="4D1DB8B3" w14:textId="77777777" w:rsidR="00792314" w:rsidRPr="00C93EFC" w:rsidRDefault="00792314" w:rsidP="00593117">
      <w:pPr>
        <w:pStyle w:val="ListParagraph"/>
        <w:widowControl/>
        <w:numPr>
          <w:ilvl w:val="0"/>
          <w:numId w:val="52"/>
        </w:numPr>
        <w:autoSpaceDE/>
        <w:autoSpaceDN/>
        <w:spacing w:before="240" w:after="200" w:line="276" w:lineRule="auto"/>
        <w:rPr>
          <w:b/>
          <w:bCs/>
          <w:sz w:val="24"/>
          <w:szCs w:val="24"/>
          <w:u w:val="single"/>
        </w:rPr>
      </w:pPr>
      <w:r w:rsidRPr="00C93EFC">
        <w:rPr>
          <w:b/>
          <w:bCs/>
          <w:sz w:val="24"/>
          <w:szCs w:val="24"/>
          <w:u w:val="single"/>
        </w:rPr>
        <w:t xml:space="preserve">Nerve and Muscle </w:t>
      </w:r>
    </w:p>
    <w:p w14:paraId="08437E93"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Structure and function of neuron</w:t>
      </w:r>
    </w:p>
    <w:p w14:paraId="205B9530"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Physiological properties of nerve fibers</w:t>
      </w:r>
    </w:p>
    <w:p w14:paraId="7477065C"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Physiological structure of muscle</w:t>
      </w:r>
    </w:p>
    <w:p w14:paraId="153BF2E8"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Contraction of skeletal, smooth, and cardiac muscles</w:t>
      </w:r>
    </w:p>
    <w:p w14:paraId="37E26EF2"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Membrane Potential &amp; Action potential</w:t>
      </w:r>
    </w:p>
    <w:p w14:paraId="04C70A64"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Nerve conduction, Synapses</w:t>
      </w:r>
    </w:p>
    <w:p w14:paraId="62E654F3"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Neuromuscular junction</w:t>
      </w:r>
    </w:p>
    <w:p w14:paraId="3955D814"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Excitation-contraction coupling</w:t>
      </w:r>
    </w:p>
    <w:p w14:paraId="2D4F3D06"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Structure and function of motor unit</w:t>
      </w:r>
    </w:p>
    <w:p w14:paraId="53E4ED24" w14:textId="77777777" w:rsidR="00792314" w:rsidRDefault="00792314" w:rsidP="00C05854">
      <w:pPr>
        <w:pStyle w:val="ListParagraph"/>
        <w:widowControl/>
        <w:numPr>
          <w:ilvl w:val="0"/>
          <w:numId w:val="28"/>
        </w:numPr>
        <w:autoSpaceDE/>
        <w:autoSpaceDN/>
        <w:spacing w:after="160" w:line="276" w:lineRule="auto"/>
        <w:contextualSpacing/>
        <w:jc w:val="both"/>
        <w:rPr>
          <w:sz w:val="24"/>
          <w:szCs w:val="24"/>
        </w:rPr>
      </w:pPr>
      <w:r w:rsidRPr="00C93EFC">
        <w:rPr>
          <w:sz w:val="24"/>
          <w:szCs w:val="24"/>
        </w:rPr>
        <w:t>Nerve degeneration and regeneration</w:t>
      </w:r>
    </w:p>
    <w:p w14:paraId="106A4F61" w14:textId="77777777" w:rsidR="00497347" w:rsidRPr="00497347" w:rsidRDefault="00497347" w:rsidP="00EB5E5B">
      <w:pPr>
        <w:widowControl/>
        <w:spacing w:after="160" w:line="276" w:lineRule="auto"/>
        <w:ind w:firstLine="360"/>
        <w:contextualSpacing/>
        <w:jc w:val="both"/>
        <w:rPr>
          <w:b/>
          <w:sz w:val="24"/>
          <w:szCs w:val="24"/>
        </w:rPr>
      </w:pPr>
      <w:r w:rsidRPr="00497347">
        <w:rPr>
          <w:b/>
          <w:sz w:val="24"/>
          <w:szCs w:val="24"/>
        </w:rPr>
        <w:t>CLOs addressed: b</w:t>
      </w:r>
    </w:p>
    <w:p w14:paraId="5973F2C9" w14:textId="77777777" w:rsidR="00497347" w:rsidRPr="00497347" w:rsidRDefault="00497347" w:rsidP="00497347">
      <w:pPr>
        <w:widowControl/>
        <w:spacing w:after="160" w:line="276" w:lineRule="auto"/>
        <w:ind w:left="360"/>
        <w:contextualSpacing/>
        <w:jc w:val="both"/>
        <w:rPr>
          <w:sz w:val="24"/>
          <w:szCs w:val="24"/>
        </w:rPr>
      </w:pPr>
    </w:p>
    <w:p w14:paraId="5035EBD9" w14:textId="77777777" w:rsidR="00792314" w:rsidRPr="00C93EFC" w:rsidRDefault="00792314" w:rsidP="00593117">
      <w:pPr>
        <w:pStyle w:val="ListParagraph"/>
        <w:widowControl/>
        <w:numPr>
          <w:ilvl w:val="0"/>
          <w:numId w:val="52"/>
        </w:numPr>
        <w:autoSpaceDE/>
        <w:autoSpaceDN/>
        <w:spacing w:before="240" w:after="200" w:line="276" w:lineRule="auto"/>
        <w:rPr>
          <w:b/>
          <w:bCs/>
          <w:sz w:val="24"/>
          <w:szCs w:val="24"/>
          <w:u w:val="single"/>
        </w:rPr>
      </w:pPr>
      <w:r w:rsidRPr="00C93EFC">
        <w:rPr>
          <w:b/>
          <w:bCs/>
          <w:sz w:val="24"/>
          <w:szCs w:val="24"/>
          <w:u w:val="single"/>
        </w:rPr>
        <w:lastRenderedPageBreak/>
        <w:t>Blood Physiology</w:t>
      </w:r>
    </w:p>
    <w:p w14:paraId="3FA5D413"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Composition and general functions of blood</w:t>
      </w:r>
    </w:p>
    <w:p w14:paraId="57C5BA7D"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Plasma proteins: production and function</w:t>
      </w:r>
    </w:p>
    <w:p w14:paraId="5790223A"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Erythropoiesis and red blood cell function</w:t>
      </w:r>
    </w:p>
    <w:p w14:paraId="4F7DFC96"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Hemoglobin types and function</w:t>
      </w:r>
    </w:p>
    <w:p w14:paraId="2F4FE773"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Iron absorption, storage, metabolism</w:t>
      </w:r>
    </w:p>
    <w:p w14:paraId="276F0244"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White blood cells and immunity</w:t>
      </w:r>
    </w:p>
    <w:p w14:paraId="68B6BC39"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Platelets and clotting mechanisms</w:t>
      </w:r>
    </w:p>
    <w:p w14:paraId="455FC886" w14:textId="77777777" w:rsidR="00792314" w:rsidRPr="00C93EFC"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Blood groups and transfusion reactions</w:t>
      </w:r>
    </w:p>
    <w:p w14:paraId="069C9327" w14:textId="77777777" w:rsidR="00792314" w:rsidRDefault="00792314" w:rsidP="00C05854">
      <w:pPr>
        <w:pStyle w:val="ListParagraph"/>
        <w:widowControl/>
        <w:numPr>
          <w:ilvl w:val="0"/>
          <w:numId w:val="28"/>
        </w:numPr>
        <w:autoSpaceDE/>
        <w:autoSpaceDN/>
        <w:spacing w:after="200" w:line="276" w:lineRule="auto"/>
        <w:contextualSpacing/>
        <w:jc w:val="both"/>
        <w:rPr>
          <w:sz w:val="24"/>
          <w:szCs w:val="24"/>
        </w:rPr>
      </w:pPr>
      <w:r w:rsidRPr="00C93EFC">
        <w:rPr>
          <w:sz w:val="24"/>
          <w:szCs w:val="24"/>
        </w:rPr>
        <w:t>Reticuloendothelial system</w:t>
      </w:r>
    </w:p>
    <w:p w14:paraId="3FC5E3CF" w14:textId="77777777" w:rsidR="00EB5E5B" w:rsidRDefault="00EB5E5B" w:rsidP="00EB5E5B">
      <w:pPr>
        <w:pStyle w:val="ListParagraph"/>
        <w:widowControl/>
        <w:spacing w:after="160" w:line="276" w:lineRule="auto"/>
        <w:ind w:left="720" w:firstLine="0"/>
        <w:contextualSpacing/>
        <w:jc w:val="both"/>
        <w:rPr>
          <w:b/>
          <w:sz w:val="24"/>
          <w:szCs w:val="24"/>
        </w:rPr>
      </w:pPr>
    </w:p>
    <w:p w14:paraId="25C14F39" w14:textId="77777777" w:rsidR="00EB5E5B" w:rsidRPr="00EB5E5B" w:rsidRDefault="00EB5E5B" w:rsidP="00EB5E5B">
      <w:pPr>
        <w:pStyle w:val="ListParagraph"/>
        <w:widowControl/>
        <w:spacing w:after="160" w:line="276" w:lineRule="auto"/>
        <w:ind w:left="360" w:firstLine="0"/>
        <w:contextualSpacing/>
        <w:jc w:val="both"/>
        <w:rPr>
          <w:b/>
          <w:sz w:val="24"/>
          <w:szCs w:val="24"/>
        </w:rPr>
      </w:pPr>
      <w:r>
        <w:rPr>
          <w:b/>
          <w:sz w:val="24"/>
          <w:szCs w:val="24"/>
        </w:rPr>
        <w:t>CLOs addressed: c</w:t>
      </w:r>
    </w:p>
    <w:p w14:paraId="0408FB14" w14:textId="77777777" w:rsidR="00EB5E5B" w:rsidRPr="00EB5E5B" w:rsidRDefault="00EB5E5B" w:rsidP="00EB5E5B">
      <w:pPr>
        <w:widowControl/>
        <w:spacing w:after="200" w:line="276" w:lineRule="auto"/>
        <w:contextualSpacing/>
        <w:jc w:val="both"/>
        <w:rPr>
          <w:sz w:val="24"/>
          <w:szCs w:val="24"/>
        </w:rPr>
      </w:pPr>
    </w:p>
    <w:p w14:paraId="6794D8AC" w14:textId="77777777" w:rsidR="00792314" w:rsidRPr="00C93EFC" w:rsidRDefault="00792314" w:rsidP="00C93EFC">
      <w:pPr>
        <w:spacing w:before="200" w:after="200" w:line="276" w:lineRule="auto"/>
        <w:jc w:val="both"/>
        <w:rPr>
          <w:b/>
          <w:sz w:val="24"/>
          <w:szCs w:val="24"/>
          <w:u w:val="double"/>
        </w:rPr>
      </w:pPr>
      <w:r w:rsidRPr="00C93EFC">
        <w:rPr>
          <w:b/>
          <w:sz w:val="24"/>
          <w:szCs w:val="24"/>
          <w:u w:val="double"/>
        </w:rPr>
        <w:t>PRACTICAL</w:t>
      </w:r>
    </w:p>
    <w:p w14:paraId="54493758" w14:textId="77777777" w:rsidR="00792314" w:rsidRPr="00C93EFC" w:rsidRDefault="00792314" w:rsidP="00C05854">
      <w:pPr>
        <w:pStyle w:val="ListParagraph"/>
        <w:widowControl/>
        <w:numPr>
          <w:ilvl w:val="0"/>
          <w:numId w:val="29"/>
        </w:numPr>
        <w:autoSpaceDE/>
        <w:autoSpaceDN/>
        <w:spacing w:after="160" w:line="276" w:lineRule="auto"/>
        <w:contextualSpacing/>
        <w:jc w:val="both"/>
        <w:rPr>
          <w:sz w:val="24"/>
          <w:szCs w:val="24"/>
        </w:rPr>
      </w:pPr>
      <w:r w:rsidRPr="00C93EFC">
        <w:rPr>
          <w:sz w:val="24"/>
          <w:szCs w:val="24"/>
        </w:rPr>
        <w:t>Use of the microscope</w:t>
      </w:r>
    </w:p>
    <w:p w14:paraId="17DD0449" w14:textId="77777777" w:rsidR="00792314" w:rsidRPr="00C93EFC" w:rsidRDefault="00792314" w:rsidP="00C05854">
      <w:pPr>
        <w:pStyle w:val="ListParagraph"/>
        <w:widowControl/>
        <w:numPr>
          <w:ilvl w:val="0"/>
          <w:numId w:val="29"/>
        </w:numPr>
        <w:autoSpaceDE/>
        <w:autoSpaceDN/>
        <w:spacing w:after="160" w:line="276" w:lineRule="auto"/>
        <w:contextualSpacing/>
        <w:jc w:val="both"/>
        <w:rPr>
          <w:sz w:val="24"/>
          <w:szCs w:val="24"/>
        </w:rPr>
      </w:pPr>
      <w:r w:rsidRPr="00C93EFC">
        <w:rPr>
          <w:sz w:val="24"/>
          <w:szCs w:val="24"/>
        </w:rPr>
        <w:t>Hemoglobin Measurement</w:t>
      </w:r>
    </w:p>
    <w:p w14:paraId="14FA2BC7" w14:textId="77777777" w:rsidR="00792314" w:rsidRPr="00C93EFC" w:rsidRDefault="00792314" w:rsidP="00C05854">
      <w:pPr>
        <w:pStyle w:val="ListParagraph"/>
        <w:widowControl/>
        <w:numPr>
          <w:ilvl w:val="0"/>
          <w:numId w:val="29"/>
        </w:numPr>
        <w:autoSpaceDE/>
        <w:autoSpaceDN/>
        <w:spacing w:after="160" w:line="276" w:lineRule="auto"/>
        <w:contextualSpacing/>
        <w:jc w:val="both"/>
        <w:rPr>
          <w:sz w:val="24"/>
          <w:szCs w:val="24"/>
        </w:rPr>
      </w:pPr>
      <w:r w:rsidRPr="00C93EFC">
        <w:rPr>
          <w:sz w:val="24"/>
          <w:szCs w:val="24"/>
        </w:rPr>
        <w:t>Erythrocyte sedimentation rate</w:t>
      </w:r>
    </w:p>
    <w:p w14:paraId="5C6E412A" w14:textId="77777777" w:rsidR="00792314" w:rsidRPr="00C93EFC" w:rsidRDefault="00792314" w:rsidP="00C05854">
      <w:pPr>
        <w:pStyle w:val="ListParagraph"/>
        <w:widowControl/>
        <w:numPr>
          <w:ilvl w:val="0"/>
          <w:numId w:val="29"/>
        </w:numPr>
        <w:autoSpaceDE/>
        <w:autoSpaceDN/>
        <w:spacing w:after="160" w:line="276" w:lineRule="auto"/>
        <w:contextualSpacing/>
        <w:jc w:val="both"/>
        <w:rPr>
          <w:sz w:val="24"/>
          <w:szCs w:val="24"/>
        </w:rPr>
      </w:pPr>
      <w:r w:rsidRPr="00C93EFC">
        <w:rPr>
          <w:sz w:val="24"/>
          <w:szCs w:val="24"/>
        </w:rPr>
        <w:t xml:space="preserve">Packed cell volume/ hematocrit </w:t>
      </w:r>
    </w:p>
    <w:p w14:paraId="0CC6DA3A" w14:textId="77777777" w:rsidR="00792314" w:rsidRPr="00C93EFC" w:rsidRDefault="00792314" w:rsidP="00C05854">
      <w:pPr>
        <w:pStyle w:val="ListParagraph"/>
        <w:widowControl/>
        <w:numPr>
          <w:ilvl w:val="0"/>
          <w:numId w:val="29"/>
        </w:numPr>
        <w:autoSpaceDE/>
        <w:autoSpaceDN/>
        <w:spacing w:after="160" w:line="276" w:lineRule="auto"/>
        <w:contextualSpacing/>
        <w:jc w:val="both"/>
        <w:rPr>
          <w:sz w:val="24"/>
          <w:szCs w:val="24"/>
        </w:rPr>
      </w:pPr>
      <w:r w:rsidRPr="00C93EFC">
        <w:rPr>
          <w:sz w:val="24"/>
          <w:szCs w:val="24"/>
        </w:rPr>
        <w:t>RBC count</w:t>
      </w:r>
    </w:p>
    <w:p w14:paraId="43AEA11C" w14:textId="77777777" w:rsidR="00792314" w:rsidRDefault="00792314" w:rsidP="00C05854">
      <w:pPr>
        <w:pStyle w:val="ListParagraph"/>
        <w:widowControl/>
        <w:numPr>
          <w:ilvl w:val="0"/>
          <w:numId w:val="29"/>
        </w:numPr>
        <w:autoSpaceDE/>
        <w:autoSpaceDN/>
        <w:spacing w:after="160" w:line="276" w:lineRule="auto"/>
        <w:contextualSpacing/>
        <w:jc w:val="both"/>
        <w:rPr>
          <w:sz w:val="24"/>
          <w:szCs w:val="24"/>
        </w:rPr>
      </w:pPr>
      <w:r w:rsidRPr="00C93EFC">
        <w:rPr>
          <w:sz w:val="24"/>
          <w:szCs w:val="24"/>
        </w:rPr>
        <w:t>WBC count</w:t>
      </w:r>
    </w:p>
    <w:p w14:paraId="1D67984C" w14:textId="77777777" w:rsidR="007A72E4" w:rsidRPr="00C93EFC" w:rsidRDefault="007A72E4" w:rsidP="00C05854">
      <w:pPr>
        <w:pStyle w:val="ListParagraph"/>
        <w:widowControl/>
        <w:numPr>
          <w:ilvl w:val="0"/>
          <w:numId w:val="29"/>
        </w:numPr>
        <w:autoSpaceDE/>
        <w:autoSpaceDN/>
        <w:spacing w:after="160" w:line="276" w:lineRule="auto"/>
        <w:contextualSpacing/>
        <w:jc w:val="both"/>
        <w:rPr>
          <w:sz w:val="24"/>
          <w:szCs w:val="24"/>
        </w:rPr>
      </w:pPr>
      <w:r>
        <w:rPr>
          <w:sz w:val="24"/>
          <w:szCs w:val="24"/>
        </w:rPr>
        <w:t>DLC</w:t>
      </w:r>
    </w:p>
    <w:p w14:paraId="2A4A6F61" w14:textId="77777777" w:rsidR="00792314" w:rsidRPr="00C93EFC" w:rsidRDefault="00792314" w:rsidP="007A72E4">
      <w:pPr>
        <w:pStyle w:val="ListParagraph"/>
        <w:widowControl/>
        <w:numPr>
          <w:ilvl w:val="0"/>
          <w:numId w:val="29"/>
        </w:numPr>
        <w:autoSpaceDE/>
        <w:autoSpaceDN/>
        <w:spacing w:after="160" w:line="276" w:lineRule="auto"/>
        <w:contextualSpacing/>
        <w:jc w:val="both"/>
        <w:rPr>
          <w:sz w:val="24"/>
          <w:szCs w:val="24"/>
        </w:rPr>
      </w:pPr>
      <w:r w:rsidRPr="00C93EFC">
        <w:rPr>
          <w:sz w:val="24"/>
          <w:szCs w:val="24"/>
        </w:rPr>
        <w:t xml:space="preserve">Bleeding and clotting time </w:t>
      </w:r>
    </w:p>
    <w:p w14:paraId="049FB8EE" w14:textId="77777777" w:rsidR="00792314" w:rsidRDefault="00792314" w:rsidP="00C05854">
      <w:pPr>
        <w:pStyle w:val="ListParagraph"/>
        <w:widowControl/>
        <w:numPr>
          <w:ilvl w:val="0"/>
          <w:numId w:val="29"/>
        </w:numPr>
        <w:autoSpaceDE/>
        <w:autoSpaceDN/>
        <w:spacing w:after="160" w:line="276" w:lineRule="auto"/>
        <w:contextualSpacing/>
        <w:jc w:val="both"/>
        <w:rPr>
          <w:sz w:val="24"/>
          <w:szCs w:val="24"/>
        </w:rPr>
      </w:pPr>
      <w:r w:rsidRPr="00C93EFC">
        <w:rPr>
          <w:sz w:val="24"/>
          <w:szCs w:val="24"/>
        </w:rPr>
        <w:t>Blood grouping and cross matching</w:t>
      </w:r>
    </w:p>
    <w:p w14:paraId="7E862A05" w14:textId="77777777" w:rsidR="00EB5E5B" w:rsidRPr="00EB5E5B" w:rsidRDefault="00EB5E5B" w:rsidP="00EB5E5B">
      <w:pPr>
        <w:widowControl/>
        <w:spacing w:after="160" w:line="276" w:lineRule="auto"/>
        <w:contextualSpacing/>
        <w:jc w:val="both"/>
        <w:rPr>
          <w:b/>
          <w:sz w:val="24"/>
          <w:szCs w:val="24"/>
        </w:rPr>
      </w:pPr>
      <w:r>
        <w:rPr>
          <w:b/>
          <w:sz w:val="24"/>
          <w:szCs w:val="24"/>
        </w:rPr>
        <w:t>CLOs addressed: d</w:t>
      </w:r>
    </w:p>
    <w:p w14:paraId="7C06FE6B" w14:textId="77777777" w:rsidR="00EB5E5B" w:rsidRPr="00EB5E5B" w:rsidRDefault="00EB5E5B" w:rsidP="00EB5E5B">
      <w:pPr>
        <w:widowControl/>
        <w:spacing w:after="160" w:line="276" w:lineRule="auto"/>
        <w:contextualSpacing/>
        <w:jc w:val="both"/>
        <w:rPr>
          <w:sz w:val="24"/>
          <w:szCs w:val="24"/>
        </w:rPr>
      </w:pPr>
    </w:p>
    <w:p w14:paraId="335B51C6" w14:textId="77777777" w:rsidR="00792314" w:rsidRPr="00C93EFC" w:rsidRDefault="00792314" w:rsidP="00C93EFC">
      <w:pPr>
        <w:spacing w:before="200" w:after="200" w:line="276" w:lineRule="auto"/>
        <w:jc w:val="both"/>
        <w:rPr>
          <w:b/>
          <w:sz w:val="24"/>
          <w:szCs w:val="24"/>
          <w:u w:val="double"/>
        </w:rPr>
      </w:pPr>
      <w:r w:rsidRPr="00C93EFC">
        <w:rPr>
          <w:b/>
          <w:sz w:val="24"/>
          <w:szCs w:val="24"/>
          <w:u w:val="double"/>
        </w:rPr>
        <w:t>CREDIT HOURS DISTRIBUTION:</w:t>
      </w:r>
    </w:p>
    <w:p w14:paraId="515CD8FE" w14:textId="77777777" w:rsidR="00792314" w:rsidRPr="00C93EFC" w:rsidRDefault="00792314" w:rsidP="00C93EFC">
      <w:pPr>
        <w:spacing w:line="276" w:lineRule="auto"/>
        <w:rPr>
          <w:b/>
          <w:sz w:val="24"/>
          <w:szCs w:val="24"/>
        </w:rPr>
      </w:pPr>
      <w:r w:rsidRPr="00C93EFC">
        <w:rPr>
          <w:b/>
          <w:sz w:val="24"/>
          <w:szCs w:val="24"/>
        </w:rPr>
        <w:t xml:space="preserve">Total Credit Hours </w:t>
      </w:r>
      <w:r w:rsidRPr="00C93EFC">
        <w:rPr>
          <w:b/>
          <w:sz w:val="24"/>
          <w:szCs w:val="24"/>
        </w:rPr>
        <w:tab/>
        <w:t xml:space="preserve">   </w:t>
      </w:r>
      <w:r w:rsidRPr="00C93EFC">
        <w:rPr>
          <w:b/>
          <w:sz w:val="24"/>
          <w:szCs w:val="24"/>
        </w:rPr>
        <w:tab/>
        <w:t xml:space="preserve">= </w:t>
      </w:r>
      <w:r w:rsidRPr="00C93EFC">
        <w:rPr>
          <w:b/>
          <w:sz w:val="24"/>
          <w:szCs w:val="24"/>
        </w:rPr>
        <w:tab/>
        <w:t xml:space="preserve">3 </w:t>
      </w:r>
    </w:p>
    <w:p w14:paraId="71FD6DB9" w14:textId="77777777" w:rsidR="00792314" w:rsidRPr="00C93EFC" w:rsidRDefault="00792314" w:rsidP="00C05854">
      <w:pPr>
        <w:widowControl/>
        <w:numPr>
          <w:ilvl w:val="0"/>
          <w:numId w:val="8"/>
        </w:numPr>
        <w:spacing w:line="276" w:lineRule="auto"/>
        <w:ind w:left="360"/>
        <w:rPr>
          <w:sz w:val="24"/>
          <w:szCs w:val="24"/>
        </w:rPr>
      </w:pPr>
      <w:r w:rsidRPr="00C93EFC">
        <w:rPr>
          <w:sz w:val="24"/>
          <w:szCs w:val="24"/>
        </w:rPr>
        <w:t xml:space="preserve">Theory </w:t>
      </w:r>
      <w:r w:rsidRPr="00C93EFC">
        <w:rPr>
          <w:sz w:val="24"/>
          <w:szCs w:val="24"/>
        </w:rPr>
        <w:tab/>
        <w:t xml:space="preserve">   </w:t>
      </w:r>
      <w:r w:rsidRPr="00C93EFC">
        <w:rPr>
          <w:sz w:val="24"/>
          <w:szCs w:val="24"/>
        </w:rPr>
        <w:tab/>
      </w:r>
      <w:r w:rsidRPr="00C93EFC">
        <w:rPr>
          <w:sz w:val="24"/>
          <w:szCs w:val="24"/>
        </w:rPr>
        <w:tab/>
        <w:t xml:space="preserve">= </w:t>
      </w:r>
      <w:r w:rsidRPr="00C93EFC">
        <w:rPr>
          <w:sz w:val="24"/>
          <w:szCs w:val="24"/>
        </w:rPr>
        <w:tab/>
        <w:t>2 Credits Hours</w:t>
      </w:r>
    </w:p>
    <w:p w14:paraId="2267502A" w14:textId="77777777" w:rsidR="00792314" w:rsidRPr="00C93EFC" w:rsidRDefault="00792314" w:rsidP="00C05854">
      <w:pPr>
        <w:widowControl/>
        <w:numPr>
          <w:ilvl w:val="0"/>
          <w:numId w:val="8"/>
        </w:numPr>
        <w:spacing w:line="276" w:lineRule="auto"/>
        <w:ind w:left="360"/>
        <w:rPr>
          <w:sz w:val="24"/>
          <w:szCs w:val="24"/>
        </w:rPr>
      </w:pPr>
      <w:r w:rsidRPr="00C93EFC">
        <w:rPr>
          <w:sz w:val="24"/>
          <w:szCs w:val="24"/>
        </w:rPr>
        <w:t xml:space="preserve">Practical / Lab </w:t>
      </w:r>
      <w:r w:rsidRPr="00C93EFC">
        <w:rPr>
          <w:sz w:val="24"/>
          <w:szCs w:val="24"/>
        </w:rPr>
        <w:tab/>
      </w:r>
      <w:r w:rsidRPr="00C93EFC">
        <w:rPr>
          <w:sz w:val="24"/>
          <w:szCs w:val="24"/>
        </w:rPr>
        <w:tab/>
        <w:t xml:space="preserve">= </w:t>
      </w:r>
      <w:r w:rsidRPr="00C93EFC">
        <w:rPr>
          <w:sz w:val="24"/>
          <w:szCs w:val="24"/>
        </w:rPr>
        <w:tab/>
        <w:t>1 Credit Hour</w:t>
      </w:r>
    </w:p>
    <w:p w14:paraId="707B1BC5" w14:textId="77777777" w:rsidR="00792314" w:rsidRPr="00C93EFC" w:rsidRDefault="00792314" w:rsidP="00C93EFC">
      <w:pPr>
        <w:spacing w:line="276" w:lineRule="auto"/>
        <w:rPr>
          <w:b/>
          <w:sz w:val="24"/>
          <w:szCs w:val="24"/>
        </w:rPr>
      </w:pPr>
      <w:r w:rsidRPr="00C93EFC">
        <w:rPr>
          <w:b/>
          <w:sz w:val="24"/>
          <w:szCs w:val="24"/>
        </w:rPr>
        <w:t>Note:</w:t>
      </w:r>
    </w:p>
    <w:p w14:paraId="3DE53D77" w14:textId="77777777" w:rsidR="00792314" w:rsidRPr="00C93EFC" w:rsidRDefault="00792314" w:rsidP="00C05854">
      <w:pPr>
        <w:pStyle w:val="NoSpacing"/>
        <w:numPr>
          <w:ilvl w:val="0"/>
          <w:numId w:val="26"/>
        </w:numPr>
        <w:spacing w:line="276" w:lineRule="auto"/>
        <w:rPr>
          <w:rFonts w:ascii="Times New Roman" w:hAnsi="Times New Roman"/>
        </w:rPr>
      </w:pPr>
      <w:r w:rsidRPr="00C93EFC">
        <w:rPr>
          <w:rFonts w:ascii="Times New Roman" w:hAnsi="Times New Roman"/>
        </w:rPr>
        <w:t>One Credit Hour of Theory</w:t>
      </w:r>
      <w:proofErr w:type="gramStart"/>
      <w:r w:rsidRPr="00C93EFC">
        <w:rPr>
          <w:rFonts w:ascii="Times New Roman" w:hAnsi="Times New Roman"/>
        </w:rPr>
        <w:tab/>
        <w:t xml:space="preserve">  </w:t>
      </w:r>
      <w:r w:rsidRPr="00C93EFC">
        <w:rPr>
          <w:rFonts w:ascii="Times New Roman" w:hAnsi="Times New Roman"/>
        </w:rPr>
        <w:tab/>
      </w:r>
      <w:proofErr w:type="gramEnd"/>
      <w:r w:rsidRPr="00C93EFC">
        <w:rPr>
          <w:rFonts w:ascii="Times New Roman" w:hAnsi="Times New Roman"/>
        </w:rPr>
        <w:t xml:space="preserve">= </w:t>
      </w:r>
      <w:r w:rsidRPr="00C93EFC">
        <w:rPr>
          <w:rFonts w:ascii="Times New Roman" w:hAnsi="Times New Roman"/>
        </w:rPr>
        <w:tab/>
        <w:t>60 minutes (1 Clock Hour)</w:t>
      </w:r>
    </w:p>
    <w:p w14:paraId="1E73E376" w14:textId="77777777" w:rsidR="00792314" w:rsidRPr="00C93EFC" w:rsidRDefault="00792314" w:rsidP="00C05854">
      <w:pPr>
        <w:pStyle w:val="NoSpacing"/>
        <w:numPr>
          <w:ilvl w:val="0"/>
          <w:numId w:val="26"/>
        </w:numPr>
        <w:spacing w:line="276" w:lineRule="auto"/>
        <w:rPr>
          <w:rFonts w:ascii="Times New Roman" w:hAnsi="Times New Roman"/>
          <w:b/>
          <w:u w:val="double"/>
        </w:rPr>
      </w:pPr>
      <w:r w:rsidRPr="00C93EFC">
        <w:rPr>
          <w:rFonts w:ascii="Times New Roman" w:hAnsi="Times New Roman"/>
        </w:rPr>
        <w:t xml:space="preserve">One Credit Hour of Practical / Labs. </w:t>
      </w:r>
      <w:r w:rsidRPr="00C93EFC">
        <w:rPr>
          <w:rFonts w:ascii="Times New Roman" w:hAnsi="Times New Roman"/>
        </w:rPr>
        <w:tab/>
        <w:t xml:space="preserve">= </w:t>
      </w:r>
      <w:r w:rsidRPr="00C93EFC">
        <w:rPr>
          <w:rFonts w:ascii="Times New Roman" w:hAnsi="Times New Roman"/>
        </w:rPr>
        <w:tab/>
        <w:t>180 minutes (3 Clock Hours)</w:t>
      </w:r>
    </w:p>
    <w:p w14:paraId="5EE9E88D" w14:textId="77777777" w:rsidR="00792314" w:rsidRPr="00C93EFC" w:rsidRDefault="00792314" w:rsidP="00C93EFC">
      <w:pPr>
        <w:spacing w:line="276" w:lineRule="auto"/>
        <w:ind w:firstLine="720"/>
        <w:rPr>
          <w:bCs/>
          <w:color w:val="000000"/>
          <w:sz w:val="24"/>
          <w:szCs w:val="24"/>
        </w:rPr>
      </w:pPr>
    </w:p>
    <w:p w14:paraId="4E8B5C63" w14:textId="77777777" w:rsidR="00792314" w:rsidRPr="00C93EFC" w:rsidRDefault="00792314" w:rsidP="00C93EFC">
      <w:pPr>
        <w:spacing w:after="200" w:line="276" w:lineRule="auto"/>
        <w:jc w:val="both"/>
        <w:rPr>
          <w:b/>
          <w:sz w:val="24"/>
          <w:szCs w:val="24"/>
          <w:u w:val="double"/>
        </w:rPr>
      </w:pPr>
      <w:r w:rsidRPr="00C93EFC">
        <w:rPr>
          <w:b/>
          <w:sz w:val="24"/>
          <w:szCs w:val="24"/>
          <w:u w:val="double"/>
        </w:rPr>
        <w:t>SUGGESTED READING MATERIALS</w:t>
      </w:r>
    </w:p>
    <w:p w14:paraId="536422C5" w14:textId="77777777" w:rsidR="00792314" w:rsidRPr="00C93EFC" w:rsidRDefault="00792314" w:rsidP="00593117">
      <w:pPr>
        <w:pStyle w:val="ListParagraph"/>
        <w:widowControl/>
        <w:numPr>
          <w:ilvl w:val="0"/>
          <w:numId w:val="51"/>
        </w:numPr>
        <w:tabs>
          <w:tab w:val="left" w:pos="660"/>
        </w:tabs>
        <w:autoSpaceDE/>
        <w:autoSpaceDN/>
        <w:spacing w:line="276" w:lineRule="auto"/>
        <w:contextualSpacing/>
        <w:jc w:val="both"/>
        <w:textAlignment w:val="baseline"/>
        <w:rPr>
          <w:rFonts w:eastAsia="Arial"/>
          <w:color w:val="000000"/>
          <w:sz w:val="24"/>
          <w:szCs w:val="24"/>
        </w:rPr>
      </w:pPr>
      <w:r w:rsidRPr="00C93EFC">
        <w:rPr>
          <w:rFonts w:eastAsia="Arial"/>
          <w:color w:val="000000"/>
          <w:sz w:val="24"/>
          <w:szCs w:val="24"/>
        </w:rPr>
        <w:t>Textbook of Physiology by Guyton and Hall, 12</w:t>
      </w:r>
      <w:r w:rsidRPr="00C93EFC">
        <w:rPr>
          <w:rFonts w:eastAsia="Arial"/>
          <w:color w:val="000000"/>
          <w:sz w:val="24"/>
          <w:szCs w:val="24"/>
          <w:vertAlign w:val="superscript"/>
        </w:rPr>
        <w:t>th</w:t>
      </w:r>
      <w:r w:rsidRPr="00C93EFC">
        <w:rPr>
          <w:rFonts w:eastAsia="Arial"/>
          <w:color w:val="000000"/>
          <w:sz w:val="24"/>
          <w:szCs w:val="24"/>
        </w:rPr>
        <w:t xml:space="preserve"> Ed.</w:t>
      </w:r>
    </w:p>
    <w:p w14:paraId="4396D37B" w14:textId="77777777" w:rsidR="00792314" w:rsidRPr="00C93EFC" w:rsidRDefault="00792314" w:rsidP="00593117">
      <w:pPr>
        <w:pStyle w:val="ListParagraph"/>
        <w:widowControl/>
        <w:numPr>
          <w:ilvl w:val="0"/>
          <w:numId w:val="51"/>
        </w:numPr>
        <w:tabs>
          <w:tab w:val="left" w:pos="660"/>
        </w:tabs>
        <w:autoSpaceDE/>
        <w:autoSpaceDN/>
        <w:spacing w:line="276" w:lineRule="auto"/>
        <w:contextualSpacing/>
        <w:jc w:val="both"/>
        <w:textAlignment w:val="baseline"/>
        <w:rPr>
          <w:rFonts w:eastAsia="Arial"/>
          <w:color w:val="000000"/>
          <w:sz w:val="24"/>
          <w:szCs w:val="24"/>
        </w:rPr>
      </w:pPr>
      <w:r w:rsidRPr="00C93EFC">
        <w:rPr>
          <w:rFonts w:eastAsia="Arial"/>
          <w:color w:val="000000"/>
          <w:sz w:val="24"/>
          <w:szCs w:val="24"/>
        </w:rPr>
        <w:t xml:space="preserve">Review of Medical Physiology by William F. </w:t>
      </w:r>
      <w:proofErr w:type="spellStart"/>
      <w:r w:rsidRPr="00C93EFC">
        <w:rPr>
          <w:rFonts w:eastAsia="Arial"/>
          <w:color w:val="000000"/>
          <w:sz w:val="24"/>
          <w:szCs w:val="24"/>
        </w:rPr>
        <w:t>Ganong</w:t>
      </w:r>
      <w:proofErr w:type="spellEnd"/>
      <w:r w:rsidRPr="00C93EFC">
        <w:rPr>
          <w:rFonts w:eastAsia="Arial"/>
          <w:color w:val="000000"/>
          <w:sz w:val="24"/>
          <w:szCs w:val="24"/>
        </w:rPr>
        <w:t>, 23</w:t>
      </w:r>
      <w:r w:rsidRPr="00C93EFC">
        <w:rPr>
          <w:rFonts w:eastAsia="Arial"/>
          <w:color w:val="000000"/>
          <w:sz w:val="24"/>
          <w:szCs w:val="24"/>
          <w:vertAlign w:val="superscript"/>
        </w:rPr>
        <w:t>rd</w:t>
      </w:r>
      <w:r w:rsidRPr="00C93EFC">
        <w:rPr>
          <w:rFonts w:eastAsia="Arial"/>
          <w:color w:val="000000"/>
          <w:sz w:val="24"/>
          <w:szCs w:val="24"/>
        </w:rPr>
        <w:t xml:space="preserve"> Ed.</w:t>
      </w:r>
    </w:p>
    <w:p w14:paraId="0C3BEF74" w14:textId="77777777" w:rsidR="00792314" w:rsidRPr="00C93EFC" w:rsidRDefault="00792314" w:rsidP="00593117">
      <w:pPr>
        <w:pStyle w:val="ListParagraph"/>
        <w:widowControl/>
        <w:numPr>
          <w:ilvl w:val="0"/>
          <w:numId w:val="51"/>
        </w:numPr>
        <w:tabs>
          <w:tab w:val="left" w:pos="660"/>
        </w:tabs>
        <w:autoSpaceDE/>
        <w:autoSpaceDN/>
        <w:spacing w:line="276" w:lineRule="auto"/>
        <w:contextualSpacing/>
        <w:jc w:val="both"/>
        <w:textAlignment w:val="baseline"/>
        <w:rPr>
          <w:rFonts w:eastAsia="Arial"/>
          <w:color w:val="000000"/>
          <w:sz w:val="24"/>
          <w:szCs w:val="24"/>
        </w:rPr>
      </w:pPr>
      <w:r w:rsidRPr="00C93EFC">
        <w:rPr>
          <w:rFonts w:eastAsia="Arial"/>
          <w:color w:val="000000"/>
          <w:sz w:val="24"/>
          <w:szCs w:val="24"/>
        </w:rPr>
        <w:t>Physiology by Berne and Levy, 6th Ed.</w:t>
      </w:r>
    </w:p>
    <w:p w14:paraId="725DD97A" w14:textId="77777777" w:rsidR="00792314" w:rsidRPr="00C93EFC" w:rsidRDefault="00792314" w:rsidP="00593117">
      <w:pPr>
        <w:pStyle w:val="ListParagraph"/>
        <w:widowControl/>
        <w:numPr>
          <w:ilvl w:val="0"/>
          <w:numId w:val="51"/>
        </w:numPr>
        <w:tabs>
          <w:tab w:val="left" w:pos="660"/>
        </w:tabs>
        <w:autoSpaceDE/>
        <w:autoSpaceDN/>
        <w:spacing w:line="276" w:lineRule="auto"/>
        <w:ind w:right="-330"/>
        <w:contextualSpacing/>
        <w:jc w:val="both"/>
        <w:textAlignment w:val="baseline"/>
        <w:rPr>
          <w:rFonts w:eastAsia="Arial"/>
          <w:color w:val="000000"/>
          <w:sz w:val="24"/>
          <w:szCs w:val="24"/>
        </w:rPr>
      </w:pPr>
      <w:r w:rsidRPr="00C93EFC">
        <w:rPr>
          <w:sz w:val="24"/>
          <w:szCs w:val="24"/>
        </w:rPr>
        <w:t>Human Physiology: The Basis of Medicine by Gillian Pocock, Christopher D.</w:t>
      </w:r>
      <w:r w:rsidR="0084134C">
        <w:rPr>
          <w:sz w:val="24"/>
          <w:szCs w:val="24"/>
        </w:rPr>
        <w:t xml:space="preserve"> </w:t>
      </w:r>
      <w:r w:rsidRPr="00C93EFC">
        <w:rPr>
          <w:sz w:val="24"/>
          <w:szCs w:val="24"/>
        </w:rPr>
        <w:t>Richards 4</w:t>
      </w:r>
      <w:r w:rsidRPr="00C93EFC">
        <w:rPr>
          <w:sz w:val="24"/>
          <w:szCs w:val="24"/>
          <w:vertAlign w:val="superscript"/>
        </w:rPr>
        <w:t>th</w:t>
      </w:r>
      <w:r w:rsidRPr="00C93EFC">
        <w:rPr>
          <w:sz w:val="24"/>
          <w:szCs w:val="24"/>
        </w:rPr>
        <w:t xml:space="preserve"> Ed.</w:t>
      </w:r>
    </w:p>
    <w:p w14:paraId="156D2132" w14:textId="77777777" w:rsidR="00792314" w:rsidRPr="00C93EFC" w:rsidRDefault="00792314" w:rsidP="00593117">
      <w:pPr>
        <w:pStyle w:val="ListParagraph"/>
        <w:widowControl/>
        <w:numPr>
          <w:ilvl w:val="0"/>
          <w:numId w:val="51"/>
        </w:numPr>
        <w:tabs>
          <w:tab w:val="left" w:pos="660"/>
        </w:tabs>
        <w:autoSpaceDE/>
        <w:autoSpaceDN/>
        <w:spacing w:line="276" w:lineRule="auto"/>
        <w:ind w:right="576"/>
        <w:contextualSpacing/>
        <w:jc w:val="both"/>
        <w:textAlignment w:val="baseline"/>
        <w:rPr>
          <w:rFonts w:eastAsia="Arial"/>
          <w:color w:val="000000"/>
          <w:spacing w:val="-2"/>
          <w:sz w:val="24"/>
          <w:szCs w:val="24"/>
        </w:rPr>
      </w:pPr>
      <w:r w:rsidRPr="00C93EFC">
        <w:rPr>
          <w:rFonts w:eastAsia="Arial"/>
          <w:color w:val="000000"/>
          <w:sz w:val="24"/>
          <w:szCs w:val="24"/>
        </w:rPr>
        <w:t>Physiological Basis of Medical Practice by John B. West and Taylor, 12th Ed.</w:t>
      </w:r>
    </w:p>
    <w:p w14:paraId="169F4904" w14:textId="77777777" w:rsidR="0080073F" w:rsidRPr="00C93EFC" w:rsidRDefault="0080073F" w:rsidP="00C93EFC">
      <w:pPr>
        <w:spacing w:before="100" w:beforeAutospacing="1" w:after="100" w:afterAutospacing="1" w:line="276" w:lineRule="auto"/>
        <w:jc w:val="both"/>
        <w:outlineLvl w:val="0"/>
        <w:rPr>
          <w:b/>
          <w:bCs/>
          <w:sz w:val="24"/>
          <w:szCs w:val="24"/>
        </w:rPr>
      </w:pPr>
      <w:r w:rsidRPr="00C93EFC">
        <w:rPr>
          <w:b/>
          <w:bCs/>
          <w:sz w:val="24"/>
          <w:szCs w:val="24"/>
        </w:rPr>
        <w:lastRenderedPageBreak/>
        <w:t xml:space="preserve">COURSE                 </w:t>
      </w:r>
      <w:proofErr w:type="gramStart"/>
      <w:r w:rsidRPr="00C93EFC">
        <w:rPr>
          <w:b/>
          <w:bCs/>
          <w:sz w:val="24"/>
          <w:szCs w:val="24"/>
        </w:rPr>
        <w:t xml:space="preserve">  :</w:t>
      </w:r>
      <w:proofErr w:type="gramEnd"/>
      <w:r w:rsidRPr="00C93EFC">
        <w:rPr>
          <w:b/>
          <w:bCs/>
          <w:sz w:val="24"/>
          <w:szCs w:val="24"/>
        </w:rPr>
        <w:t xml:space="preserve">           KINESIOLOGY-I</w:t>
      </w:r>
    </w:p>
    <w:p w14:paraId="77C0EDB9" w14:textId="77777777" w:rsidR="0080073F" w:rsidRPr="00C93EFC" w:rsidRDefault="0080073F" w:rsidP="00C93EFC">
      <w:pPr>
        <w:spacing w:before="100" w:beforeAutospacing="1" w:after="100" w:afterAutospacing="1" w:line="276" w:lineRule="auto"/>
        <w:jc w:val="both"/>
        <w:outlineLvl w:val="0"/>
        <w:rPr>
          <w:b/>
          <w:bCs/>
          <w:sz w:val="24"/>
          <w:szCs w:val="24"/>
        </w:rPr>
      </w:pPr>
      <w:r w:rsidRPr="00C93EFC">
        <w:rPr>
          <w:b/>
          <w:bCs/>
          <w:sz w:val="24"/>
          <w:szCs w:val="24"/>
        </w:rPr>
        <w:t xml:space="preserve">COURSE CODE </w:t>
      </w:r>
      <w:r w:rsidRPr="00C93EFC">
        <w:rPr>
          <w:b/>
          <w:bCs/>
          <w:sz w:val="24"/>
          <w:szCs w:val="24"/>
        </w:rPr>
        <w:tab/>
        <w:t xml:space="preserve">: </w:t>
      </w:r>
      <w:r w:rsidRPr="00C93EFC">
        <w:rPr>
          <w:b/>
          <w:bCs/>
          <w:sz w:val="24"/>
          <w:szCs w:val="24"/>
        </w:rPr>
        <w:tab/>
        <w:t>KIN 313</w:t>
      </w:r>
    </w:p>
    <w:p w14:paraId="3F6CD927" w14:textId="77777777" w:rsidR="0080073F" w:rsidRPr="00C93EFC" w:rsidRDefault="0080073F" w:rsidP="00C93EFC">
      <w:pPr>
        <w:spacing w:line="276" w:lineRule="auto"/>
        <w:rPr>
          <w:b/>
          <w:sz w:val="24"/>
          <w:szCs w:val="24"/>
        </w:rPr>
      </w:pPr>
      <w:r w:rsidRPr="00C93EFC">
        <w:rPr>
          <w:b/>
          <w:sz w:val="24"/>
          <w:szCs w:val="24"/>
        </w:rPr>
        <w:t>CREDIT HOURS</w:t>
      </w:r>
      <w:r w:rsidRPr="00C93EFC">
        <w:rPr>
          <w:b/>
          <w:sz w:val="24"/>
          <w:szCs w:val="24"/>
        </w:rPr>
        <w:tab/>
        <w:t xml:space="preserve">: </w:t>
      </w:r>
      <w:r w:rsidRPr="00C93EFC">
        <w:rPr>
          <w:b/>
          <w:sz w:val="24"/>
          <w:szCs w:val="24"/>
        </w:rPr>
        <w:tab/>
      </w:r>
      <w:proofErr w:type="gramStart"/>
      <w:r w:rsidRPr="00C93EFC">
        <w:rPr>
          <w:b/>
          <w:sz w:val="24"/>
          <w:szCs w:val="24"/>
        </w:rPr>
        <w:t>3  (</w:t>
      </w:r>
      <w:proofErr w:type="gramEnd"/>
      <w:r w:rsidRPr="00C93EFC">
        <w:rPr>
          <w:b/>
          <w:sz w:val="24"/>
          <w:szCs w:val="24"/>
        </w:rPr>
        <w:t xml:space="preserve">THEORY = 2, PRACTICAL / LAB = 1) </w:t>
      </w:r>
    </w:p>
    <w:p w14:paraId="4DD38C40" w14:textId="77777777" w:rsidR="0080073F" w:rsidRPr="00C93EFC" w:rsidRDefault="0080073F" w:rsidP="00C93EFC">
      <w:pPr>
        <w:pBdr>
          <w:bottom w:val="single" w:sz="4" w:space="1" w:color="auto"/>
        </w:pBdr>
        <w:spacing w:before="100" w:beforeAutospacing="1" w:after="100" w:afterAutospacing="1" w:line="276" w:lineRule="auto"/>
        <w:jc w:val="both"/>
        <w:outlineLvl w:val="0"/>
        <w:rPr>
          <w:b/>
          <w:sz w:val="24"/>
          <w:szCs w:val="24"/>
        </w:rPr>
      </w:pPr>
      <w:r w:rsidRPr="00C93EFC">
        <w:rPr>
          <w:b/>
          <w:sz w:val="24"/>
          <w:szCs w:val="24"/>
        </w:rPr>
        <w:t xml:space="preserve">STUDY WEEKS </w:t>
      </w:r>
      <w:r w:rsidRPr="00C93EFC">
        <w:rPr>
          <w:b/>
          <w:sz w:val="24"/>
          <w:szCs w:val="24"/>
        </w:rPr>
        <w:tab/>
        <w:t xml:space="preserve">: </w:t>
      </w:r>
      <w:r w:rsidRPr="00C93EFC">
        <w:rPr>
          <w:b/>
          <w:sz w:val="24"/>
          <w:szCs w:val="24"/>
        </w:rPr>
        <w:tab/>
        <w:t>16-18 WEEKS</w:t>
      </w:r>
    </w:p>
    <w:p w14:paraId="47B86058" w14:textId="77777777" w:rsidR="0080073F" w:rsidRDefault="0080073F" w:rsidP="00C93EFC">
      <w:pPr>
        <w:pBdr>
          <w:bottom w:val="single" w:sz="4" w:space="1" w:color="auto"/>
        </w:pBdr>
        <w:spacing w:before="100" w:beforeAutospacing="1" w:after="100" w:afterAutospacing="1" w:line="480" w:lineRule="auto"/>
        <w:jc w:val="both"/>
        <w:outlineLvl w:val="0"/>
        <w:rPr>
          <w:b/>
          <w:sz w:val="24"/>
          <w:szCs w:val="24"/>
        </w:rPr>
      </w:pPr>
      <w:r w:rsidRPr="00C93EFC">
        <w:rPr>
          <w:b/>
          <w:sz w:val="24"/>
          <w:szCs w:val="24"/>
        </w:rPr>
        <w:t>PROGRAM</w:t>
      </w:r>
      <w:r w:rsidRPr="00C93EFC">
        <w:rPr>
          <w:b/>
          <w:sz w:val="24"/>
          <w:szCs w:val="24"/>
        </w:rPr>
        <w:tab/>
        <w:t xml:space="preserve">           </w:t>
      </w:r>
      <w:proofErr w:type="gramStart"/>
      <w:r w:rsidRPr="00C93EFC">
        <w:rPr>
          <w:b/>
          <w:sz w:val="24"/>
          <w:szCs w:val="24"/>
        </w:rPr>
        <w:t xml:space="preserve">  :</w:t>
      </w:r>
      <w:proofErr w:type="gramEnd"/>
      <w:r w:rsidRPr="00C93EFC">
        <w:rPr>
          <w:b/>
          <w:sz w:val="24"/>
          <w:szCs w:val="24"/>
        </w:rPr>
        <w:tab/>
        <w:t>DOCTOR OF PHYSICAL THERAPY (DPT)</w:t>
      </w:r>
    </w:p>
    <w:p w14:paraId="0754FBCB" w14:textId="77777777" w:rsidR="0080073F" w:rsidRPr="00C93EFC" w:rsidRDefault="0080073F" w:rsidP="00C93EFC">
      <w:pPr>
        <w:spacing w:after="200" w:line="276" w:lineRule="auto"/>
        <w:jc w:val="both"/>
        <w:rPr>
          <w:b/>
          <w:sz w:val="24"/>
          <w:szCs w:val="24"/>
          <w:u w:val="double"/>
        </w:rPr>
      </w:pPr>
      <w:r w:rsidRPr="00C93EFC">
        <w:rPr>
          <w:b/>
          <w:sz w:val="24"/>
          <w:szCs w:val="24"/>
          <w:u w:val="double"/>
        </w:rPr>
        <w:t>COURSE LEARNING OUTCOMES</w:t>
      </w:r>
    </w:p>
    <w:p w14:paraId="624C5CD5" w14:textId="77777777" w:rsidR="0080073F" w:rsidRPr="00C93EFC" w:rsidRDefault="0080073F" w:rsidP="00C93EFC">
      <w:pPr>
        <w:pBdr>
          <w:top w:val="nil"/>
          <w:left w:val="nil"/>
          <w:bottom w:val="nil"/>
          <w:right w:val="nil"/>
          <w:between w:val="nil"/>
        </w:pBdr>
        <w:spacing w:line="276" w:lineRule="auto"/>
        <w:rPr>
          <w:color w:val="000000"/>
          <w:sz w:val="24"/>
          <w:szCs w:val="24"/>
        </w:rPr>
      </w:pPr>
      <w:r w:rsidRPr="00C93EFC">
        <w:rPr>
          <w:color w:val="000000"/>
          <w:sz w:val="24"/>
          <w:szCs w:val="24"/>
        </w:rPr>
        <w:t>By the end of this course, the students will be able to:</w:t>
      </w:r>
    </w:p>
    <w:p w14:paraId="2692392A" w14:textId="77777777" w:rsidR="0080073F" w:rsidRPr="00C93EFC" w:rsidRDefault="0080073F" w:rsidP="00C05854">
      <w:pPr>
        <w:numPr>
          <w:ilvl w:val="0"/>
          <w:numId w:val="31"/>
        </w:numPr>
        <w:pBdr>
          <w:top w:val="nil"/>
          <w:left w:val="nil"/>
          <w:bottom w:val="nil"/>
          <w:right w:val="nil"/>
          <w:between w:val="nil"/>
        </w:pBdr>
        <w:spacing w:line="276" w:lineRule="auto"/>
        <w:ind w:left="450" w:hanging="450"/>
        <w:rPr>
          <w:color w:val="000000"/>
          <w:sz w:val="24"/>
          <w:szCs w:val="24"/>
        </w:rPr>
      </w:pPr>
      <w:r w:rsidRPr="00C93EFC">
        <w:rPr>
          <w:color w:val="000000"/>
          <w:sz w:val="24"/>
          <w:szCs w:val="24"/>
        </w:rPr>
        <w:t>Identify skeletal muscles and their actions in movement.</w:t>
      </w:r>
    </w:p>
    <w:p w14:paraId="52A7B54E" w14:textId="77777777" w:rsidR="0080073F" w:rsidRPr="00C93EFC" w:rsidRDefault="0080073F" w:rsidP="00C05854">
      <w:pPr>
        <w:numPr>
          <w:ilvl w:val="0"/>
          <w:numId w:val="31"/>
        </w:numPr>
        <w:pBdr>
          <w:top w:val="nil"/>
          <w:left w:val="nil"/>
          <w:bottom w:val="nil"/>
          <w:right w:val="nil"/>
          <w:between w:val="nil"/>
        </w:pBdr>
        <w:spacing w:line="276" w:lineRule="auto"/>
        <w:ind w:left="450" w:hanging="450"/>
        <w:rPr>
          <w:color w:val="000000"/>
          <w:sz w:val="24"/>
          <w:szCs w:val="24"/>
        </w:rPr>
      </w:pPr>
      <w:r w:rsidRPr="00C93EFC">
        <w:rPr>
          <w:color w:val="000000"/>
          <w:sz w:val="24"/>
          <w:szCs w:val="24"/>
        </w:rPr>
        <w:t>Analyze the relationship between muscle length, tension, and force production.</w:t>
      </w:r>
    </w:p>
    <w:p w14:paraId="06E36242" w14:textId="77777777" w:rsidR="0080073F" w:rsidRPr="00C93EFC" w:rsidRDefault="0080073F" w:rsidP="00C05854">
      <w:pPr>
        <w:numPr>
          <w:ilvl w:val="0"/>
          <w:numId w:val="31"/>
        </w:numPr>
        <w:pBdr>
          <w:top w:val="nil"/>
          <w:left w:val="nil"/>
          <w:bottom w:val="nil"/>
          <w:right w:val="nil"/>
          <w:between w:val="nil"/>
        </w:pBdr>
        <w:spacing w:line="276" w:lineRule="auto"/>
        <w:ind w:left="450" w:hanging="450"/>
        <w:rPr>
          <w:color w:val="000000"/>
          <w:sz w:val="24"/>
          <w:szCs w:val="24"/>
        </w:rPr>
      </w:pPr>
      <w:r w:rsidRPr="00C93EFC">
        <w:rPr>
          <w:rFonts w:eastAsia="Calibri"/>
          <w:color w:val="000000"/>
          <w:sz w:val="24"/>
          <w:szCs w:val="24"/>
        </w:rPr>
        <w:t xml:space="preserve">Analyze joint mechanics and </w:t>
      </w:r>
      <w:r w:rsidRPr="00C93EFC">
        <w:rPr>
          <w:color w:val="000000"/>
          <w:sz w:val="24"/>
          <w:szCs w:val="24"/>
        </w:rPr>
        <w:t>movement patterns in functional activities.</w:t>
      </w:r>
    </w:p>
    <w:p w14:paraId="5C3D2730" w14:textId="77777777" w:rsidR="0080073F" w:rsidRPr="00C93EFC" w:rsidRDefault="0080073F" w:rsidP="00C05854">
      <w:pPr>
        <w:numPr>
          <w:ilvl w:val="0"/>
          <w:numId w:val="31"/>
        </w:numPr>
        <w:pBdr>
          <w:top w:val="nil"/>
          <w:left w:val="nil"/>
          <w:bottom w:val="nil"/>
          <w:right w:val="nil"/>
          <w:between w:val="nil"/>
        </w:pBdr>
        <w:spacing w:before="1" w:line="276" w:lineRule="auto"/>
        <w:ind w:left="450" w:right="1082" w:hanging="450"/>
        <w:rPr>
          <w:color w:val="000000"/>
          <w:sz w:val="24"/>
          <w:szCs w:val="24"/>
        </w:rPr>
      </w:pPr>
      <w:r w:rsidRPr="00C93EFC">
        <w:rPr>
          <w:color w:val="000000"/>
          <w:sz w:val="24"/>
          <w:szCs w:val="24"/>
        </w:rPr>
        <w:t>Explain fundamental and derived positions.</w:t>
      </w:r>
    </w:p>
    <w:p w14:paraId="31153288" w14:textId="77777777" w:rsidR="0080073F" w:rsidRPr="00C93EFC" w:rsidRDefault="0080073F" w:rsidP="00C05854">
      <w:pPr>
        <w:numPr>
          <w:ilvl w:val="0"/>
          <w:numId w:val="31"/>
        </w:numPr>
        <w:pBdr>
          <w:top w:val="nil"/>
          <w:left w:val="nil"/>
          <w:bottom w:val="nil"/>
          <w:right w:val="nil"/>
          <w:between w:val="nil"/>
        </w:pBdr>
        <w:spacing w:line="276" w:lineRule="auto"/>
        <w:ind w:left="450" w:hanging="450"/>
        <w:rPr>
          <w:color w:val="000000"/>
          <w:sz w:val="24"/>
          <w:szCs w:val="24"/>
        </w:rPr>
      </w:pPr>
      <w:r w:rsidRPr="00C93EFC">
        <w:rPr>
          <w:color w:val="000000"/>
          <w:sz w:val="24"/>
          <w:szCs w:val="24"/>
        </w:rPr>
        <w:t>Perform manual muscle testing of upper quadrant.</w:t>
      </w:r>
    </w:p>
    <w:p w14:paraId="154059EF" w14:textId="77777777" w:rsidR="0080073F" w:rsidRPr="00C93EFC" w:rsidRDefault="0080073F" w:rsidP="00C05854">
      <w:pPr>
        <w:numPr>
          <w:ilvl w:val="0"/>
          <w:numId w:val="31"/>
        </w:numPr>
        <w:pBdr>
          <w:top w:val="nil"/>
          <w:left w:val="nil"/>
          <w:bottom w:val="nil"/>
          <w:right w:val="nil"/>
          <w:between w:val="nil"/>
        </w:pBdr>
        <w:spacing w:line="276" w:lineRule="auto"/>
        <w:ind w:left="450" w:hanging="450"/>
        <w:rPr>
          <w:color w:val="000000"/>
          <w:sz w:val="24"/>
          <w:szCs w:val="24"/>
        </w:rPr>
      </w:pPr>
      <w:r w:rsidRPr="00C93EFC">
        <w:rPr>
          <w:color w:val="000000"/>
          <w:sz w:val="24"/>
          <w:szCs w:val="24"/>
        </w:rPr>
        <w:t>Perform goniometry of upper quadrant.</w:t>
      </w:r>
    </w:p>
    <w:p w14:paraId="60C6E716" w14:textId="77777777" w:rsidR="0080073F" w:rsidRPr="00C93EFC" w:rsidRDefault="0080073F" w:rsidP="00C05854">
      <w:pPr>
        <w:numPr>
          <w:ilvl w:val="0"/>
          <w:numId w:val="31"/>
        </w:numPr>
        <w:pBdr>
          <w:top w:val="nil"/>
          <w:left w:val="nil"/>
          <w:bottom w:val="nil"/>
          <w:right w:val="nil"/>
          <w:between w:val="nil"/>
        </w:pBdr>
        <w:spacing w:line="276" w:lineRule="auto"/>
        <w:ind w:left="450" w:hanging="450"/>
        <w:rPr>
          <w:color w:val="000000"/>
          <w:sz w:val="24"/>
          <w:szCs w:val="24"/>
        </w:rPr>
      </w:pPr>
      <w:r w:rsidRPr="00C93EFC">
        <w:rPr>
          <w:color w:val="000000"/>
          <w:sz w:val="24"/>
          <w:szCs w:val="24"/>
        </w:rPr>
        <w:t>Apply kinesiological principles to assess and treat movement impairments.</w:t>
      </w:r>
    </w:p>
    <w:p w14:paraId="499C18D9" w14:textId="77777777" w:rsidR="0080073F" w:rsidRPr="00C93EFC" w:rsidRDefault="0080073F" w:rsidP="00C93EFC">
      <w:pPr>
        <w:spacing w:before="240" w:after="200" w:line="276" w:lineRule="auto"/>
        <w:jc w:val="both"/>
        <w:rPr>
          <w:b/>
          <w:sz w:val="24"/>
          <w:szCs w:val="24"/>
          <w:u w:val="double"/>
        </w:rPr>
      </w:pPr>
      <w:r w:rsidRPr="00C93EFC">
        <w:rPr>
          <w:b/>
          <w:sz w:val="24"/>
          <w:szCs w:val="24"/>
          <w:u w:val="double"/>
        </w:rPr>
        <w:t>COURSE CONTENTS</w:t>
      </w:r>
    </w:p>
    <w:p w14:paraId="04721F38" w14:textId="77777777" w:rsidR="0080073F" w:rsidRPr="00C93EFC" w:rsidRDefault="0080073F" w:rsidP="00C05854">
      <w:pPr>
        <w:widowControl/>
        <w:numPr>
          <w:ilvl w:val="0"/>
          <w:numId w:val="32"/>
        </w:numPr>
        <w:pBdr>
          <w:top w:val="nil"/>
          <w:left w:val="nil"/>
          <w:bottom w:val="nil"/>
          <w:right w:val="nil"/>
          <w:between w:val="nil"/>
        </w:pBdr>
        <w:spacing w:after="200" w:line="276" w:lineRule="auto"/>
        <w:rPr>
          <w:sz w:val="24"/>
          <w:szCs w:val="24"/>
        </w:rPr>
      </w:pPr>
      <w:r w:rsidRPr="00C93EFC">
        <w:rPr>
          <w:b/>
          <w:bCs/>
          <w:color w:val="000000"/>
          <w:sz w:val="24"/>
          <w:szCs w:val="24"/>
          <w:u w:val="single"/>
        </w:rPr>
        <w:t>Introduction to Movement &amp; Mechanics</w:t>
      </w:r>
    </w:p>
    <w:p w14:paraId="2924476A" w14:textId="77777777" w:rsidR="0080073F" w:rsidRPr="00C93EFC" w:rsidRDefault="0080073F" w:rsidP="00C05854">
      <w:pPr>
        <w:widowControl/>
        <w:numPr>
          <w:ilvl w:val="0"/>
          <w:numId w:val="33"/>
        </w:numPr>
        <w:tabs>
          <w:tab w:val="num" w:pos="720"/>
        </w:tabs>
        <w:spacing w:before="100" w:beforeAutospacing="1" w:after="100" w:afterAutospacing="1" w:line="276" w:lineRule="auto"/>
        <w:rPr>
          <w:sz w:val="24"/>
          <w:szCs w:val="24"/>
          <w:lang w:val="en-US"/>
        </w:rPr>
      </w:pPr>
      <w:r w:rsidRPr="00C93EFC">
        <w:rPr>
          <w:sz w:val="24"/>
          <w:szCs w:val="24"/>
          <w:lang w:val="en-US"/>
        </w:rPr>
        <w:t xml:space="preserve">Types of motion </w:t>
      </w:r>
    </w:p>
    <w:p w14:paraId="6FD47D74" w14:textId="77777777" w:rsidR="0080073F" w:rsidRPr="00C93EFC" w:rsidRDefault="0080073F" w:rsidP="00C05854">
      <w:pPr>
        <w:widowControl/>
        <w:numPr>
          <w:ilvl w:val="0"/>
          <w:numId w:val="33"/>
        </w:numPr>
        <w:tabs>
          <w:tab w:val="num" w:pos="720"/>
        </w:tabs>
        <w:spacing w:before="100" w:beforeAutospacing="1" w:after="100" w:afterAutospacing="1" w:line="276" w:lineRule="auto"/>
        <w:ind w:right="-694"/>
        <w:rPr>
          <w:sz w:val="24"/>
          <w:szCs w:val="24"/>
          <w:lang w:val="en-US"/>
        </w:rPr>
      </w:pPr>
      <w:r w:rsidRPr="00C93EFC">
        <w:rPr>
          <w:sz w:val="24"/>
          <w:szCs w:val="24"/>
          <w:lang w:val="en-US"/>
        </w:rPr>
        <w:t xml:space="preserve">Types of movement: Active/Passive, </w:t>
      </w:r>
      <w:proofErr w:type="spellStart"/>
      <w:r w:rsidRPr="00C93EFC">
        <w:rPr>
          <w:sz w:val="24"/>
          <w:szCs w:val="24"/>
          <w:lang w:val="en-US"/>
        </w:rPr>
        <w:t>Osteokinematics</w:t>
      </w:r>
      <w:proofErr w:type="spellEnd"/>
      <w:r w:rsidRPr="00C93EFC">
        <w:rPr>
          <w:sz w:val="24"/>
          <w:szCs w:val="24"/>
          <w:lang w:val="en-US"/>
        </w:rPr>
        <w:t>/</w:t>
      </w:r>
      <w:proofErr w:type="spellStart"/>
      <w:r w:rsidRPr="00C93EFC">
        <w:rPr>
          <w:sz w:val="24"/>
          <w:szCs w:val="24"/>
          <w:lang w:val="en-US"/>
        </w:rPr>
        <w:t>Arthrokinematic</w:t>
      </w:r>
      <w:proofErr w:type="spellEnd"/>
      <w:r w:rsidRPr="00C93EFC">
        <w:rPr>
          <w:sz w:val="24"/>
          <w:szCs w:val="24"/>
          <w:lang w:val="en-US"/>
        </w:rPr>
        <w:t xml:space="preserve">, Open/Closed Chain </w:t>
      </w:r>
    </w:p>
    <w:p w14:paraId="45DDC413" w14:textId="77777777" w:rsidR="0080073F" w:rsidRPr="00C93EFC" w:rsidRDefault="0080073F" w:rsidP="00C05854">
      <w:pPr>
        <w:widowControl/>
        <w:numPr>
          <w:ilvl w:val="0"/>
          <w:numId w:val="33"/>
        </w:numPr>
        <w:tabs>
          <w:tab w:val="num" w:pos="720"/>
        </w:tabs>
        <w:spacing w:before="100" w:beforeAutospacing="1" w:after="100" w:afterAutospacing="1" w:line="276" w:lineRule="auto"/>
        <w:rPr>
          <w:sz w:val="24"/>
          <w:szCs w:val="24"/>
          <w:lang w:val="en-US"/>
        </w:rPr>
      </w:pPr>
      <w:r w:rsidRPr="00C93EFC">
        <w:rPr>
          <w:sz w:val="24"/>
          <w:szCs w:val="24"/>
          <w:lang w:val="en-US"/>
        </w:rPr>
        <w:t xml:space="preserve">Planes and Axes </w:t>
      </w:r>
    </w:p>
    <w:p w14:paraId="67B7ED55" w14:textId="77777777" w:rsidR="0080073F" w:rsidRPr="00C93EFC" w:rsidRDefault="0080073F" w:rsidP="00C05854">
      <w:pPr>
        <w:widowControl/>
        <w:numPr>
          <w:ilvl w:val="0"/>
          <w:numId w:val="33"/>
        </w:numPr>
        <w:tabs>
          <w:tab w:val="num" w:pos="720"/>
        </w:tabs>
        <w:spacing w:before="100" w:beforeAutospacing="1" w:after="100" w:afterAutospacing="1" w:line="276" w:lineRule="auto"/>
        <w:rPr>
          <w:sz w:val="24"/>
          <w:szCs w:val="24"/>
          <w:lang w:val="en-US"/>
        </w:rPr>
      </w:pPr>
      <w:r w:rsidRPr="00C93EFC">
        <w:rPr>
          <w:sz w:val="24"/>
          <w:szCs w:val="24"/>
          <w:lang w:val="en-US"/>
        </w:rPr>
        <w:t>Force and Types of forces</w:t>
      </w:r>
    </w:p>
    <w:p w14:paraId="1618CD51" w14:textId="77777777" w:rsidR="0080073F" w:rsidRPr="00C93EFC" w:rsidRDefault="0080073F" w:rsidP="00C05854">
      <w:pPr>
        <w:widowControl/>
        <w:numPr>
          <w:ilvl w:val="0"/>
          <w:numId w:val="33"/>
        </w:numPr>
        <w:tabs>
          <w:tab w:val="num" w:pos="720"/>
        </w:tabs>
        <w:spacing w:before="100" w:beforeAutospacing="1" w:after="100" w:afterAutospacing="1" w:line="276" w:lineRule="auto"/>
        <w:rPr>
          <w:sz w:val="24"/>
          <w:szCs w:val="24"/>
          <w:lang w:val="en-US"/>
        </w:rPr>
      </w:pPr>
      <w:r w:rsidRPr="00C93EFC">
        <w:rPr>
          <w:sz w:val="24"/>
          <w:szCs w:val="24"/>
          <w:lang w:val="en-US"/>
        </w:rPr>
        <w:t xml:space="preserve">Levers </w:t>
      </w:r>
    </w:p>
    <w:p w14:paraId="5089646E" w14:textId="77777777" w:rsidR="0080073F" w:rsidRPr="00C93EFC" w:rsidRDefault="0080073F" w:rsidP="00C05854">
      <w:pPr>
        <w:widowControl/>
        <w:numPr>
          <w:ilvl w:val="0"/>
          <w:numId w:val="33"/>
        </w:numPr>
        <w:pBdr>
          <w:top w:val="nil"/>
          <w:left w:val="nil"/>
          <w:bottom w:val="nil"/>
          <w:right w:val="nil"/>
          <w:between w:val="nil"/>
        </w:pBdr>
        <w:tabs>
          <w:tab w:val="num" w:pos="720"/>
        </w:tabs>
        <w:spacing w:before="100" w:beforeAutospacing="1" w:after="100" w:afterAutospacing="1" w:line="276" w:lineRule="auto"/>
        <w:jc w:val="both"/>
        <w:rPr>
          <w:color w:val="000000"/>
          <w:sz w:val="24"/>
          <w:szCs w:val="24"/>
        </w:rPr>
      </w:pPr>
      <w:r w:rsidRPr="00C93EFC">
        <w:rPr>
          <w:sz w:val="24"/>
          <w:szCs w:val="24"/>
          <w:lang w:val="en-US"/>
        </w:rPr>
        <w:t xml:space="preserve">COG, LOG, BOS and Equilibrium </w:t>
      </w:r>
    </w:p>
    <w:p w14:paraId="41DEBF28" w14:textId="77777777" w:rsidR="0080073F" w:rsidRPr="00C93EFC" w:rsidRDefault="0080073F" w:rsidP="00C93EFC">
      <w:pPr>
        <w:pBdr>
          <w:top w:val="nil"/>
          <w:left w:val="nil"/>
          <w:bottom w:val="nil"/>
          <w:right w:val="nil"/>
          <w:between w:val="nil"/>
        </w:pBdr>
        <w:spacing w:before="100" w:beforeAutospacing="1" w:after="100" w:afterAutospacing="1" w:line="276" w:lineRule="auto"/>
        <w:ind w:left="360"/>
        <w:jc w:val="both"/>
        <w:rPr>
          <w:color w:val="000000"/>
          <w:sz w:val="24"/>
          <w:szCs w:val="24"/>
        </w:rPr>
      </w:pPr>
      <w:r w:rsidRPr="00C93EFC">
        <w:rPr>
          <w:rStyle w:val="Strong"/>
          <w:sz w:val="24"/>
          <w:szCs w:val="24"/>
        </w:rPr>
        <w:t>CLOs addressed:</w:t>
      </w:r>
      <w:r w:rsidRPr="00C93EFC">
        <w:rPr>
          <w:sz w:val="24"/>
          <w:szCs w:val="24"/>
        </w:rPr>
        <w:t xml:space="preserve"> </w:t>
      </w:r>
      <w:r w:rsidRPr="00BF14BA">
        <w:rPr>
          <w:b/>
          <w:sz w:val="24"/>
          <w:szCs w:val="24"/>
        </w:rPr>
        <w:t>a, c, g</w:t>
      </w:r>
    </w:p>
    <w:p w14:paraId="19582A4A" w14:textId="77777777" w:rsidR="0080073F" w:rsidRPr="00C93EFC" w:rsidRDefault="0080073F" w:rsidP="00C05854">
      <w:pPr>
        <w:widowControl/>
        <w:numPr>
          <w:ilvl w:val="0"/>
          <w:numId w:val="32"/>
        </w:numPr>
        <w:pBdr>
          <w:top w:val="nil"/>
          <w:left w:val="nil"/>
          <w:bottom w:val="nil"/>
          <w:right w:val="nil"/>
          <w:between w:val="nil"/>
        </w:pBdr>
        <w:spacing w:after="200" w:line="276" w:lineRule="auto"/>
        <w:rPr>
          <w:sz w:val="24"/>
          <w:szCs w:val="24"/>
        </w:rPr>
      </w:pPr>
      <w:r w:rsidRPr="00C93EFC">
        <w:rPr>
          <w:b/>
          <w:bCs/>
          <w:color w:val="000000"/>
          <w:sz w:val="24"/>
          <w:szCs w:val="24"/>
          <w:u w:val="single"/>
        </w:rPr>
        <w:t>Muscle Strength &amp; Muscle Action</w:t>
      </w:r>
    </w:p>
    <w:p w14:paraId="665B1AAB"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 xml:space="preserve">Types of muscle contraction </w:t>
      </w:r>
    </w:p>
    <w:p w14:paraId="501AFE64"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Group action of muscles</w:t>
      </w:r>
    </w:p>
    <w:p w14:paraId="369E2E3A"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Range of muscle work</w:t>
      </w:r>
    </w:p>
    <w:p w14:paraId="6D60301F"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Active &amp; passive insufficiency</w:t>
      </w:r>
    </w:p>
    <w:p w14:paraId="1E23194A"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Relationship between muscle length, tension, and force production.</w:t>
      </w:r>
    </w:p>
    <w:p w14:paraId="438DE175"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 xml:space="preserve">Factors affecting muscle strength </w:t>
      </w:r>
    </w:p>
    <w:p w14:paraId="350F1A79"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 xml:space="preserve">Muscle strength measurement methods </w:t>
      </w:r>
    </w:p>
    <w:p w14:paraId="1F776D0D"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Muscle grading system</w:t>
      </w:r>
    </w:p>
    <w:p w14:paraId="439F3E13"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Fundamentals of manual muscle testing</w:t>
      </w:r>
    </w:p>
    <w:p w14:paraId="4F1D3B23" w14:textId="77777777" w:rsidR="0080073F" w:rsidRPr="00C93EFC" w:rsidRDefault="0080073F" w:rsidP="00C93EFC">
      <w:pPr>
        <w:pBdr>
          <w:top w:val="nil"/>
          <w:left w:val="nil"/>
          <w:bottom w:val="nil"/>
          <w:right w:val="nil"/>
          <w:between w:val="nil"/>
        </w:pBdr>
        <w:spacing w:line="276" w:lineRule="auto"/>
        <w:ind w:left="360"/>
        <w:jc w:val="both"/>
        <w:rPr>
          <w:color w:val="000000"/>
          <w:sz w:val="24"/>
          <w:szCs w:val="24"/>
        </w:rPr>
      </w:pPr>
      <w:r w:rsidRPr="00C93EFC">
        <w:rPr>
          <w:rStyle w:val="Strong"/>
          <w:sz w:val="24"/>
          <w:szCs w:val="24"/>
        </w:rPr>
        <w:t xml:space="preserve">CLOs </w:t>
      </w:r>
      <w:r w:rsidRPr="00BF14BA">
        <w:rPr>
          <w:rStyle w:val="Strong"/>
          <w:sz w:val="24"/>
          <w:szCs w:val="24"/>
        </w:rPr>
        <w:t>addressed</w:t>
      </w:r>
      <w:r w:rsidRPr="00BF14BA">
        <w:rPr>
          <w:rStyle w:val="Strong"/>
          <w:b w:val="0"/>
          <w:sz w:val="24"/>
          <w:szCs w:val="24"/>
        </w:rPr>
        <w:t>:</w:t>
      </w:r>
      <w:r w:rsidRPr="00BF14BA">
        <w:rPr>
          <w:b/>
          <w:sz w:val="24"/>
          <w:szCs w:val="24"/>
        </w:rPr>
        <w:t xml:space="preserve"> a, b, e, g</w:t>
      </w:r>
    </w:p>
    <w:p w14:paraId="2F729E8F" w14:textId="77777777" w:rsidR="0080073F" w:rsidRPr="00C93EFC" w:rsidRDefault="0080073F" w:rsidP="00C93EFC">
      <w:pPr>
        <w:pBdr>
          <w:top w:val="nil"/>
          <w:left w:val="nil"/>
          <w:bottom w:val="nil"/>
          <w:right w:val="nil"/>
          <w:between w:val="nil"/>
        </w:pBdr>
        <w:spacing w:line="276" w:lineRule="auto"/>
        <w:ind w:left="720"/>
        <w:rPr>
          <w:rFonts w:eastAsia="Calibri"/>
          <w:color w:val="000000"/>
          <w:sz w:val="24"/>
          <w:szCs w:val="24"/>
        </w:rPr>
      </w:pPr>
    </w:p>
    <w:p w14:paraId="5B399C8E" w14:textId="77777777" w:rsidR="0080073F" w:rsidRPr="00C93EFC" w:rsidRDefault="0080073F" w:rsidP="00C05854">
      <w:pPr>
        <w:widowControl/>
        <w:numPr>
          <w:ilvl w:val="0"/>
          <w:numId w:val="32"/>
        </w:numPr>
        <w:pBdr>
          <w:top w:val="nil"/>
          <w:left w:val="nil"/>
          <w:bottom w:val="nil"/>
          <w:right w:val="nil"/>
          <w:between w:val="nil"/>
        </w:pBdr>
        <w:spacing w:after="200" w:line="276" w:lineRule="auto"/>
        <w:rPr>
          <w:b/>
          <w:bCs/>
          <w:color w:val="000000"/>
          <w:sz w:val="24"/>
          <w:szCs w:val="24"/>
          <w:u w:val="single"/>
        </w:rPr>
      </w:pPr>
      <w:r w:rsidRPr="00C93EFC">
        <w:rPr>
          <w:b/>
          <w:bCs/>
          <w:color w:val="000000"/>
          <w:sz w:val="24"/>
          <w:szCs w:val="24"/>
          <w:u w:val="single"/>
        </w:rPr>
        <w:t>Range of Motion &amp; Goniometry</w:t>
      </w:r>
    </w:p>
    <w:p w14:paraId="4C37CDCD"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Basic concepts in Goniometry</w:t>
      </w:r>
    </w:p>
    <w:p w14:paraId="13DEFFA0"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Normal &amp; Abnormal End feels of upper quadrant</w:t>
      </w:r>
    </w:p>
    <w:p w14:paraId="6D0161E8"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Factors affecting ROM</w:t>
      </w:r>
    </w:p>
    <w:p w14:paraId="6915F7BE"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Capsular and Non-Capsular Pattern of ROM limitation of upper quadrant</w:t>
      </w:r>
    </w:p>
    <w:p w14:paraId="0ACE149C"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ROM Measurement of upper quadrant</w:t>
      </w:r>
    </w:p>
    <w:p w14:paraId="1EF95D52" w14:textId="77777777" w:rsidR="0080073F" w:rsidRPr="00C93EFC" w:rsidRDefault="0080073F" w:rsidP="00C93EFC">
      <w:pPr>
        <w:pBdr>
          <w:top w:val="nil"/>
          <w:left w:val="nil"/>
          <w:bottom w:val="nil"/>
          <w:right w:val="nil"/>
          <w:between w:val="nil"/>
        </w:pBdr>
        <w:spacing w:line="276" w:lineRule="auto"/>
        <w:ind w:left="360"/>
        <w:jc w:val="both"/>
        <w:rPr>
          <w:sz w:val="24"/>
          <w:szCs w:val="24"/>
        </w:rPr>
      </w:pPr>
      <w:r w:rsidRPr="00C93EFC">
        <w:rPr>
          <w:rStyle w:val="Strong"/>
          <w:sz w:val="24"/>
          <w:szCs w:val="24"/>
        </w:rPr>
        <w:t>CLOs addressed:</w:t>
      </w:r>
      <w:r w:rsidRPr="00C93EFC">
        <w:rPr>
          <w:sz w:val="24"/>
          <w:szCs w:val="24"/>
        </w:rPr>
        <w:t xml:space="preserve"> </w:t>
      </w:r>
      <w:r w:rsidRPr="006F3E39">
        <w:rPr>
          <w:b/>
          <w:sz w:val="24"/>
          <w:szCs w:val="24"/>
        </w:rPr>
        <w:t>c, f, g</w:t>
      </w:r>
    </w:p>
    <w:p w14:paraId="5F7DD28D" w14:textId="77777777" w:rsidR="0080073F" w:rsidRPr="00C93EFC" w:rsidRDefault="0080073F" w:rsidP="00C93EFC">
      <w:pPr>
        <w:pBdr>
          <w:top w:val="nil"/>
          <w:left w:val="nil"/>
          <w:bottom w:val="nil"/>
          <w:right w:val="nil"/>
          <w:between w:val="nil"/>
        </w:pBdr>
        <w:spacing w:line="276" w:lineRule="auto"/>
        <w:ind w:left="720"/>
        <w:jc w:val="both"/>
        <w:rPr>
          <w:color w:val="000000"/>
          <w:sz w:val="24"/>
          <w:szCs w:val="24"/>
        </w:rPr>
      </w:pPr>
    </w:p>
    <w:p w14:paraId="79035B2A" w14:textId="77777777" w:rsidR="0080073F" w:rsidRPr="00C93EFC" w:rsidRDefault="0080073F" w:rsidP="00C05854">
      <w:pPr>
        <w:widowControl/>
        <w:numPr>
          <w:ilvl w:val="0"/>
          <w:numId w:val="32"/>
        </w:numPr>
        <w:pBdr>
          <w:top w:val="nil"/>
          <w:left w:val="nil"/>
          <w:bottom w:val="nil"/>
          <w:right w:val="nil"/>
          <w:between w:val="nil"/>
        </w:pBdr>
        <w:spacing w:after="200" w:line="276" w:lineRule="auto"/>
        <w:rPr>
          <w:b/>
          <w:bCs/>
          <w:color w:val="000000"/>
          <w:sz w:val="24"/>
          <w:szCs w:val="24"/>
          <w:u w:val="single"/>
        </w:rPr>
      </w:pPr>
      <w:r w:rsidRPr="00C93EFC">
        <w:rPr>
          <w:b/>
          <w:bCs/>
          <w:color w:val="000000"/>
          <w:sz w:val="24"/>
          <w:szCs w:val="24"/>
          <w:u w:val="single"/>
        </w:rPr>
        <w:t>Fundamental &amp; Derived Positions</w:t>
      </w:r>
    </w:p>
    <w:p w14:paraId="10CD4256"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Fundamental Positions: Standing, Kneeling, Sitting, Lying, Hanging</w:t>
      </w:r>
    </w:p>
    <w:p w14:paraId="2D769C42"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Derived Positions from Standing, Kneeling, Sitting, Lying, Hanging</w:t>
      </w:r>
    </w:p>
    <w:p w14:paraId="3A55609A"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Purpose of fundamental and derived positions</w:t>
      </w:r>
    </w:p>
    <w:p w14:paraId="7867B880" w14:textId="77777777" w:rsidR="0080073F" w:rsidRPr="00C93EFC" w:rsidRDefault="0080073F" w:rsidP="00C05854">
      <w:pPr>
        <w:widowControl/>
        <w:numPr>
          <w:ilvl w:val="0"/>
          <w:numId w:val="33"/>
        </w:numPr>
        <w:pBdr>
          <w:top w:val="nil"/>
          <w:left w:val="nil"/>
          <w:bottom w:val="nil"/>
          <w:right w:val="nil"/>
          <w:between w:val="nil"/>
        </w:pBdr>
        <w:spacing w:line="276" w:lineRule="auto"/>
        <w:jc w:val="both"/>
        <w:rPr>
          <w:color w:val="000000"/>
          <w:sz w:val="24"/>
          <w:szCs w:val="24"/>
        </w:rPr>
      </w:pPr>
      <w:r w:rsidRPr="00C93EFC">
        <w:rPr>
          <w:color w:val="000000"/>
          <w:sz w:val="24"/>
          <w:szCs w:val="24"/>
        </w:rPr>
        <w:t>Muscle work, effects and uses in these positions</w:t>
      </w:r>
    </w:p>
    <w:p w14:paraId="3E1E0E6C" w14:textId="77777777" w:rsidR="0080073F" w:rsidRPr="00C93EFC" w:rsidRDefault="0080073F" w:rsidP="00C93EFC">
      <w:pPr>
        <w:pBdr>
          <w:top w:val="nil"/>
          <w:left w:val="nil"/>
          <w:bottom w:val="nil"/>
          <w:right w:val="nil"/>
          <w:between w:val="nil"/>
        </w:pBdr>
        <w:spacing w:after="200" w:line="276" w:lineRule="auto"/>
        <w:ind w:firstLine="360"/>
        <w:jc w:val="both"/>
        <w:rPr>
          <w:color w:val="000000"/>
          <w:sz w:val="24"/>
          <w:szCs w:val="24"/>
        </w:rPr>
      </w:pPr>
      <w:r w:rsidRPr="00C93EFC">
        <w:rPr>
          <w:rStyle w:val="Strong"/>
          <w:sz w:val="24"/>
          <w:szCs w:val="24"/>
        </w:rPr>
        <w:t>CLOs addressed:</w:t>
      </w:r>
      <w:r w:rsidRPr="006F3E39">
        <w:rPr>
          <w:b/>
          <w:sz w:val="24"/>
          <w:szCs w:val="24"/>
        </w:rPr>
        <w:t xml:space="preserve"> d, g</w:t>
      </w:r>
    </w:p>
    <w:p w14:paraId="221C0BE5" w14:textId="77777777" w:rsidR="0080073F" w:rsidRPr="00C93EFC" w:rsidRDefault="0080073F" w:rsidP="00C93EFC">
      <w:pPr>
        <w:spacing w:before="240" w:after="200" w:line="276" w:lineRule="auto"/>
        <w:jc w:val="both"/>
        <w:rPr>
          <w:b/>
          <w:sz w:val="24"/>
          <w:szCs w:val="24"/>
          <w:u w:val="double"/>
          <w:lang w:val="en-US"/>
        </w:rPr>
      </w:pPr>
      <w:r w:rsidRPr="00C93EFC">
        <w:rPr>
          <w:b/>
          <w:sz w:val="24"/>
          <w:szCs w:val="24"/>
          <w:u w:val="double"/>
          <w:lang w:val="en-US"/>
        </w:rPr>
        <w:t>PRACTICAL</w:t>
      </w:r>
    </w:p>
    <w:p w14:paraId="29010EAF" w14:textId="77777777" w:rsidR="0080073F" w:rsidRPr="00C93EFC" w:rsidRDefault="0080073F" w:rsidP="00C05854">
      <w:pPr>
        <w:widowControl/>
        <w:numPr>
          <w:ilvl w:val="0"/>
          <w:numId w:val="34"/>
        </w:numPr>
        <w:pBdr>
          <w:top w:val="nil"/>
          <w:left w:val="nil"/>
          <w:bottom w:val="nil"/>
          <w:right w:val="nil"/>
          <w:between w:val="nil"/>
        </w:pBdr>
        <w:spacing w:line="276" w:lineRule="auto"/>
        <w:jc w:val="both"/>
        <w:rPr>
          <w:color w:val="000000"/>
          <w:sz w:val="24"/>
          <w:szCs w:val="24"/>
        </w:rPr>
      </w:pPr>
      <w:r w:rsidRPr="00C93EFC">
        <w:rPr>
          <w:color w:val="000000"/>
          <w:sz w:val="24"/>
          <w:szCs w:val="24"/>
        </w:rPr>
        <w:t xml:space="preserve">Observe joint motions and use the knowledge of </w:t>
      </w:r>
      <w:r w:rsidRPr="00C93EFC">
        <w:rPr>
          <w:rFonts w:eastAsia="Calibri"/>
          <w:color w:val="000000"/>
          <w:sz w:val="24"/>
          <w:szCs w:val="24"/>
        </w:rPr>
        <w:t xml:space="preserve">kinesiological principles to analyze the movement patterns in common </w:t>
      </w:r>
      <w:r w:rsidRPr="00C93EFC">
        <w:rPr>
          <w:color w:val="000000"/>
          <w:sz w:val="24"/>
          <w:szCs w:val="24"/>
        </w:rPr>
        <w:t xml:space="preserve">ADLs and functional activities, </w:t>
      </w:r>
    </w:p>
    <w:p w14:paraId="289D15C9" w14:textId="77777777" w:rsidR="0080073F" w:rsidRPr="00C93EFC" w:rsidRDefault="0080073F" w:rsidP="00C05854">
      <w:pPr>
        <w:widowControl/>
        <w:numPr>
          <w:ilvl w:val="1"/>
          <w:numId w:val="34"/>
        </w:numPr>
        <w:pBdr>
          <w:top w:val="nil"/>
          <w:left w:val="nil"/>
          <w:bottom w:val="nil"/>
          <w:right w:val="nil"/>
          <w:between w:val="nil"/>
        </w:pBdr>
        <w:spacing w:line="276" w:lineRule="auto"/>
        <w:rPr>
          <w:color w:val="000000"/>
          <w:sz w:val="24"/>
          <w:szCs w:val="24"/>
        </w:rPr>
      </w:pPr>
      <w:r w:rsidRPr="00C93EFC">
        <w:rPr>
          <w:color w:val="000000"/>
          <w:sz w:val="24"/>
          <w:szCs w:val="24"/>
        </w:rPr>
        <w:t xml:space="preserve">Assess Movement (Flexion/Extension, Abduction/Adduction, Int/Ext Rotation, </w:t>
      </w:r>
      <w:proofErr w:type="spellStart"/>
      <w:r w:rsidRPr="00C93EFC">
        <w:rPr>
          <w:color w:val="000000"/>
          <w:sz w:val="24"/>
          <w:szCs w:val="24"/>
        </w:rPr>
        <w:t>etc</w:t>
      </w:r>
      <w:proofErr w:type="spellEnd"/>
      <w:r w:rsidRPr="00C93EFC">
        <w:rPr>
          <w:color w:val="000000"/>
          <w:sz w:val="24"/>
          <w:szCs w:val="24"/>
        </w:rPr>
        <w:t>)</w:t>
      </w:r>
    </w:p>
    <w:p w14:paraId="2D597B11" w14:textId="77777777" w:rsidR="0080073F" w:rsidRPr="00C93EFC" w:rsidRDefault="0080073F" w:rsidP="00C05854">
      <w:pPr>
        <w:widowControl/>
        <w:numPr>
          <w:ilvl w:val="1"/>
          <w:numId w:val="34"/>
        </w:numPr>
        <w:pBdr>
          <w:top w:val="nil"/>
          <w:left w:val="nil"/>
          <w:bottom w:val="nil"/>
          <w:right w:val="nil"/>
          <w:between w:val="nil"/>
        </w:pBdr>
        <w:spacing w:line="276" w:lineRule="auto"/>
        <w:rPr>
          <w:color w:val="000000"/>
          <w:sz w:val="24"/>
          <w:szCs w:val="24"/>
        </w:rPr>
      </w:pPr>
      <w:r w:rsidRPr="00C93EFC">
        <w:rPr>
          <w:color w:val="000000"/>
          <w:sz w:val="24"/>
          <w:szCs w:val="24"/>
        </w:rPr>
        <w:t>Identify Plane &amp; Axes of movement</w:t>
      </w:r>
    </w:p>
    <w:p w14:paraId="5CD2F3BF" w14:textId="77777777" w:rsidR="0080073F" w:rsidRPr="00C93EFC" w:rsidRDefault="0080073F" w:rsidP="00C05854">
      <w:pPr>
        <w:widowControl/>
        <w:numPr>
          <w:ilvl w:val="1"/>
          <w:numId w:val="34"/>
        </w:numPr>
        <w:pBdr>
          <w:top w:val="nil"/>
          <w:left w:val="nil"/>
          <w:bottom w:val="nil"/>
          <w:right w:val="nil"/>
          <w:between w:val="nil"/>
        </w:pBdr>
        <w:spacing w:line="276" w:lineRule="auto"/>
        <w:rPr>
          <w:color w:val="000000"/>
          <w:sz w:val="24"/>
          <w:szCs w:val="24"/>
        </w:rPr>
      </w:pPr>
      <w:r w:rsidRPr="00C93EFC">
        <w:rPr>
          <w:color w:val="000000"/>
          <w:sz w:val="24"/>
          <w:szCs w:val="24"/>
        </w:rPr>
        <w:t xml:space="preserve">Identify Range of muscle work (Inner/Outer/Middle) </w:t>
      </w:r>
    </w:p>
    <w:p w14:paraId="23DDC58C" w14:textId="77777777" w:rsidR="0080073F" w:rsidRPr="00C93EFC" w:rsidRDefault="0080073F" w:rsidP="00C05854">
      <w:pPr>
        <w:widowControl/>
        <w:numPr>
          <w:ilvl w:val="1"/>
          <w:numId w:val="34"/>
        </w:numPr>
        <w:pBdr>
          <w:top w:val="nil"/>
          <w:left w:val="nil"/>
          <w:bottom w:val="nil"/>
          <w:right w:val="nil"/>
          <w:between w:val="nil"/>
        </w:pBdr>
        <w:spacing w:line="276" w:lineRule="auto"/>
        <w:rPr>
          <w:color w:val="000000"/>
          <w:sz w:val="24"/>
          <w:szCs w:val="24"/>
        </w:rPr>
      </w:pPr>
      <w:r w:rsidRPr="00C93EFC">
        <w:rPr>
          <w:color w:val="000000"/>
          <w:sz w:val="24"/>
          <w:szCs w:val="24"/>
        </w:rPr>
        <w:t xml:space="preserve">Identify the Type of contraction (Isotonic/Isometric, Concentric/Eccentric/Static) </w:t>
      </w:r>
    </w:p>
    <w:p w14:paraId="0DF05990" w14:textId="77777777" w:rsidR="0080073F" w:rsidRPr="00C93EFC" w:rsidRDefault="0080073F" w:rsidP="00C05854">
      <w:pPr>
        <w:widowControl/>
        <w:numPr>
          <w:ilvl w:val="1"/>
          <w:numId w:val="34"/>
        </w:numPr>
        <w:pBdr>
          <w:top w:val="nil"/>
          <w:left w:val="nil"/>
          <w:bottom w:val="nil"/>
          <w:right w:val="nil"/>
          <w:between w:val="nil"/>
        </w:pBdr>
        <w:spacing w:line="276" w:lineRule="auto"/>
        <w:rPr>
          <w:color w:val="000000"/>
          <w:sz w:val="24"/>
          <w:szCs w:val="24"/>
        </w:rPr>
      </w:pPr>
      <w:r w:rsidRPr="00C93EFC">
        <w:rPr>
          <w:color w:val="000000"/>
          <w:sz w:val="24"/>
          <w:szCs w:val="24"/>
        </w:rPr>
        <w:t xml:space="preserve">Identify the Type of lever </w:t>
      </w:r>
    </w:p>
    <w:p w14:paraId="58A8AAA6" w14:textId="77777777" w:rsidR="0080073F" w:rsidRPr="00C93EFC" w:rsidRDefault="0080073F" w:rsidP="00C05854">
      <w:pPr>
        <w:widowControl/>
        <w:numPr>
          <w:ilvl w:val="1"/>
          <w:numId w:val="34"/>
        </w:numPr>
        <w:pBdr>
          <w:top w:val="nil"/>
          <w:left w:val="nil"/>
          <w:bottom w:val="nil"/>
          <w:right w:val="nil"/>
          <w:between w:val="nil"/>
        </w:pBdr>
        <w:spacing w:line="276" w:lineRule="auto"/>
        <w:rPr>
          <w:color w:val="000000"/>
          <w:sz w:val="24"/>
          <w:szCs w:val="24"/>
        </w:rPr>
      </w:pPr>
      <w:r w:rsidRPr="00C93EFC">
        <w:rPr>
          <w:color w:val="000000"/>
          <w:sz w:val="24"/>
          <w:szCs w:val="24"/>
        </w:rPr>
        <w:t xml:space="preserve">Identify LOG/ COG / BOS / Equilibrium type </w:t>
      </w:r>
    </w:p>
    <w:p w14:paraId="59A78B21" w14:textId="77777777" w:rsidR="0080073F" w:rsidRPr="00C93EFC" w:rsidRDefault="0080073F" w:rsidP="00C93EFC">
      <w:pPr>
        <w:pBdr>
          <w:top w:val="nil"/>
          <w:left w:val="nil"/>
          <w:bottom w:val="nil"/>
          <w:right w:val="nil"/>
          <w:between w:val="nil"/>
        </w:pBdr>
        <w:spacing w:line="276" w:lineRule="auto"/>
        <w:ind w:left="360"/>
        <w:jc w:val="both"/>
        <w:rPr>
          <w:color w:val="000000"/>
          <w:sz w:val="24"/>
          <w:szCs w:val="24"/>
        </w:rPr>
      </w:pPr>
      <w:r w:rsidRPr="00C93EFC">
        <w:rPr>
          <w:color w:val="000000"/>
          <w:sz w:val="24"/>
          <w:szCs w:val="24"/>
        </w:rPr>
        <w:t xml:space="preserve">For example: </w:t>
      </w:r>
    </w:p>
    <w:p w14:paraId="0B914F40" w14:textId="77777777" w:rsidR="0080073F" w:rsidRPr="00C93EFC" w:rsidRDefault="0080073F" w:rsidP="00C05854">
      <w:pPr>
        <w:widowControl/>
        <w:numPr>
          <w:ilvl w:val="1"/>
          <w:numId w:val="34"/>
        </w:numPr>
        <w:pBdr>
          <w:top w:val="nil"/>
          <w:left w:val="nil"/>
          <w:bottom w:val="nil"/>
          <w:right w:val="nil"/>
          <w:between w:val="nil"/>
        </w:pBdr>
        <w:spacing w:line="276" w:lineRule="auto"/>
        <w:jc w:val="both"/>
        <w:rPr>
          <w:color w:val="000000"/>
          <w:sz w:val="24"/>
          <w:szCs w:val="24"/>
        </w:rPr>
      </w:pPr>
      <w:r w:rsidRPr="00C93EFC">
        <w:rPr>
          <w:color w:val="000000"/>
          <w:sz w:val="24"/>
          <w:szCs w:val="24"/>
        </w:rPr>
        <w:t>Observe elbow joint during drinking water from a glass, and</w:t>
      </w:r>
    </w:p>
    <w:p w14:paraId="609A110E" w14:textId="77777777" w:rsidR="0080073F" w:rsidRPr="00C93EFC" w:rsidRDefault="0080073F" w:rsidP="00C05854">
      <w:pPr>
        <w:widowControl/>
        <w:numPr>
          <w:ilvl w:val="1"/>
          <w:numId w:val="34"/>
        </w:numPr>
        <w:pBdr>
          <w:top w:val="nil"/>
          <w:left w:val="nil"/>
          <w:bottom w:val="nil"/>
          <w:right w:val="nil"/>
          <w:between w:val="nil"/>
        </w:pBdr>
        <w:spacing w:line="276" w:lineRule="auto"/>
        <w:jc w:val="both"/>
        <w:rPr>
          <w:color w:val="000000"/>
          <w:sz w:val="24"/>
          <w:szCs w:val="24"/>
        </w:rPr>
      </w:pPr>
      <w:r w:rsidRPr="00C93EFC">
        <w:rPr>
          <w:color w:val="000000"/>
          <w:sz w:val="24"/>
          <w:szCs w:val="24"/>
        </w:rPr>
        <w:t>Identify Movement (Flexion), Plane (Sagittal), Axis (Frontal), Range of Muscle Work (Inner for Elbow Flexors, Outer for Extensors), Type of Contraction (Isotonic or Concentric for Elbow Flexors, Eccentric for Elbow Extensors), Lever Type (3</w:t>
      </w:r>
      <w:r w:rsidRPr="00C93EFC">
        <w:rPr>
          <w:color w:val="000000"/>
          <w:sz w:val="24"/>
          <w:szCs w:val="24"/>
          <w:vertAlign w:val="superscript"/>
        </w:rPr>
        <w:t>rd</w:t>
      </w:r>
      <w:r w:rsidRPr="00C93EFC">
        <w:rPr>
          <w:color w:val="000000"/>
          <w:sz w:val="24"/>
          <w:szCs w:val="24"/>
        </w:rPr>
        <w:t xml:space="preserve"> order)</w:t>
      </w:r>
    </w:p>
    <w:p w14:paraId="118D38E1" w14:textId="77777777" w:rsidR="0080073F" w:rsidRPr="00C93EFC" w:rsidRDefault="0080073F" w:rsidP="00C05854">
      <w:pPr>
        <w:widowControl/>
        <w:numPr>
          <w:ilvl w:val="0"/>
          <w:numId w:val="34"/>
        </w:numPr>
        <w:pBdr>
          <w:top w:val="nil"/>
          <w:left w:val="nil"/>
          <w:bottom w:val="nil"/>
          <w:right w:val="nil"/>
          <w:between w:val="nil"/>
        </w:pBdr>
        <w:spacing w:line="276" w:lineRule="auto"/>
        <w:rPr>
          <w:color w:val="000000"/>
          <w:sz w:val="24"/>
          <w:szCs w:val="24"/>
        </w:rPr>
      </w:pPr>
      <w:bookmarkStart w:id="0" w:name="_heading=h.6wj1rxny461h" w:colFirst="0" w:colLast="0"/>
      <w:bookmarkEnd w:id="0"/>
      <w:r w:rsidRPr="00C93EFC">
        <w:rPr>
          <w:color w:val="000000"/>
          <w:sz w:val="24"/>
          <w:szCs w:val="24"/>
        </w:rPr>
        <w:t>Perform manual muscle testing of upper quadrant</w:t>
      </w:r>
    </w:p>
    <w:p w14:paraId="71CBCDB4" w14:textId="77777777" w:rsidR="0080073F" w:rsidRPr="00C93EFC" w:rsidRDefault="0080073F" w:rsidP="00C05854">
      <w:pPr>
        <w:widowControl/>
        <w:numPr>
          <w:ilvl w:val="0"/>
          <w:numId w:val="34"/>
        </w:numPr>
        <w:pBdr>
          <w:top w:val="nil"/>
          <w:left w:val="nil"/>
          <w:bottom w:val="nil"/>
          <w:right w:val="nil"/>
          <w:between w:val="nil"/>
        </w:pBdr>
        <w:spacing w:after="160" w:line="276" w:lineRule="auto"/>
        <w:rPr>
          <w:rFonts w:eastAsia="Calibri"/>
          <w:color w:val="000000"/>
          <w:sz w:val="24"/>
          <w:szCs w:val="24"/>
        </w:rPr>
      </w:pPr>
      <w:r w:rsidRPr="00C93EFC">
        <w:rPr>
          <w:color w:val="000000"/>
          <w:sz w:val="24"/>
          <w:szCs w:val="24"/>
        </w:rPr>
        <w:t xml:space="preserve">Perform goniometry of upper </w:t>
      </w:r>
      <w:r w:rsidRPr="00C93EFC">
        <w:rPr>
          <w:rFonts w:eastAsia="Calibri"/>
          <w:color w:val="000000"/>
          <w:sz w:val="24"/>
          <w:szCs w:val="24"/>
        </w:rPr>
        <w:t>quadrant and also assess end feel</w:t>
      </w:r>
    </w:p>
    <w:p w14:paraId="329F548C" w14:textId="77777777" w:rsidR="0080073F" w:rsidRPr="00C93EFC" w:rsidRDefault="0080073F" w:rsidP="00C93EFC">
      <w:pPr>
        <w:pBdr>
          <w:top w:val="nil"/>
          <w:left w:val="nil"/>
          <w:bottom w:val="nil"/>
          <w:right w:val="nil"/>
          <w:between w:val="nil"/>
        </w:pBdr>
        <w:spacing w:after="160" w:line="276" w:lineRule="auto"/>
        <w:rPr>
          <w:rFonts w:eastAsia="Calibri"/>
          <w:color w:val="000000"/>
          <w:sz w:val="24"/>
          <w:szCs w:val="24"/>
        </w:rPr>
      </w:pPr>
      <w:r w:rsidRPr="00C93EFC">
        <w:rPr>
          <w:rStyle w:val="Strong"/>
          <w:sz w:val="24"/>
          <w:szCs w:val="24"/>
        </w:rPr>
        <w:t>CLOs addressed (Practical</w:t>
      </w:r>
      <w:r w:rsidRPr="006F3E39">
        <w:rPr>
          <w:rStyle w:val="Strong"/>
          <w:b w:val="0"/>
          <w:sz w:val="24"/>
          <w:szCs w:val="24"/>
        </w:rPr>
        <w:t>)</w:t>
      </w:r>
      <w:r w:rsidRPr="006F3E39">
        <w:rPr>
          <w:rStyle w:val="Strong"/>
          <w:sz w:val="24"/>
          <w:szCs w:val="24"/>
        </w:rPr>
        <w:t>:</w:t>
      </w:r>
      <w:r w:rsidRPr="006F3E39">
        <w:rPr>
          <w:b/>
          <w:sz w:val="24"/>
          <w:szCs w:val="24"/>
        </w:rPr>
        <w:t xml:space="preserve"> a, c, d, e, f, g</w:t>
      </w:r>
    </w:p>
    <w:p w14:paraId="257B56E7" w14:textId="77777777" w:rsidR="0080073F" w:rsidRPr="00C93EFC" w:rsidRDefault="0080073F" w:rsidP="00C93EFC">
      <w:pPr>
        <w:spacing w:before="240" w:after="200" w:line="276" w:lineRule="auto"/>
        <w:jc w:val="both"/>
        <w:rPr>
          <w:b/>
          <w:sz w:val="24"/>
          <w:szCs w:val="24"/>
          <w:u w:val="double"/>
          <w:lang w:val="en-US"/>
        </w:rPr>
      </w:pPr>
      <w:r w:rsidRPr="00C93EFC">
        <w:rPr>
          <w:b/>
          <w:sz w:val="24"/>
          <w:szCs w:val="24"/>
          <w:u w:val="double"/>
          <w:lang w:val="en-US"/>
        </w:rPr>
        <w:t>CREDIT HOURS DISTRIBUTION:</w:t>
      </w:r>
    </w:p>
    <w:p w14:paraId="07C19FCF" w14:textId="77777777" w:rsidR="0080073F" w:rsidRPr="00C93EFC" w:rsidRDefault="0080073F" w:rsidP="00C93EFC">
      <w:pPr>
        <w:spacing w:line="276" w:lineRule="auto"/>
        <w:rPr>
          <w:b/>
          <w:sz w:val="24"/>
          <w:szCs w:val="24"/>
        </w:rPr>
      </w:pPr>
      <w:r w:rsidRPr="00C93EFC">
        <w:rPr>
          <w:b/>
          <w:sz w:val="24"/>
          <w:szCs w:val="24"/>
        </w:rPr>
        <w:t xml:space="preserve">Total Credit Hours </w:t>
      </w:r>
      <w:r w:rsidRPr="00C93EFC">
        <w:rPr>
          <w:b/>
          <w:sz w:val="24"/>
          <w:szCs w:val="24"/>
        </w:rPr>
        <w:tab/>
        <w:t xml:space="preserve">   </w:t>
      </w:r>
      <w:r w:rsidRPr="00C93EFC">
        <w:rPr>
          <w:b/>
          <w:sz w:val="24"/>
          <w:szCs w:val="24"/>
        </w:rPr>
        <w:tab/>
        <w:t xml:space="preserve">= </w:t>
      </w:r>
      <w:r w:rsidRPr="00C93EFC">
        <w:rPr>
          <w:b/>
          <w:sz w:val="24"/>
          <w:szCs w:val="24"/>
        </w:rPr>
        <w:tab/>
        <w:t xml:space="preserve">3 </w:t>
      </w:r>
    </w:p>
    <w:p w14:paraId="2A1C6B0B" w14:textId="77777777" w:rsidR="0080073F" w:rsidRPr="00C93EFC" w:rsidRDefault="0080073F" w:rsidP="00C05854">
      <w:pPr>
        <w:widowControl/>
        <w:numPr>
          <w:ilvl w:val="0"/>
          <w:numId w:val="8"/>
        </w:numPr>
        <w:spacing w:line="276" w:lineRule="auto"/>
        <w:ind w:left="360"/>
        <w:rPr>
          <w:sz w:val="24"/>
          <w:szCs w:val="24"/>
        </w:rPr>
      </w:pPr>
      <w:r w:rsidRPr="00C93EFC">
        <w:rPr>
          <w:sz w:val="24"/>
          <w:szCs w:val="24"/>
        </w:rPr>
        <w:t xml:space="preserve">Theory </w:t>
      </w:r>
      <w:r w:rsidRPr="00C93EFC">
        <w:rPr>
          <w:sz w:val="24"/>
          <w:szCs w:val="24"/>
        </w:rPr>
        <w:tab/>
        <w:t xml:space="preserve">   </w:t>
      </w:r>
      <w:r w:rsidRPr="00C93EFC">
        <w:rPr>
          <w:sz w:val="24"/>
          <w:szCs w:val="24"/>
        </w:rPr>
        <w:tab/>
      </w:r>
      <w:r w:rsidRPr="00C93EFC">
        <w:rPr>
          <w:sz w:val="24"/>
          <w:szCs w:val="24"/>
        </w:rPr>
        <w:tab/>
        <w:t xml:space="preserve">= </w:t>
      </w:r>
      <w:r w:rsidRPr="00C93EFC">
        <w:rPr>
          <w:sz w:val="24"/>
          <w:szCs w:val="24"/>
        </w:rPr>
        <w:tab/>
        <w:t>2 Credits Hours</w:t>
      </w:r>
    </w:p>
    <w:p w14:paraId="1F434A3B" w14:textId="77777777" w:rsidR="0080073F" w:rsidRPr="00C93EFC" w:rsidRDefault="0080073F" w:rsidP="00C05854">
      <w:pPr>
        <w:widowControl/>
        <w:numPr>
          <w:ilvl w:val="0"/>
          <w:numId w:val="8"/>
        </w:numPr>
        <w:spacing w:line="276" w:lineRule="auto"/>
        <w:ind w:left="360"/>
        <w:rPr>
          <w:sz w:val="24"/>
          <w:szCs w:val="24"/>
        </w:rPr>
      </w:pPr>
      <w:r w:rsidRPr="00C93EFC">
        <w:rPr>
          <w:sz w:val="24"/>
          <w:szCs w:val="24"/>
        </w:rPr>
        <w:t xml:space="preserve">Practical / Lab </w:t>
      </w:r>
      <w:r w:rsidRPr="00C93EFC">
        <w:rPr>
          <w:sz w:val="24"/>
          <w:szCs w:val="24"/>
        </w:rPr>
        <w:tab/>
      </w:r>
      <w:r w:rsidRPr="00C93EFC">
        <w:rPr>
          <w:sz w:val="24"/>
          <w:szCs w:val="24"/>
        </w:rPr>
        <w:tab/>
        <w:t xml:space="preserve">= </w:t>
      </w:r>
      <w:r w:rsidRPr="00C93EFC">
        <w:rPr>
          <w:sz w:val="24"/>
          <w:szCs w:val="24"/>
        </w:rPr>
        <w:tab/>
        <w:t>1 Credit Hour</w:t>
      </w:r>
    </w:p>
    <w:p w14:paraId="73838CFA" w14:textId="77777777" w:rsidR="0080073F" w:rsidRPr="00C93EFC" w:rsidRDefault="0080073F" w:rsidP="00C93EFC">
      <w:pPr>
        <w:spacing w:line="276" w:lineRule="auto"/>
        <w:rPr>
          <w:b/>
          <w:sz w:val="24"/>
          <w:szCs w:val="24"/>
        </w:rPr>
      </w:pPr>
      <w:r w:rsidRPr="00C93EFC">
        <w:rPr>
          <w:b/>
          <w:sz w:val="24"/>
          <w:szCs w:val="24"/>
        </w:rPr>
        <w:t>Note:</w:t>
      </w:r>
    </w:p>
    <w:p w14:paraId="18C440F8" w14:textId="77777777" w:rsidR="0080073F" w:rsidRPr="00C93EFC" w:rsidRDefault="0080073F" w:rsidP="00C05854">
      <w:pPr>
        <w:pStyle w:val="NoSpacing"/>
        <w:numPr>
          <w:ilvl w:val="0"/>
          <w:numId w:val="26"/>
        </w:numPr>
        <w:spacing w:line="276" w:lineRule="auto"/>
        <w:rPr>
          <w:rFonts w:ascii="Times New Roman" w:hAnsi="Times New Roman"/>
        </w:rPr>
      </w:pPr>
      <w:r w:rsidRPr="00C93EFC">
        <w:rPr>
          <w:rFonts w:ascii="Times New Roman" w:hAnsi="Times New Roman"/>
        </w:rPr>
        <w:t>One Credit Hour of Theory</w:t>
      </w:r>
      <w:proofErr w:type="gramStart"/>
      <w:r w:rsidRPr="00C93EFC">
        <w:rPr>
          <w:rFonts w:ascii="Times New Roman" w:hAnsi="Times New Roman"/>
        </w:rPr>
        <w:tab/>
        <w:t xml:space="preserve">  </w:t>
      </w:r>
      <w:r w:rsidRPr="00C93EFC">
        <w:rPr>
          <w:rFonts w:ascii="Times New Roman" w:hAnsi="Times New Roman"/>
        </w:rPr>
        <w:tab/>
      </w:r>
      <w:proofErr w:type="gramEnd"/>
      <w:r w:rsidRPr="00C93EFC">
        <w:rPr>
          <w:rFonts w:ascii="Times New Roman" w:hAnsi="Times New Roman"/>
        </w:rPr>
        <w:t xml:space="preserve">= </w:t>
      </w:r>
      <w:r w:rsidRPr="00C93EFC">
        <w:rPr>
          <w:rFonts w:ascii="Times New Roman" w:hAnsi="Times New Roman"/>
        </w:rPr>
        <w:tab/>
        <w:t>60 minutes (1 Clock Hour)</w:t>
      </w:r>
    </w:p>
    <w:p w14:paraId="3BFD1E2B" w14:textId="77777777" w:rsidR="0080073F" w:rsidRPr="00C93EFC" w:rsidRDefault="0080073F" w:rsidP="00C05854">
      <w:pPr>
        <w:pStyle w:val="NoSpacing"/>
        <w:numPr>
          <w:ilvl w:val="0"/>
          <w:numId w:val="26"/>
        </w:numPr>
        <w:spacing w:line="276" w:lineRule="auto"/>
        <w:rPr>
          <w:rFonts w:ascii="Times New Roman" w:hAnsi="Times New Roman"/>
          <w:b/>
          <w:u w:val="double"/>
        </w:rPr>
      </w:pPr>
      <w:r w:rsidRPr="00C93EFC">
        <w:rPr>
          <w:rFonts w:ascii="Times New Roman" w:hAnsi="Times New Roman"/>
        </w:rPr>
        <w:t xml:space="preserve">One Credit Hour of Practical / Labs. </w:t>
      </w:r>
      <w:r w:rsidRPr="00C93EFC">
        <w:rPr>
          <w:rFonts w:ascii="Times New Roman" w:hAnsi="Times New Roman"/>
        </w:rPr>
        <w:tab/>
        <w:t xml:space="preserve">= </w:t>
      </w:r>
      <w:r w:rsidRPr="00C93EFC">
        <w:rPr>
          <w:rFonts w:ascii="Times New Roman" w:hAnsi="Times New Roman"/>
        </w:rPr>
        <w:tab/>
        <w:t>180 minutes (3 Clock Hours)</w:t>
      </w:r>
    </w:p>
    <w:p w14:paraId="787B3AAC" w14:textId="77777777" w:rsidR="0080073F" w:rsidRPr="00C93EFC" w:rsidRDefault="0080073F" w:rsidP="00C93EFC">
      <w:pPr>
        <w:spacing w:before="240" w:after="200" w:line="276" w:lineRule="auto"/>
        <w:jc w:val="both"/>
        <w:rPr>
          <w:b/>
          <w:sz w:val="24"/>
          <w:szCs w:val="24"/>
          <w:u w:val="double"/>
          <w:lang w:val="en-US"/>
        </w:rPr>
      </w:pPr>
      <w:r w:rsidRPr="00C93EFC">
        <w:rPr>
          <w:b/>
          <w:sz w:val="24"/>
          <w:szCs w:val="24"/>
          <w:u w:val="double"/>
          <w:lang w:val="en-US"/>
        </w:rPr>
        <w:lastRenderedPageBreak/>
        <w:t>SUGGESTED READING MATERIALS</w:t>
      </w:r>
    </w:p>
    <w:p w14:paraId="2A86DDA2" w14:textId="77777777" w:rsidR="0080073F" w:rsidRPr="00C93EFC" w:rsidRDefault="0080073F" w:rsidP="00C05854">
      <w:pPr>
        <w:widowControl/>
        <w:numPr>
          <w:ilvl w:val="0"/>
          <w:numId w:val="35"/>
        </w:numPr>
        <w:pBdr>
          <w:top w:val="nil"/>
          <w:left w:val="nil"/>
          <w:bottom w:val="nil"/>
          <w:right w:val="nil"/>
          <w:between w:val="nil"/>
        </w:pBdr>
        <w:spacing w:line="276" w:lineRule="auto"/>
        <w:rPr>
          <w:color w:val="000000"/>
          <w:sz w:val="24"/>
          <w:szCs w:val="24"/>
        </w:rPr>
      </w:pPr>
      <w:r w:rsidRPr="00C93EFC">
        <w:rPr>
          <w:rFonts w:eastAsia="Calibri"/>
          <w:color w:val="000000"/>
          <w:sz w:val="24"/>
          <w:szCs w:val="24"/>
        </w:rPr>
        <w:t>The Principles of Exercise Therapy. by: M. Dena Gardiner, 4</w:t>
      </w:r>
      <w:r w:rsidRPr="00C93EFC">
        <w:rPr>
          <w:rFonts w:eastAsia="Calibri"/>
          <w:color w:val="000000"/>
          <w:sz w:val="24"/>
          <w:szCs w:val="24"/>
          <w:vertAlign w:val="superscript"/>
        </w:rPr>
        <w:t>th</w:t>
      </w:r>
      <w:r w:rsidRPr="00C93EFC">
        <w:rPr>
          <w:rFonts w:eastAsia="Calibri"/>
          <w:color w:val="000000"/>
          <w:sz w:val="24"/>
          <w:szCs w:val="24"/>
        </w:rPr>
        <w:t xml:space="preserve"> Edition.</w:t>
      </w:r>
    </w:p>
    <w:p w14:paraId="12F16127" w14:textId="77777777" w:rsidR="0080073F" w:rsidRPr="00C93EFC" w:rsidRDefault="0080073F" w:rsidP="00C05854">
      <w:pPr>
        <w:widowControl/>
        <w:numPr>
          <w:ilvl w:val="0"/>
          <w:numId w:val="35"/>
        </w:numPr>
        <w:pBdr>
          <w:top w:val="nil"/>
          <w:left w:val="nil"/>
          <w:bottom w:val="nil"/>
          <w:right w:val="nil"/>
          <w:between w:val="nil"/>
        </w:pBdr>
        <w:spacing w:line="276" w:lineRule="auto"/>
        <w:rPr>
          <w:color w:val="000000"/>
          <w:sz w:val="24"/>
          <w:szCs w:val="24"/>
        </w:rPr>
      </w:pPr>
      <w:r w:rsidRPr="00C93EFC">
        <w:rPr>
          <w:color w:val="000000"/>
          <w:sz w:val="24"/>
          <w:szCs w:val="24"/>
        </w:rPr>
        <w:t>Practical Exercise Therapy by Margaret Hollis 3rd Ed. Blackwell Scientific</w:t>
      </w:r>
    </w:p>
    <w:p w14:paraId="5128CBB7" w14:textId="77777777" w:rsidR="0080073F" w:rsidRPr="00C93EFC" w:rsidRDefault="0080073F" w:rsidP="00C05854">
      <w:pPr>
        <w:widowControl/>
        <w:numPr>
          <w:ilvl w:val="0"/>
          <w:numId w:val="35"/>
        </w:numPr>
        <w:pBdr>
          <w:top w:val="nil"/>
          <w:left w:val="nil"/>
          <w:bottom w:val="nil"/>
          <w:right w:val="nil"/>
          <w:between w:val="nil"/>
        </w:pBdr>
        <w:spacing w:line="276" w:lineRule="auto"/>
        <w:rPr>
          <w:color w:val="000000"/>
          <w:sz w:val="24"/>
          <w:szCs w:val="24"/>
        </w:rPr>
      </w:pPr>
      <w:r w:rsidRPr="00C93EFC">
        <w:rPr>
          <w:color w:val="000000"/>
          <w:sz w:val="24"/>
          <w:szCs w:val="24"/>
        </w:rPr>
        <w:t>Clinical Kinesiology and Anatomy. 5th Ed. by Lynn S Lippert</w:t>
      </w:r>
    </w:p>
    <w:p w14:paraId="251C0E50" w14:textId="77777777" w:rsidR="0080073F" w:rsidRPr="00C93EFC" w:rsidRDefault="0080073F" w:rsidP="00C05854">
      <w:pPr>
        <w:widowControl/>
        <w:numPr>
          <w:ilvl w:val="0"/>
          <w:numId w:val="35"/>
        </w:numPr>
        <w:pBdr>
          <w:top w:val="nil"/>
          <w:left w:val="nil"/>
          <w:bottom w:val="nil"/>
          <w:right w:val="nil"/>
          <w:between w:val="nil"/>
        </w:pBdr>
        <w:spacing w:line="276" w:lineRule="auto"/>
        <w:rPr>
          <w:color w:val="000000"/>
          <w:sz w:val="24"/>
          <w:szCs w:val="24"/>
        </w:rPr>
      </w:pPr>
      <w:r w:rsidRPr="00C93EFC">
        <w:rPr>
          <w:color w:val="000000"/>
          <w:sz w:val="24"/>
          <w:szCs w:val="24"/>
        </w:rPr>
        <w:t xml:space="preserve">Measurement of Joint Motion: A Guide to Goniometry. By Cynthia C </w:t>
      </w:r>
      <w:proofErr w:type="spellStart"/>
      <w:r w:rsidRPr="00C93EFC">
        <w:rPr>
          <w:color w:val="000000"/>
          <w:sz w:val="24"/>
          <w:szCs w:val="24"/>
        </w:rPr>
        <w:t>Norkin</w:t>
      </w:r>
      <w:proofErr w:type="spellEnd"/>
      <w:r w:rsidRPr="00C93EFC">
        <w:rPr>
          <w:color w:val="000000"/>
          <w:sz w:val="24"/>
          <w:szCs w:val="24"/>
        </w:rPr>
        <w:t>, D Joyce White. 5</w:t>
      </w:r>
      <w:r w:rsidRPr="00C93EFC">
        <w:rPr>
          <w:color w:val="000000"/>
          <w:sz w:val="24"/>
          <w:szCs w:val="24"/>
          <w:vertAlign w:val="superscript"/>
        </w:rPr>
        <w:t>th</w:t>
      </w:r>
      <w:r w:rsidRPr="00C93EFC">
        <w:rPr>
          <w:color w:val="000000"/>
          <w:sz w:val="24"/>
          <w:szCs w:val="24"/>
        </w:rPr>
        <w:t xml:space="preserve"> Ed.</w:t>
      </w:r>
    </w:p>
    <w:p w14:paraId="405DDCF1" w14:textId="77777777" w:rsidR="0080073F" w:rsidRPr="00C93EFC" w:rsidRDefault="0080073F" w:rsidP="00C05854">
      <w:pPr>
        <w:widowControl/>
        <w:numPr>
          <w:ilvl w:val="0"/>
          <w:numId w:val="35"/>
        </w:numPr>
        <w:pBdr>
          <w:top w:val="nil"/>
          <w:left w:val="nil"/>
          <w:bottom w:val="nil"/>
          <w:right w:val="nil"/>
          <w:between w:val="nil"/>
        </w:pBdr>
        <w:spacing w:line="276" w:lineRule="auto"/>
        <w:rPr>
          <w:color w:val="000000"/>
          <w:sz w:val="24"/>
          <w:szCs w:val="24"/>
        </w:rPr>
      </w:pPr>
      <w:r w:rsidRPr="00C93EFC">
        <w:rPr>
          <w:color w:val="000000"/>
          <w:sz w:val="24"/>
          <w:szCs w:val="24"/>
        </w:rPr>
        <w:t xml:space="preserve">Daniels and </w:t>
      </w:r>
      <w:proofErr w:type="spellStart"/>
      <w:r w:rsidRPr="00C93EFC">
        <w:rPr>
          <w:color w:val="000000"/>
          <w:sz w:val="24"/>
          <w:szCs w:val="24"/>
        </w:rPr>
        <w:t>Worthingham's</w:t>
      </w:r>
      <w:proofErr w:type="spellEnd"/>
      <w:r w:rsidRPr="00C93EFC">
        <w:rPr>
          <w:color w:val="000000"/>
          <w:sz w:val="24"/>
          <w:szCs w:val="24"/>
        </w:rPr>
        <w:t xml:space="preserve"> Muscle Testing: Techniques of Manual Examination. By Helen J Hislop. 9</w:t>
      </w:r>
      <w:r w:rsidRPr="00C93EFC">
        <w:rPr>
          <w:color w:val="000000"/>
          <w:sz w:val="24"/>
          <w:szCs w:val="24"/>
          <w:vertAlign w:val="superscript"/>
        </w:rPr>
        <w:t>th</w:t>
      </w:r>
      <w:r w:rsidRPr="00C93EFC">
        <w:rPr>
          <w:color w:val="000000"/>
          <w:sz w:val="24"/>
          <w:szCs w:val="24"/>
        </w:rPr>
        <w:t xml:space="preserve"> Ed. </w:t>
      </w:r>
    </w:p>
    <w:p w14:paraId="6BF1E722" w14:textId="77777777" w:rsidR="0080073F" w:rsidRPr="00C93EFC" w:rsidRDefault="0080073F" w:rsidP="00C05854">
      <w:pPr>
        <w:widowControl/>
        <w:numPr>
          <w:ilvl w:val="0"/>
          <w:numId w:val="35"/>
        </w:numPr>
        <w:pBdr>
          <w:top w:val="nil"/>
          <w:left w:val="nil"/>
          <w:bottom w:val="nil"/>
          <w:right w:val="nil"/>
          <w:between w:val="nil"/>
        </w:pBdr>
        <w:spacing w:line="276" w:lineRule="auto"/>
        <w:rPr>
          <w:color w:val="000000"/>
          <w:sz w:val="24"/>
          <w:szCs w:val="24"/>
        </w:rPr>
      </w:pPr>
      <w:r w:rsidRPr="00C93EFC">
        <w:rPr>
          <w:color w:val="000000"/>
          <w:sz w:val="24"/>
          <w:szCs w:val="24"/>
        </w:rPr>
        <w:t xml:space="preserve">Human Movement Explain. by Kim Jones, Karen Barker </w:t>
      </w:r>
    </w:p>
    <w:p w14:paraId="3A3CFE89" w14:textId="77777777" w:rsidR="0080073F" w:rsidRPr="00C93EFC" w:rsidRDefault="0080073F" w:rsidP="00C05854">
      <w:pPr>
        <w:widowControl/>
        <w:numPr>
          <w:ilvl w:val="0"/>
          <w:numId w:val="35"/>
        </w:numPr>
        <w:pBdr>
          <w:top w:val="nil"/>
          <w:left w:val="nil"/>
          <w:bottom w:val="nil"/>
          <w:right w:val="nil"/>
          <w:between w:val="nil"/>
        </w:pBdr>
        <w:spacing w:line="276" w:lineRule="auto"/>
        <w:rPr>
          <w:color w:val="000000"/>
          <w:sz w:val="24"/>
          <w:szCs w:val="24"/>
        </w:rPr>
      </w:pPr>
      <w:r w:rsidRPr="00C93EFC">
        <w:rPr>
          <w:color w:val="000000"/>
          <w:sz w:val="24"/>
          <w:szCs w:val="24"/>
        </w:rPr>
        <w:t xml:space="preserve">Joint Structure and Function: A Comprehensive Analysis 5th Ed. by: Pamela. K. </w:t>
      </w:r>
      <w:proofErr w:type="spellStart"/>
      <w:r w:rsidRPr="00C93EFC">
        <w:rPr>
          <w:color w:val="000000"/>
          <w:sz w:val="24"/>
          <w:szCs w:val="24"/>
        </w:rPr>
        <w:t>Levangie</w:t>
      </w:r>
      <w:proofErr w:type="spellEnd"/>
      <w:r w:rsidRPr="00C93EFC">
        <w:rPr>
          <w:color w:val="000000"/>
          <w:sz w:val="24"/>
          <w:szCs w:val="24"/>
        </w:rPr>
        <w:t xml:space="preserve"> and Cynthia. C. </w:t>
      </w:r>
      <w:proofErr w:type="spellStart"/>
      <w:r w:rsidRPr="00C93EFC">
        <w:rPr>
          <w:color w:val="000000"/>
          <w:sz w:val="24"/>
          <w:szCs w:val="24"/>
        </w:rPr>
        <w:t>Norkin</w:t>
      </w:r>
      <w:proofErr w:type="spellEnd"/>
      <w:r w:rsidRPr="00C93EFC">
        <w:rPr>
          <w:color w:val="000000"/>
          <w:sz w:val="24"/>
          <w:szCs w:val="24"/>
        </w:rPr>
        <w:t>.</w:t>
      </w:r>
    </w:p>
    <w:p w14:paraId="50FD98EC" w14:textId="77777777" w:rsidR="0080073F" w:rsidRPr="00C93EFC" w:rsidRDefault="0080073F" w:rsidP="00C05854">
      <w:pPr>
        <w:widowControl/>
        <w:numPr>
          <w:ilvl w:val="0"/>
          <w:numId w:val="35"/>
        </w:numPr>
        <w:pBdr>
          <w:top w:val="nil"/>
          <w:left w:val="nil"/>
          <w:bottom w:val="nil"/>
          <w:right w:val="nil"/>
          <w:between w:val="nil"/>
        </w:pBdr>
        <w:spacing w:line="276" w:lineRule="auto"/>
        <w:rPr>
          <w:color w:val="000000"/>
          <w:sz w:val="24"/>
          <w:szCs w:val="24"/>
        </w:rPr>
      </w:pPr>
      <w:proofErr w:type="spellStart"/>
      <w:r w:rsidRPr="00C93EFC">
        <w:rPr>
          <w:color w:val="000000"/>
          <w:sz w:val="24"/>
          <w:szCs w:val="24"/>
        </w:rPr>
        <w:t>Brunnstrom’s</w:t>
      </w:r>
      <w:proofErr w:type="spellEnd"/>
      <w:r w:rsidRPr="00C93EFC">
        <w:rPr>
          <w:color w:val="000000"/>
          <w:sz w:val="24"/>
          <w:szCs w:val="24"/>
        </w:rPr>
        <w:t xml:space="preserve"> Clinical Kinesiology. 6th Ed. By. Peggy A Houglum, Dolores B </w:t>
      </w:r>
      <w:proofErr w:type="spellStart"/>
      <w:r w:rsidRPr="00C93EFC">
        <w:rPr>
          <w:color w:val="000000"/>
          <w:sz w:val="24"/>
          <w:szCs w:val="24"/>
        </w:rPr>
        <w:t>Bertoti</w:t>
      </w:r>
      <w:proofErr w:type="spellEnd"/>
    </w:p>
    <w:p w14:paraId="2BE076B1" w14:textId="77777777" w:rsidR="0080073F" w:rsidRPr="00C93EFC" w:rsidRDefault="0080073F" w:rsidP="00C05854">
      <w:pPr>
        <w:widowControl/>
        <w:numPr>
          <w:ilvl w:val="0"/>
          <w:numId w:val="35"/>
        </w:numPr>
        <w:pBdr>
          <w:top w:val="nil"/>
          <w:left w:val="nil"/>
          <w:bottom w:val="nil"/>
          <w:right w:val="nil"/>
          <w:between w:val="nil"/>
        </w:pBdr>
        <w:spacing w:line="276" w:lineRule="auto"/>
        <w:rPr>
          <w:color w:val="000000"/>
          <w:sz w:val="24"/>
          <w:szCs w:val="24"/>
        </w:rPr>
      </w:pPr>
      <w:r w:rsidRPr="00C93EFC">
        <w:rPr>
          <w:color w:val="000000"/>
          <w:sz w:val="24"/>
          <w:szCs w:val="24"/>
        </w:rPr>
        <w:t>Kinesiology of the Musculoskeletal System. By D. A.  Neumann</w:t>
      </w:r>
    </w:p>
    <w:p w14:paraId="5D363FC9" w14:textId="77777777" w:rsidR="0080073F" w:rsidRPr="00C93EFC" w:rsidRDefault="0080073F" w:rsidP="00C05854">
      <w:pPr>
        <w:widowControl/>
        <w:numPr>
          <w:ilvl w:val="0"/>
          <w:numId w:val="35"/>
        </w:numPr>
        <w:pBdr>
          <w:top w:val="nil"/>
          <w:left w:val="nil"/>
          <w:bottom w:val="nil"/>
          <w:right w:val="nil"/>
          <w:between w:val="nil"/>
        </w:pBdr>
        <w:spacing w:after="200" w:line="276" w:lineRule="auto"/>
        <w:rPr>
          <w:color w:val="000000"/>
          <w:sz w:val="24"/>
          <w:szCs w:val="24"/>
        </w:rPr>
      </w:pPr>
      <w:r w:rsidRPr="00C93EFC">
        <w:rPr>
          <w:color w:val="000000"/>
          <w:sz w:val="24"/>
          <w:szCs w:val="24"/>
        </w:rPr>
        <w:t>Palpation Techniques: Surface Anatomy for Physical Therapists.</w:t>
      </w:r>
    </w:p>
    <w:p w14:paraId="0539F9E9" w14:textId="77777777" w:rsidR="0080073F" w:rsidRPr="00C93EFC" w:rsidRDefault="0080073F" w:rsidP="00C93EFC">
      <w:pPr>
        <w:pStyle w:val="ListParagraph"/>
        <w:widowControl/>
        <w:tabs>
          <w:tab w:val="left" w:pos="660"/>
        </w:tabs>
        <w:autoSpaceDE/>
        <w:autoSpaceDN/>
        <w:spacing w:line="276" w:lineRule="auto"/>
        <w:ind w:left="360" w:right="576" w:firstLine="0"/>
        <w:contextualSpacing/>
        <w:jc w:val="both"/>
        <w:textAlignment w:val="baseline"/>
        <w:rPr>
          <w:rFonts w:eastAsia="Arial"/>
          <w:color w:val="000000"/>
          <w:spacing w:val="-2"/>
          <w:sz w:val="24"/>
          <w:szCs w:val="24"/>
        </w:rPr>
      </w:pPr>
    </w:p>
    <w:p w14:paraId="1C3504BD" w14:textId="77777777" w:rsidR="0080073F" w:rsidRPr="00C93EFC" w:rsidRDefault="0080073F" w:rsidP="00C93EFC">
      <w:pPr>
        <w:spacing w:line="276" w:lineRule="auto"/>
        <w:rPr>
          <w:b/>
          <w:spacing w:val="-1"/>
          <w:sz w:val="24"/>
          <w:szCs w:val="24"/>
        </w:rPr>
      </w:pPr>
      <w:r w:rsidRPr="00C93EFC">
        <w:rPr>
          <w:b/>
          <w:spacing w:val="-1"/>
          <w:sz w:val="24"/>
          <w:szCs w:val="24"/>
        </w:rPr>
        <w:br w:type="page"/>
      </w:r>
    </w:p>
    <w:p w14:paraId="390376C4" w14:textId="77777777" w:rsidR="00A7448C" w:rsidRPr="00A7448C" w:rsidRDefault="00A7448C" w:rsidP="00A7448C">
      <w:pPr>
        <w:pStyle w:val="NormalWeb"/>
        <w:jc w:val="both"/>
        <w:outlineLvl w:val="0"/>
        <w:rPr>
          <w:b/>
          <w:bCs/>
        </w:rPr>
      </w:pPr>
      <w:r w:rsidRPr="00A7448C">
        <w:rPr>
          <w:b/>
          <w:bCs/>
        </w:rPr>
        <w:lastRenderedPageBreak/>
        <w:t xml:space="preserve">COURSE                 </w:t>
      </w:r>
      <w:proofErr w:type="gramStart"/>
      <w:r w:rsidRPr="00A7448C">
        <w:rPr>
          <w:b/>
          <w:bCs/>
        </w:rPr>
        <w:t xml:space="preserve">  :</w:t>
      </w:r>
      <w:proofErr w:type="gramEnd"/>
      <w:r w:rsidRPr="00A7448C">
        <w:rPr>
          <w:b/>
          <w:bCs/>
        </w:rPr>
        <w:t xml:space="preserve">           FUNCTIONAL ENGLISH </w:t>
      </w:r>
    </w:p>
    <w:p w14:paraId="54F00835" w14:textId="77777777" w:rsidR="00A7448C" w:rsidRPr="00A7448C" w:rsidRDefault="00A7448C" w:rsidP="00A7448C">
      <w:pPr>
        <w:pStyle w:val="NormalWeb"/>
        <w:jc w:val="both"/>
        <w:outlineLvl w:val="0"/>
        <w:rPr>
          <w:b/>
          <w:bCs/>
        </w:rPr>
      </w:pPr>
      <w:r w:rsidRPr="00A7448C">
        <w:rPr>
          <w:b/>
          <w:bCs/>
        </w:rPr>
        <w:t xml:space="preserve">COURSE CODE </w:t>
      </w:r>
      <w:r w:rsidRPr="00A7448C">
        <w:rPr>
          <w:b/>
          <w:bCs/>
        </w:rPr>
        <w:tab/>
        <w:t xml:space="preserve">: </w:t>
      </w:r>
      <w:r w:rsidRPr="00A7448C">
        <w:rPr>
          <w:b/>
          <w:bCs/>
        </w:rPr>
        <w:tab/>
        <w:t>ENG 314</w:t>
      </w:r>
    </w:p>
    <w:p w14:paraId="1777AC47" w14:textId="77777777" w:rsidR="00A7448C" w:rsidRPr="00A7448C" w:rsidRDefault="00A7448C" w:rsidP="00A7448C">
      <w:pPr>
        <w:rPr>
          <w:b/>
          <w:sz w:val="24"/>
          <w:szCs w:val="24"/>
        </w:rPr>
      </w:pPr>
      <w:r w:rsidRPr="00A7448C">
        <w:rPr>
          <w:b/>
          <w:sz w:val="24"/>
          <w:szCs w:val="24"/>
        </w:rPr>
        <w:t>CREDIT HOURS</w:t>
      </w:r>
      <w:r w:rsidRPr="00A7448C">
        <w:rPr>
          <w:b/>
          <w:sz w:val="24"/>
          <w:szCs w:val="24"/>
        </w:rPr>
        <w:tab/>
        <w:t xml:space="preserve">: </w:t>
      </w:r>
      <w:r w:rsidRPr="00A7448C">
        <w:rPr>
          <w:b/>
          <w:sz w:val="24"/>
          <w:szCs w:val="24"/>
        </w:rPr>
        <w:tab/>
        <w:t xml:space="preserve">3 (THEORY = 3, PRACTICAL / LAB = 0) </w:t>
      </w:r>
    </w:p>
    <w:p w14:paraId="6518DD28" w14:textId="77777777" w:rsidR="00A7448C" w:rsidRPr="00A7448C" w:rsidRDefault="00A7448C" w:rsidP="00A7448C">
      <w:pPr>
        <w:pStyle w:val="NormalWeb"/>
        <w:pBdr>
          <w:bottom w:val="single" w:sz="4" w:space="1" w:color="auto"/>
        </w:pBdr>
        <w:jc w:val="both"/>
        <w:outlineLvl w:val="0"/>
        <w:rPr>
          <w:b/>
        </w:rPr>
      </w:pPr>
      <w:r w:rsidRPr="00A7448C">
        <w:rPr>
          <w:b/>
        </w:rPr>
        <w:t xml:space="preserve">STUDY WEEKS </w:t>
      </w:r>
      <w:r w:rsidRPr="00A7448C">
        <w:rPr>
          <w:b/>
        </w:rPr>
        <w:tab/>
        <w:t xml:space="preserve">: </w:t>
      </w:r>
      <w:r w:rsidRPr="00A7448C">
        <w:rPr>
          <w:b/>
        </w:rPr>
        <w:tab/>
        <w:t>16-18 WEEKS</w:t>
      </w:r>
    </w:p>
    <w:p w14:paraId="05E93EAC" w14:textId="77777777" w:rsidR="00A7448C" w:rsidRPr="00A7448C" w:rsidRDefault="00A7448C" w:rsidP="00F15D36">
      <w:pPr>
        <w:pStyle w:val="NormalWeb"/>
        <w:pBdr>
          <w:bottom w:val="single" w:sz="4" w:space="1" w:color="auto"/>
        </w:pBdr>
        <w:spacing w:line="480" w:lineRule="auto"/>
        <w:jc w:val="both"/>
        <w:outlineLvl w:val="0"/>
        <w:rPr>
          <w:b/>
        </w:rPr>
      </w:pPr>
      <w:r w:rsidRPr="00A7448C">
        <w:rPr>
          <w:b/>
        </w:rPr>
        <w:t>PROGRAM</w:t>
      </w:r>
      <w:r w:rsidRPr="00A7448C">
        <w:rPr>
          <w:b/>
        </w:rPr>
        <w:tab/>
        <w:t xml:space="preserve">           </w:t>
      </w:r>
      <w:proofErr w:type="gramStart"/>
      <w:r w:rsidRPr="00A7448C">
        <w:rPr>
          <w:b/>
        </w:rPr>
        <w:t xml:space="preserve">  :</w:t>
      </w:r>
      <w:proofErr w:type="gramEnd"/>
      <w:r w:rsidRPr="00A7448C">
        <w:rPr>
          <w:b/>
        </w:rPr>
        <w:tab/>
        <w:t>DOCTOR OF PHYSICAL THERAPY (DPT)</w:t>
      </w:r>
    </w:p>
    <w:p w14:paraId="6015F89E" w14:textId="77777777" w:rsidR="00A7448C" w:rsidRPr="00A7448C" w:rsidRDefault="00A7448C" w:rsidP="00A7448C">
      <w:pPr>
        <w:spacing w:after="200" w:line="276" w:lineRule="auto"/>
        <w:jc w:val="both"/>
        <w:rPr>
          <w:b/>
          <w:sz w:val="24"/>
          <w:szCs w:val="24"/>
          <w:u w:val="double"/>
        </w:rPr>
      </w:pPr>
      <w:r w:rsidRPr="00A7448C">
        <w:rPr>
          <w:b/>
          <w:sz w:val="24"/>
          <w:szCs w:val="24"/>
          <w:u w:val="double"/>
        </w:rPr>
        <w:t xml:space="preserve">COURSE LEARNING OUTCOMES </w:t>
      </w:r>
    </w:p>
    <w:p w14:paraId="45EF9EB7" w14:textId="77777777" w:rsidR="00A7448C" w:rsidRPr="00A7448C" w:rsidRDefault="00A7448C" w:rsidP="00A7448C">
      <w:pPr>
        <w:pStyle w:val="BodyText"/>
        <w:spacing w:line="276" w:lineRule="auto"/>
        <w:ind w:left="0"/>
      </w:pPr>
      <w:r w:rsidRPr="00A7448C">
        <w:rPr>
          <w:spacing w:val="-2"/>
        </w:rPr>
        <w:t>By</w:t>
      </w:r>
      <w:r w:rsidRPr="00A7448C">
        <w:rPr>
          <w:spacing w:val="-10"/>
        </w:rPr>
        <w:t xml:space="preserve"> </w:t>
      </w:r>
      <w:r w:rsidRPr="00A7448C">
        <w:rPr>
          <w:spacing w:val="-2"/>
        </w:rPr>
        <w:t>the</w:t>
      </w:r>
      <w:r w:rsidRPr="00A7448C">
        <w:rPr>
          <w:spacing w:val="-10"/>
        </w:rPr>
        <w:t xml:space="preserve"> </w:t>
      </w:r>
      <w:r w:rsidRPr="00A7448C">
        <w:rPr>
          <w:spacing w:val="-2"/>
        </w:rPr>
        <w:t>end</w:t>
      </w:r>
      <w:r w:rsidRPr="00A7448C">
        <w:rPr>
          <w:spacing w:val="-10"/>
        </w:rPr>
        <w:t xml:space="preserve"> </w:t>
      </w:r>
      <w:r w:rsidRPr="00A7448C">
        <w:rPr>
          <w:spacing w:val="-2"/>
        </w:rPr>
        <w:t>of</w:t>
      </w:r>
      <w:r w:rsidRPr="00A7448C">
        <w:rPr>
          <w:spacing w:val="-10"/>
        </w:rPr>
        <w:t xml:space="preserve"> </w:t>
      </w:r>
      <w:r w:rsidRPr="00A7448C">
        <w:rPr>
          <w:spacing w:val="-2"/>
        </w:rPr>
        <w:t>this</w:t>
      </w:r>
      <w:r w:rsidRPr="00A7448C">
        <w:rPr>
          <w:spacing w:val="-11"/>
        </w:rPr>
        <w:t xml:space="preserve"> </w:t>
      </w:r>
      <w:r w:rsidRPr="00A7448C">
        <w:rPr>
          <w:spacing w:val="-2"/>
        </w:rPr>
        <w:t>course,</w:t>
      </w:r>
      <w:r w:rsidRPr="00A7448C">
        <w:rPr>
          <w:spacing w:val="-8"/>
        </w:rPr>
        <w:t xml:space="preserve"> </w:t>
      </w:r>
      <w:r w:rsidRPr="00A7448C">
        <w:rPr>
          <w:spacing w:val="-2"/>
        </w:rPr>
        <w:t>the</w:t>
      </w:r>
      <w:r w:rsidRPr="00A7448C">
        <w:rPr>
          <w:spacing w:val="-10"/>
        </w:rPr>
        <w:t xml:space="preserve"> </w:t>
      </w:r>
      <w:r w:rsidRPr="00A7448C">
        <w:rPr>
          <w:spacing w:val="-2"/>
        </w:rPr>
        <w:t>students</w:t>
      </w:r>
      <w:r w:rsidRPr="00A7448C">
        <w:rPr>
          <w:spacing w:val="-12"/>
        </w:rPr>
        <w:t xml:space="preserve"> </w:t>
      </w:r>
      <w:r w:rsidRPr="00A7448C">
        <w:rPr>
          <w:spacing w:val="-2"/>
        </w:rPr>
        <w:t>will</w:t>
      </w:r>
      <w:r w:rsidRPr="00A7448C">
        <w:rPr>
          <w:spacing w:val="-10"/>
        </w:rPr>
        <w:t xml:space="preserve"> </w:t>
      </w:r>
      <w:r w:rsidRPr="00A7448C">
        <w:rPr>
          <w:spacing w:val="-2"/>
        </w:rPr>
        <w:t>be</w:t>
      </w:r>
      <w:r w:rsidRPr="00A7448C">
        <w:rPr>
          <w:spacing w:val="-10"/>
        </w:rPr>
        <w:t xml:space="preserve"> </w:t>
      </w:r>
      <w:r w:rsidRPr="00A7448C">
        <w:rPr>
          <w:spacing w:val="-2"/>
        </w:rPr>
        <w:t>able</w:t>
      </w:r>
      <w:r w:rsidRPr="00A7448C">
        <w:rPr>
          <w:spacing w:val="-10"/>
        </w:rPr>
        <w:t xml:space="preserve"> </w:t>
      </w:r>
      <w:r w:rsidRPr="00A7448C">
        <w:rPr>
          <w:spacing w:val="-5"/>
        </w:rPr>
        <w:t>to:</w:t>
      </w:r>
    </w:p>
    <w:p w14:paraId="14A899BE" w14:textId="77777777" w:rsidR="00A7448C" w:rsidRPr="00A7448C" w:rsidRDefault="00A7448C" w:rsidP="00593117">
      <w:pPr>
        <w:pStyle w:val="ListParagraph"/>
        <w:numPr>
          <w:ilvl w:val="0"/>
          <w:numId w:val="53"/>
        </w:numPr>
        <w:spacing w:line="276" w:lineRule="auto"/>
        <w:rPr>
          <w:rFonts w:eastAsiaTheme="minorHAnsi"/>
          <w:spacing w:val="-4"/>
          <w:sz w:val="24"/>
          <w:szCs w:val="24"/>
        </w:rPr>
      </w:pPr>
      <w:r w:rsidRPr="00A7448C">
        <w:rPr>
          <w:rFonts w:eastAsiaTheme="minorHAnsi"/>
          <w:spacing w:val="-4"/>
          <w:sz w:val="24"/>
          <w:szCs w:val="24"/>
        </w:rPr>
        <w:t>Apply enhanced English communication skills through effective use of word choices, grammar and sentence structure.</w:t>
      </w:r>
    </w:p>
    <w:p w14:paraId="231EB789" w14:textId="77777777" w:rsidR="00A7448C" w:rsidRPr="00A7448C" w:rsidRDefault="00A7448C" w:rsidP="00593117">
      <w:pPr>
        <w:pStyle w:val="ListParagraph"/>
        <w:numPr>
          <w:ilvl w:val="0"/>
          <w:numId w:val="53"/>
        </w:numPr>
        <w:spacing w:line="276" w:lineRule="auto"/>
        <w:rPr>
          <w:rFonts w:eastAsiaTheme="minorHAnsi"/>
          <w:spacing w:val="-4"/>
          <w:sz w:val="24"/>
          <w:szCs w:val="24"/>
        </w:rPr>
      </w:pPr>
      <w:r w:rsidRPr="00A7448C">
        <w:rPr>
          <w:rFonts w:eastAsiaTheme="minorHAnsi"/>
          <w:spacing w:val="-4"/>
          <w:sz w:val="24"/>
          <w:szCs w:val="24"/>
        </w:rPr>
        <w:t>Comprehend a variety of literary / non-literary written and spoken texts in English.</w:t>
      </w:r>
    </w:p>
    <w:p w14:paraId="6C73CE5F" w14:textId="77777777" w:rsidR="00A7448C" w:rsidRPr="00A7448C" w:rsidRDefault="00A7448C" w:rsidP="00593117">
      <w:pPr>
        <w:pStyle w:val="ListParagraph"/>
        <w:numPr>
          <w:ilvl w:val="0"/>
          <w:numId w:val="53"/>
        </w:numPr>
        <w:spacing w:line="276" w:lineRule="auto"/>
        <w:rPr>
          <w:rFonts w:eastAsiaTheme="minorHAnsi"/>
          <w:spacing w:val="-4"/>
          <w:sz w:val="24"/>
          <w:szCs w:val="24"/>
        </w:rPr>
      </w:pPr>
      <w:r w:rsidRPr="00A7448C">
        <w:rPr>
          <w:rFonts w:eastAsiaTheme="minorHAnsi"/>
          <w:spacing w:val="-4"/>
          <w:sz w:val="24"/>
          <w:szCs w:val="24"/>
        </w:rPr>
        <w:t>Effectively express information, ideas and opinions in written and spoken English.</w:t>
      </w:r>
    </w:p>
    <w:p w14:paraId="31C0F6EB" w14:textId="77777777" w:rsidR="00A7448C" w:rsidRPr="00A7448C" w:rsidRDefault="00A7448C" w:rsidP="00593117">
      <w:pPr>
        <w:pStyle w:val="ListParagraph"/>
        <w:numPr>
          <w:ilvl w:val="0"/>
          <w:numId w:val="53"/>
        </w:numPr>
        <w:spacing w:line="276" w:lineRule="auto"/>
        <w:rPr>
          <w:rFonts w:eastAsiaTheme="minorHAnsi"/>
          <w:spacing w:val="-4"/>
          <w:sz w:val="24"/>
          <w:szCs w:val="24"/>
        </w:rPr>
      </w:pPr>
      <w:r w:rsidRPr="00A7448C">
        <w:rPr>
          <w:rFonts w:eastAsiaTheme="minorHAnsi"/>
          <w:spacing w:val="-4"/>
          <w:sz w:val="24"/>
          <w:szCs w:val="24"/>
        </w:rPr>
        <w:t>Recognize inter-cultural variations in the use of English language and to effectively adapt their communication style and content based on diverse cultural and social contexts</w:t>
      </w:r>
    </w:p>
    <w:p w14:paraId="52CD5822" w14:textId="77777777" w:rsidR="00A7448C" w:rsidRPr="00A7448C" w:rsidRDefault="00A7448C" w:rsidP="00A7448C">
      <w:pPr>
        <w:spacing w:before="240" w:after="200" w:line="276" w:lineRule="auto"/>
        <w:jc w:val="both"/>
        <w:rPr>
          <w:b/>
          <w:sz w:val="24"/>
          <w:szCs w:val="24"/>
          <w:u w:val="double"/>
        </w:rPr>
      </w:pPr>
      <w:r w:rsidRPr="00A7448C">
        <w:rPr>
          <w:b/>
          <w:sz w:val="24"/>
          <w:szCs w:val="24"/>
          <w:u w:val="double"/>
        </w:rPr>
        <w:t>COURSE CONTENTS</w:t>
      </w:r>
    </w:p>
    <w:p w14:paraId="2ABAE41F" w14:textId="77777777" w:rsidR="00A7448C" w:rsidRPr="00A7448C" w:rsidRDefault="00A7448C" w:rsidP="00C05854">
      <w:pPr>
        <w:pStyle w:val="ListParagraph"/>
        <w:widowControl/>
        <w:numPr>
          <w:ilvl w:val="0"/>
          <w:numId w:val="36"/>
        </w:numPr>
        <w:autoSpaceDE/>
        <w:autoSpaceDN/>
        <w:spacing w:after="200" w:line="276" w:lineRule="auto"/>
        <w:ind w:left="360"/>
        <w:rPr>
          <w:rFonts w:eastAsiaTheme="minorHAnsi"/>
          <w:b/>
          <w:bCs/>
          <w:sz w:val="24"/>
          <w:szCs w:val="24"/>
          <w:u w:val="single"/>
        </w:rPr>
      </w:pPr>
      <w:r w:rsidRPr="00A7448C">
        <w:rPr>
          <w:rFonts w:eastAsiaTheme="minorHAnsi"/>
          <w:b/>
          <w:bCs/>
          <w:sz w:val="24"/>
          <w:szCs w:val="24"/>
          <w:u w:val="single"/>
        </w:rPr>
        <w:t>Foundations of Functional English:</w:t>
      </w:r>
    </w:p>
    <w:p w14:paraId="5ECE55F2" w14:textId="77777777" w:rsidR="00A7448C" w:rsidRPr="00A7448C" w:rsidRDefault="00A7448C" w:rsidP="00C05854">
      <w:pPr>
        <w:pStyle w:val="ListParagraph"/>
        <w:widowControl/>
        <w:numPr>
          <w:ilvl w:val="0"/>
          <w:numId w:val="38"/>
        </w:numPr>
        <w:autoSpaceDE/>
        <w:autoSpaceDN/>
        <w:spacing w:after="200" w:line="276" w:lineRule="auto"/>
        <w:ind w:left="720"/>
        <w:contextualSpacing/>
        <w:jc w:val="both"/>
        <w:rPr>
          <w:rFonts w:eastAsiaTheme="minorHAnsi"/>
          <w:sz w:val="24"/>
          <w:szCs w:val="24"/>
        </w:rPr>
      </w:pPr>
      <w:r w:rsidRPr="00A7448C">
        <w:rPr>
          <w:rFonts w:eastAsiaTheme="minorHAnsi"/>
          <w:sz w:val="24"/>
          <w:szCs w:val="24"/>
        </w:rPr>
        <w:t>Vocabulary building (contextual usage, synonyms, antonyms and idiomatic expressions)</w:t>
      </w:r>
    </w:p>
    <w:p w14:paraId="2CC41934" w14:textId="77777777" w:rsidR="00A7448C" w:rsidRPr="00A7448C" w:rsidRDefault="00A7448C" w:rsidP="00C05854">
      <w:pPr>
        <w:pStyle w:val="ListParagraph"/>
        <w:widowControl/>
        <w:numPr>
          <w:ilvl w:val="0"/>
          <w:numId w:val="38"/>
        </w:numPr>
        <w:autoSpaceDE/>
        <w:autoSpaceDN/>
        <w:spacing w:after="200" w:line="276" w:lineRule="auto"/>
        <w:ind w:left="720"/>
        <w:contextualSpacing/>
        <w:jc w:val="both"/>
        <w:rPr>
          <w:rFonts w:eastAsiaTheme="minorHAnsi"/>
          <w:sz w:val="24"/>
          <w:szCs w:val="24"/>
        </w:rPr>
      </w:pPr>
      <w:r w:rsidRPr="00A7448C">
        <w:rPr>
          <w:rFonts w:eastAsiaTheme="minorHAnsi"/>
          <w:sz w:val="24"/>
          <w:szCs w:val="24"/>
        </w:rPr>
        <w:t>Communicative grammar (subject-verb-agreement, verb tenses, fragments, run-ons, modifiers, articles, word classes, etc.)</w:t>
      </w:r>
    </w:p>
    <w:p w14:paraId="7A07B621" w14:textId="77777777" w:rsidR="00A7448C" w:rsidRPr="00A7448C" w:rsidRDefault="00A7448C" w:rsidP="00C05854">
      <w:pPr>
        <w:pStyle w:val="ListParagraph"/>
        <w:widowControl/>
        <w:numPr>
          <w:ilvl w:val="0"/>
          <w:numId w:val="38"/>
        </w:numPr>
        <w:autoSpaceDE/>
        <w:autoSpaceDN/>
        <w:spacing w:after="200" w:line="276" w:lineRule="auto"/>
        <w:ind w:left="720"/>
        <w:contextualSpacing/>
        <w:jc w:val="both"/>
        <w:rPr>
          <w:rFonts w:eastAsiaTheme="minorHAnsi"/>
          <w:sz w:val="24"/>
          <w:szCs w:val="24"/>
        </w:rPr>
      </w:pPr>
      <w:r w:rsidRPr="00A7448C">
        <w:rPr>
          <w:rFonts w:eastAsiaTheme="minorHAnsi"/>
          <w:sz w:val="24"/>
          <w:szCs w:val="24"/>
        </w:rPr>
        <w:t>Word formation (affixation, compounding, clipping, back formation, etc.)</w:t>
      </w:r>
    </w:p>
    <w:p w14:paraId="14E312D1" w14:textId="77777777" w:rsidR="00A7448C" w:rsidRPr="00A7448C" w:rsidRDefault="00A7448C" w:rsidP="00C05854">
      <w:pPr>
        <w:pStyle w:val="ListParagraph"/>
        <w:widowControl/>
        <w:numPr>
          <w:ilvl w:val="0"/>
          <w:numId w:val="38"/>
        </w:numPr>
        <w:autoSpaceDE/>
        <w:autoSpaceDN/>
        <w:spacing w:after="200" w:line="276" w:lineRule="auto"/>
        <w:ind w:left="720"/>
        <w:contextualSpacing/>
        <w:jc w:val="both"/>
        <w:rPr>
          <w:rFonts w:eastAsiaTheme="minorHAnsi"/>
          <w:sz w:val="24"/>
          <w:szCs w:val="24"/>
        </w:rPr>
      </w:pPr>
      <w:r w:rsidRPr="00A7448C">
        <w:rPr>
          <w:rFonts w:eastAsiaTheme="minorHAnsi"/>
          <w:sz w:val="24"/>
          <w:szCs w:val="24"/>
        </w:rPr>
        <w:t>Sentence structure (simple, compound, complex and compound-complex)</w:t>
      </w:r>
    </w:p>
    <w:p w14:paraId="66559518" w14:textId="77777777" w:rsidR="00A7448C" w:rsidRPr="00A7448C" w:rsidRDefault="00A7448C" w:rsidP="00C05854">
      <w:pPr>
        <w:pStyle w:val="ListParagraph"/>
        <w:widowControl/>
        <w:numPr>
          <w:ilvl w:val="0"/>
          <w:numId w:val="38"/>
        </w:numPr>
        <w:autoSpaceDE/>
        <w:autoSpaceDN/>
        <w:spacing w:after="200" w:line="276" w:lineRule="auto"/>
        <w:ind w:left="720"/>
        <w:contextualSpacing/>
        <w:jc w:val="both"/>
        <w:rPr>
          <w:rFonts w:eastAsiaTheme="minorHAnsi"/>
          <w:sz w:val="24"/>
          <w:szCs w:val="24"/>
        </w:rPr>
      </w:pPr>
      <w:r w:rsidRPr="00A7448C">
        <w:rPr>
          <w:rFonts w:eastAsiaTheme="minorHAnsi"/>
          <w:sz w:val="24"/>
          <w:szCs w:val="24"/>
        </w:rPr>
        <w:t>Sound production and pronunciation</w:t>
      </w:r>
    </w:p>
    <w:p w14:paraId="7C45AA42" w14:textId="77777777" w:rsidR="00A7448C" w:rsidRPr="00A7448C" w:rsidRDefault="00A7448C" w:rsidP="00A7448C">
      <w:pPr>
        <w:pStyle w:val="ListParagraph"/>
        <w:spacing w:after="200" w:line="276" w:lineRule="auto"/>
        <w:jc w:val="both"/>
        <w:rPr>
          <w:rFonts w:eastAsiaTheme="minorHAnsi"/>
          <w:sz w:val="24"/>
          <w:szCs w:val="24"/>
        </w:rPr>
      </w:pPr>
    </w:p>
    <w:p w14:paraId="17A19F70" w14:textId="77777777" w:rsidR="00A7448C" w:rsidRPr="00A7448C" w:rsidRDefault="00A7448C" w:rsidP="00C05854">
      <w:pPr>
        <w:pStyle w:val="ListParagraph"/>
        <w:widowControl/>
        <w:numPr>
          <w:ilvl w:val="0"/>
          <w:numId w:val="36"/>
        </w:numPr>
        <w:autoSpaceDE/>
        <w:autoSpaceDN/>
        <w:spacing w:after="200" w:line="276" w:lineRule="auto"/>
        <w:ind w:left="360"/>
        <w:rPr>
          <w:rFonts w:eastAsiaTheme="minorHAnsi"/>
          <w:b/>
          <w:bCs/>
          <w:sz w:val="24"/>
          <w:szCs w:val="24"/>
          <w:u w:val="single"/>
        </w:rPr>
      </w:pPr>
      <w:r w:rsidRPr="00A7448C">
        <w:rPr>
          <w:rFonts w:eastAsiaTheme="minorHAnsi"/>
          <w:b/>
          <w:bCs/>
          <w:sz w:val="24"/>
          <w:szCs w:val="24"/>
          <w:u w:val="single"/>
        </w:rPr>
        <w:t>Comprehension and Analysis:</w:t>
      </w:r>
    </w:p>
    <w:p w14:paraId="2E6E5019" w14:textId="77777777" w:rsidR="00A7448C" w:rsidRPr="00A7448C" w:rsidRDefault="00A7448C" w:rsidP="00C05854">
      <w:pPr>
        <w:pStyle w:val="ListParagraph"/>
        <w:widowControl/>
        <w:numPr>
          <w:ilvl w:val="0"/>
          <w:numId w:val="39"/>
        </w:numPr>
        <w:autoSpaceDE/>
        <w:autoSpaceDN/>
        <w:spacing w:after="200" w:line="276" w:lineRule="auto"/>
        <w:ind w:left="720"/>
        <w:contextualSpacing/>
        <w:jc w:val="both"/>
        <w:rPr>
          <w:rFonts w:eastAsiaTheme="minorHAnsi"/>
          <w:sz w:val="24"/>
          <w:szCs w:val="24"/>
        </w:rPr>
      </w:pPr>
      <w:r w:rsidRPr="00A7448C">
        <w:rPr>
          <w:rFonts w:eastAsiaTheme="minorHAnsi"/>
          <w:sz w:val="24"/>
          <w:szCs w:val="24"/>
        </w:rPr>
        <w:t>Understanding purpose, audience and context</w:t>
      </w:r>
    </w:p>
    <w:p w14:paraId="5903A2B3" w14:textId="77777777" w:rsidR="00A7448C" w:rsidRPr="00A7448C" w:rsidRDefault="00A7448C" w:rsidP="00C05854">
      <w:pPr>
        <w:pStyle w:val="ListParagraph"/>
        <w:widowControl/>
        <w:numPr>
          <w:ilvl w:val="0"/>
          <w:numId w:val="39"/>
        </w:numPr>
        <w:autoSpaceDE/>
        <w:autoSpaceDN/>
        <w:spacing w:after="200" w:line="276" w:lineRule="auto"/>
        <w:ind w:left="720"/>
        <w:contextualSpacing/>
        <w:jc w:val="both"/>
        <w:rPr>
          <w:rFonts w:eastAsiaTheme="minorHAnsi"/>
          <w:sz w:val="24"/>
          <w:szCs w:val="24"/>
        </w:rPr>
      </w:pPr>
      <w:r w:rsidRPr="00A7448C">
        <w:rPr>
          <w:rFonts w:eastAsiaTheme="minorHAnsi"/>
          <w:sz w:val="24"/>
          <w:szCs w:val="24"/>
        </w:rPr>
        <w:t>Contextual interpretation (tones, biases, stereotypes, assumptions, inferences, etc.)</w:t>
      </w:r>
    </w:p>
    <w:p w14:paraId="7B85A223" w14:textId="77777777" w:rsidR="00A7448C" w:rsidRPr="00A7448C" w:rsidRDefault="00A7448C" w:rsidP="00C05854">
      <w:pPr>
        <w:pStyle w:val="ListParagraph"/>
        <w:widowControl/>
        <w:numPr>
          <w:ilvl w:val="0"/>
          <w:numId w:val="39"/>
        </w:numPr>
        <w:autoSpaceDE/>
        <w:autoSpaceDN/>
        <w:spacing w:after="200" w:line="276" w:lineRule="auto"/>
        <w:ind w:left="720"/>
        <w:contextualSpacing/>
        <w:jc w:val="both"/>
        <w:rPr>
          <w:rFonts w:eastAsiaTheme="minorHAnsi"/>
          <w:sz w:val="24"/>
          <w:szCs w:val="24"/>
        </w:rPr>
      </w:pPr>
      <w:r w:rsidRPr="00A7448C">
        <w:rPr>
          <w:rFonts w:eastAsiaTheme="minorHAnsi"/>
          <w:sz w:val="24"/>
          <w:szCs w:val="24"/>
        </w:rPr>
        <w:t>Reading strategies (skimming, scanning, SQ4R, critical reading, etc.)</w:t>
      </w:r>
    </w:p>
    <w:p w14:paraId="50AA153F" w14:textId="77777777" w:rsidR="00A7448C" w:rsidRPr="00A7448C" w:rsidRDefault="00A7448C" w:rsidP="00C05854">
      <w:pPr>
        <w:pStyle w:val="ListParagraph"/>
        <w:widowControl/>
        <w:numPr>
          <w:ilvl w:val="0"/>
          <w:numId w:val="39"/>
        </w:numPr>
        <w:autoSpaceDE/>
        <w:autoSpaceDN/>
        <w:spacing w:after="200" w:line="276" w:lineRule="auto"/>
        <w:ind w:left="720"/>
        <w:contextualSpacing/>
        <w:jc w:val="both"/>
        <w:rPr>
          <w:rFonts w:eastAsiaTheme="minorHAnsi"/>
          <w:sz w:val="24"/>
          <w:szCs w:val="24"/>
        </w:rPr>
      </w:pPr>
      <w:r w:rsidRPr="00A7448C">
        <w:rPr>
          <w:rFonts w:eastAsiaTheme="minorHAnsi"/>
          <w:sz w:val="24"/>
          <w:szCs w:val="24"/>
        </w:rPr>
        <w:t>Active listening (overcoming listening barriers, focused listening, etc.)</w:t>
      </w:r>
    </w:p>
    <w:p w14:paraId="27FDE788" w14:textId="77777777" w:rsidR="00A7448C" w:rsidRPr="00A7448C" w:rsidRDefault="00A7448C" w:rsidP="00A7448C">
      <w:pPr>
        <w:pStyle w:val="ListParagraph"/>
        <w:spacing w:after="200" w:line="276" w:lineRule="auto"/>
        <w:jc w:val="both"/>
        <w:rPr>
          <w:rFonts w:eastAsiaTheme="minorHAnsi"/>
          <w:sz w:val="24"/>
          <w:szCs w:val="24"/>
        </w:rPr>
      </w:pPr>
    </w:p>
    <w:p w14:paraId="52A8177C" w14:textId="77777777" w:rsidR="00A7448C" w:rsidRPr="00A7448C" w:rsidRDefault="00A7448C" w:rsidP="00C05854">
      <w:pPr>
        <w:pStyle w:val="ListParagraph"/>
        <w:widowControl/>
        <w:numPr>
          <w:ilvl w:val="0"/>
          <w:numId w:val="36"/>
        </w:numPr>
        <w:autoSpaceDE/>
        <w:autoSpaceDN/>
        <w:spacing w:after="200" w:line="276" w:lineRule="auto"/>
        <w:ind w:left="360"/>
        <w:rPr>
          <w:b/>
          <w:sz w:val="24"/>
          <w:szCs w:val="24"/>
        </w:rPr>
      </w:pPr>
      <w:r w:rsidRPr="00A7448C">
        <w:rPr>
          <w:b/>
          <w:sz w:val="24"/>
          <w:szCs w:val="24"/>
        </w:rPr>
        <w:t xml:space="preserve"> </w:t>
      </w:r>
      <w:r w:rsidRPr="00A7448C">
        <w:rPr>
          <w:rFonts w:eastAsiaTheme="minorHAnsi"/>
          <w:b/>
          <w:bCs/>
          <w:sz w:val="24"/>
          <w:szCs w:val="24"/>
          <w:u w:val="single"/>
        </w:rPr>
        <w:t>Effective Communication:</w:t>
      </w:r>
    </w:p>
    <w:p w14:paraId="1599CA0A" w14:textId="77777777" w:rsidR="00A7448C" w:rsidRPr="00A7448C" w:rsidRDefault="00A7448C" w:rsidP="00C05854">
      <w:pPr>
        <w:pStyle w:val="ListParagraph"/>
        <w:widowControl/>
        <w:numPr>
          <w:ilvl w:val="0"/>
          <w:numId w:val="40"/>
        </w:numPr>
        <w:autoSpaceDE/>
        <w:autoSpaceDN/>
        <w:spacing w:after="200" w:line="276" w:lineRule="auto"/>
        <w:contextualSpacing/>
        <w:jc w:val="both"/>
        <w:rPr>
          <w:rFonts w:eastAsiaTheme="minorHAnsi"/>
          <w:sz w:val="24"/>
          <w:szCs w:val="24"/>
        </w:rPr>
      </w:pPr>
      <w:r w:rsidRPr="00A7448C">
        <w:rPr>
          <w:rFonts w:eastAsiaTheme="minorHAnsi"/>
          <w:sz w:val="24"/>
          <w:szCs w:val="24"/>
        </w:rPr>
        <w:t xml:space="preserve">Principles of communication (clarity, coherence, conciseness, courteousness, correctness, etc.) </w:t>
      </w:r>
    </w:p>
    <w:p w14:paraId="47E89AE1" w14:textId="77777777" w:rsidR="00A7448C" w:rsidRPr="00A7448C" w:rsidRDefault="00A7448C" w:rsidP="00C05854">
      <w:pPr>
        <w:pStyle w:val="ListParagraph"/>
        <w:widowControl/>
        <w:numPr>
          <w:ilvl w:val="0"/>
          <w:numId w:val="40"/>
        </w:numPr>
        <w:autoSpaceDE/>
        <w:autoSpaceDN/>
        <w:spacing w:after="200" w:line="276" w:lineRule="auto"/>
        <w:contextualSpacing/>
        <w:jc w:val="both"/>
        <w:rPr>
          <w:rFonts w:eastAsiaTheme="minorHAnsi"/>
          <w:sz w:val="24"/>
          <w:szCs w:val="24"/>
        </w:rPr>
      </w:pPr>
      <w:r w:rsidRPr="00A7448C">
        <w:rPr>
          <w:rFonts w:eastAsiaTheme="minorHAnsi"/>
          <w:sz w:val="24"/>
          <w:szCs w:val="24"/>
        </w:rPr>
        <w:t>Structuring documents (introduction, body, conclusion and formatting)</w:t>
      </w:r>
    </w:p>
    <w:p w14:paraId="418A7AE3" w14:textId="77777777" w:rsidR="00A7448C" w:rsidRPr="00A7448C" w:rsidRDefault="00A7448C" w:rsidP="00C05854">
      <w:pPr>
        <w:pStyle w:val="ListParagraph"/>
        <w:widowControl/>
        <w:numPr>
          <w:ilvl w:val="0"/>
          <w:numId w:val="40"/>
        </w:numPr>
        <w:autoSpaceDE/>
        <w:autoSpaceDN/>
        <w:spacing w:after="200" w:line="276" w:lineRule="auto"/>
        <w:contextualSpacing/>
        <w:jc w:val="both"/>
        <w:rPr>
          <w:rFonts w:eastAsiaTheme="minorHAnsi"/>
          <w:sz w:val="24"/>
          <w:szCs w:val="24"/>
        </w:rPr>
      </w:pPr>
      <w:r w:rsidRPr="00A7448C">
        <w:rPr>
          <w:rFonts w:eastAsiaTheme="minorHAnsi"/>
          <w:sz w:val="24"/>
          <w:szCs w:val="24"/>
        </w:rPr>
        <w:lastRenderedPageBreak/>
        <w:t xml:space="preserve">Inclusivity in communication (gender-neutral language, stereotypes, cross-cultural                communication, etc.) </w:t>
      </w:r>
    </w:p>
    <w:p w14:paraId="78992570" w14:textId="77777777" w:rsidR="00A7448C" w:rsidRPr="00A7448C" w:rsidRDefault="00A7448C" w:rsidP="00C05854">
      <w:pPr>
        <w:pStyle w:val="ListParagraph"/>
        <w:widowControl/>
        <w:numPr>
          <w:ilvl w:val="0"/>
          <w:numId w:val="40"/>
        </w:numPr>
        <w:autoSpaceDE/>
        <w:autoSpaceDN/>
        <w:spacing w:after="200" w:line="276" w:lineRule="auto"/>
        <w:contextualSpacing/>
        <w:jc w:val="both"/>
        <w:rPr>
          <w:rFonts w:eastAsiaTheme="minorHAnsi"/>
          <w:sz w:val="24"/>
          <w:szCs w:val="24"/>
        </w:rPr>
      </w:pPr>
      <w:r w:rsidRPr="00A7448C">
        <w:rPr>
          <w:rFonts w:eastAsiaTheme="minorHAnsi"/>
          <w:sz w:val="24"/>
          <w:szCs w:val="24"/>
        </w:rPr>
        <w:t xml:space="preserve">Public speaking (overcoming stage fright, voice modulation and body language) </w:t>
      </w:r>
    </w:p>
    <w:p w14:paraId="263E24C3" w14:textId="77777777" w:rsidR="00A7448C" w:rsidRPr="00A7448C" w:rsidRDefault="00A7448C" w:rsidP="00C05854">
      <w:pPr>
        <w:pStyle w:val="ListParagraph"/>
        <w:widowControl/>
        <w:numPr>
          <w:ilvl w:val="0"/>
          <w:numId w:val="40"/>
        </w:numPr>
        <w:autoSpaceDE/>
        <w:autoSpaceDN/>
        <w:spacing w:after="200" w:line="276" w:lineRule="auto"/>
        <w:contextualSpacing/>
        <w:jc w:val="both"/>
        <w:rPr>
          <w:rFonts w:eastAsiaTheme="minorHAnsi"/>
          <w:sz w:val="24"/>
          <w:szCs w:val="24"/>
        </w:rPr>
      </w:pPr>
      <w:r w:rsidRPr="00A7448C">
        <w:rPr>
          <w:rFonts w:eastAsiaTheme="minorHAnsi"/>
          <w:sz w:val="24"/>
          <w:szCs w:val="24"/>
        </w:rPr>
        <w:t>Presentation skills (organization content, visual aids and engaging the audience)</w:t>
      </w:r>
    </w:p>
    <w:p w14:paraId="3915160C" w14:textId="77777777" w:rsidR="00A7448C" w:rsidRPr="00A7448C" w:rsidRDefault="00A7448C" w:rsidP="00C05854">
      <w:pPr>
        <w:pStyle w:val="ListParagraph"/>
        <w:widowControl/>
        <w:numPr>
          <w:ilvl w:val="0"/>
          <w:numId w:val="40"/>
        </w:numPr>
        <w:autoSpaceDE/>
        <w:autoSpaceDN/>
        <w:spacing w:after="200" w:line="276" w:lineRule="auto"/>
        <w:contextualSpacing/>
        <w:jc w:val="both"/>
        <w:rPr>
          <w:rFonts w:eastAsiaTheme="minorHAnsi"/>
          <w:sz w:val="24"/>
          <w:szCs w:val="24"/>
        </w:rPr>
      </w:pPr>
      <w:r w:rsidRPr="00A7448C">
        <w:rPr>
          <w:rFonts w:eastAsiaTheme="minorHAnsi"/>
          <w:sz w:val="24"/>
          <w:szCs w:val="24"/>
        </w:rPr>
        <w:t xml:space="preserve">Informal communication (small talk, networking and conversational skills)    </w:t>
      </w:r>
    </w:p>
    <w:p w14:paraId="78FB8F97" w14:textId="77777777" w:rsidR="00A7448C" w:rsidRPr="00A7448C" w:rsidRDefault="00A7448C" w:rsidP="00C05854">
      <w:pPr>
        <w:pStyle w:val="ListParagraph"/>
        <w:widowControl/>
        <w:numPr>
          <w:ilvl w:val="0"/>
          <w:numId w:val="40"/>
        </w:numPr>
        <w:autoSpaceDE/>
        <w:autoSpaceDN/>
        <w:spacing w:after="200" w:line="276" w:lineRule="auto"/>
        <w:contextualSpacing/>
        <w:jc w:val="both"/>
        <w:rPr>
          <w:rFonts w:eastAsiaTheme="minorHAnsi"/>
          <w:sz w:val="24"/>
          <w:szCs w:val="24"/>
        </w:rPr>
      </w:pPr>
      <w:r w:rsidRPr="00A7448C">
        <w:rPr>
          <w:rFonts w:eastAsiaTheme="minorHAnsi"/>
          <w:sz w:val="24"/>
          <w:szCs w:val="24"/>
        </w:rPr>
        <w:t>Professional writing (business e-mails, memos, reports, formal letters, etc.)</w:t>
      </w:r>
    </w:p>
    <w:p w14:paraId="65C08DC3" w14:textId="77777777" w:rsidR="00A7448C" w:rsidRPr="00A7448C" w:rsidRDefault="00A7448C" w:rsidP="00A7448C">
      <w:pPr>
        <w:spacing w:after="149"/>
        <w:ind w:left="114" w:right="2073"/>
        <w:rPr>
          <w:b/>
          <w:sz w:val="24"/>
          <w:szCs w:val="24"/>
          <w:u w:val="single"/>
        </w:rPr>
      </w:pPr>
    </w:p>
    <w:p w14:paraId="270B6010" w14:textId="77777777" w:rsidR="00A7448C" w:rsidRPr="00A7448C" w:rsidRDefault="00A7448C" w:rsidP="00A7448C">
      <w:pPr>
        <w:spacing w:before="200" w:after="200" w:line="276" w:lineRule="auto"/>
        <w:jc w:val="both"/>
        <w:rPr>
          <w:b/>
          <w:sz w:val="24"/>
          <w:szCs w:val="24"/>
          <w:u w:val="double"/>
        </w:rPr>
      </w:pPr>
      <w:r w:rsidRPr="00A7448C">
        <w:rPr>
          <w:b/>
          <w:sz w:val="24"/>
          <w:szCs w:val="24"/>
          <w:u w:val="double"/>
        </w:rPr>
        <w:t>CREDIT HOURS DISTRIBUTION:</w:t>
      </w:r>
    </w:p>
    <w:p w14:paraId="7A7100B4" w14:textId="77777777" w:rsidR="00A7448C" w:rsidRPr="00A7448C" w:rsidRDefault="00A7448C" w:rsidP="00A7448C">
      <w:pPr>
        <w:rPr>
          <w:b/>
          <w:sz w:val="24"/>
          <w:szCs w:val="24"/>
        </w:rPr>
      </w:pPr>
      <w:r w:rsidRPr="00A7448C">
        <w:rPr>
          <w:b/>
          <w:sz w:val="24"/>
          <w:szCs w:val="24"/>
        </w:rPr>
        <w:t xml:space="preserve">Total Credit Hours </w:t>
      </w:r>
      <w:r w:rsidRPr="00A7448C">
        <w:rPr>
          <w:b/>
          <w:sz w:val="24"/>
          <w:szCs w:val="24"/>
        </w:rPr>
        <w:tab/>
        <w:t xml:space="preserve">   </w:t>
      </w:r>
      <w:r w:rsidR="002E2197">
        <w:rPr>
          <w:b/>
          <w:sz w:val="24"/>
          <w:szCs w:val="24"/>
        </w:rPr>
        <w:tab/>
      </w:r>
      <w:r w:rsidRPr="00A7448C">
        <w:rPr>
          <w:b/>
          <w:sz w:val="24"/>
          <w:szCs w:val="24"/>
        </w:rPr>
        <w:t xml:space="preserve">= </w:t>
      </w:r>
      <w:r w:rsidRPr="00A7448C">
        <w:rPr>
          <w:b/>
          <w:sz w:val="24"/>
          <w:szCs w:val="24"/>
        </w:rPr>
        <w:tab/>
        <w:t xml:space="preserve">3 </w:t>
      </w:r>
    </w:p>
    <w:p w14:paraId="5C34F0C0" w14:textId="77777777" w:rsidR="00A7448C" w:rsidRPr="00A7448C" w:rsidRDefault="00A7448C" w:rsidP="00C05854">
      <w:pPr>
        <w:widowControl/>
        <w:numPr>
          <w:ilvl w:val="0"/>
          <w:numId w:val="8"/>
        </w:numPr>
        <w:spacing w:line="276" w:lineRule="auto"/>
        <w:ind w:left="360"/>
        <w:rPr>
          <w:sz w:val="24"/>
          <w:szCs w:val="24"/>
        </w:rPr>
      </w:pPr>
      <w:r w:rsidRPr="00A7448C">
        <w:rPr>
          <w:sz w:val="24"/>
          <w:szCs w:val="24"/>
        </w:rPr>
        <w:t xml:space="preserve">Theory </w:t>
      </w:r>
      <w:proofErr w:type="gramStart"/>
      <w:r w:rsidRPr="00A7448C">
        <w:rPr>
          <w:sz w:val="24"/>
          <w:szCs w:val="24"/>
        </w:rPr>
        <w:tab/>
        <w:t xml:space="preserve">  </w:t>
      </w:r>
      <w:r w:rsidR="002E2197">
        <w:rPr>
          <w:sz w:val="24"/>
          <w:szCs w:val="24"/>
        </w:rPr>
        <w:tab/>
      </w:r>
      <w:proofErr w:type="gramEnd"/>
      <w:r w:rsidR="002E2197">
        <w:rPr>
          <w:sz w:val="24"/>
          <w:szCs w:val="24"/>
        </w:rPr>
        <w:tab/>
      </w:r>
      <w:r w:rsidRPr="00A7448C">
        <w:rPr>
          <w:sz w:val="24"/>
          <w:szCs w:val="24"/>
        </w:rPr>
        <w:t xml:space="preserve">= </w:t>
      </w:r>
      <w:r w:rsidRPr="00A7448C">
        <w:rPr>
          <w:sz w:val="24"/>
          <w:szCs w:val="24"/>
        </w:rPr>
        <w:tab/>
        <w:t>3 Credits Hours</w:t>
      </w:r>
    </w:p>
    <w:p w14:paraId="7604DD39" w14:textId="77777777" w:rsidR="00A7448C" w:rsidRPr="00A7448C" w:rsidRDefault="00A7448C" w:rsidP="00C05854">
      <w:pPr>
        <w:widowControl/>
        <w:numPr>
          <w:ilvl w:val="0"/>
          <w:numId w:val="8"/>
        </w:numPr>
        <w:spacing w:line="276" w:lineRule="auto"/>
        <w:ind w:left="360"/>
        <w:rPr>
          <w:sz w:val="24"/>
          <w:szCs w:val="24"/>
        </w:rPr>
      </w:pPr>
      <w:r w:rsidRPr="00A7448C">
        <w:rPr>
          <w:sz w:val="24"/>
          <w:szCs w:val="24"/>
        </w:rPr>
        <w:t xml:space="preserve">Practical / Lab   </w:t>
      </w:r>
      <w:r w:rsidR="002E2197">
        <w:rPr>
          <w:sz w:val="24"/>
          <w:szCs w:val="24"/>
        </w:rPr>
        <w:tab/>
      </w:r>
      <w:r w:rsidR="002E2197">
        <w:rPr>
          <w:sz w:val="24"/>
          <w:szCs w:val="24"/>
        </w:rPr>
        <w:tab/>
      </w:r>
      <w:r w:rsidRPr="00A7448C">
        <w:rPr>
          <w:sz w:val="24"/>
          <w:szCs w:val="24"/>
        </w:rPr>
        <w:t xml:space="preserve">= </w:t>
      </w:r>
      <w:r w:rsidRPr="00A7448C">
        <w:rPr>
          <w:sz w:val="24"/>
          <w:szCs w:val="24"/>
        </w:rPr>
        <w:tab/>
        <w:t>NA</w:t>
      </w:r>
    </w:p>
    <w:p w14:paraId="33A7CDFE" w14:textId="77777777" w:rsidR="00A7448C" w:rsidRPr="00A7448C" w:rsidRDefault="00A7448C" w:rsidP="00A7448C">
      <w:pPr>
        <w:rPr>
          <w:b/>
          <w:sz w:val="24"/>
          <w:szCs w:val="24"/>
        </w:rPr>
      </w:pPr>
      <w:r w:rsidRPr="00A7448C">
        <w:rPr>
          <w:b/>
          <w:sz w:val="24"/>
          <w:szCs w:val="24"/>
        </w:rPr>
        <w:t>Note:</w:t>
      </w:r>
    </w:p>
    <w:p w14:paraId="47964D88" w14:textId="77777777" w:rsidR="00A7448C" w:rsidRPr="00A7448C" w:rsidRDefault="00A7448C" w:rsidP="00C05854">
      <w:pPr>
        <w:widowControl/>
        <w:numPr>
          <w:ilvl w:val="0"/>
          <w:numId w:val="8"/>
        </w:numPr>
        <w:spacing w:line="276" w:lineRule="auto"/>
        <w:ind w:left="360"/>
        <w:rPr>
          <w:sz w:val="24"/>
          <w:szCs w:val="24"/>
        </w:rPr>
      </w:pPr>
      <w:r w:rsidRPr="00A7448C">
        <w:rPr>
          <w:sz w:val="24"/>
          <w:szCs w:val="24"/>
        </w:rPr>
        <w:t>One Credit Hour of Theory</w:t>
      </w:r>
      <w:proofErr w:type="gramStart"/>
      <w:r w:rsidRPr="00A7448C">
        <w:rPr>
          <w:sz w:val="24"/>
          <w:szCs w:val="24"/>
        </w:rPr>
        <w:tab/>
        <w:t xml:space="preserve">  </w:t>
      </w:r>
      <w:r w:rsidRPr="00A7448C">
        <w:rPr>
          <w:sz w:val="24"/>
          <w:szCs w:val="24"/>
        </w:rPr>
        <w:tab/>
      </w:r>
      <w:proofErr w:type="gramEnd"/>
      <w:r w:rsidRPr="00A7448C">
        <w:rPr>
          <w:sz w:val="24"/>
          <w:szCs w:val="24"/>
        </w:rPr>
        <w:t xml:space="preserve">= </w:t>
      </w:r>
      <w:r w:rsidRPr="00A7448C">
        <w:rPr>
          <w:sz w:val="24"/>
          <w:szCs w:val="24"/>
        </w:rPr>
        <w:tab/>
        <w:t xml:space="preserve">  60 minutes (1 Clock Hour)</w:t>
      </w:r>
    </w:p>
    <w:p w14:paraId="6C294673" w14:textId="77777777" w:rsidR="00A7448C" w:rsidRPr="00A7448C" w:rsidRDefault="00A7448C" w:rsidP="00A7448C">
      <w:pPr>
        <w:pStyle w:val="NormalWeb"/>
        <w:spacing w:beforeAutospacing="0" w:afterAutospacing="0" w:line="276" w:lineRule="auto"/>
        <w:rPr>
          <w:b/>
          <w:bCs/>
          <w:color w:val="000000"/>
          <w:u w:val="single"/>
        </w:rPr>
      </w:pPr>
    </w:p>
    <w:p w14:paraId="0680A723" w14:textId="77777777" w:rsidR="00A7448C" w:rsidRPr="00A7448C" w:rsidRDefault="00A7448C" w:rsidP="00A7448C">
      <w:pPr>
        <w:pStyle w:val="NormalWeb"/>
        <w:spacing w:beforeAutospacing="0" w:afterAutospacing="0" w:line="276" w:lineRule="auto"/>
        <w:rPr>
          <w:b/>
          <w:bCs/>
          <w:color w:val="000000"/>
          <w:u w:val="single"/>
        </w:rPr>
      </w:pPr>
    </w:p>
    <w:p w14:paraId="109898D9" w14:textId="77777777" w:rsidR="00A7448C" w:rsidRPr="00A7448C" w:rsidRDefault="00A7448C" w:rsidP="00A7448C">
      <w:pPr>
        <w:spacing w:after="200" w:line="276" w:lineRule="auto"/>
        <w:jc w:val="both"/>
        <w:rPr>
          <w:b/>
          <w:sz w:val="24"/>
          <w:szCs w:val="24"/>
          <w:u w:val="double"/>
        </w:rPr>
      </w:pPr>
      <w:r w:rsidRPr="00A7448C">
        <w:rPr>
          <w:b/>
          <w:sz w:val="24"/>
          <w:szCs w:val="24"/>
          <w:u w:val="double"/>
        </w:rPr>
        <w:t>SUGGESTED READING MATERIALS</w:t>
      </w:r>
    </w:p>
    <w:p w14:paraId="492C79F9" w14:textId="77777777" w:rsidR="00A7448C" w:rsidRPr="00A7448C" w:rsidRDefault="00A7448C" w:rsidP="00C05854">
      <w:pPr>
        <w:pStyle w:val="ListParagraph"/>
        <w:widowControl/>
        <w:numPr>
          <w:ilvl w:val="0"/>
          <w:numId w:val="37"/>
        </w:numPr>
        <w:autoSpaceDE/>
        <w:autoSpaceDN/>
        <w:spacing w:after="200" w:line="276" w:lineRule="auto"/>
        <w:ind w:left="360"/>
        <w:contextualSpacing/>
        <w:rPr>
          <w:rFonts w:eastAsia="Arial"/>
          <w:spacing w:val="-1"/>
          <w:sz w:val="24"/>
          <w:szCs w:val="24"/>
        </w:rPr>
      </w:pPr>
      <w:r w:rsidRPr="00A7448C">
        <w:rPr>
          <w:rFonts w:eastAsia="Arial"/>
          <w:spacing w:val="-1"/>
          <w:sz w:val="24"/>
          <w:szCs w:val="24"/>
        </w:rPr>
        <w:t xml:space="preserve">"Understanding and Using English Grammar" by Betty </w:t>
      </w:r>
      <w:proofErr w:type="spellStart"/>
      <w:r w:rsidRPr="00A7448C">
        <w:rPr>
          <w:rFonts w:eastAsia="Arial"/>
          <w:spacing w:val="-1"/>
          <w:sz w:val="24"/>
          <w:szCs w:val="24"/>
        </w:rPr>
        <w:t>Schrampfer</w:t>
      </w:r>
      <w:proofErr w:type="spellEnd"/>
      <w:r w:rsidRPr="00A7448C">
        <w:rPr>
          <w:rFonts w:eastAsia="Arial"/>
          <w:spacing w:val="-1"/>
          <w:sz w:val="24"/>
          <w:szCs w:val="24"/>
        </w:rPr>
        <w:t xml:space="preserve"> Azar.</w:t>
      </w:r>
    </w:p>
    <w:p w14:paraId="4A5027B0" w14:textId="77777777" w:rsidR="00A7448C" w:rsidRPr="00A7448C" w:rsidRDefault="00A7448C" w:rsidP="00C05854">
      <w:pPr>
        <w:pStyle w:val="ListParagraph"/>
        <w:widowControl/>
        <w:numPr>
          <w:ilvl w:val="0"/>
          <w:numId w:val="37"/>
        </w:numPr>
        <w:autoSpaceDE/>
        <w:autoSpaceDN/>
        <w:spacing w:after="200" w:line="276" w:lineRule="auto"/>
        <w:ind w:left="360"/>
        <w:contextualSpacing/>
        <w:rPr>
          <w:rFonts w:eastAsia="Arial"/>
          <w:spacing w:val="-1"/>
          <w:sz w:val="24"/>
          <w:szCs w:val="24"/>
        </w:rPr>
      </w:pPr>
      <w:r w:rsidRPr="00A7448C">
        <w:rPr>
          <w:rFonts w:eastAsia="Arial"/>
          <w:spacing w:val="-1"/>
          <w:sz w:val="24"/>
          <w:szCs w:val="24"/>
        </w:rPr>
        <w:t>"English Grammar in Use" by Raymond Murphy.</w:t>
      </w:r>
    </w:p>
    <w:p w14:paraId="000F69CD" w14:textId="77777777" w:rsidR="00A7448C" w:rsidRPr="00A7448C" w:rsidRDefault="00A7448C" w:rsidP="00C05854">
      <w:pPr>
        <w:pStyle w:val="ListParagraph"/>
        <w:widowControl/>
        <w:numPr>
          <w:ilvl w:val="0"/>
          <w:numId w:val="37"/>
        </w:numPr>
        <w:autoSpaceDE/>
        <w:autoSpaceDN/>
        <w:spacing w:after="200" w:line="276" w:lineRule="auto"/>
        <w:ind w:left="360"/>
        <w:contextualSpacing/>
        <w:rPr>
          <w:rFonts w:eastAsia="Arial"/>
          <w:spacing w:val="-1"/>
          <w:sz w:val="24"/>
          <w:szCs w:val="24"/>
        </w:rPr>
      </w:pPr>
      <w:r w:rsidRPr="00A7448C">
        <w:rPr>
          <w:rFonts w:eastAsia="Arial"/>
          <w:spacing w:val="-1"/>
          <w:sz w:val="24"/>
          <w:szCs w:val="24"/>
        </w:rPr>
        <w:t>"The Blue Book of Grammar and Punctuation" by Jane Straus.</w:t>
      </w:r>
    </w:p>
    <w:p w14:paraId="6A5A8F4C" w14:textId="77777777" w:rsidR="00A7448C" w:rsidRPr="00A7448C" w:rsidRDefault="00A7448C" w:rsidP="00C05854">
      <w:pPr>
        <w:pStyle w:val="ListParagraph"/>
        <w:widowControl/>
        <w:numPr>
          <w:ilvl w:val="0"/>
          <w:numId w:val="37"/>
        </w:numPr>
        <w:autoSpaceDE/>
        <w:autoSpaceDN/>
        <w:spacing w:after="200" w:line="276" w:lineRule="auto"/>
        <w:ind w:left="360"/>
        <w:contextualSpacing/>
        <w:rPr>
          <w:rFonts w:eastAsia="Arial"/>
          <w:spacing w:val="-1"/>
          <w:sz w:val="24"/>
          <w:szCs w:val="24"/>
        </w:rPr>
      </w:pPr>
      <w:r w:rsidRPr="00A7448C">
        <w:rPr>
          <w:rFonts w:eastAsia="Arial"/>
          <w:spacing w:val="-1"/>
          <w:sz w:val="24"/>
          <w:szCs w:val="24"/>
        </w:rPr>
        <w:t>"English for Specific Purposes: A Learning-Centered Approach" by Tom Hutchinson and Alan Waters.</w:t>
      </w:r>
    </w:p>
    <w:p w14:paraId="2F384ECC" w14:textId="77777777" w:rsidR="00A7448C" w:rsidRPr="00A7448C" w:rsidRDefault="00A7448C" w:rsidP="00C05854">
      <w:pPr>
        <w:pStyle w:val="ListParagraph"/>
        <w:widowControl/>
        <w:numPr>
          <w:ilvl w:val="0"/>
          <w:numId w:val="37"/>
        </w:numPr>
        <w:autoSpaceDE/>
        <w:autoSpaceDN/>
        <w:spacing w:after="200" w:line="276" w:lineRule="auto"/>
        <w:ind w:left="360"/>
        <w:contextualSpacing/>
        <w:rPr>
          <w:rFonts w:eastAsia="Arial"/>
          <w:spacing w:val="-1"/>
          <w:sz w:val="24"/>
          <w:szCs w:val="24"/>
        </w:rPr>
      </w:pPr>
      <w:r w:rsidRPr="00A7448C">
        <w:rPr>
          <w:rFonts w:eastAsia="Arial"/>
          <w:spacing w:val="-1"/>
          <w:sz w:val="24"/>
          <w:szCs w:val="24"/>
        </w:rPr>
        <w:t>"Cambridge English for Job-hunting" by Colm Downes.</w:t>
      </w:r>
    </w:p>
    <w:p w14:paraId="1E33B6B6" w14:textId="77777777" w:rsidR="00A7448C" w:rsidRPr="00A7448C" w:rsidRDefault="00A7448C" w:rsidP="00C05854">
      <w:pPr>
        <w:pStyle w:val="ListParagraph"/>
        <w:widowControl/>
        <w:numPr>
          <w:ilvl w:val="0"/>
          <w:numId w:val="37"/>
        </w:numPr>
        <w:autoSpaceDE/>
        <w:autoSpaceDN/>
        <w:spacing w:after="200" w:line="276" w:lineRule="auto"/>
        <w:ind w:left="360"/>
        <w:contextualSpacing/>
        <w:rPr>
          <w:rFonts w:eastAsia="Arial"/>
          <w:spacing w:val="-1"/>
          <w:sz w:val="24"/>
          <w:szCs w:val="24"/>
        </w:rPr>
      </w:pPr>
      <w:r w:rsidRPr="00A7448C">
        <w:rPr>
          <w:rFonts w:eastAsia="Arial"/>
          <w:spacing w:val="-1"/>
          <w:sz w:val="24"/>
          <w:szCs w:val="24"/>
        </w:rPr>
        <w:t>"Practical English Usage" by Michael Swan.</w:t>
      </w:r>
    </w:p>
    <w:p w14:paraId="40F52C59" w14:textId="77777777" w:rsidR="00A7448C" w:rsidRPr="00A7448C" w:rsidRDefault="00A7448C" w:rsidP="00C05854">
      <w:pPr>
        <w:pStyle w:val="ListParagraph"/>
        <w:widowControl/>
        <w:numPr>
          <w:ilvl w:val="0"/>
          <w:numId w:val="37"/>
        </w:numPr>
        <w:autoSpaceDE/>
        <w:autoSpaceDN/>
        <w:spacing w:after="200" w:line="276" w:lineRule="auto"/>
        <w:ind w:left="360"/>
        <w:contextualSpacing/>
        <w:rPr>
          <w:rFonts w:eastAsia="Arial"/>
          <w:spacing w:val="-1"/>
          <w:sz w:val="24"/>
          <w:szCs w:val="24"/>
        </w:rPr>
      </w:pPr>
      <w:r w:rsidRPr="00A7448C">
        <w:rPr>
          <w:sz w:val="24"/>
          <w:szCs w:val="24"/>
        </w:rPr>
        <w:t xml:space="preserve">"Reading Literature and Writing Argument" by Missy James and Alan P. </w:t>
      </w:r>
      <w:proofErr w:type="spellStart"/>
      <w:r w:rsidRPr="00A7448C">
        <w:rPr>
          <w:sz w:val="24"/>
          <w:szCs w:val="24"/>
        </w:rPr>
        <w:t>Merickel</w:t>
      </w:r>
      <w:proofErr w:type="spellEnd"/>
      <w:r w:rsidRPr="00A7448C">
        <w:rPr>
          <w:sz w:val="24"/>
          <w:szCs w:val="24"/>
        </w:rPr>
        <w:t>.</w:t>
      </w:r>
    </w:p>
    <w:p w14:paraId="18B33012" w14:textId="77777777" w:rsidR="00A7448C" w:rsidRPr="00A7448C" w:rsidRDefault="00A7448C" w:rsidP="00C05854">
      <w:pPr>
        <w:pStyle w:val="ListParagraph"/>
        <w:widowControl/>
        <w:numPr>
          <w:ilvl w:val="0"/>
          <w:numId w:val="37"/>
        </w:numPr>
        <w:autoSpaceDE/>
        <w:autoSpaceDN/>
        <w:spacing w:after="200" w:line="276" w:lineRule="auto"/>
        <w:ind w:left="360"/>
        <w:contextualSpacing/>
        <w:rPr>
          <w:rFonts w:eastAsia="Arial"/>
          <w:spacing w:val="-1"/>
          <w:sz w:val="24"/>
          <w:szCs w:val="24"/>
        </w:rPr>
      </w:pPr>
      <w:r w:rsidRPr="00A7448C">
        <w:rPr>
          <w:sz w:val="24"/>
          <w:szCs w:val="24"/>
        </w:rPr>
        <w:t>"Improving Reading: Strategies, Resources, and Common Core Connections" by Jerry Johns and Susan Lenski.</w:t>
      </w:r>
    </w:p>
    <w:p w14:paraId="2D47DEEF" w14:textId="77777777" w:rsidR="00A7448C" w:rsidRPr="00A7448C" w:rsidRDefault="00A7448C" w:rsidP="00C05854">
      <w:pPr>
        <w:pStyle w:val="ListParagraph"/>
        <w:widowControl/>
        <w:numPr>
          <w:ilvl w:val="0"/>
          <w:numId w:val="37"/>
        </w:numPr>
        <w:autoSpaceDE/>
        <w:autoSpaceDN/>
        <w:spacing w:after="200" w:line="276" w:lineRule="auto"/>
        <w:ind w:left="360"/>
        <w:contextualSpacing/>
        <w:rPr>
          <w:rFonts w:eastAsia="Arial"/>
          <w:spacing w:val="-1"/>
          <w:sz w:val="24"/>
          <w:szCs w:val="24"/>
        </w:rPr>
      </w:pPr>
      <w:r w:rsidRPr="00A7448C">
        <w:rPr>
          <w:sz w:val="24"/>
          <w:szCs w:val="24"/>
        </w:rPr>
        <w:t xml:space="preserve">"Comprehension: A Paradigm for Cognition" by Walter </w:t>
      </w:r>
      <w:proofErr w:type="spellStart"/>
      <w:r w:rsidRPr="00A7448C">
        <w:rPr>
          <w:sz w:val="24"/>
          <w:szCs w:val="24"/>
        </w:rPr>
        <w:t>Kintsch</w:t>
      </w:r>
      <w:proofErr w:type="spellEnd"/>
      <w:r w:rsidRPr="00A7448C">
        <w:rPr>
          <w:sz w:val="24"/>
          <w:szCs w:val="24"/>
        </w:rPr>
        <w:t xml:space="preserve">. </w:t>
      </w:r>
    </w:p>
    <w:p w14:paraId="394039BC" w14:textId="77777777" w:rsidR="00A7448C" w:rsidRPr="001300AA" w:rsidRDefault="00A7448C" w:rsidP="00C05854">
      <w:pPr>
        <w:pStyle w:val="ListParagraph"/>
        <w:widowControl/>
        <w:numPr>
          <w:ilvl w:val="0"/>
          <w:numId w:val="37"/>
        </w:numPr>
        <w:autoSpaceDE/>
        <w:autoSpaceDN/>
        <w:spacing w:after="200" w:line="276" w:lineRule="auto"/>
        <w:ind w:left="360"/>
        <w:contextualSpacing/>
        <w:rPr>
          <w:rFonts w:eastAsia="Arial"/>
          <w:spacing w:val="-1"/>
          <w:sz w:val="24"/>
          <w:szCs w:val="24"/>
        </w:rPr>
      </w:pPr>
      <w:r w:rsidRPr="00A7448C">
        <w:rPr>
          <w:sz w:val="24"/>
          <w:szCs w:val="24"/>
        </w:rPr>
        <w:t xml:space="preserve">"Communication Skills for Business Professionals" by J.P. Verma and Meenakshi Raman. </w:t>
      </w:r>
    </w:p>
    <w:p w14:paraId="6FF3C300" w14:textId="77777777" w:rsidR="001300AA" w:rsidRDefault="001300AA">
      <w:pPr>
        <w:rPr>
          <w:rFonts w:eastAsia="Arial"/>
          <w:spacing w:val="-1"/>
          <w:sz w:val="24"/>
          <w:szCs w:val="24"/>
        </w:rPr>
      </w:pPr>
      <w:r>
        <w:rPr>
          <w:rFonts w:eastAsia="Arial"/>
          <w:spacing w:val="-1"/>
          <w:sz w:val="24"/>
          <w:szCs w:val="24"/>
        </w:rPr>
        <w:br w:type="page"/>
      </w:r>
    </w:p>
    <w:p w14:paraId="758CD1CE" w14:textId="77777777" w:rsidR="001300AA" w:rsidRPr="00C12C8D" w:rsidRDefault="001300AA" w:rsidP="007B51C0">
      <w:pPr>
        <w:pBdr>
          <w:top w:val="nil"/>
          <w:left w:val="nil"/>
          <w:bottom w:val="nil"/>
          <w:right w:val="nil"/>
          <w:between w:val="nil"/>
        </w:pBdr>
        <w:spacing w:line="480" w:lineRule="auto"/>
        <w:jc w:val="both"/>
        <w:rPr>
          <w:b/>
          <w:bCs/>
          <w:color w:val="000000"/>
          <w:sz w:val="24"/>
          <w:szCs w:val="24"/>
        </w:rPr>
      </w:pPr>
      <w:r w:rsidRPr="00C12C8D">
        <w:rPr>
          <w:b/>
          <w:bCs/>
          <w:color w:val="000000"/>
          <w:sz w:val="24"/>
          <w:szCs w:val="24"/>
        </w:rPr>
        <w:lastRenderedPageBreak/>
        <w:t xml:space="preserve">COURSE                 </w:t>
      </w:r>
      <w:proofErr w:type="gramStart"/>
      <w:r w:rsidRPr="00C12C8D">
        <w:rPr>
          <w:b/>
          <w:bCs/>
          <w:color w:val="000000"/>
          <w:sz w:val="24"/>
          <w:szCs w:val="24"/>
        </w:rPr>
        <w:t xml:space="preserve">  :</w:t>
      </w:r>
      <w:proofErr w:type="gramEnd"/>
      <w:r w:rsidRPr="00C12C8D">
        <w:rPr>
          <w:b/>
          <w:bCs/>
          <w:color w:val="000000"/>
          <w:sz w:val="24"/>
          <w:szCs w:val="24"/>
        </w:rPr>
        <w:t xml:space="preserve">          </w:t>
      </w:r>
      <w:r w:rsidRPr="00C12C8D">
        <w:rPr>
          <w:b/>
          <w:bCs/>
          <w:color w:val="000000"/>
          <w:sz w:val="24"/>
          <w:szCs w:val="24"/>
        </w:rPr>
        <w:tab/>
      </w:r>
      <w:r w:rsidR="007B51C0">
        <w:rPr>
          <w:b/>
          <w:bCs/>
          <w:color w:val="000000"/>
          <w:sz w:val="24"/>
          <w:szCs w:val="24"/>
        </w:rPr>
        <w:t>NATURAL SCIENCES</w:t>
      </w:r>
    </w:p>
    <w:p w14:paraId="3659C0F3" w14:textId="77777777" w:rsidR="001300AA" w:rsidRPr="00C12C8D" w:rsidRDefault="001300AA" w:rsidP="001300AA">
      <w:pPr>
        <w:pBdr>
          <w:top w:val="nil"/>
          <w:left w:val="nil"/>
          <w:bottom w:val="nil"/>
          <w:right w:val="nil"/>
          <w:between w:val="nil"/>
        </w:pBdr>
        <w:spacing w:line="480" w:lineRule="auto"/>
        <w:jc w:val="both"/>
        <w:rPr>
          <w:b/>
          <w:bCs/>
          <w:color w:val="000000"/>
          <w:sz w:val="24"/>
          <w:szCs w:val="24"/>
        </w:rPr>
      </w:pPr>
      <w:r w:rsidRPr="00C12C8D">
        <w:rPr>
          <w:b/>
          <w:bCs/>
          <w:color w:val="000000"/>
          <w:sz w:val="24"/>
          <w:szCs w:val="24"/>
        </w:rPr>
        <w:t xml:space="preserve">COURSE CODE </w:t>
      </w:r>
      <w:r w:rsidRPr="00C12C8D">
        <w:rPr>
          <w:b/>
          <w:bCs/>
          <w:color w:val="000000"/>
          <w:sz w:val="24"/>
          <w:szCs w:val="24"/>
        </w:rPr>
        <w:tab/>
        <w:t xml:space="preserve">: </w:t>
      </w:r>
      <w:r w:rsidRPr="00C12C8D">
        <w:rPr>
          <w:b/>
          <w:bCs/>
          <w:color w:val="000000"/>
          <w:sz w:val="24"/>
          <w:szCs w:val="24"/>
        </w:rPr>
        <w:tab/>
      </w:r>
      <w:r w:rsidRPr="007B51C0">
        <w:rPr>
          <w:b/>
          <w:bCs/>
          <w:sz w:val="24"/>
          <w:szCs w:val="24"/>
        </w:rPr>
        <w:t>NSC 315</w:t>
      </w:r>
    </w:p>
    <w:p w14:paraId="2C4C0085" w14:textId="77777777" w:rsidR="001300AA" w:rsidRPr="00C12C8D" w:rsidRDefault="001300AA" w:rsidP="001300AA">
      <w:pPr>
        <w:pBdr>
          <w:top w:val="nil"/>
          <w:left w:val="nil"/>
          <w:bottom w:val="nil"/>
          <w:right w:val="nil"/>
          <w:between w:val="nil"/>
        </w:pBdr>
        <w:spacing w:line="480" w:lineRule="auto"/>
        <w:jc w:val="both"/>
        <w:rPr>
          <w:b/>
          <w:bCs/>
          <w:sz w:val="24"/>
          <w:szCs w:val="24"/>
        </w:rPr>
      </w:pPr>
      <w:r w:rsidRPr="00C12C8D">
        <w:rPr>
          <w:b/>
          <w:bCs/>
          <w:sz w:val="24"/>
          <w:szCs w:val="24"/>
        </w:rPr>
        <w:t>CREDIT HOURS</w:t>
      </w:r>
      <w:r w:rsidRPr="00C12C8D">
        <w:rPr>
          <w:b/>
          <w:bCs/>
          <w:sz w:val="24"/>
          <w:szCs w:val="24"/>
        </w:rPr>
        <w:tab/>
        <w:t xml:space="preserve">: </w:t>
      </w:r>
      <w:r w:rsidRPr="00C12C8D">
        <w:rPr>
          <w:b/>
          <w:bCs/>
          <w:sz w:val="24"/>
          <w:szCs w:val="24"/>
        </w:rPr>
        <w:tab/>
        <w:t>3 (</w:t>
      </w:r>
      <w:r w:rsidRPr="00C12C8D">
        <w:rPr>
          <w:b/>
          <w:bCs/>
          <w:color w:val="000000"/>
          <w:sz w:val="24"/>
          <w:szCs w:val="24"/>
        </w:rPr>
        <w:t>THEORY</w:t>
      </w:r>
      <w:r w:rsidRPr="00C12C8D">
        <w:rPr>
          <w:b/>
          <w:bCs/>
          <w:sz w:val="24"/>
          <w:szCs w:val="24"/>
        </w:rPr>
        <w:t xml:space="preserve"> = 2, PRACTICAL / LAB = 1) </w:t>
      </w:r>
    </w:p>
    <w:p w14:paraId="7ABCCAC6" w14:textId="77777777" w:rsidR="001300AA" w:rsidRPr="00C12C8D" w:rsidRDefault="001300AA" w:rsidP="001300AA">
      <w:pPr>
        <w:pBdr>
          <w:top w:val="nil"/>
          <w:left w:val="nil"/>
          <w:bottom w:val="single" w:sz="4" w:space="0" w:color="000000"/>
          <w:right w:val="nil"/>
          <w:between w:val="nil"/>
        </w:pBdr>
        <w:spacing w:line="480" w:lineRule="auto"/>
        <w:jc w:val="both"/>
        <w:rPr>
          <w:b/>
          <w:bCs/>
          <w:color w:val="000000"/>
          <w:sz w:val="24"/>
          <w:szCs w:val="24"/>
        </w:rPr>
      </w:pPr>
      <w:r w:rsidRPr="00C12C8D">
        <w:rPr>
          <w:b/>
          <w:bCs/>
          <w:color w:val="000000"/>
          <w:sz w:val="24"/>
          <w:szCs w:val="24"/>
        </w:rPr>
        <w:t xml:space="preserve">STUDY WEEKS </w:t>
      </w:r>
      <w:r w:rsidRPr="00C12C8D">
        <w:rPr>
          <w:b/>
          <w:bCs/>
          <w:color w:val="000000"/>
          <w:sz w:val="24"/>
          <w:szCs w:val="24"/>
        </w:rPr>
        <w:tab/>
        <w:t xml:space="preserve">: </w:t>
      </w:r>
      <w:r w:rsidRPr="00C12C8D">
        <w:rPr>
          <w:b/>
          <w:bCs/>
          <w:color w:val="000000"/>
          <w:sz w:val="24"/>
          <w:szCs w:val="24"/>
        </w:rPr>
        <w:tab/>
        <w:t>16-18 WEEKS</w:t>
      </w:r>
    </w:p>
    <w:p w14:paraId="37BC13AD" w14:textId="77777777" w:rsidR="001300AA" w:rsidRPr="00E51A65" w:rsidRDefault="001300AA" w:rsidP="00E51A65">
      <w:pPr>
        <w:pBdr>
          <w:top w:val="nil"/>
          <w:left w:val="nil"/>
          <w:bottom w:val="single" w:sz="4" w:space="0" w:color="000000"/>
          <w:right w:val="nil"/>
          <w:between w:val="nil"/>
        </w:pBdr>
        <w:spacing w:line="480" w:lineRule="auto"/>
        <w:jc w:val="both"/>
        <w:rPr>
          <w:b/>
          <w:bCs/>
          <w:color w:val="000000"/>
          <w:sz w:val="24"/>
          <w:szCs w:val="24"/>
        </w:rPr>
      </w:pPr>
      <w:r w:rsidRPr="00C12C8D">
        <w:rPr>
          <w:b/>
          <w:bCs/>
          <w:color w:val="000000"/>
          <w:sz w:val="24"/>
          <w:szCs w:val="24"/>
        </w:rPr>
        <w:t>PROGRAM</w:t>
      </w:r>
      <w:r w:rsidRPr="00C12C8D">
        <w:rPr>
          <w:b/>
          <w:bCs/>
          <w:color w:val="000000"/>
          <w:sz w:val="24"/>
          <w:szCs w:val="24"/>
        </w:rPr>
        <w:tab/>
        <w:t xml:space="preserve">           </w:t>
      </w:r>
      <w:proofErr w:type="gramStart"/>
      <w:r w:rsidRPr="00C12C8D">
        <w:rPr>
          <w:b/>
          <w:bCs/>
          <w:color w:val="000000"/>
          <w:sz w:val="24"/>
          <w:szCs w:val="24"/>
        </w:rPr>
        <w:t xml:space="preserve">  :</w:t>
      </w:r>
      <w:proofErr w:type="gramEnd"/>
      <w:r w:rsidRPr="00C12C8D">
        <w:rPr>
          <w:b/>
          <w:bCs/>
          <w:color w:val="000000"/>
          <w:sz w:val="24"/>
          <w:szCs w:val="24"/>
        </w:rPr>
        <w:tab/>
        <w:t>DOCTOR OF PHYSICAL THERAPY (DPT)</w:t>
      </w:r>
    </w:p>
    <w:p w14:paraId="454BB687" w14:textId="77777777" w:rsidR="001300AA" w:rsidRPr="00C12C8D" w:rsidRDefault="001300AA" w:rsidP="001300AA">
      <w:pPr>
        <w:spacing w:before="240" w:after="200" w:line="276" w:lineRule="auto"/>
        <w:jc w:val="both"/>
        <w:rPr>
          <w:b/>
          <w:sz w:val="24"/>
          <w:szCs w:val="24"/>
          <w:u w:val="double"/>
          <w:lang w:val="en-US"/>
        </w:rPr>
      </w:pPr>
      <w:r w:rsidRPr="00C12C8D">
        <w:rPr>
          <w:b/>
          <w:sz w:val="24"/>
          <w:szCs w:val="24"/>
          <w:u w:val="double"/>
          <w:lang w:val="en-US"/>
        </w:rPr>
        <w:t>COURSE LEARNING OUTCOMES</w:t>
      </w:r>
    </w:p>
    <w:p w14:paraId="04A63B5A" w14:textId="77777777" w:rsidR="001300AA" w:rsidRPr="00C12C8D" w:rsidRDefault="001300AA" w:rsidP="001300AA">
      <w:pPr>
        <w:spacing w:line="276" w:lineRule="auto"/>
        <w:rPr>
          <w:sz w:val="24"/>
          <w:szCs w:val="24"/>
        </w:rPr>
      </w:pPr>
      <w:r w:rsidRPr="00C12C8D">
        <w:rPr>
          <w:sz w:val="24"/>
          <w:szCs w:val="24"/>
        </w:rPr>
        <w:t>By the end of this course, the students will be able to:</w:t>
      </w:r>
    </w:p>
    <w:p w14:paraId="783FAB28" w14:textId="77777777" w:rsidR="007B51C0" w:rsidRPr="007B51C0" w:rsidRDefault="007B51C0" w:rsidP="00593117">
      <w:pPr>
        <w:pStyle w:val="ListParagraph"/>
        <w:numPr>
          <w:ilvl w:val="0"/>
          <w:numId w:val="45"/>
        </w:numPr>
        <w:spacing w:line="276" w:lineRule="auto"/>
        <w:rPr>
          <w:spacing w:val="-4"/>
          <w:sz w:val="24"/>
          <w:szCs w:val="24"/>
        </w:rPr>
      </w:pPr>
      <w:r w:rsidRPr="007B51C0">
        <w:rPr>
          <w:spacing w:val="-4"/>
          <w:sz w:val="24"/>
          <w:szCs w:val="24"/>
        </w:rPr>
        <w:t xml:space="preserve">Explain key principles from physics, astronomy, chemistry, biology, and geosciences. </w:t>
      </w:r>
    </w:p>
    <w:p w14:paraId="3D9617F7" w14:textId="77777777" w:rsidR="007B51C0" w:rsidRPr="007B51C0" w:rsidRDefault="007B51C0" w:rsidP="00593117">
      <w:pPr>
        <w:pStyle w:val="ListParagraph"/>
        <w:numPr>
          <w:ilvl w:val="0"/>
          <w:numId w:val="45"/>
        </w:numPr>
        <w:spacing w:line="276" w:lineRule="auto"/>
        <w:rPr>
          <w:spacing w:val="-4"/>
          <w:sz w:val="24"/>
          <w:szCs w:val="24"/>
        </w:rPr>
      </w:pPr>
      <w:r w:rsidRPr="007B51C0">
        <w:rPr>
          <w:spacing w:val="-4"/>
          <w:sz w:val="24"/>
          <w:szCs w:val="24"/>
        </w:rPr>
        <w:t>Apply scientific methods to everyday observations.</w:t>
      </w:r>
    </w:p>
    <w:p w14:paraId="42223114" w14:textId="77777777" w:rsidR="007B51C0" w:rsidRPr="007B51C0" w:rsidRDefault="007B51C0" w:rsidP="00593117">
      <w:pPr>
        <w:pStyle w:val="ListParagraph"/>
        <w:numPr>
          <w:ilvl w:val="0"/>
          <w:numId w:val="45"/>
        </w:numPr>
        <w:spacing w:line="276" w:lineRule="auto"/>
        <w:rPr>
          <w:spacing w:val="-4"/>
          <w:sz w:val="24"/>
          <w:szCs w:val="24"/>
        </w:rPr>
      </w:pPr>
      <w:r w:rsidRPr="007B51C0">
        <w:rPr>
          <w:spacing w:val="-4"/>
          <w:sz w:val="24"/>
          <w:szCs w:val="24"/>
        </w:rPr>
        <w:t>Recognize the interdisciplinary nature of real-world problems.</w:t>
      </w:r>
    </w:p>
    <w:p w14:paraId="34C197A5" w14:textId="77777777" w:rsidR="007B51C0" w:rsidRPr="007B51C0" w:rsidRDefault="007B51C0" w:rsidP="00593117">
      <w:pPr>
        <w:pStyle w:val="ListParagraph"/>
        <w:numPr>
          <w:ilvl w:val="0"/>
          <w:numId w:val="45"/>
        </w:numPr>
        <w:spacing w:line="276" w:lineRule="auto"/>
        <w:rPr>
          <w:spacing w:val="-4"/>
          <w:sz w:val="24"/>
          <w:szCs w:val="24"/>
        </w:rPr>
      </w:pPr>
      <w:r w:rsidRPr="007B51C0">
        <w:rPr>
          <w:spacing w:val="-4"/>
          <w:sz w:val="24"/>
          <w:szCs w:val="24"/>
        </w:rPr>
        <w:t>Demonstrate basic laboratory and analytical skills.</w:t>
      </w:r>
    </w:p>
    <w:p w14:paraId="01E36472" w14:textId="77777777" w:rsidR="001300AA" w:rsidRDefault="001300AA" w:rsidP="001300AA">
      <w:pPr>
        <w:spacing w:before="240" w:after="200" w:line="276" w:lineRule="auto"/>
        <w:jc w:val="both"/>
        <w:rPr>
          <w:b/>
          <w:sz w:val="24"/>
          <w:szCs w:val="24"/>
          <w:u w:val="double"/>
          <w:lang w:val="en-US"/>
        </w:rPr>
      </w:pPr>
      <w:r w:rsidRPr="00C12C8D">
        <w:rPr>
          <w:b/>
          <w:sz w:val="24"/>
          <w:szCs w:val="24"/>
          <w:u w:val="double"/>
          <w:lang w:val="en-US"/>
        </w:rPr>
        <w:t>COURSE CONTENTS</w:t>
      </w:r>
    </w:p>
    <w:p w14:paraId="0B91122E" w14:textId="77777777" w:rsidR="00416CEE" w:rsidRPr="00416CEE" w:rsidRDefault="00416CEE" w:rsidP="00593117">
      <w:pPr>
        <w:widowControl/>
        <w:numPr>
          <w:ilvl w:val="0"/>
          <w:numId w:val="46"/>
        </w:numPr>
        <w:spacing w:line="276" w:lineRule="auto"/>
        <w:rPr>
          <w:rFonts w:eastAsia="Calibri" w:cs="Arial"/>
          <w:b/>
          <w:bCs/>
          <w:sz w:val="24"/>
          <w:szCs w:val="24"/>
          <w:u w:val="single"/>
          <w:lang w:val="en-US"/>
        </w:rPr>
      </w:pPr>
      <w:r w:rsidRPr="00416CEE">
        <w:rPr>
          <w:rFonts w:eastAsia="Calibri" w:cs="Arial"/>
          <w:b/>
          <w:bCs/>
          <w:sz w:val="24"/>
          <w:szCs w:val="24"/>
          <w:u w:val="single"/>
          <w:lang w:val="en-US"/>
        </w:rPr>
        <w:t>Introduction to Natural Sciences</w:t>
      </w:r>
    </w:p>
    <w:p w14:paraId="57731AFF" w14:textId="77777777" w:rsidR="00416CEE" w:rsidRPr="00416CEE" w:rsidRDefault="00416CEE" w:rsidP="00416CEE">
      <w:pPr>
        <w:widowControl/>
        <w:numPr>
          <w:ilvl w:val="0"/>
          <w:numId w:val="42"/>
        </w:numPr>
        <w:spacing w:after="100" w:afterAutospacing="1" w:line="276" w:lineRule="auto"/>
        <w:rPr>
          <w:sz w:val="24"/>
          <w:szCs w:val="24"/>
        </w:rPr>
      </w:pPr>
      <w:r w:rsidRPr="00416CEE">
        <w:rPr>
          <w:sz w:val="24"/>
          <w:szCs w:val="24"/>
        </w:rPr>
        <w:t>Definition and scope of natural sciences.</w:t>
      </w:r>
    </w:p>
    <w:p w14:paraId="75DF8084"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Scientific methods (observations, hypothesis, experimentation, theory formulation, and application).</w:t>
      </w:r>
    </w:p>
    <w:p w14:paraId="1A523B58"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Ethics in scientific advancement.</w:t>
      </w:r>
    </w:p>
    <w:p w14:paraId="5FBB6E51" w14:textId="77777777" w:rsidR="00416CEE" w:rsidRPr="00416CEE" w:rsidRDefault="00416CEE" w:rsidP="00593117">
      <w:pPr>
        <w:widowControl/>
        <w:numPr>
          <w:ilvl w:val="0"/>
          <w:numId w:val="46"/>
        </w:numPr>
        <w:spacing w:line="276" w:lineRule="auto"/>
        <w:rPr>
          <w:rFonts w:eastAsia="Calibri" w:cs="Arial"/>
          <w:b/>
          <w:bCs/>
          <w:sz w:val="24"/>
          <w:szCs w:val="24"/>
          <w:u w:val="single"/>
          <w:lang w:val="en-US"/>
        </w:rPr>
      </w:pPr>
      <w:r w:rsidRPr="00416CEE">
        <w:rPr>
          <w:rFonts w:eastAsia="Calibri" w:cs="Arial"/>
          <w:b/>
          <w:bCs/>
          <w:sz w:val="24"/>
          <w:szCs w:val="24"/>
          <w:u w:val="single"/>
          <w:lang w:val="en-US"/>
        </w:rPr>
        <w:t>Physics and Astronomy</w:t>
      </w:r>
    </w:p>
    <w:p w14:paraId="348400FA" w14:textId="77777777" w:rsidR="00416CEE" w:rsidRPr="00416CEE" w:rsidRDefault="00416CEE" w:rsidP="00416CEE">
      <w:pPr>
        <w:widowControl/>
        <w:numPr>
          <w:ilvl w:val="0"/>
          <w:numId w:val="42"/>
        </w:numPr>
        <w:spacing w:after="100" w:afterAutospacing="1" w:line="276" w:lineRule="auto"/>
        <w:rPr>
          <w:sz w:val="24"/>
          <w:szCs w:val="24"/>
        </w:rPr>
      </w:pPr>
      <w:r w:rsidRPr="00416CEE">
        <w:rPr>
          <w:sz w:val="24"/>
          <w:szCs w:val="24"/>
        </w:rPr>
        <w:t>Introduction to physics, derived quantities, units and dimensions (SI system), velocity, and acceleration, Newton's laws of motion, linear momentum and conservation laws, circular motion and centripetal force.</w:t>
      </w:r>
    </w:p>
    <w:p w14:paraId="472651B5"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Definition of work, kinetic and potential energy, conservation of energy principle, Newton's law of universal gravitation, weight and mass.</w:t>
      </w:r>
    </w:p>
    <w:p w14:paraId="24197342"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Types and properties of waves, sound waves and their characteristics, nature of light, reflection and refraction (Snell's law), lenses and mirrors.</w:t>
      </w:r>
    </w:p>
    <w:p w14:paraId="7F677108"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Electric charge and current, Ohm's law, circuits, magnetic field and magnetic force, Faraday's law.</w:t>
      </w:r>
    </w:p>
    <w:p w14:paraId="3E6839BD"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Solar system, Kepler's laws of planetary motion, astronomical coordinates, motion of the moon, moon sighting, eclipses.</w:t>
      </w:r>
    </w:p>
    <w:p w14:paraId="3F7BEEFD" w14:textId="77777777" w:rsidR="00416CEE" w:rsidRPr="00416CEE" w:rsidRDefault="00416CEE" w:rsidP="00593117">
      <w:pPr>
        <w:widowControl/>
        <w:numPr>
          <w:ilvl w:val="0"/>
          <w:numId w:val="46"/>
        </w:numPr>
        <w:spacing w:line="276" w:lineRule="auto"/>
        <w:rPr>
          <w:rFonts w:eastAsia="Calibri" w:cs="Arial"/>
          <w:b/>
          <w:bCs/>
          <w:sz w:val="24"/>
          <w:szCs w:val="24"/>
          <w:u w:val="single"/>
          <w:lang w:val="en-US"/>
        </w:rPr>
      </w:pPr>
      <w:r w:rsidRPr="00416CEE">
        <w:rPr>
          <w:rFonts w:eastAsia="Calibri" w:cs="Arial"/>
          <w:b/>
          <w:bCs/>
          <w:sz w:val="24"/>
          <w:szCs w:val="24"/>
          <w:u w:val="single"/>
          <w:lang w:val="en-US"/>
        </w:rPr>
        <w:t>Chemistry -Matter, Chemical Reactions, and Materials</w:t>
      </w:r>
    </w:p>
    <w:p w14:paraId="108C25E5" w14:textId="77777777" w:rsidR="00416CEE" w:rsidRPr="00416CEE" w:rsidRDefault="00416CEE" w:rsidP="00E51A65">
      <w:pPr>
        <w:widowControl/>
        <w:numPr>
          <w:ilvl w:val="0"/>
          <w:numId w:val="42"/>
        </w:numPr>
        <w:spacing w:line="276" w:lineRule="auto"/>
        <w:rPr>
          <w:sz w:val="24"/>
          <w:szCs w:val="24"/>
        </w:rPr>
      </w:pPr>
      <w:r w:rsidRPr="00416CEE">
        <w:rPr>
          <w:sz w:val="24"/>
          <w:szCs w:val="24"/>
        </w:rPr>
        <w:t>Basics, states of matter, atoms, molecules and periodic table.</w:t>
      </w:r>
    </w:p>
    <w:p w14:paraId="6B968EB1"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Chemical reactions - endothermic and exothermic reactions, balancing simple chemical equations, properties of acids and bases.</w:t>
      </w:r>
    </w:p>
    <w:p w14:paraId="09ED079A"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Common materials - polymers (natural and synthetic), minerals, ceramics, nanomaterials and their applications.</w:t>
      </w:r>
    </w:p>
    <w:p w14:paraId="6549569D"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lastRenderedPageBreak/>
        <w:t>Chemical safety - non-hazardous and hazardous chemicals, handling and safe disposal of chemicals, understanding common pollutants and methods to recycle or reduce them.</w:t>
      </w:r>
    </w:p>
    <w:p w14:paraId="498CC3AA" w14:textId="77777777" w:rsidR="00416CEE" w:rsidRPr="00416CEE" w:rsidRDefault="00416CEE" w:rsidP="00593117">
      <w:pPr>
        <w:widowControl/>
        <w:numPr>
          <w:ilvl w:val="0"/>
          <w:numId w:val="46"/>
        </w:numPr>
        <w:spacing w:line="276" w:lineRule="auto"/>
        <w:rPr>
          <w:rFonts w:eastAsia="Calibri" w:cs="Arial"/>
          <w:b/>
          <w:bCs/>
          <w:sz w:val="24"/>
          <w:szCs w:val="24"/>
          <w:u w:val="single"/>
          <w:lang w:val="en-US"/>
        </w:rPr>
      </w:pPr>
      <w:r w:rsidRPr="00416CEE">
        <w:rPr>
          <w:rFonts w:eastAsia="Calibri" w:cs="Arial"/>
          <w:b/>
          <w:bCs/>
          <w:sz w:val="24"/>
          <w:szCs w:val="24"/>
          <w:u w:val="single"/>
          <w:lang w:val="en-US"/>
        </w:rPr>
        <w:t>Biolog</w:t>
      </w:r>
      <w:r w:rsidR="00E51A65">
        <w:rPr>
          <w:rFonts w:eastAsia="Calibri" w:cs="Arial"/>
          <w:b/>
          <w:bCs/>
          <w:sz w:val="24"/>
          <w:szCs w:val="24"/>
          <w:u w:val="single"/>
          <w:lang w:val="en-US"/>
        </w:rPr>
        <w:t>y - Cells, Genetics, Ecology, H</w:t>
      </w:r>
      <w:r w:rsidRPr="00416CEE">
        <w:rPr>
          <w:rFonts w:eastAsia="Calibri" w:cs="Arial"/>
          <w:b/>
          <w:bCs/>
          <w:sz w:val="24"/>
          <w:szCs w:val="24"/>
          <w:u w:val="single"/>
          <w:lang w:val="en-US"/>
        </w:rPr>
        <w:t>uman Body and Health</w:t>
      </w:r>
    </w:p>
    <w:p w14:paraId="383B298C" w14:textId="77777777" w:rsidR="00416CEE" w:rsidRPr="00416CEE" w:rsidRDefault="00416CEE" w:rsidP="00E51A65">
      <w:pPr>
        <w:widowControl/>
        <w:numPr>
          <w:ilvl w:val="0"/>
          <w:numId w:val="42"/>
        </w:numPr>
        <w:spacing w:after="100" w:afterAutospacing="1" w:line="276" w:lineRule="auto"/>
        <w:rPr>
          <w:sz w:val="24"/>
          <w:szCs w:val="24"/>
        </w:rPr>
      </w:pPr>
      <w:r w:rsidRPr="00416CEE">
        <w:rPr>
          <w:sz w:val="24"/>
          <w:szCs w:val="24"/>
        </w:rPr>
        <w:t xml:space="preserve">Hierarchical organization of life </w:t>
      </w:r>
      <w:r w:rsidR="00E51A65">
        <w:rPr>
          <w:sz w:val="24"/>
          <w:szCs w:val="24"/>
        </w:rPr>
        <w:t>–</w:t>
      </w:r>
      <w:r w:rsidRPr="00416CEE">
        <w:rPr>
          <w:sz w:val="24"/>
          <w:szCs w:val="24"/>
        </w:rPr>
        <w:t xml:space="preserve"> understanding cell structure and functions</w:t>
      </w:r>
    </w:p>
    <w:p w14:paraId="50B5C310"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molecules of life, food and nutrition.</w:t>
      </w:r>
    </w:p>
    <w:p w14:paraId="68092988"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Genetics, hereditary and molecular basis of evolution.</w:t>
      </w:r>
    </w:p>
    <w:p w14:paraId="428B35C0"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Ecological concept of ecosystem - energy flow in ecosystem biogeochemical cycles and biodiversity conservation.</w:t>
      </w:r>
    </w:p>
    <w:p w14:paraId="7199DD70"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Structure and functions of human organs and organ system common diseases and preventions (microbes, viruses, parasites, zoonoses, immunity, antibiotics and vaccines).</w:t>
      </w:r>
    </w:p>
    <w:p w14:paraId="36D117F6" w14:textId="77777777" w:rsidR="00416CEE" w:rsidRPr="00416CEE" w:rsidRDefault="00416CEE" w:rsidP="00593117">
      <w:pPr>
        <w:widowControl/>
        <w:numPr>
          <w:ilvl w:val="0"/>
          <w:numId w:val="46"/>
        </w:numPr>
        <w:spacing w:line="276" w:lineRule="auto"/>
        <w:rPr>
          <w:rFonts w:eastAsia="Calibri" w:cs="Arial"/>
          <w:b/>
          <w:bCs/>
          <w:sz w:val="24"/>
          <w:szCs w:val="24"/>
          <w:u w:val="single"/>
          <w:lang w:val="en-US"/>
        </w:rPr>
      </w:pPr>
      <w:r w:rsidRPr="00416CEE">
        <w:rPr>
          <w:rFonts w:eastAsia="Calibri" w:cs="Arial"/>
          <w:b/>
          <w:bCs/>
          <w:sz w:val="24"/>
          <w:szCs w:val="24"/>
          <w:u w:val="single"/>
          <w:lang w:val="en-US"/>
        </w:rPr>
        <w:t>Geosciences</w:t>
      </w:r>
    </w:p>
    <w:p w14:paraId="0E90FF07" w14:textId="77777777" w:rsidR="00416CEE" w:rsidRPr="00416CEE" w:rsidRDefault="00416CEE" w:rsidP="00E51A65">
      <w:pPr>
        <w:widowControl/>
        <w:numPr>
          <w:ilvl w:val="0"/>
          <w:numId w:val="42"/>
        </w:numPr>
        <w:spacing w:after="100" w:afterAutospacing="1" w:line="276" w:lineRule="auto"/>
        <w:rPr>
          <w:sz w:val="24"/>
          <w:szCs w:val="24"/>
        </w:rPr>
      </w:pPr>
      <w:r w:rsidRPr="00416CEE">
        <w:rPr>
          <w:sz w:val="24"/>
          <w:szCs w:val="24"/>
        </w:rPr>
        <w:t xml:space="preserve">Understanding of earth - internal structure of earth and types of rocks and soil. </w:t>
      </w:r>
    </w:p>
    <w:p w14:paraId="6B946E08"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Weather and climate - climate change, climate drivers, greenhouse effect, and air,</w:t>
      </w:r>
      <w:r w:rsidR="00E51A65">
        <w:rPr>
          <w:sz w:val="24"/>
          <w:szCs w:val="24"/>
        </w:rPr>
        <w:t xml:space="preserve"> </w:t>
      </w:r>
      <w:r w:rsidRPr="00416CEE">
        <w:rPr>
          <w:sz w:val="24"/>
          <w:szCs w:val="24"/>
        </w:rPr>
        <w:t>water and noise pollution.</w:t>
      </w:r>
    </w:p>
    <w:p w14:paraId="384E157A"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Introduction of remote sensing and geographical information system (GIS).</w:t>
      </w:r>
    </w:p>
    <w:p w14:paraId="269ACACE"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Natural and human hazards - earthquake, flood, drought, heat</w:t>
      </w:r>
      <w:r w:rsidR="000F05AA">
        <w:rPr>
          <w:sz w:val="24"/>
          <w:szCs w:val="24"/>
        </w:rPr>
        <w:t xml:space="preserve"> </w:t>
      </w:r>
      <w:r w:rsidRPr="00416CEE">
        <w:rPr>
          <w:sz w:val="24"/>
          <w:szCs w:val="24"/>
        </w:rPr>
        <w:t>wave, and smog.</w:t>
      </w:r>
    </w:p>
    <w:p w14:paraId="1B630061" w14:textId="77777777" w:rsidR="00416CEE" w:rsidRPr="00416CEE" w:rsidRDefault="00E51A65" w:rsidP="00416CEE">
      <w:pPr>
        <w:widowControl/>
        <w:spacing w:after="200" w:line="276" w:lineRule="auto"/>
        <w:jc w:val="both"/>
        <w:rPr>
          <w:b/>
          <w:bCs/>
          <w:sz w:val="24"/>
          <w:szCs w:val="24"/>
          <w:u w:val="double"/>
        </w:rPr>
      </w:pPr>
      <w:r>
        <w:rPr>
          <w:b/>
          <w:bCs/>
          <w:sz w:val="24"/>
          <w:szCs w:val="24"/>
          <w:u w:val="double"/>
        </w:rPr>
        <w:t>PRACTICAL</w:t>
      </w:r>
    </w:p>
    <w:p w14:paraId="40123DEA"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Measurement of physical quantities using Vernier calipers and micrometer screw gauge.</w:t>
      </w:r>
    </w:p>
    <w:p w14:paraId="16DE0816"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Study of refraction through a glass slab or lens.</w:t>
      </w:r>
    </w:p>
    <w:p w14:paraId="5EE8F1CE"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Determination of acceleration due to gravity (simple pendulum).</w:t>
      </w:r>
    </w:p>
    <w:p w14:paraId="2991666C"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Astronomical observation.</w:t>
      </w:r>
    </w:p>
    <w:p w14:paraId="4A12F701"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Chemical laboratory protocols.</w:t>
      </w:r>
    </w:p>
    <w:p w14:paraId="549ABCED"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Safe handling and disposal of chemicals and reagents.</w:t>
      </w:r>
    </w:p>
    <w:p w14:paraId="4F4EA896"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Microscopy - study of plant and animal cells.</w:t>
      </w:r>
    </w:p>
    <w:p w14:paraId="17A67031"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Biodiversity and environment - field survey of local flora/ fauna, assessment of ecosystem diversity.</w:t>
      </w:r>
    </w:p>
    <w:p w14:paraId="672AB847" w14:textId="77777777" w:rsidR="00416CEE" w:rsidRPr="00416CEE" w:rsidRDefault="00416CEE" w:rsidP="00416CEE">
      <w:pPr>
        <w:widowControl/>
        <w:numPr>
          <w:ilvl w:val="0"/>
          <w:numId w:val="42"/>
        </w:numPr>
        <w:spacing w:before="100" w:beforeAutospacing="1" w:after="100" w:afterAutospacing="1" w:line="276" w:lineRule="auto"/>
        <w:rPr>
          <w:sz w:val="24"/>
          <w:szCs w:val="24"/>
        </w:rPr>
      </w:pPr>
      <w:r w:rsidRPr="00416CEE">
        <w:rPr>
          <w:sz w:val="24"/>
          <w:szCs w:val="24"/>
        </w:rPr>
        <w:t>Understanding of global coordinate systems and map projections.</w:t>
      </w:r>
    </w:p>
    <w:p w14:paraId="6CEC69A3" w14:textId="77777777" w:rsidR="00416CEE" w:rsidRPr="00416CEE" w:rsidRDefault="00416CEE" w:rsidP="00416CEE">
      <w:pPr>
        <w:widowControl/>
        <w:spacing w:before="100" w:beforeAutospacing="1" w:after="100" w:afterAutospacing="1" w:line="276" w:lineRule="auto"/>
        <w:ind w:left="360"/>
        <w:rPr>
          <w:sz w:val="24"/>
          <w:szCs w:val="24"/>
        </w:rPr>
      </w:pPr>
      <w:r w:rsidRPr="00416CEE">
        <w:rPr>
          <w:sz w:val="24"/>
          <w:szCs w:val="24"/>
        </w:rPr>
        <w:t>Note: Any other experiment according to the available facilities at university.</w:t>
      </w:r>
    </w:p>
    <w:p w14:paraId="449D76FE" w14:textId="77777777" w:rsidR="00416CEE" w:rsidRPr="00416CEE" w:rsidRDefault="00416CEE" w:rsidP="00416CEE">
      <w:pPr>
        <w:spacing w:before="240" w:after="200" w:line="276" w:lineRule="auto"/>
        <w:jc w:val="both"/>
        <w:rPr>
          <w:b/>
          <w:sz w:val="24"/>
          <w:szCs w:val="24"/>
          <w:u w:val="double"/>
          <w:lang w:val="en-US"/>
        </w:rPr>
      </w:pPr>
      <w:r w:rsidRPr="00416CEE">
        <w:rPr>
          <w:b/>
          <w:sz w:val="24"/>
          <w:szCs w:val="24"/>
          <w:u w:val="double"/>
          <w:lang w:val="en-US"/>
        </w:rPr>
        <w:t>CREDIT HOURS DISTRIBUTION:</w:t>
      </w:r>
    </w:p>
    <w:p w14:paraId="67EAD3F3" w14:textId="77777777" w:rsidR="00416CEE" w:rsidRPr="00416CEE" w:rsidRDefault="00416CEE" w:rsidP="00416CEE">
      <w:pPr>
        <w:widowControl/>
        <w:spacing w:line="276" w:lineRule="auto"/>
        <w:rPr>
          <w:sz w:val="24"/>
          <w:szCs w:val="24"/>
        </w:rPr>
      </w:pPr>
      <w:r w:rsidRPr="00416CEE">
        <w:rPr>
          <w:b/>
          <w:bCs/>
          <w:color w:val="000000"/>
          <w:sz w:val="24"/>
          <w:szCs w:val="24"/>
        </w:rPr>
        <w:t xml:space="preserve">Total Credit Hours </w:t>
      </w:r>
      <w:r w:rsidRPr="00416CEE">
        <w:rPr>
          <w:b/>
          <w:bCs/>
          <w:color w:val="000000"/>
          <w:sz w:val="24"/>
          <w:szCs w:val="24"/>
        </w:rPr>
        <w:tab/>
        <w:t xml:space="preserve">   = </w:t>
      </w:r>
      <w:r w:rsidRPr="00416CEE">
        <w:rPr>
          <w:b/>
          <w:bCs/>
          <w:color w:val="000000"/>
          <w:sz w:val="24"/>
          <w:szCs w:val="24"/>
        </w:rPr>
        <w:tab/>
        <w:t>3 </w:t>
      </w:r>
    </w:p>
    <w:p w14:paraId="36D1FDC6" w14:textId="77777777" w:rsidR="00416CEE" w:rsidRPr="00416CEE" w:rsidRDefault="00416CEE" w:rsidP="00593117">
      <w:pPr>
        <w:widowControl/>
        <w:numPr>
          <w:ilvl w:val="0"/>
          <w:numId w:val="43"/>
        </w:numPr>
        <w:tabs>
          <w:tab w:val="clear" w:pos="360"/>
          <w:tab w:val="num" w:pos="720"/>
        </w:tabs>
        <w:spacing w:line="276" w:lineRule="auto"/>
        <w:ind w:left="720"/>
        <w:textAlignment w:val="baseline"/>
        <w:rPr>
          <w:color w:val="000000"/>
          <w:sz w:val="24"/>
          <w:szCs w:val="24"/>
        </w:rPr>
      </w:pPr>
      <w:r w:rsidRPr="00416CEE">
        <w:rPr>
          <w:color w:val="000000"/>
          <w:sz w:val="24"/>
          <w:szCs w:val="24"/>
        </w:rPr>
        <w:t xml:space="preserve">Theory </w:t>
      </w:r>
      <w:r w:rsidRPr="00416CEE">
        <w:rPr>
          <w:color w:val="000000"/>
          <w:sz w:val="24"/>
          <w:szCs w:val="24"/>
        </w:rPr>
        <w:tab/>
        <w:t xml:space="preserve">   = </w:t>
      </w:r>
      <w:r w:rsidRPr="00416CEE">
        <w:rPr>
          <w:color w:val="000000"/>
          <w:sz w:val="24"/>
          <w:szCs w:val="24"/>
        </w:rPr>
        <w:tab/>
        <w:t>2 Credits Hours</w:t>
      </w:r>
    </w:p>
    <w:p w14:paraId="31016F5F" w14:textId="77777777" w:rsidR="00416CEE" w:rsidRPr="00416CEE" w:rsidRDefault="00416CEE" w:rsidP="00593117">
      <w:pPr>
        <w:widowControl/>
        <w:numPr>
          <w:ilvl w:val="0"/>
          <w:numId w:val="43"/>
        </w:numPr>
        <w:tabs>
          <w:tab w:val="clear" w:pos="360"/>
          <w:tab w:val="num" w:pos="720"/>
        </w:tabs>
        <w:spacing w:line="276" w:lineRule="auto"/>
        <w:ind w:left="720"/>
        <w:textAlignment w:val="baseline"/>
        <w:rPr>
          <w:color w:val="000000"/>
          <w:sz w:val="24"/>
          <w:szCs w:val="24"/>
        </w:rPr>
      </w:pPr>
      <w:r w:rsidRPr="00416CEE">
        <w:rPr>
          <w:color w:val="000000"/>
          <w:sz w:val="24"/>
          <w:szCs w:val="24"/>
        </w:rPr>
        <w:t xml:space="preserve">Practical / Lab </w:t>
      </w:r>
      <w:r w:rsidR="00864F5F">
        <w:rPr>
          <w:color w:val="000000"/>
          <w:sz w:val="24"/>
          <w:szCs w:val="24"/>
        </w:rPr>
        <w:t xml:space="preserve">   </w:t>
      </w:r>
      <w:r w:rsidRPr="00416CEE">
        <w:rPr>
          <w:color w:val="000000"/>
          <w:sz w:val="24"/>
          <w:szCs w:val="24"/>
        </w:rPr>
        <w:t xml:space="preserve">= </w:t>
      </w:r>
      <w:r w:rsidRPr="00416CEE">
        <w:rPr>
          <w:color w:val="000000"/>
          <w:sz w:val="24"/>
          <w:szCs w:val="24"/>
        </w:rPr>
        <w:tab/>
        <w:t>1 Credit Hour</w:t>
      </w:r>
    </w:p>
    <w:p w14:paraId="1F1A4C35" w14:textId="77777777" w:rsidR="00416CEE" w:rsidRPr="00416CEE" w:rsidRDefault="00416CEE" w:rsidP="00416CEE">
      <w:pPr>
        <w:widowControl/>
        <w:spacing w:line="276" w:lineRule="auto"/>
        <w:rPr>
          <w:sz w:val="24"/>
          <w:szCs w:val="24"/>
        </w:rPr>
      </w:pPr>
      <w:r w:rsidRPr="00416CEE">
        <w:rPr>
          <w:b/>
          <w:bCs/>
          <w:color w:val="000000"/>
          <w:sz w:val="24"/>
          <w:szCs w:val="24"/>
        </w:rPr>
        <w:t>Note:</w:t>
      </w:r>
    </w:p>
    <w:p w14:paraId="4EEA45AD" w14:textId="77777777" w:rsidR="00416CEE" w:rsidRPr="00416CEE" w:rsidRDefault="00416CEE" w:rsidP="00593117">
      <w:pPr>
        <w:widowControl/>
        <w:numPr>
          <w:ilvl w:val="0"/>
          <w:numId w:val="44"/>
        </w:numPr>
        <w:tabs>
          <w:tab w:val="clear" w:pos="360"/>
          <w:tab w:val="num" w:pos="720"/>
        </w:tabs>
        <w:spacing w:line="276" w:lineRule="auto"/>
        <w:ind w:left="720"/>
        <w:textAlignment w:val="baseline"/>
        <w:rPr>
          <w:color w:val="000000"/>
          <w:sz w:val="24"/>
          <w:szCs w:val="24"/>
        </w:rPr>
      </w:pPr>
      <w:r w:rsidRPr="00416CEE">
        <w:rPr>
          <w:color w:val="000000"/>
          <w:sz w:val="24"/>
          <w:szCs w:val="24"/>
        </w:rPr>
        <w:t>One Credit Hour of Theory</w:t>
      </w:r>
      <w:proofErr w:type="gramStart"/>
      <w:r w:rsidRPr="00416CEE">
        <w:rPr>
          <w:color w:val="000000"/>
          <w:sz w:val="24"/>
          <w:szCs w:val="24"/>
        </w:rPr>
        <w:tab/>
        <w:t xml:space="preserve">  </w:t>
      </w:r>
      <w:r w:rsidRPr="00416CEE">
        <w:rPr>
          <w:color w:val="000000"/>
          <w:sz w:val="24"/>
          <w:szCs w:val="24"/>
        </w:rPr>
        <w:tab/>
      </w:r>
      <w:proofErr w:type="gramEnd"/>
      <w:r w:rsidRPr="00416CEE">
        <w:rPr>
          <w:color w:val="000000"/>
          <w:sz w:val="24"/>
          <w:szCs w:val="24"/>
        </w:rPr>
        <w:t xml:space="preserve">= </w:t>
      </w:r>
      <w:r w:rsidRPr="00416CEE">
        <w:rPr>
          <w:color w:val="000000"/>
          <w:sz w:val="24"/>
          <w:szCs w:val="24"/>
        </w:rPr>
        <w:tab/>
        <w:t>60 minutes (1 Clock Hour)</w:t>
      </w:r>
    </w:p>
    <w:p w14:paraId="0C7FCF13" w14:textId="77777777" w:rsidR="00416CEE" w:rsidRPr="00416CEE" w:rsidRDefault="00416CEE" w:rsidP="00593117">
      <w:pPr>
        <w:widowControl/>
        <w:numPr>
          <w:ilvl w:val="0"/>
          <w:numId w:val="44"/>
        </w:numPr>
        <w:tabs>
          <w:tab w:val="clear" w:pos="360"/>
          <w:tab w:val="num" w:pos="720"/>
        </w:tabs>
        <w:spacing w:line="276" w:lineRule="auto"/>
        <w:ind w:left="720"/>
        <w:textAlignment w:val="baseline"/>
        <w:rPr>
          <w:color w:val="000000"/>
          <w:sz w:val="24"/>
          <w:szCs w:val="24"/>
        </w:rPr>
      </w:pPr>
      <w:r w:rsidRPr="00416CEE">
        <w:rPr>
          <w:color w:val="000000"/>
          <w:sz w:val="24"/>
          <w:szCs w:val="24"/>
        </w:rPr>
        <w:t xml:space="preserve">One Credit Hour of Practical / Labs. </w:t>
      </w:r>
      <w:r w:rsidRPr="00416CEE">
        <w:rPr>
          <w:color w:val="000000"/>
          <w:sz w:val="24"/>
          <w:szCs w:val="24"/>
        </w:rPr>
        <w:tab/>
        <w:t xml:space="preserve">= </w:t>
      </w:r>
      <w:r w:rsidRPr="00416CEE">
        <w:rPr>
          <w:color w:val="000000"/>
          <w:sz w:val="24"/>
          <w:szCs w:val="24"/>
        </w:rPr>
        <w:tab/>
        <w:t>180 minutes (3 Clock Hours)</w:t>
      </w:r>
    </w:p>
    <w:p w14:paraId="1E37BB7C" w14:textId="77777777" w:rsidR="00416CEE" w:rsidRPr="00416CEE" w:rsidRDefault="00416CEE" w:rsidP="00416CEE">
      <w:pPr>
        <w:widowControl/>
        <w:spacing w:after="240" w:line="276" w:lineRule="auto"/>
        <w:rPr>
          <w:b/>
          <w:bCs/>
          <w:sz w:val="24"/>
          <w:szCs w:val="24"/>
          <w:u w:val="double"/>
        </w:rPr>
      </w:pPr>
      <w:r w:rsidRPr="00416CEE">
        <w:rPr>
          <w:sz w:val="24"/>
          <w:szCs w:val="24"/>
        </w:rPr>
        <w:lastRenderedPageBreak/>
        <w:br/>
      </w:r>
      <w:r w:rsidRPr="00416CEE">
        <w:rPr>
          <w:b/>
          <w:bCs/>
          <w:sz w:val="24"/>
          <w:szCs w:val="24"/>
          <w:u w:val="double"/>
        </w:rPr>
        <w:t>SUGGESTED READING MATERIALS</w:t>
      </w:r>
    </w:p>
    <w:p w14:paraId="5B2044A2" w14:textId="77777777" w:rsidR="00416CEE" w:rsidRPr="00416CEE" w:rsidRDefault="00416CEE" w:rsidP="00416CEE">
      <w:pPr>
        <w:widowControl/>
        <w:numPr>
          <w:ilvl w:val="0"/>
          <w:numId w:val="41"/>
        </w:numPr>
        <w:spacing w:line="276" w:lineRule="auto"/>
        <w:contextualSpacing/>
        <w:jc w:val="both"/>
        <w:textAlignment w:val="baseline"/>
        <w:rPr>
          <w:rFonts w:ascii="Calibri" w:eastAsia="Calibri" w:hAnsi="Calibri" w:cs="Arial"/>
          <w:bCs/>
          <w:iCs/>
          <w:sz w:val="24"/>
          <w:szCs w:val="24"/>
        </w:rPr>
      </w:pPr>
      <w:r w:rsidRPr="00416CEE">
        <w:rPr>
          <w:rFonts w:eastAsia="Calibri"/>
          <w:bCs/>
          <w:iCs/>
          <w:sz w:val="24"/>
          <w:szCs w:val="24"/>
        </w:rPr>
        <w:t>"Fundamentals of Physics" by D. Halliday, R. Resnick &amp;J. Walker.</w:t>
      </w:r>
    </w:p>
    <w:p w14:paraId="7FF5EAB7"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 xml:space="preserve">"College Physics" by R. A. </w:t>
      </w:r>
      <w:proofErr w:type="spellStart"/>
      <w:r w:rsidRPr="00416CEE">
        <w:rPr>
          <w:rFonts w:eastAsia="Calibri"/>
          <w:bCs/>
          <w:iCs/>
          <w:sz w:val="24"/>
          <w:szCs w:val="24"/>
        </w:rPr>
        <w:t>Serway</w:t>
      </w:r>
      <w:proofErr w:type="spellEnd"/>
      <w:r w:rsidRPr="00416CEE">
        <w:rPr>
          <w:rFonts w:eastAsia="Calibri"/>
          <w:bCs/>
          <w:iCs/>
          <w:sz w:val="24"/>
          <w:szCs w:val="24"/>
        </w:rPr>
        <w:t xml:space="preserve">, C. </w:t>
      </w:r>
      <w:proofErr w:type="spellStart"/>
      <w:r w:rsidRPr="00416CEE">
        <w:rPr>
          <w:rFonts w:eastAsia="Calibri"/>
          <w:bCs/>
          <w:iCs/>
          <w:sz w:val="24"/>
          <w:szCs w:val="24"/>
        </w:rPr>
        <w:t>Vuille</w:t>
      </w:r>
      <w:proofErr w:type="spellEnd"/>
      <w:r w:rsidRPr="00416CEE">
        <w:rPr>
          <w:rFonts w:eastAsia="Calibri"/>
          <w:bCs/>
          <w:iCs/>
          <w:sz w:val="24"/>
          <w:szCs w:val="24"/>
        </w:rPr>
        <w:t xml:space="preserve"> &amp;J.M. Hughes.</w:t>
      </w:r>
    </w:p>
    <w:p w14:paraId="183A75F4"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"Introduction to Astronomy and Cosmology" by I. Morison.</w:t>
      </w:r>
    </w:p>
    <w:p w14:paraId="15CBD4B4"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 xml:space="preserve">"Chemistry: The Central Science" by B. H. Eugene, LeMay, B. E. </w:t>
      </w:r>
      <w:proofErr w:type="spellStart"/>
      <w:r w:rsidRPr="00416CEE">
        <w:rPr>
          <w:rFonts w:eastAsia="Calibri"/>
          <w:bCs/>
          <w:iCs/>
          <w:sz w:val="24"/>
          <w:szCs w:val="24"/>
        </w:rPr>
        <w:t>Bursten</w:t>
      </w:r>
      <w:proofErr w:type="spellEnd"/>
      <w:r w:rsidRPr="00416CEE">
        <w:rPr>
          <w:rFonts w:eastAsia="Calibri"/>
          <w:bCs/>
          <w:iCs/>
          <w:sz w:val="24"/>
          <w:szCs w:val="24"/>
        </w:rPr>
        <w:t>, C. J. Murphy, P. M. Woodward, M.W. Stoltzfus.</w:t>
      </w:r>
    </w:p>
    <w:p w14:paraId="47ABC6AC"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"General Chemistry: The Essential Concepts" by R. Chang, &amp; J. Overby.</w:t>
      </w:r>
    </w:p>
    <w:p w14:paraId="23F180B0"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 xml:space="preserve">“Basic Concepts of Chemistry" by L.J </w:t>
      </w:r>
      <w:proofErr w:type="spellStart"/>
      <w:r w:rsidRPr="00416CEE">
        <w:rPr>
          <w:rFonts w:eastAsia="Calibri"/>
          <w:bCs/>
          <w:iCs/>
          <w:sz w:val="24"/>
          <w:szCs w:val="24"/>
        </w:rPr>
        <w:t>Mone</w:t>
      </w:r>
      <w:proofErr w:type="spellEnd"/>
      <w:r w:rsidRPr="00416CEE">
        <w:rPr>
          <w:rFonts w:eastAsia="Calibri"/>
          <w:bCs/>
          <w:iCs/>
          <w:sz w:val="24"/>
          <w:szCs w:val="24"/>
        </w:rPr>
        <w:t xml:space="preserve">, T. O. </w:t>
      </w:r>
      <w:proofErr w:type="spellStart"/>
      <w:r w:rsidRPr="00416CEE">
        <w:rPr>
          <w:rFonts w:eastAsia="Calibri"/>
          <w:bCs/>
          <w:iCs/>
          <w:sz w:val="24"/>
          <w:szCs w:val="24"/>
        </w:rPr>
        <w:t>Dolter</w:t>
      </w:r>
      <w:proofErr w:type="spellEnd"/>
      <w:r w:rsidRPr="00416CEE">
        <w:rPr>
          <w:rFonts w:eastAsia="Calibri"/>
          <w:bCs/>
          <w:iCs/>
          <w:sz w:val="24"/>
          <w:szCs w:val="24"/>
        </w:rPr>
        <w:t xml:space="preserve">, &amp; S. </w:t>
      </w:r>
      <w:proofErr w:type="spellStart"/>
      <w:r w:rsidRPr="00416CEE">
        <w:rPr>
          <w:rFonts w:eastAsia="Calibri"/>
          <w:bCs/>
          <w:iCs/>
          <w:sz w:val="24"/>
          <w:szCs w:val="24"/>
        </w:rPr>
        <w:t>Gentemann</w:t>
      </w:r>
      <w:proofErr w:type="spellEnd"/>
      <w:r w:rsidRPr="00416CEE">
        <w:rPr>
          <w:rFonts w:eastAsia="Calibri"/>
          <w:bCs/>
          <w:iCs/>
          <w:sz w:val="24"/>
          <w:szCs w:val="24"/>
        </w:rPr>
        <w:t>.</w:t>
      </w:r>
    </w:p>
    <w:p w14:paraId="02E2AF5E"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 xml:space="preserve">"Laboratory Safety for Chemistry Students" by Jr. R. H Hill, &amp; D. C. </w:t>
      </w:r>
      <w:proofErr w:type="spellStart"/>
      <w:r w:rsidRPr="00416CEE">
        <w:rPr>
          <w:rFonts w:eastAsia="Calibri"/>
          <w:bCs/>
          <w:iCs/>
          <w:sz w:val="24"/>
          <w:szCs w:val="24"/>
        </w:rPr>
        <w:t>Finster</w:t>
      </w:r>
      <w:proofErr w:type="spellEnd"/>
      <w:r w:rsidRPr="00416CEE">
        <w:rPr>
          <w:rFonts w:eastAsia="Calibri"/>
          <w:bCs/>
          <w:iCs/>
          <w:sz w:val="24"/>
          <w:szCs w:val="24"/>
        </w:rPr>
        <w:t>.</w:t>
      </w:r>
    </w:p>
    <w:p w14:paraId="4D6E4AF1"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"Biology" by N. A. Campbell &amp;J. B Reece.</w:t>
      </w:r>
    </w:p>
    <w:p w14:paraId="1B3DD653"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"Zoology" by S. A. Miller &amp;J. P. Harley.</w:t>
      </w:r>
    </w:p>
    <w:p w14:paraId="2E53DF4F"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 xml:space="preserve">"Integrated Principles of Zoology" by C. P. </w:t>
      </w:r>
      <w:proofErr w:type="spellStart"/>
      <w:r w:rsidRPr="00416CEE">
        <w:rPr>
          <w:rFonts w:eastAsia="Calibri"/>
          <w:bCs/>
          <w:iCs/>
          <w:sz w:val="24"/>
          <w:szCs w:val="24"/>
        </w:rPr>
        <w:t>Hikman</w:t>
      </w:r>
      <w:proofErr w:type="spellEnd"/>
      <w:r w:rsidRPr="00416CEE">
        <w:rPr>
          <w:rFonts w:eastAsia="Calibri"/>
          <w:bCs/>
          <w:iCs/>
          <w:sz w:val="24"/>
          <w:szCs w:val="24"/>
        </w:rPr>
        <w:t>, L. S. Roberts, A. Larson.</w:t>
      </w:r>
    </w:p>
    <w:p w14:paraId="62AA932B"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“Lippincott Illustrated Review Biochemistry" by R.A. Harvey &amp; D. R. Ferrier.</w:t>
      </w:r>
    </w:p>
    <w:p w14:paraId="44DCBEAC"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 xml:space="preserve">"Food Science" by N. Potter &amp;J. </w:t>
      </w:r>
      <w:proofErr w:type="spellStart"/>
      <w:r w:rsidRPr="00416CEE">
        <w:rPr>
          <w:rFonts w:eastAsia="Calibri"/>
          <w:bCs/>
          <w:iCs/>
          <w:sz w:val="24"/>
          <w:szCs w:val="24"/>
        </w:rPr>
        <w:t>HotchKiss</w:t>
      </w:r>
      <w:proofErr w:type="spellEnd"/>
      <w:r w:rsidRPr="00416CEE">
        <w:rPr>
          <w:rFonts w:eastAsia="Calibri"/>
          <w:bCs/>
          <w:iCs/>
          <w:sz w:val="24"/>
          <w:szCs w:val="24"/>
        </w:rPr>
        <w:t>.</w:t>
      </w:r>
    </w:p>
    <w:p w14:paraId="638BB575"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 xml:space="preserve">"Physical Geography" by J. </w:t>
      </w:r>
      <w:proofErr w:type="spellStart"/>
      <w:r w:rsidRPr="00416CEE">
        <w:rPr>
          <w:rFonts w:eastAsia="Calibri"/>
          <w:bCs/>
          <w:iCs/>
          <w:sz w:val="24"/>
          <w:szCs w:val="24"/>
        </w:rPr>
        <w:t>Patrich</w:t>
      </w:r>
      <w:proofErr w:type="spellEnd"/>
      <w:r w:rsidRPr="00416CEE">
        <w:rPr>
          <w:rFonts w:eastAsia="Calibri"/>
          <w:bCs/>
          <w:iCs/>
          <w:sz w:val="24"/>
          <w:szCs w:val="24"/>
        </w:rPr>
        <w:t xml:space="preserve"> &amp; T. Radtke.</w:t>
      </w:r>
    </w:p>
    <w:p w14:paraId="01BD35B4" w14:textId="77777777" w:rsidR="00416CEE" w:rsidRPr="00416CEE" w:rsidRDefault="00416CEE" w:rsidP="00416CEE">
      <w:pPr>
        <w:widowControl/>
        <w:numPr>
          <w:ilvl w:val="0"/>
          <w:numId w:val="41"/>
        </w:numPr>
        <w:spacing w:line="276" w:lineRule="auto"/>
        <w:contextualSpacing/>
        <w:jc w:val="both"/>
        <w:textAlignment w:val="baseline"/>
        <w:rPr>
          <w:rFonts w:eastAsia="Calibri"/>
          <w:bCs/>
          <w:iCs/>
          <w:sz w:val="24"/>
          <w:szCs w:val="24"/>
        </w:rPr>
      </w:pPr>
      <w:r w:rsidRPr="00416CEE">
        <w:rPr>
          <w:rFonts w:eastAsia="Calibri"/>
          <w:bCs/>
          <w:iCs/>
          <w:sz w:val="24"/>
          <w:szCs w:val="24"/>
        </w:rPr>
        <w:t>"Introduction to Geographic Information Systems" by K. T. Chang.</w:t>
      </w:r>
    </w:p>
    <w:p w14:paraId="52C1F8F4" w14:textId="77777777" w:rsidR="00416CEE" w:rsidRPr="00416CEE" w:rsidRDefault="00416CEE" w:rsidP="00416CEE">
      <w:pPr>
        <w:widowControl/>
        <w:numPr>
          <w:ilvl w:val="0"/>
          <w:numId w:val="41"/>
        </w:numPr>
        <w:spacing w:line="276" w:lineRule="auto"/>
        <w:contextualSpacing/>
        <w:jc w:val="both"/>
        <w:textAlignment w:val="baseline"/>
        <w:rPr>
          <w:rFonts w:eastAsia="Calibri"/>
          <w:bCs/>
          <w:sz w:val="24"/>
          <w:szCs w:val="24"/>
        </w:rPr>
      </w:pPr>
      <w:r w:rsidRPr="00416CEE">
        <w:rPr>
          <w:rFonts w:eastAsia="Calibri"/>
          <w:bCs/>
          <w:iCs/>
          <w:sz w:val="24"/>
          <w:szCs w:val="24"/>
        </w:rPr>
        <w:t>"Introduction to Environmental Sciences and E. P. Harris</w:t>
      </w:r>
    </w:p>
    <w:p w14:paraId="76789C2E" w14:textId="77777777" w:rsidR="00416CEE" w:rsidRPr="00416CEE" w:rsidRDefault="00416CEE" w:rsidP="00416CEE">
      <w:pPr>
        <w:widowControl/>
        <w:tabs>
          <w:tab w:val="left" w:pos="900"/>
        </w:tabs>
        <w:spacing w:line="276" w:lineRule="auto"/>
        <w:jc w:val="both"/>
        <w:textAlignment w:val="baseline"/>
        <w:rPr>
          <w:iCs/>
          <w:sz w:val="24"/>
          <w:szCs w:val="24"/>
        </w:rPr>
      </w:pPr>
    </w:p>
    <w:p w14:paraId="0C0C8501" w14:textId="77777777" w:rsidR="00416CEE" w:rsidRPr="00C12C8D" w:rsidRDefault="00416CEE" w:rsidP="001300AA">
      <w:pPr>
        <w:spacing w:before="240" w:after="200" w:line="276" w:lineRule="auto"/>
        <w:jc w:val="both"/>
        <w:rPr>
          <w:b/>
          <w:bCs/>
          <w:sz w:val="24"/>
          <w:szCs w:val="24"/>
          <w:u w:val="single"/>
        </w:rPr>
      </w:pPr>
    </w:p>
    <w:p w14:paraId="5757273E" w14:textId="77777777" w:rsidR="00E15031" w:rsidRDefault="00E15031">
      <w:pPr>
        <w:rPr>
          <w:b/>
          <w:bCs/>
          <w:color w:val="000000"/>
          <w:sz w:val="24"/>
          <w:szCs w:val="24"/>
        </w:rPr>
      </w:pPr>
      <w:r>
        <w:rPr>
          <w:b/>
          <w:bCs/>
          <w:color w:val="000000"/>
          <w:sz w:val="24"/>
          <w:szCs w:val="24"/>
        </w:rPr>
        <w:br w:type="page"/>
      </w:r>
    </w:p>
    <w:p w14:paraId="458951FC" w14:textId="77777777" w:rsidR="007A0454" w:rsidRPr="007A0454" w:rsidRDefault="007A0454" w:rsidP="00647725">
      <w:pPr>
        <w:pBdr>
          <w:top w:val="nil"/>
          <w:left w:val="nil"/>
          <w:bottom w:val="nil"/>
          <w:right w:val="nil"/>
          <w:between w:val="nil"/>
        </w:pBdr>
        <w:spacing w:line="480" w:lineRule="auto"/>
        <w:jc w:val="both"/>
        <w:rPr>
          <w:b/>
          <w:bCs/>
          <w:color w:val="000000"/>
          <w:sz w:val="24"/>
          <w:szCs w:val="24"/>
        </w:rPr>
      </w:pPr>
      <w:r w:rsidRPr="007A0454">
        <w:rPr>
          <w:b/>
          <w:bCs/>
          <w:color w:val="000000"/>
          <w:sz w:val="24"/>
          <w:szCs w:val="24"/>
        </w:rPr>
        <w:lastRenderedPageBreak/>
        <w:t xml:space="preserve">COURSE                 </w:t>
      </w:r>
      <w:proofErr w:type="gramStart"/>
      <w:r w:rsidRPr="007A0454">
        <w:rPr>
          <w:b/>
          <w:bCs/>
          <w:color w:val="000000"/>
          <w:sz w:val="24"/>
          <w:szCs w:val="24"/>
        </w:rPr>
        <w:t xml:space="preserve">  :</w:t>
      </w:r>
      <w:proofErr w:type="gramEnd"/>
      <w:r w:rsidRPr="007A0454">
        <w:rPr>
          <w:b/>
          <w:bCs/>
          <w:color w:val="000000"/>
          <w:sz w:val="24"/>
          <w:szCs w:val="24"/>
        </w:rPr>
        <w:t xml:space="preserve">           </w:t>
      </w:r>
      <w:r w:rsidR="00647725" w:rsidRPr="00647725">
        <w:rPr>
          <w:b/>
          <w:bCs/>
          <w:color w:val="000000"/>
          <w:sz w:val="24"/>
          <w:szCs w:val="24"/>
        </w:rPr>
        <w:t>ART &amp; HUMANITIES</w:t>
      </w:r>
    </w:p>
    <w:p w14:paraId="401B0FEE" w14:textId="77777777" w:rsidR="007A0454" w:rsidRPr="007A0454" w:rsidRDefault="007A0454" w:rsidP="007A0454">
      <w:pPr>
        <w:pBdr>
          <w:top w:val="nil"/>
          <w:left w:val="nil"/>
          <w:bottom w:val="nil"/>
          <w:right w:val="nil"/>
          <w:between w:val="nil"/>
        </w:pBdr>
        <w:spacing w:line="480" w:lineRule="auto"/>
        <w:jc w:val="both"/>
        <w:rPr>
          <w:b/>
          <w:bCs/>
          <w:color w:val="000000"/>
          <w:sz w:val="24"/>
          <w:szCs w:val="24"/>
        </w:rPr>
      </w:pPr>
      <w:r w:rsidRPr="007A0454">
        <w:rPr>
          <w:b/>
          <w:bCs/>
          <w:color w:val="000000"/>
          <w:sz w:val="24"/>
          <w:szCs w:val="24"/>
        </w:rPr>
        <w:t xml:space="preserve">COURSE CODE </w:t>
      </w:r>
      <w:r w:rsidRPr="007A0454">
        <w:rPr>
          <w:b/>
          <w:bCs/>
          <w:color w:val="000000"/>
          <w:sz w:val="24"/>
          <w:szCs w:val="24"/>
        </w:rPr>
        <w:tab/>
        <w:t xml:space="preserve">: </w:t>
      </w:r>
      <w:r w:rsidRPr="007A0454">
        <w:rPr>
          <w:b/>
          <w:bCs/>
          <w:color w:val="000000"/>
          <w:sz w:val="24"/>
          <w:szCs w:val="24"/>
        </w:rPr>
        <w:tab/>
      </w:r>
      <w:r w:rsidRPr="00647725">
        <w:rPr>
          <w:b/>
          <w:bCs/>
          <w:sz w:val="24"/>
          <w:szCs w:val="24"/>
        </w:rPr>
        <w:t>ANH 316</w:t>
      </w:r>
    </w:p>
    <w:p w14:paraId="693F0010" w14:textId="77777777" w:rsidR="007A0454" w:rsidRPr="007A0454" w:rsidRDefault="007A0454" w:rsidP="007A0454">
      <w:pPr>
        <w:pBdr>
          <w:top w:val="nil"/>
          <w:left w:val="nil"/>
          <w:bottom w:val="nil"/>
          <w:right w:val="nil"/>
          <w:between w:val="nil"/>
        </w:pBdr>
        <w:spacing w:line="480" w:lineRule="auto"/>
        <w:jc w:val="both"/>
        <w:rPr>
          <w:b/>
          <w:bCs/>
          <w:sz w:val="24"/>
          <w:szCs w:val="24"/>
        </w:rPr>
      </w:pPr>
      <w:r w:rsidRPr="007A0454">
        <w:rPr>
          <w:b/>
          <w:bCs/>
          <w:sz w:val="24"/>
          <w:szCs w:val="24"/>
        </w:rPr>
        <w:t>CREDIT HOURS</w:t>
      </w:r>
      <w:r w:rsidRPr="007A0454">
        <w:rPr>
          <w:b/>
          <w:bCs/>
          <w:sz w:val="24"/>
          <w:szCs w:val="24"/>
        </w:rPr>
        <w:tab/>
        <w:t xml:space="preserve">: </w:t>
      </w:r>
      <w:r w:rsidRPr="007A0454">
        <w:rPr>
          <w:b/>
          <w:bCs/>
          <w:sz w:val="24"/>
          <w:szCs w:val="24"/>
        </w:rPr>
        <w:tab/>
        <w:t>2 (</w:t>
      </w:r>
      <w:r w:rsidRPr="007A0454">
        <w:rPr>
          <w:b/>
          <w:bCs/>
          <w:color w:val="000000"/>
          <w:sz w:val="24"/>
          <w:szCs w:val="24"/>
        </w:rPr>
        <w:t>THEORY</w:t>
      </w:r>
      <w:r w:rsidRPr="007A0454">
        <w:rPr>
          <w:b/>
          <w:bCs/>
          <w:sz w:val="24"/>
          <w:szCs w:val="24"/>
        </w:rPr>
        <w:t xml:space="preserve"> = 2, PRACTICAL / LAB = 0) </w:t>
      </w:r>
    </w:p>
    <w:p w14:paraId="30F26784" w14:textId="77777777" w:rsidR="007A0454" w:rsidRPr="007A0454" w:rsidRDefault="007A0454" w:rsidP="007A0454">
      <w:pPr>
        <w:pBdr>
          <w:top w:val="nil"/>
          <w:left w:val="nil"/>
          <w:bottom w:val="single" w:sz="4" w:space="1" w:color="000000"/>
          <w:right w:val="nil"/>
          <w:between w:val="nil"/>
        </w:pBdr>
        <w:spacing w:line="480" w:lineRule="auto"/>
        <w:jc w:val="both"/>
        <w:rPr>
          <w:b/>
          <w:bCs/>
          <w:color w:val="000000"/>
          <w:sz w:val="24"/>
          <w:szCs w:val="24"/>
        </w:rPr>
      </w:pPr>
      <w:r w:rsidRPr="007A0454">
        <w:rPr>
          <w:b/>
          <w:bCs/>
          <w:color w:val="000000"/>
          <w:sz w:val="24"/>
          <w:szCs w:val="24"/>
        </w:rPr>
        <w:t xml:space="preserve">STUDY WEEKS </w:t>
      </w:r>
      <w:r w:rsidRPr="007A0454">
        <w:rPr>
          <w:b/>
          <w:bCs/>
          <w:color w:val="000000"/>
          <w:sz w:val="24"/>
          <w:szCs w:val="24"/>
        </w:rPr>
        <w:tab/>
        <w:t xml:space="preserve">: </w:t>
      </w:r>
      <w:r w:rsidRPr="007A0454">
        <w:rPr>
          <w:b/>
          <w:bCs/>
          <w:color w:val="000000"/>
          <w:sz w:val="24"/>
          <w:szCs w:val="24"/>
        </w:rPr>
        <w:tab/>
        <w:t>16-18 WEEKS</w:t>
      </w:r>
    </w:p>
    <w:p w14:paraId="5E79F689" w14:textId="77777777" w:rsidR="007A0454" w:rsidRPr="007A0454" w:rsidRDefault="007A0454" w:rsidP="007A0454">
      <w:pPr>
        <w:pBdr>
          <w:top w:val="nil"/>
          <w:left w:val="nil"/>
          <w:bottom w:val="single" w:sz="4" w:space="1" w:color="000000"/>
          <w:right w:val="nil"/>
          <w:between w:val="nil"/>
        </w:pBdr>
        <w:spacing w:line="480" w:lineRule="auto"/>
        <w:jc w:val="both"/>
        <w:rPr>
          <w:b/>
          <w:bCs/>
          <w:color w:val="000000"/>
          <w:sz w:val="24"/>
          <w:szCs w:val="24"/>
        </w:rPr>
      </w:pPr>
      <w:r w:rsidRPr="007A0454">
        <w:rPr>
          <w:b/>
          <w:bCs/>
          <w:color w:val="000000"/>
          <w:sz w:val="24"/>
          <w:szCs w:val="24"/>
        </w:rPr>
        <w:t>PROGRAM</w:t>
      </w:r>
      <w:r w:rsidRPr="007A0454">
        <w:rPr>
          <w:b/>
          <w:bCs/>
          <w:color w:val="000000"/>
          <w:sz w:val="24"/>
          <w:szCs w:val="24"/>
        </w:rPr>
        <w:tab/>
        <w:t xml:space="preserve">          </w:t>
      </w:r>
      <w:proofErr w:type="gramStart"/>
      <w:r w:rsidRPr="007A0454">
        <w:rPr>
          <w:b/>
          <w:bCs/>
          <w:color w:val="000000"/>
          <w:sz w:val="24"/>
          <w:szCs w:val="24"/>
        </w:rPr>
        <w:t xml:space="preserve">  :</w:t>
      </w:r>
      <w:proofErr w:type="gramEnd"/>
      <w:r w:rsidRPr="007A0454">
        <w:rPr>
          <w:b/>
          <w:bCs/>
          <w:color w:val="000000"/>
          <w:sz w:val="24"/>
          <w:szCs w:val="24"/>
        </w:rPr>
        <w:tab/>
        <w:t>DOCTOR OF PHYSICAL THERAPY (DPT)</w:t>
      </w:r>
    </w:p>
    <w:p w14:paraId="07F3DFD5" w14:textId="77777777" w:rsidR="007A0454" w:rsidRPr="007A0454" w:rsidRDefault="007A0454" w:rsidP="007A0454">
      <w:pPr>
        <w:spacing w:before="240" w:after="200" w:line="276" w:lineRule="auto"/>
        <w:jc w:val="both"/>
        <w:rPr>
          <w:b/>
          <w:sz w:val="24"/>
          <w:szCs w:val="24"/>
          <w:u w:val="double"/>
          <w:lang w:val="en-US"/>
        </w:rPr>
      </w:pPr>
      <w:r w:rsidRPr="007A0454">
        <w:rPr>
          <w:b/>
          <w:sz w:val="24"/>
          <w:szCs w:val="24"/>
          <w:u w:val="double"/>
          <w:lang w:val="en-US"/>
        </w:rPr>
        <w:t>COURSE LEARNING OUTCOMES</w:t>
      </w:r>
    </w:p>
    <w:p w14:paraId="31DE9DBC" w14:textId="77777777" w:rsidR="007A0454" w:rsidRPr="007A0454" w:rsidRDefault="007A0454" w:rsidP="007A0454">
      <w:pPr>
        <w:spacing w:before="100" w:beforeAutospacing="1" w:line="276" w:lineRule="auto"/>
        <w:rPr>
          <w:sz w:val="24"/>
          <w:szCs w:val="24"/>
        </w:rPr>
      </w:pPr>
      <w:r w:rsidRPr="007A0454">
        <w:rPr>
          <w:sz w:val="24"/>
          <w:szCs w:val="24"/>
        </w:rPr>
        <w:t>By the end of this course, the students will be able to:</w:t>
      </w:r>
    </w:p>
    <w:p w14:paraId="44560758" w14:textId="77777777" w:rsidR="00956B61" w:rsidRPr="00A712E2" w:rsidRDefault="00956B61" w:rsidP="00593117">
      <w:pPr>
        <w:pStyle w:val="ListParagraph"/>
        <w:widowControl/>
        <w:numPr>
          <w:ilvl w:val="0"/>
          <w:numId w:val="50"/>
        </w:numPr>
        <w:autoSpaceDE/>
        <w:autoSpaceDN/>
        <w:spacing w:line="276" w:lineRule="auto"/>
        <w:contextualSpacing/>
        <w:rPr>
          <w:rFonts w:asciiTheme="majorBidi" w:hAnsiTheme="majorBidi" w:cstheme="majorBidi"/>
          <w:sz w:val="24"/>
          <w:szCs w:val="24"/>
        </w:rPr>
      </w:pPr>
      <w:r>
        <w:rPr>
          <w:rFonts w:asciiTheme="majorBidi" w:hAnsiTheme="majorBidi" w:cstheme="majorBidi"/>
          <w:sz w:val="24"/>
          <w:szCs w:val="24"/>
        </w:rPr>
        <w:t>Deve</w:t>
      </w:r>
      <w:r w:rsidRPr="00A712E2">
        <w:rPr>
          <w:rFonts w:asciiTheme="majorBidi" w:hAnsiTheme="majorBidi" w:cstheme="majorBidi"/>
          <w:sz w:val="24"/>
          <w:szCs w:val="24"/>
        </w:rPr>
        <w:t>lop a reflective and critical understanding of life, knowledge, and values through</w:t>
      </w:r>
      <w:r>
        <w:rPr>
          <w:rFonts w:asciiTheme="majorBidi" w:hAnsiTheme="majorBidi" w:cstheme="majorBidi"/>
          <w:sz w:val="24"/>
          <w:szCs w:val="24"/>
        </w:rPr>
        <w:t xml:space="preserve"> </w:t>
      </w:r>
      <w:r w:rsidRPr="00A712E2">
        <w:rPr>
          <w:rFonts w:asciiTheme="majorBidi" w:hAnsiTheme="majorBidi" w:cstheme="majorBidi"/>
          <w:sz w:val="24"/>
          <w:szCs w:val="24"/>
        </w:rPr>
        <w:t>philosophical inquiry.</w:t>
      </w:r>
    </w:p>
    <w:p w14:paraId="336490D6" w14:textId="77777777" w:rsidR="00956B61" w:rsidRPr="00A712E2" w:rsidRDefault="00956B61" w:rsidP="00593117">
      <w:pPr>
        <w:pStyle w:val="ListParagraph"/>
        <w:widowControl/>
        <w:numPr>
          <w:ilvl w:val="0"/>
          <w:numId w:val="50"/>
        </w:numPr>
        <w:autoSpaceDE/>
        <w:autoSpaceDN/>
        <w:spacing w:line="276" w:lineRule="auto"/>
        <w:contextualSpacing/>
        <w:rPr>
          <w:rFonts w:asciiTheme="majorBidi" w:hAnsiTheme="majorBidi" w:cstheme="majorBidi"/>
          <w:sz w:val="24"/>
          <w:szCs w:val="24"/>
        </w:rPr>
      </w:pPr>
      <w:r>
        <w:rPr>
          <w:rFonts w:asciiTheme="majorBidi" w:hAnsiTheme="majorBidi" w:cstheme="majorBidi"/>
          <w:sz w:val="24"/>
          <w:szCs w:val="24"/>
        </w:rPr>
        <w:t>I</w:t>
      </w:r>
      <w:r w:rsidRPr="00A712E2">
        <w:rPr>
          <w:rFonts w:asciiTheme="majorBidi" w:hAnsiTheme="majorBidi" w:cstheme="majorBidi"/>
          <w:sz w:val="24"/>
          <w:szCs w:val="24"/>
        </w:rPr>
        <w:t>denti</w:t>
      </w:r>
      <w:r>
        <w:rPr>
          <w:rFonts w:asciiTheme="majorBidi" w:hAnsiTheme="majorBidi" w:cstheme="majorBidi"/>
          <w:sz w:val="24"/>
          <w:szCs w:val="24"/>
        </w:rPr>
        <w:t>fy</w:t>
      </w:r>
      <w:r w:rsidRPr="00A712E2">
        <w:rPr>
          <w:rFonts w:asciiTheme="majorBidi" w:hAnsiTheme="majorBidi" w:cstheme="majorBidi"/>
          <w:sz w:val="24"/>
          <w:szCs w:val="24"/>
        </w:rPr>
        <w:t xml:space="preserve"> major styles of arts from the Western and </w:t>
      </w:r>
      <w:r>
        <w:rPr>
          <w:rFonts w:asciiTheme="majorBidi" w:hAnsiTheme="majorBidi" w:cstheme="majorBidi"/>
          <w:sz w:val="24"/>
          <w:szCs w:val="24"/>
        </w:rPr>
        <w:t>Non-W</w:t>
      </w:r>
      <w:r w:rsidRPr="00A712E2">
        <w:rPr>
          <w:rFonts w:asciiTheme="majorBidi" w:hAnsiTheme="majorBidi" w:cstheme="majorBidi"/>
          <w:sz w:val="24"/>
          <w:szCs w:val="24"/>
        </w:rPr>
        <w:t>estern cultures using technical</w:t>
      </w:r>
      <w:r>
        <w:rPr>
          <w:rFonts w:asciiTheme="majorBidi" w:hAnsiTheme="majorBidi" w:cstheme="majorBidi"/>
          <w:sz w:val="24"/>
          <w:szCs w:val="24"/>
        </w:rPr>
        <w:t xml:space="preserve"> </w:t>
      </w:r>
      <w:r w:rsidRPr="00A712E2">
        <w:rPr>
          <w:rFonts w:asciiTheme="majorBidi" w:hAnsiTheme="majorBidi" w:cstheme="majorBidi"/>
          <w:sz w:val="24"/>
          <w:szCs w:val="24"/>
        </w:rPr>
        <w:t>terminology related to arts and representative visual examples'</w:t>
      </w:r>
    </w:p>
    <w:p w14:paraId="341541BA" w14:textId="77777777" w:rsidR="00956B61" w:rsidRPr="00A712E2" w:rsidRDefault="00956B61" w:rsidP="00593117">
      <w:pPr>
        <w:pStyle w:val="ListParagraph"/>
        <w:widowControl/>
        <w:numPr>
          <w:ilvl w:val="0"/>
          <w:numId w:val="50"/>
        </w:numPr>
        <w:autoSpaceDE/>
        <w:autoSpaceDN/>
        <w:spacing w:line="276" w:lineRule="auto"/>
        <w:contextualSpacing/>
        <w:rPr>
          <w:rFonts w:asciiTheme="majorBidi" w:hAnsiTheme="majorBidi" w:cstheme="majorBidi"/>
          <w:sz w:val="24"/>
          <w:szCs w:val="24"/>
        </w:rPr>
      </w:pPr>
      <w:r w:rsidRPr="00A712E2">
        <w:rPr>
          <w:rFonts w:asciiTheme="majorBidi" w:hAnsiTheme="majorBidi" w:cstheme="majorBidi"/>
          <w:sz w:val="24"/>
          <w:szCs w:val="24"/>
        </w:rPr>
        <w:t>Understand the history and evolution of languages, their interplay within cultures and</w:t>
      </w:r>
      <w:r>
        <w:rPr>
          <w:rFonts w:asciiTheme="majorBidi" w:hAnsiTheme="majorBidi" w:cstheme="majorBidi"/>
          <w:sz w:val="24"/>
          <w:szCs w:val="24"/>
        </w:rPr>
        <w:t xml:space="preserve"> </w:t>
      </w:r>
      <w:r w:rsidRPr="00A712E2">
        <w:rPr>
          <w:rFonts w:asciiTheme="majorBidi" w:hAnsiTheme="majorBidi" w:cstheme="majorBidi"/>
          <w:sz w:val="24"/>
          <w:szCs w:val="24"/>
        </w:rPr>
        <w:t>societies, and apply linguistic approaches and frameworks for interpretation and</w:t>
      </w:r>
      <w:r>
        <w:rPr>
          <w:rFonts w:asciiTheme="majorBidi" w:hAnsiTheme="majorBidi" w:cstheme="majorBidi"/>
          <w:sz w:val="24"/>
          <w:szCs w:val="24"/>
        </w:rPr>
        <w:t xml:space="preserve"> </w:t>
      </w:r>
      <w:r w:rsidRPr="00A712E2">
        <w:rPr>
          <w:rFonts w:asciiTheme="majorBidi" w:hAnsiTheme="majorBidi" w:cstheme="majorBidi"/>
          <w:sz w:val="24"/>
          <w:szCs w:val="24"/>
        </w:rPr>
        <w:t>handling of all languages.</w:t>
      </w:r>
    </w:p>
    <w:p w14:paraId="2E874A33" w14:textId="77777777" w:rsidR="00E15031" w:rsidRDefault="00956B61" w:rsidP="00593117">
      <w:pPr>
        <w:pStyle w:val="ListParagraph"/>
        <w:widowControl/>
        <w:numPr>
          <w:ilvl w:val="0"/>
          <w:numId w:val="50"/>
        </w:numPr>
        <w:autoSpaceDE/>
        <w:autoSpaceDN/>
        <w:spacing w:line="276" w:lineRule="auto"/>
        <w:contextualSpacing/>
        <w:rPr>
          <w:rFonts w:asciiTheme="majorBidi" w:hAnsiTheme="majorBidi" w:cstheme="majorBidi"/>
          <w:sz w:val="24"/>
          <w:szCs w:val="24"/>
        </w:rPr>
      </w:pPr>
      <w:r w:rsidRPr="00A712E2">
        <w:rPr>
          <w:rFonts w:asciiTheme="majorBidi" w:hAnsiTheme="majorBidi" w:cstheme="majorBidi"/>
          <w:sz w:val="24"/>
          <w:szCs w:val="24"/>
        </w:rPr>
        <w:t xml:space="preserve">Comprehend media practices in Pakistan through cultural, </w:t>
      </w:r>
      <w:r>
        <w:rPr>
          <w:rFonts w:asciiTheme="majorBidi" w:hAnsiTheme="majorBidi" w:cstheme="majorBidi"/>
          <w:sz w:val="24"/>
          <w:szCs w:val="24"/>
        </w:rPr>
        <w:t>e</w:t>
      </w:r>
      <w:r w:rsidRPr="00A712E2">
        <w:rPr>
          <w:rFonts w:asciiTheme="majorBidi" w:hAnsiTheme="majorBidi" w:cstheme="majorBidi"/>
          <w:sz w:val="24"/>
          <w:szCs w:val="24"/>
        </w:rPr>
        <w:t>thical, and digital perspectives to promote informed, responsible, and effective communication in contemporary media environment.</w:t>
      </w:r>
    </w:p>
    <w:p w14:paraId="173640E6" w14:textId="77777777" w:rsidR="00E15031" w:rsidRDefault="00E15031" w:rsidP="00E15031">
      <w:pPr>
        <w:widowControl/>
        <w:spacing w:line="276" w:lineRule="auto"/>
        <w:contextualSpacing/>
        <w:rPr>
          <w:rFonts w:asciiTheme="majorBidi" w:hAnsiTheme="majorBidi" w:cstheme="majorBidi"/>
          <w:b/>
          <w:bCs/>
          <w:u w:val="double"/>
        </w:rPr>
      </w:pPr>
    </w:p>
    <w:p w14:paraId="17647E24" w14:textId="77777777" w:rsidR="00956B61" w:rsidRPr="00E15031" w:rsidRDefault="00956B61" w:rsidP="00E15031">
      <w:pPr>
        <w:widowControl/>
        <w:spacing w:after="240" w:line="276" w:lineRule="auto"/>
        <w:contextualSpacing/>
        <w:rPr>
          <w:rFonts w:asciiTheme="majorBidi" w:hAnsiTheme="majorBidi" w:cstheme="majorBidi"/>
          <w:sz w:val="24"/>
          <w:szCs w:val="24"/>
        </w:rPr>
      </w:pPr>
      <w:r w:rsidRPr="00E15031">
        <w:rPr>
          <w:rFonts w:asciiTheme="majorBidi" w:hAnsiTheme="majorBidi" w:cstheme="majorBidi"/>
          <w:b/>
          <w:bCs/>
          <w:sz w:val="24"/>
          <w:szCs w:val="24"/>
          <w:u w:val="double"/>
        </w:rPr>
        <w:t>COURSE CONTENTS</w:t>
      </w:r>
    </w:p>
    <w:p w14:paraId="0547E29B" w14:textId="77777777" w:rsidR="00956B61" w:rsidRPr="00582659" w:rsidRDefault="00956B61" w:rsidP="00593117">
      <w:pPr>
        <w:pStyle w:val="ListParagraph"/>
        <w:widowControl/>
        <w:numPr>
          <w:ilvl w:val="0"/>
          <w:numId w:val="49"/>
        </w:numPr>
        <w:autoSpaceDE/>
        <w:autoSpaceDN/>
        <w:spacing w:after="160" w:line="276" w:lineRule="auto"/>
        <w:contextualSpacing/>
        <w:rPr>
          <w:rFonts w:asciiTheme="majorBidi" w:hAnsiTheme="majorBidi" w:cstheme="majorBidi"/>
          <w:b/>
          <w:sz w:val="24"/>
          <w:szCs w:val="24"/>
          <w:u w:val="single"/>
        </w:rPr>
      </w:pPr>
      <w:r w:rsidRPr="00582659">
        <w:rPr>
          <w:rFonts w:asciiTheme="majorBidi" w:hAnsiTheme="majorBidi" w:cstheme="majorBidi"/>
          <w:b/>
          <w:sz w:val="24"/>
          <w:szCs w:val="24"/>
          <w:u w:val="single"/>
        </w:rPr>
        <w:t>Introduction to Philosophy</w:t>
      </w:r>
    </w:p>
    <w:p w14:paraId="31CCF846" w14:textId="77777777" w:rsidR="00956B61" w:rsidRPr="00582659"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582659">
        <w:rPr>
          <w:rFonts w:asciiTheme="majorBidi" w:hAnsiTheme="majorBidi" w:cstheme="majorBidi"/>
          <w:sz w:val="24"/>
          <w:szCs w:val="24"/>
        </w:rPr>
        <w:t>Interpreting Philosophy and its significance.</w:t>
      </w:r>
    </w:p>
    <w:p w14:paraId="1F5D7677" w14:textId="77777777" w:rsidR="00956B61" w:rsidRPr="00582659"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582659">
        <w:rPr>
          <w:rFonts w:asciiTheme="majorBidi" w:hAnsiTheme="majorBidi" w:cstheme="majorBidi"/>
          <w:sz w:val="24"/>
          <w:szCs w:val="24"/>
        </w:rPr>
        <w:t>Main branches: Metaphysics, Axiology, and Epistemology.</w:t>
      </w:r>
    </w:p>
    <w:p w14:paraId="5F966F52" w14:textId="77777777" w:rsidR="00956B61" w:rsidRPr="00582659"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582659">
        <w:rPr>
          <w:rFonts w:asciiTheme="majorBidi" w:hAnsiTheme="majorBidi" w:cstheme="majorBidi"/>
          <w:sz w:val="24"/>
          <w:szCs w:val="24"/>
        </w:rPr>
        <w:t xml:space="preserve">Ethics &amp; Aesthetics: Moral principles that guide human behavior; </w:t>
      </w:r>
      <w:r>
        <w:rPr>
          <w:rFonts w:asciiTheme="majorBidi" w:hAnsiTheme="majorBidi" w:cstheme="majorBidi"/>
          <w:sz w:val="24"/>
          <w:szCs w:val="24"/>
        </w:rPr>
        <w:t>Wh</w:t>
      </w:r>
      <w:r w:rsidRPr="00582659">
        <w:rPr>
          <w:rFonts w:asciiTheme="majorBidi" w:hAnsiTheme="majorBidi" w:cstheme="majorBidi"/>
          <w:sz w:val="24"/>
          <w:szCs w:val="24"/>
        </w:rPr>
        <w:t>at is right and what is wrong?</w:t>
      </w:r>
      <w:r>
        <w:rPr>
          <w:rFonts w:asciiTheme="majorBidi" w:hAnsiTheme="majorBidi" w:cstheme="majorBidi"/>
          <w:sz w:val="24"/>
          <w:szCs w:val="24"/>
        </w:rPr>
        <w:t xml:space="preserve"> W</w:t>
      </w:r>
      <w:r w:rsidRPr="00582659">
        <w:rPr>
          <w:rFonts w:asciiTheme="majorBidi" w:hAnsiTheme="majorBidi" w:cstheme="majorBidi"/>
          <w:sz w:val="24"/>
          <w:szCs w:val="24"/>
        </w:rPr>
        <w:t>here do values come from? Aesthetics a branch of philosophy concerned with the nature of beauty.</w:t>
      </w:r>
    </w:p>
    <w:p w14:paraId="2939908E" w14:textId="77777777" w:rsidR="00956B61" w:rsidRPr="00582659"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582659">
        <w:rPr>
          <w:rFonts w:asciiTheme="majorBidi" w:hAnsiTheme="majorBidi" w:cstheme="majorBidi"/>
          <w:sz w:val="24"/>
          <w:szCs w:val="24"/>
        </w:rPr>
        <w:t>Logic and Critical Thinking: Deductive and Inductive arguments; Habits of Critical Thinkers; Informal Fallacies.</w:t>
      </w:r>
    </w:p>
    <w:p w14:paraId="206B636A" w14:textId="77777777" w:rsidR="00956B61"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582659">
        <w:rPr>
          <w:rFonts w:asciiTheme="majorBidi" w:hAnsiTheme="majorBidi" w:cstheme="majorBidi"/>
          <w:sz w:val="24"/>
          <w:szCs w:val="24"/>
        </w:rPr>
        <w:t>Connect Philosophical ideas with broader cultural experience and study their impact on history, politics, media, and communication.</w:t>
      </w:r>
    </w:p>
    <w:p w14:paraId="52D1AC74" w14:textId="77777777" w:rsidR="00956B61" w:rsidRPr="00582659" w:rsidRDefault="00956B61" w:rsidP="00956B61">
      <w:pPr>
        <w:pStyle w:val="ListParagraph"/>
        <w:spacing w:line="276" w:lineRule="auto"/>
        <w:rPr>
          <w:rFonts w:asciiTheme="majorBidi" w:hAnsiTheme="majorBidi" w:cstheme="majorBidi"/>
          <w:sz w:val="24"/>
          <w:szCs w:val="24"/>
        </w:rPr>
      </w:pPr>
    </w:p>
    <w:p w14:paraId="50D1BAE7" w14:textId="77777777" w:rsidR="00956B61" w:rsidRPr="005620E4" w:rsidRDefault="00956B61" w:rsidP="00593117">
      <w:pPr>
        <w:pStyle w:val="ListParagraph"/>
        <w:widowControl/>
        <w:numPr>
          <w:ilvl w:val="0"/>
          <w:numId w:val="49"/>
        </w:numPr>
        <w:autoSpaceDE/>
        <w:autoSpaceDN/>
        <w:spacing w:before="240" w:after="160" w:line="276" w:lineRule="auto"/>
        <w:contextualSpacing/>
        <w:rPr>
          <w:rFonts w:asciiTheme="majorBidi" w:hAnsiTheme="majorBidi" w:cstheme="majorBidi"/>
          <w:b/>
          <w:sz w:val="24"/>
          <w:szCs w:val="24"/>
          <w:u w:val="single"/>
        </w:rPr>
      </w:pPr>
      <w:r w:rsidRPr="005620E4">
        <w:rPr>
          <w:rFonts w:asciiTheme="majorBidi" w:hAnsiTheme="majorBidi" w:cstheme="majorBidi"/>
          <w:b/>
          <w:sz w:val="24"/>
          <w:szCs w:val="24"/>
          <w:u w:val="single"/>
        </w:rPr>
        <w:t>History of Arts and Culture</w:t>
      </w:r>
    </w:p>
    <w:p w14:paraId="18FC04D0" w14:textId="77777777" w:rsidR="00956B61" w:rsidRPr="005620E4"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5620E4">
        <w:rPr>
          <w:rFonts w:asciiTheme="majorBidi" w:hAnsiTheme="majorBidi" w:cstheme="majorBidi"/>
          <w:sz w:val="24"/>
          <w:szCs w:val="24"/>
        </w:rPr>
        <w:t xml:space="preserve">Basic elements of Arts: Line, </w:t>
      </w:r>
      <w:proofErr w:type="spellStart"/>
      <w:r w:rsidRPr="005620E4">
        <w:rPr>
          <w:rFonts w:asciiTheme="majorBidi" w:hAnsiTheme="majorBidi" w:cstheme="majorBidi"/>
          <w:sz w:val="24"/>
          <w:szCs w:val="24"/>
        </w:rPr>
        <w:t>colour</w:t>
      </w:r>
      <w:proofErr w:type="spellEnd"/>
      <w:r w:rsidRPr="005620E4">
        <w:rPr>
          <w:rFonts w:asciiTheme="majorBidi" w:hAnsiTheme="majorBidi" w:cstheme="majorBidi"/>
          <w:sz w:val="24"/>
          <w:szCs w:val="24"/>
        </w:rPr>
        <w:t>, shape, form, texture, rhythm, balance, contrast, harmony, and value.</w:t>
      </w:r>
    </w:p>
    <w:p w14:paraId="175171B0" w14:textId="77777777" w:rsidR="00956B61" w:rsidRPr="005620E4"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5620E4">
        <w:rPr>
          <w:rFonts w:asciiTheme="majorBidi" w:hAnsiTheme="majorBidi" w:cstheme="majorBidi"/>
          <w:sz w:val="24"/>
          <w:szCs w:val="24"/>
        </w:rPr>
        <w:t xml:space="preserve">History of </w:t>
      </w:r>
      <w:r>
        <w:rPr>
          <w:rFonts w:asciiTheme="majorBidi" w:hAnsiTheme="majorBidi" w:cstheme="majorBidi"/>
          <w:sz w:val="24"/>
          <w:szCs w:val="24"/>
        </w:rPr>
        <w:t>civiliz</w:t>
      </w:r>
      <w:r w:rsidRPr="005620E4">
        <w:rPr>
          <w:rFonts w:asciiTheme="majorBidi" w:hAnsiTheme="majorBidi" w:cstheme="majorBidi"/>
          <w:sz w:val="24"/>
          <w:szCs w:val="24"/>
        </w:rPr>
        <w:t>at</w:t>
      </w:r>
      <w:r>
        <w:rPr>
          <w:rFonts w:asciiTheme="majorBidi" w:hAnsiTheme="majorBidi" w:cstheme="majorBidi"/>
          <w:sz w:val="24"/>
          <w:szCs w:val="24"/>
        </w:rPr>
        <w:t>i</w:t>
      </w:r>
      <w:r w:rsidRPr="005620E4">
        <w:rPr>
          <w:rFonts w:asciiTheme="majorBidi" w:hAnsiTheme="majorBidi" w:cstheme="majorBidi"/>
          <w:sz w:val="24"/>
          <w:szCs w:val="24"/>
        </w:rPr>
        <w:t xml:space="preserve">ons and art styles: Indus, Mesopotamia, Egyptian, Greek, Roman, and </w:t>
      </w:r>
      <w:proofErr w:type="spellStart"/>
      <w:r w:rsidRPr="005620E4">
        <w:rPr>
          <w:rFonts w:asciiTheme="majorBidi" w:hAnsiTheme="majorBidi" w:cstheme="majorBidi"/>
          <w:sz w:val="24"/>
          <w:szCs w:val="24"/>
        </w:rPr>
        <w:t>Jomon</w:t>
      </w:r>
      <w:proofErr w:type="spellEnd"/>
      <w:r w:rsidRPr="005620E4">
        <w:rPr>
          <w:rFonts w:asciiTheme="majorBidi" w:hAnsiTheme="majorBidi" w:cstheme="majorBidi"/>
          <w:sz w:val="24"/>
          <w:szCs w:val="24"/>
        </w:rPr>
        <w:t>.</w:t>
      </w:r>
    </w:p>
    <w:p w14:paraId="2A832369" w14:textId="77777777" w:rsidR="00956B61"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5620E4">
        <w:rPr>
          <w:rFonts w:asciiTheme="majorBidi" w:hAnsiTheme="majorBidi" w:cstheme="majorBidi"/>
          <w:sz w:val="24"/>
          <w:szCs w:val="24"/>
        </w:rPr>
        <w:t xml:space="preserve">History of the Western and Non-Western art: Western arts after Christianity till World War I; Arts in the West after World War Il: Rejection of realism and beginning of </w:t>
      </w:r>
      <w:r w:rsidRPr="005620E4">
        <w:rPr>
          <w:rFonts w:asciiTheme="majorBidi" w:hAnsiTheme="majorBidi" w:cstheme="majorBidi"/>
          <w:sz w:val="24"/>
          <w:szCs w:val="24"/>
        </w:rPr>
        <w:lastRenderedPageBreak/>
        <w:t xml:space="preserve">abstract expression; Arts in the Islamic World: Vegetative, geometric, figurative, and calligraphic expressions in Arab and non-Arab world. </w:t>
      </w:r>
    </w:p>
    <w:p w14:paraId="03F24F03" w14:textId="77777777" w:rsidR="00956B61" w:rsidRDefault="00956B61" w:rsidP="00593117">
      <w:pPr>
        <w:pStyle w:val="ListParagraph"/>
        <w:widowControl/>
        <w:numPr>
          <w:ilvl w:val="0"/>
          <w:numId w:val="47"/>
        </w:numPr>
        <w:autoSpaceDE/>
        <w:autoSpaceDN/>
        <w:spacing w:line="276" w:lineRule="auto"/>
        <w:contextualSpacing/>
        <w:rPr>
          <w:rFonts w:asciiTheme="majorBidi" w:hAnsiTheme="majorBidi" w:cstheme="majorBidi"/>
          <w:sz w:val="24"/>
          <w:szCs w:val="24"/>
        </w:rPr>
      </w:pPr>
      <w:r w:rsidRPr="005620E4">
        <w:rPr>
          <w:rFonts w:asciiTheme="majorBidi" w:hAnsiTheme="majorBidi" w:cstheme="majorBidi"/>
          <w:sz w:val="24"/>
          <w:szCs w:val="24"/>
        </w:rPr>
        <w:t>Development of arts in Pakistan: Traditional arts influenced from Mughal period,</w:t>
      </w:r>
      <w:r>
        <w:rPr>
          <w:rFonts w:asciiTheme="majorBidi" w:hAnsiTheme="majorBidi" w:cstheme="majorBidi"/>
          <w:sz w:val="24"/>
          <w:szCs w:val="24"/>
        </w:rPr>
        <w:t xml:space="preserve"> Western modernism and contemp</w:t>
      </w:r>
      <w:r w:rsidRPr="005620E4">
        <w:rPr>
          <w:rFonts w:asciiTheme="majorBidi" w:hAnsiTheme="majorBidi" w:cstheme="majorBidi"/>
          <w:sz w:val="24"/>
          <w:szCs w:val="24"/>
        </w:rPr>
        <w:t>ora</w:t>
      </w:r>
      <w:r>
        <w:rPr>
          <w:rFonts w:asciiTheme="majorBidi" w:hAnsiTheme="majorBidi" w:cstheme="majorBidi"/>
          <w:sz w:val="24"/>
          <w:szCs w:val="24"/>
        </w:rPr>
        <w:t>ry pr</w:t>
      </w:r>
      <w:r w:rsidRPr="005620E4">
        <w:rPr>
          <w:rFonts w:asciiTheme="majorBidi" w:hAnsiTheme="majorBidi" w:cstheme="majorBidi"/>
          <w:sz w:val="24"/>
          <w:szCs w:val="24"/>
        </w:rPr>
        <w:t>actices.</w:t>
      </w:r>
    </w:p>
    <w:p w14:paraId="01CDCDBB" w14:textId="77777777" w:rsidR="00956B61" w:rsidRPr="005620E4" w:rsidRDefault="00956B61" w:rsidP="00956B61">
      <w:pPr>
        <w:pStyle w:val="ListParagraph"/>
        <w:spacing w:line="276" w:lineRule="auto"/>
        <w:rPr>
          <w:rFonts w:asciiTheme="majorBidi" w:hAnsiTheme="majorBidi" w:cstheme="majorBidi"/>
          <w:sz w:val="24"/>
          <w:szCs w:val="24"/>
        </w:rPr>
      </w:pPr>
    </w:p>
    <w:p w14:paraId="4F5A35C8" w14:textId="77777777" w:rsidR="00956B61" w:rsidRPr="005620E4" w:rsidRDefault="00956B61" w:rsidP="00593117">
      <w:pPr>
        <w:pStyle w:val="ListParagraph"/>
        <w:widowControl/>
        <w:numPr>
          <w:ilvl w:val="0"/>
          <w:numId w:val="49"/>
        </w:numPr>
        <w:autoSpaceDE/>
        <w:autoSpaceDN/>
        <w:spacing w:after="160" w:line="276" w:lineRule="auto"/>
        <w:contextualSpacing/>
        <w:rPr>
          <w:rFonts w:asciiTheme="majorBidi" w:hAnsiTheme="majorBidi" w:cstheme="majorBidi"/>
          <w:b/>
          <w:sz w:val="24"/>
          <w:szCs w:val="24"/>
          <w:u w:val="single"/>
        </w:rPr>
      </w:pPr>
      <w:r w:rsidRPr="005620E4">
        <w:rPr>
          <w:rFonts w:asciiTheme="majorBidi" w:hAnsiTheme="majorBidi" w:cstheme="majorBidi"/>
          <w:b/>
          <w:sz w:val="24"/>
          <w:szCs w:val="24"/>
          <w:u w:val="single"/>
        </w:rPr>
        <w:t>Introduction to Language and Linguistics Studies</w:t>
      </w:r>
    </w:p>
    <w:p w14:paraId="52CE1200"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Theories on the origin of language: Debates on the uniqueness of human language and Language families.</w:t>
      </w:r>
    </w:p>
    <w:p w14:paraId="46955A66"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Historical perspectives on language and linguistics: Early perspectives on language. The birth of modern language studies (Structuralism, Functionalism, and Generative Approaches).</w:t>
      </w:r>
    </w:p>
    <w:p w14:paraId="6AB9D112"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Language, society, and identity: Languages of Pakistan, language representing culture and identity (ethnicity, gender, and class), language and power, colonialism, nationalism, and language policies. Language endangerment and preservation. Linguistic diversity, linguistic rights, and linguistic ecology.</w:t>
      </w:r>
    </w:p>
    <w:p w14:paraId="75968D75"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Language and cognition: Language, thought, and perception. Acquisition and processing of language.</w:t>
      </w:r>
    </w:p>
    <w:p w14:paraId="2BBDAD41" w14:textId="77777777" w:rsidR="00956B61"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Contemporary issues in language studies: Language and technology (Al, machine translation, and digital communication). Languages and globalization: English as a global language, foreign languages education, and heritage languages.</w:t>
      </w:r>
    </w:p>
    <w:p w14:paraId="26AC51E2" w14:textId="77777777" w:rsidR="00956B61" w:rsidRPr="004E4BD7" w:rsidRDefault="00956B61" w:rsidP="00956B61">
      <w:pPr>
        <w:pStyle w:val="ListParagraph"/>
        <w:spacing w:line="276" w:lineRule="auto"/>
        <w:rPr>
          <w:rFonts w:asciiTheme="majorBidi" w:hAnsiTheme="majorBidi" w:cstheme="majorBidi"/>
          <w:sz w:val="24"/>
          <w:szCs w:val="24"/>
        </w:rPr>
      </w:pPr>
    </w:p>
    <w:p w14:paraId="3BCE1894" w14:textId="77777777" w:rsidR="00956B61" w:rsidRPr="005620E4" w:rsidRDefault="00956B61" w:rsidP="00593117">
      <w:pPr>
        <w:pStyle w:val="ListParagraph"/>
        <w:widowControl/>
        <w:numPr>
          <w:ilvl w:val="0"/>
          <w:numId w:val="49"/>
        </w:numPr>
        <w:autoSpaceDE/>
        <w:autoSpaceDN/>
        <w:spacing w:after="160" w:line="276" w:lineRule="auto"/>
        <w:contextualSpacing/>
        <w:rPr>
          <w:rFonts w:asciiTheme="majorBidi" w:hAnsiTheme="majorBidi" w:cstheme="majorBidi"/>
          <w:b/>
          <w:sz w:val="24"/>
          <w:szCs w:val="24"/>
          <w:u w:val="single"/>
        </w:rPr>
      </w:pPr>
      <w:r w:rsidRPr="005620E4">
        <w:rPr>
          <w:rFonts w:asciiTheme="majorBidi" w:hAnsiTheme="majorBidi" w:cstheme="majorBidi"/>
          <w:b/>
          <w:sz w:val="24"/>
          <w:szCs w:val="24"/>
          <w:u w:val="single"/>
        </w:rPr>
        <w:t>Literature and Identity</w:t>
      </w:r>
    </w:p>
    <w:p w14:paraId="6C91B88F"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Urdu as National Language: Historical and cultural context.</w:t>
      </w:r>
    </w:p>
    <w:p w14:paraId="2D623B23"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Introduction to Literary Movements (</w:t>
      </w:r>
      <w:proofErr w:type="gramStart"/>
      <w:r w:rsidRPr="004E4BD7">
        <w:rPr>
          <w:rFonts w:asciiTheme="majorBidi" w:hAnsiTheme="majorBidi" w:cstheme="majorBidi"/>
          <w:sz w:val="24"/>
          <w:szCs w:val="24"/>
        </w:rPr>
        <w:t>e.g.</w:t>
      </w:r>
      <w:proofErr w:type="gramEnd"/>
      <w:r w:rsidRPr="004E4BD7">
        <w:rPr>
          <w:rFonts w:asciiTheme="majorBidi" w:hAnsiTheme="majorBidi" w:cstheme="majorBidi"/>
          <w:sz w:val="24"/>
          <w:szCs w:val="24"/>
        </w:rPr>
        <w:t xml:space="preserve"> Aligarh Movement, Progressive Movement, Modernism, Post Modernism)</w:t>
      </w:r>
      <w:r w:rsidRPr="004E4BD7">
        <w:rPr>
          <w:rFonts w:asciiTheme="majorBidi" w:hAnsiTheme="majorBidi" w:cstheme="majorBidi"/>
          <w:noProof/>
          <w:sz w:val="24"/>
          <w:szCs w:val="24"/>
        </w:rPr>
        <w:drawing>
          <wp:inline distT="0" distB="0" distL="0" distR="0" wp14:anchorId="777DA37A" wp14:editId="29F579D4">
            <wp:extent cx="15246" cy="18293"/>
            <wp:effectExtent l="0" t="0" r="0" b="0"/>
            <wp:docPr id="24865" name="Picture 24865"/>
            <wp:cNvGraphicFramePr/>
            <a:graphic xmlns:a="http://schemas.openxmlformats.org/drawingml/2006/main">
              <a:graphicData uri="http://schemas.openxmlformats.org/drawingml/2006/picture">
                <pic:pic xmlns:pic="http://schemas.openxmlformats.org/drawingml/2006/picture">
                  <pic:nvPicPr>
                    <pic:cNvPr id="24865" name="Picture 24865"/>
                    <pic:cNvPicPr/>
                  </pic:nvPicPr>
                  <pic:blipFill>
                    <a:blip r:embed="rId8"/>
                    <a:stretch>
                      <a:fillRect/>
                    </a:stretch>
                  </pic:blipFill>
                  <pic:spPr>
                    <a:xfrm>
                      <a:off x="0" y="0"/>
                      <a:ext cx="15246" cy="18293"/>
                    </a:xfrm>
                    <a:prstGeom prst="rect">
                      <a:avLst/>
                    </a:prstGeom>
                  </pic:spPr>
                </pic:pic>
              </a:graphicData>
            </a:graphic>
          </wp:inline>
        </w:drawing>
      </w:r>
    </w:p>
    <w:p w14:paraId="2C838ADA"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Introduction to Genres of Literature (</w:t>
      </w:r>
      <w:proofErr w:type="gramStart"/>
      <w:r w:rsidRPr="004E4BD7">
        <w:rPr>
          <w:rFonts w:asciiTheme="majorBidi" w:hAnsiTheme="majorBidi" w:cstheme="majorBidi"/>
          <w:sz w:val="24"/>
          <w:szCs w:val="24"/>
        </w:rPr>
        <w:t>e.g.</w:t>
      </w:r>
      <w:proofErr w:type="gramEnd"/>
      <w:r w:rsidRPr="004E4BD7">
        <w:rPr>
          <w:rFonts w:asciiTheme="majorBidi" w:hAnsiTheme="majorBidi" w:cstheme="majorBidi"/>
          <w:sz w:val="24"/>
          <w:szCs w:val="24"/>
        </w:rPr>
        <w:t xml:space="preserve"> Poetry, Fiction, Non-Fiction). Introduction to prominent writers (Ghalib, Meer,</w:t>
      </w:r>
      <w:r>
        <w:rPr>
          <w:rFonts w:asciiTheme="majorBidi" w:hAnsiTheme="majorBidi" w:cstheme="majorBidi"/>
          <w:sz w:val="24"/>
          <w:szCs w:val="24"/>
        </w:rPr>
        <w:t xml:space="preserve"> </w:t>
      </w:r>
      <w:proofErr w:type="spellStart"/>
      <w:r>
        <w:rPr>
          <w:rFonts w:asciiTheme="majorBidi" w:hAnsiTheme="majorBidi" w:cstheme="majorBidi"/>
          <w:sz w:val="24"/>
          <w:szCs w:val="24"/>
        </w:rPr>
        <w:t>Faiz</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Qurat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ul</w:t>
      </w:r>
      <w:proofErr w:type="spellEnd"/>
      <w:r>
        <w:rPr>
          <w:rFonts w:asciiTheme="majorBidi" w:hAnsiTheme="majorBidi" w:cstheme="majorBidi"/>
          <w:sz w:val="24"/>
          <w:szCs w:val="24"/>
        </w:rPr>
        <w:t xml:space="preserve"> Ain Haider, Ash</w:t>
      </w:r>
      <w:r w:rsidRPr="004E4BD7">
        <w:rPr>
          <w:rFonts w:asciiTheme="majorBidi" w:hAnsiTheme="majorBidi" w:cstheme="majorBidi"/>
          <w:sz w:val="24"/>
          <w:szCs w:val="24"/>
        </w:rPr>
        <w:t>faq Ahmad, etc.).</w:t>
      </w:r>
    </w:p>
    <w:p w14:paraId="4D729E91" w14:textId="77777777" w:rsidR="00956B61"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Iqbal as National Poet of Pakistan.</w:t>
      </w:r>
    </w:p>
    <w:p w14:paraId="413A048E" w14:textId="77777777" w:rsidR="00956B61" w:rsidRPr="004E4BD7" w:rsidRDefault="00956B61" w:rsidP="00956B61">
      <w:pPr>
        <w:pStyle w:val="ListParagraph"/>
        <w:spacing w:line="276" w:lineRule="auto"/>
        <w:rPr>
          <w:rFonts w:asciiTheme="majorBidi" w:hAnsiTheme="majorBidi" w:cstheme="majorBidi"/>
          <w:sz w:val="24"/>
          <w:szCs w:val="24"/>
        </w:rPr>
      </w:pPr>
    </w:p>
    <w:p w14:paraId="69CD9A4B" w14:textId="77777777" w:rsidR="00956B61" w:rsidRPr="005620E4" w:rsidRDefault="00956B61" w:rsidP="00593117">
      <w:pPr>
        <w:pStyle w:val="ListParagraph"/>
        <w:widowControl/>
        <w:numPr>
          <w:ilvl w:val="0"/>
          <w:numId w:val="49"/>
        </w:numPr>
        <w:autoSpaceDE/>
        <w:autoSpaceDN/>
        <w:spacing w:after="160" w:line="276" w:lineRule="auto"/>
        <w:contextualSpacing/>
        <w:rPr>
          <w:rFonts w:asciiTheme="majorBidi" w:hAnsiTheme="majorBidi" w:cstheme="majorBidi"/>
          <w:b/>
          <w:sz w:val="24"/>
          <w:szCs w:val="24"/>
          <w:u w:val="single"/>
        </w:rPr>
      </w:pPr>
      <w:r w:rsidRPr="005620E4">
        <w:rPr>
          <w:rFonts w:asciiTheme="majorBidi" w:hAnsiTheme="majorBidi" w:cstheme="majorBidi"/>
          <w:b/>
          <w:sz w:val="24"/>
          <w:szCs w:val="24"/>
          <w:u w:val="single"/>
        </w:rPr>
        <w:t>Media and Communication</w:t>
      </w:r>
    </w:p>
    <w:p w14:paraId="0FA51FDE"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Definition</w:t>
      </w:r>
      <w:r>
        <w:rPr>
          <w:rFonts w:asciiTheme="majorBidi" w:hAnsiTheme="majorBidi" w:cstheme="majorBidi"/>
          <w:sz w:val="24"/>
          <w:szCs w:val="24"/>
        </w:rPr>
        <w:t>, types and models of communicati</w:t>
      </w:r>
      <w:r w:rsidRPr="004E4BD7">
        <w:rPr>
          <w:rFonts w:asciiTheme="majorBidi" w:hAnsiTheme="majorBidi" w:cstheme="majorBidi"/>
          <w:sz w:val="24"/>
          <w:szCs w:val="24"/>
        </w:rPr>
        <w:t>on.</w:t>
      </w:r>
    </w:p>
    <w:p w14:paraId="4CC43B59"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Evolution of media.</w:t>
      </w:r>
    </w:p>
    <w:p w14:paraId="1F25ABE9"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Media Laws and Ethics: Accuracy, Objectivity, Fairness.</w:t>
      </w:r>
    </w:p>
    <w:p w14:paraId="0340D6AD"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Media freedom and censorships.</w:t>
      </w:r>
    </w:p>
    <w:p w14:paraId="697853D5" w14:textId="77777777" w:rsidR="00956B61"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 xml:space="preserve">Social media platforms and citizen-journalism. </w:t>
      </w:r>
    </w:p>
    <w:p w14:paraId="4834F9EF"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Fake news and fact checking.</w:t>
      </w:r>
    </w:p>
    <w:p w14:paraId="3365115A"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Pr>
          <w:rFonts w:asciiTheme="majorBidi" w:hAnsiTheme="majorBidi" w:cstheme="majorBidi"/>
          <w:sz w:val="24"/>
          <w:szCs w:val="24"/>
        </w:rPr>
        <w:t>Influences on Communicati</w:t>
      </w:r>
      <w:r w:rsidRPr="004E4BD7">
        <w:rPr>
          <w:rFonts w:asciiTheme="majorBidi" w:hAnsiTheme="majorBidi" w:cstheme="majorBidi"/>
          <w:sz w:val="24"/>
          <w:szCs w:val="24"/>
        </w:rPr>
        <w:t>on.</w:t>
      </w:r>
    </w:p>
    <w:p w14:paraId="47578721" w14:textId="77777777" w:rsidR="00956B61" w:rsidRPr="004E4BD7" w:rsidRDefault="00956B61" w:rsidP="00593117">
      <w:pPr>
        <w:pStyle w:val="ListParagraph"/>
        <w:widowControl/>
        <w:numPr>
          <w:ilvl w:val="0"/>
          <w:numId w:val="47"/>
        </w:numPr>
        <w:autoSpaceDE/>
        <w:autoSpaceDN/>
        <w:spacing w:after="160" w:line="276" w:lineRule="auto"/>
        <w:contextualSpacing/>
        <w:rPr>
          <w:rFonts w:asciiTheme="majorBidi" w:hAnsiTheme="majorBidi" w:cstheme="majorBidi"/>
          <w:sz w:val="24"/>
          <w:szCs w:val="24"/>
        </w:rPr>
      </w:pPr>
      <w:r w:rsidRPr="004E4BD7">
        <w:rPr>
          <w:rFonts w:asciiTheme="majorBidi" w:hAnsiTheme="majorBidi" w:cstheme="majorBidi"/>
          <w:sz w:val="24"/>
          <w:szCs w:val="24"/>
        </w:rPr>
        <w:t xml:space="preserve">Intercultural Communication Effectiveness, </w:t>
      </w:r>
      <w:r>
        <w:rPr>
          <w:rFonts w:asciiTheme="majorBidi" w:hAnsiTheme="majorBidi" w:cstheme="majorBidi"/>
          <w:sz w:val="24"/>
          <w:szCs w:val="24"/>
        </w:rPr>
        <w:t>Competence, Adjustment, and Adap</w:t>
      </w:r>
      <w:r w:rsidRPr="004E4BD7">
        <w:rPr>
          <w:rFonts w:asciiTheme="majorBidi" w:hAnsiTheme="majorBidi" w:cstheme="majorBidi"/>
          <w:sz w:val="24"/>
          <w:szCs w:val="24"/>
        </w:rPr>
        <w:t>tation.</w:t>
      </w:r>
    </w:p>
    <w:p w14:paraId="03E7EA3D" w14:textId="77777777" w:rsidR="00E15031" w:rsidRDefault="00E15031" w:rsidP="007A0454">
      <w:pPr>
        <w:spacing w:after="240" w:line="276" w:lineRule="auto"/>
        <w:rPr>
          <w:b/>
          <w:bCs/>
          <w:sz w:val="24"/>
          <w:szCs w:val="24"/>
          <w:u w:val="double"/>
        </w:rPr>
      </w:pPr>
    </w:p>
    <w:p w14:paraId="7311D330" w14:textId="77777777" w:rsidR="00E15031" w:rsidRDefault="00E15031" w:rsidP="007A0454">
      <w:pPr>
        <w:spacing w:after="240" w:line="276" w:lineRule="auto"/>
        <w:rPr>
          <w:b/>
          <w:bCs/>
          <w:sz w:val="24"/>
          <w:szCs w:val="24"/>
          <w:u w:val="double"/>
        </w:rPr>
      </w:pPr>
    </w:p>
    <w:p w14:paraId="0DDFDF03" w14:textId="77777777" w:rsidR="007A0454" w:rsidRPr="007A0454" w:rsidRDefault="007A0454" w:rsidP="007A0454">
      <w:pPr>
        <w:spacing w:after="240" w:line="276" w:lineRule="auto"/>
        <w:rPr>
          <w:b/>
          <w:bCs/>
          <w:sz w:val="24"/>
          <w:szCs w:val="24"/>
          <w:u w:val="double"/>
        </w:rPr>
      </w:pPr>
      <w:r w:rsidRPr="007A0454">
        <w:rPr>
          <w:b/>
          <w:bCs/>
          <w:sz w:val="24"/>
          <w:szCs w:val="24"/>
          <w:u w:val="double"/>
        </w:rPr>
        <w:lastRenderedPageBreak/>
        <w:t>CREDIT HOURS DISTRIBUTION:</w:t>
      </w:r>
    </w:p>
    <w:p w14:paraId="607B3241" w14:textId="77777777" w:rsidR="007A0454" w:rsidRPr="007A0454" w:rsidRDefault="007A0454" w:rsidP="007A0454">
      <w:pPr>
        <w:pStyle w:val="NormalWeb"/>
        <w:spacing w:beforeAutospacing="0" w:afterAutospacing="0" w:line="276" w:lineRule="auto"/>
      </w:pPr>
      <w:r w:rsidRPr="007A0454">
        <w:rPr>
          <w:b/>
          <w:bCs/>
          <w:color w:val="000000"/>
        </w:rPr>
        <w:t xml:space="preserve">Total Credit Hours </w:t>
      </w:r>
      <w:r w:rsidRPr="007A0454">
        <w:rPr>
          <w:rStyle w:val="apple-tab-span"/>
          <w:b/>
          <w:bCs/>
          <w:color w:val="000000"/>
        </w:rPr>
        <w:tab/>
      </w:r>
      <w:r w:rsidRPr="007A0454">
        <w:rPr>
          <w:b/>
          <w:bCs/>
          <w:color w:val="000000"/>
        </w:rPr>
        <w:t xml:space="preserve">   </w:t>
      </w:r>
      <w:r w:rsidR="006A5F3D">
        <w:rPr>
          <w:b/>
          <w:bCs/>
          <w:color w:val="000000"/>
        </w:rPr>
        <w:tab/>
      </w:r>
      <w:r w:rsidRPr="007A0454">
        <w:rPr>
          <w:b/>
          <w:bCs/>
          <w:color w:val="000000"/>
        </w:rPr>
        <w:t xml:space="preserve">= </w:t>
      </w:r>
      <w:r w:rsidRPr="007A0454">
        <w:rPr>
          <w:rStyle w:val="apple-tab-span"/>
          <w:b/>
          <w:bCs/>
          <w:color w:val="000000"/>
        </w:rPr>
        <w:tab/>
      </w:r>
      <w:r w:rsidRPr="007A0454">
        <w:rPr>
          <w:b/>
          <w:bCs/>
          <w:color w:val="000000"/>
        </w:rPr>
        <w:t>2</w:t>
      </w:r>
    </w:p>
    <w:p w14:paraId="7143E258" w14:textId="77777777" w:rsidR="007A0454" w:rsidRPr="007A0454" w:rsidRDefault="007A0454" w:rsidP="00593117">
      <w:pPr>
        <w:pStyle w:val="NormalWeb"/>
        <w:widowControl/>
        <w:numPr>
          <w:ilvl w:val="0"/>
          <w:numId w:val="43"/>
        </w:numPr>
        <w:autoSpaceDE/>
        <w:autoSpaceDN/>
        <w:spacing w:beforeAutospacing="0" w:afterAutospacing="0" w:line="276" w:lineRule="auto"/>
        <w:textAlignment w:val="baseline"/>
        <w:rPr>
          <w:color w:val="000000"/>
        </w:rPr>
      </w:pPr>
      <w:r w:rsidRPr="007A0454">
        <w:rPr>
          <w:color w:val="000000"/>
        </w:rPr>
        <w:t xml:space="preserve">Theory </w:t>
      </w:r>
      <w:r w:rsidRPr="007A0454">
        <w:rPr>
          <w:rStyle w:val="apple-tab-span"/>
          <w:color w:val="000000"/>
        </w:rPr>
        <w:tab/>
      </w:r>
      <w:r w:rsidRPr="007A0454">
        <w:rPr>
          <w:color w:val="000000"/>
        </w:rPr>
        <w:t xml:space="preserve">   </w:t>
      </w:r>
      <w:r w:rsidR="006A5F3D">
        <w:rPr>
          <w:color w:val="000000"/>
        </w:rPr>
        <w:tab/>
      </w:r>
      <w:r w:rsidR="006A5F3D">
        <w:rPr>
          <w:color w:val="000000"/>
        </w:rPr>
        <w:tab/>
      </w:r>
      <w:r w:rsidRPr="007A0454">
        <w:rPr>
          <w:color w:val="000000"/>
        </w:rPr>
        <w:t xml:space="preserve">= </w:t>
      </w:r>
      <w:r w:rsidRPr="007A0454">
        <w:rPr>
          <w:rStyle w:val="apple-tab-span"/>
          <w:color w:val="000000"/>
        </w:rPr>
        <w:tab/>
      </w:r>
      <w:r w:rsidRPr="007A0454">
        <w:rPr>
          <w:color w:val="000000"/>
        </w:rPr>
        <w:t>2 Credits Hours</w:t>
      </w:r>
    </w:p>
    <w:p w14:paraId="544F380A" w14:textId="77777777" w:rsidR="007A0454" w:rsidRPr="007A0454" w:rsidRDefault="007A0454" w:rsidP="00593117">
      <w:pPr>
        <w:pStyle w:val="NormalWeb"/>
        <w:widowControl/>
        <w:numPr>
          <w:ilvl w:val="0"/>
          <w:numId w:val="43"/>
        </w:numPr>
        <w:autoSpaceDE/>
        <w:autoSpaceDN/>
        <w:spacing w:beforeAutospacing="0" w:afterAutospacing="0" w:line="276" w:lineRule="auto"/>
        <w:textAlignment w:val="baseline"/>
        <w:rPr>
          <w:color w:val="000000"/>
        </w:rPr>
      </w:pPr>
      <w:r w:rsidRPr="007A0454">
        <w:rPr>
          <w:color w:val="000000"/>
        </w:rPr>
        <w:t xml:space="preserve">Practical / Lab </w:t>
      </w:r>
      <w:r w:rsidR="006A5F3D">
        <w:rPr>
          <w:color w:val="000000"/>
        </w:rPr>
        <w:tab/>
      </w:r>
      <w:r w:rsidR="006A5F3D">
        <w:rPr>
          <w:color w:val="000000"/>
        </w:rPr>
        <w:tab/>
      </w:r>
      <w:r w:rsidRPr="007A0454">
        <w:rPr>
          <w:color w:val="000000"/>
        </w:rPr>
        <w:t xml:space="preserve">= </w:t>
      </w:r>
      <w:r w:rsidRPr="007A0454">
        <w:rPr>
          <w:rStyle w:val="apple-tab-span"/>
          <w:color w:val="000000"/>
        </w:rPr>
        <w:tab/>
      </w:r>
      <w:r w:rsidRPr="007A0454">
        <w:rPr>
          <w:color w:val="000000"/>
        </w:rPr>
        <w:t>0 Credit Hour</w:t>
      </w:r>
    </w:p>
    <w:p w14:paraId="7E25AB06" w14:textId="77777777" w:rsidR="007A0454" w:rsidRPr="007A0454" w:rsidRDefault="007A0454" w:rsidP="007A0454">
      <w:pPr>
        <w:pStyle w:val="NormalWeb"/>
        <w:spacing w:beforeAutospacing="0" w:afterAutospacing="0" w:line="276" w:lineRule="auto"/>
      </w:pPr>
      <w:r w:rsidRPr="007A0454">
        <w:rPr>
          <w:b/>
          <w:bCs/>
          <w:color w:val="000000"/>
        </w:rPr>
        <w:t>Note:</w:t>
      </w:r>
    </w:p>
    <w:p w14:paraId="061F0BC1" w14:textId="77777777" w:rsidR="007A0454" w:rsidRPr="007A0454" w:rsidRDefault="007A0454" w:rsidP="00593117">
      <w:pPr>
        <w:pStyle w:val="NormalWeb"/>
        <w:widowControl/>
        <w:numPr>
          <w:ilvl w:val="0"/>
          <w:numId w:val="44"/>
        </w:numPr>
        <w:autoSpaceDE/>
        <w:autoSpaceDN/>
        <w:spacing w:beforeAutospacing="0" w:afterAutospacing="0" w:line="276" w:lineRule="auto"/>
        <w:textAlignment w:val="baseline"/>
        <w:rPr>
          <w:color w:val="000000"/>
        </w:rPr>
      </w:pPr>
      <w:r w:rsidRPr="007A0454">
        <w:rPr>
          <w:color w:val="000000"/>
        </w:rPr>
        <w:t>One Credit Hour of Theory</w:t>
      </w:r>
      <w:proofErr w:type="gramStart"/>
      <w:r w:rsidRPr="007A0454">
        <w:rPr>
          <w:rStyle w:val="apple-tab-span"/>
          <w:color w:val="000000"/>
        </w:rPr>
        <w:tab/>
      </w:r>
      <w:r w:rsidRPr="007A0454">
        <w:rPr>
          <w:color w:val="000000"/>
        </w:rPr>
        <w:t xml:space="preserve">  </w:t>
      </w:r>
      <w:r w:rsidRPr="007A0454">
        <w:rPr>
          <w:rStyle w:val="apple-tab-span"/>
          <w:color w:val="000000"/>
        </w:rPr>
        <w:tab/>
      </w:r>
      <w:proofErr w:type="gramEnd"/>
      <w:r w:rsidRPr="007A0454">
        <w:rPr>
          <w:color w:val="000000"/>
        </w:rPr>
        <w:t xml:space="preserve">= </w:t>
      </w:r>
      <w:r w:rsidRPr="007A0454">
        <w:rPr>
          <w:rStyle w:val="apple-tab-span"/>
          <w:color w:val="000000"/>
        </w:rPr>
        <w:tab/>
      </w:r>
      <w:r w:rsidRPr="007A0454">
        <w:rPr>
          <w:color w:val="000000"/>
        </w:rPr>
        <w:t>60 minutes (1 Clock Hour)</w:t>
      </w:r>
    </w:p>
    <w:p w14:paraId="7012A747" w14:textId="77777777" w:rsidR="007A0454" w:rsidRPr="007A0454" w:rsidRDefault="007A0454" w:rsidP="007A0454">
      <w:pPr>
        <w:spacing w:after="240" w:line="276" w:lineRule="auto"/>
        <w:rPr>
          <w:b/>
          <w:bCs/>
          <w:sz w:val="24"/>
          <w:szCs w:val="24"/>
          <w:u w:val="double"/>
        </w:rPr>
      </w:pPr>
      <w:r w:rsidRPr="007A0454">
        <w:rPr>
          <w:sz w:val="24"/>
          <w:szCs w:val="24"/>
        </w:rPr>
        <w:br/>
      </w:r>
      <w:r w:rsidRPr="007A0454">
        <w:rPr>
          <w:b/>
          <w:bCs/>
          <w:sz w:val="24"/>
          <w:szCs w:val="24"/>
          <w:u w:val="double"/>
        </w:rPr>
        <w:t>SUGGESTED READING MATERIALS</w:t>
      </w:r>
    </w:p>
    <w:p w14:paraId="16A84987"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 xml:space="preserve">"Philosophy 101" by Paul </w:t>
      </w:r>
      <w:proofErr w:type="spellStart"/>
      <w:r w:rsidRPr="009C049B">
        <w:rPr>
          <w:rFonts w:asciiTheme="majorBidi" w:hAnsiTheme="majorBidi" w:cstheme="majorBidi"/>
          <w:sz w:val="24"/>
          <w:szCs w:val="24"/>
        </w:rPr>
        <w:t>Kleinam</w:t>
      </w:r>
      <w:proofErr w:type="spellEnd"/>
    </w:p>
    <w:p w14:paraId="511987E6"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 xml:space="preserve">"An Introduction to Logic" by I M </w:t>
      </w:r>
      <w:proofErr w:type="spellStart"/>
      <w:r w:rsidRPr="009C049B">
        <w:rPr>
          <w:rFonts w:asciiTheme="majorBidi" w:hAnsiTheme="majorBidi" w:cstheme="majorBidi"/>
          <w:sz w:val="24"/>
          <w:szCs w:val="24"/>
        </w:rPr>
        <w:t>Copi</w:t>
      </w:r>
      <w:proofErr w:type="spellEnd"/>
    </w:p>
    <w:p w14:paraId="5B7F63CF"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 xml:space="preserve">"Contemporary Painting in Pakistan" by Marcella </w:t>
      </w:r>
      <w:proofErr w:type="spellStart"/>
      <w:r w:rsidRPr="009C049B">
        <w:rPr>
          <w:rFonts w:asciiTheme="majorBidi" w:hAnsiTheme="majorBidi" w:cstheme="majorBidi"/>
          <w:sz w:val="24"/>
          <w:szCs w:val="24"/>
        </w:rPr>
        <w:t>Nesom</w:t>
      </w:r>
      <w:proofErr w:type="spellEnd"/>
    </w:p>
    <w:p w14:paraId="4124F38F"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"The meaning of art" by Herbert Read</w:t>
      </w:r>
    </w:p>
    <w:p w14:paraId="41A09C5A"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 xml:space="preserve">"Art through the ages" by </w:t>
      </w:r>
      <w:proofErr w:type="spellStart"/>
      <w:r w:rsidRPr="009C049B">
        <w:rPr>
          <w:rFonts w:asciiTheme="majorBidi" w:hAnsiTheme="majorBidi" w:cstheme="majorBidi"/>
          <w:sz w:val="24"/>
          <w:szCs w:val="24"/>
        </w:rPr>
        <w:t>Gardners</w:t>
      </w:r>
      <w:proofErr w:type="spellEnd"/>
    </w:p>
    <w:p w14:paraId="499AF5A5"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"The Study of Language" by George Yule</w:t>
      </w:r>
    </w:p>
    <w:p w14:paraId="58CEA9AF"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"Language, cognition, and the way we think" by Nikola Kompa</w:t>
      </w:r>
    </w:p>
    <w:p w14:paraId="0B508A40"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"Language origin theories" by Grace Morgan</w:t>
      </w:r>
    </w:p>
    <w:p w14:paraId="2BD46D67"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 xml:space="preserve">"The future of language: How technology, politics, and utopianism are transforming the way we communicate" by Philip </w:t>
      </w:r>
      <w:proofErr w:type="spellStart"/>
      <w:r w:rsidRPr="009C049B">
        <w:rPr>
          <w:rFonts w:asciiTheme="majorBidi" w:hAnsiTheme="majorBidi" w:cstheme="majorBidi"/>
          <w:sz w:val="24"/>
          <w:szCs w:val="24"/>
        </w:rPr>
        <w:t>Seargeant</w:t>
      </w:r>
      <w:proofErr w:type="spellEnd"/>
    </w:p>
    <w:p w14:paraId="0F75CC15" w14:textId="77777777" w:rsidR="00A26EAF"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 xml:space="preserve">"An introduction to linguistics and language studies" by Anne McCabe </w:t>
      </w:r>
    </w:p>
    <w:p w14:paraId="3522F5EE"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 xml:space="preserve">"History of Urdu Literature" by Dr. Jamil </w:t>
      </w:r>
      <w:proofErr w:type="spellStart"/>
      <w:r w:rsidRPr="009C049B">
        <w:rPr>
          <w:rFonts w:asciiTheme="majorBidi" w:hAnsiTheme="majorBidi" w:cstheme="majorBidi"/>
          <w:sz w:val="24"/>
          <w:szCs w:val="24"/>
        </w:rPr>
        <w:t>Jalibi</w:t>
      </w:r>
      <w:proofErr w:type="spellEnd"/>
    </w:p>
    <w:p w14:paraId="19417D0F"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 xml:space="preserve">"Movements of Urdu Literature" by Dr. Anwar </w:t>
      </w:r>
      <w:proofErr w:type="spellStart"/>
      <w:r w:rsidRPr="009C049B">
        <w:rPr>
          <w:rFonts w:asciiTheme="majorBidi" w:hAnsiTheme="majorBidi" w:cstheme="majorBidi"/>
          <w:sz w:val="24"/>
          <w:szCs w:val="24"/>
        </w:rPr>
        <w:t>Sadid</w:t>
      </w:r>
      <w:proofErr w:type="spellEnd"/>
    </w:p>
    <w:p w14:paraId="00677AE0" w14:textId="77777777" w:rsidR="00A26EAF" w:rsidRPr="009C049B"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 xml:space="preserve">"Genres of Literature" by </w:t>
      </w:r>
      <w:proofErr w:type="spellStart"/>
      <w:r w:rsidRPr="009C049B">
        <w:rPr>
          <w:rFonts w:asciiTheme="majorBidi" w:hAnsiTheme="majorBidi" w:cstheme="majorBidi"/>
          <w:sz w:val="24"/>
          <w:szCs w:val="24"/>
        </w:rPr>
        <w:t>Rafiuddin</w:t>
      </w:r>
      <w:proofErr w:type="spellEnd"/>
      <w:r w:rsidRPr="009C049B">
        <w:rPr>
          <w:rFonts w:asciiTheme="majorBidi" w:hAnsiTheme="majorBidi" w:cstheme="majorBidi"/>
          <w:sz w:val="24"/>
          <w:szCs w:val="24"/>
        </w:rPr>
        <w:t xml:space="preserve"> Hashmi</w:t>
      </w:r>
    </w:p>
    <w:p w14:paraId="1CE18F5C" w14:textId="77777777" w:rsidR="00A26EAF"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9C049B">
        <w:rPr>
          <w:rFonts w:asciiTheme="majorBidi" w:hAnsiTheme="majorBidi" w:cstheme="majorBidi"/>
          <w:sz w:val="24"/>
          <w:szCs w:val="24"/>
        </w:rPr>
        <w:t>"</w:t>
      </w:r>
      <w:proofErr w:type="spellStart"/>
      <w:r w:rsidRPr="009C049B">
        <w:rPr>
          <w:rFonts w:asciiTheme="majorBidi" w:hAnsiTheme="majorBidi" w:cstheme="majorBidi"/>
          <w:sz w:val="24"/>
          <w:szCs w:val="24"/>
        </w:rPr>
        <w:t>Zinda</w:t>
      </w:r>
      <w:proofErr w:type="spellEnd"/>
      <w:r w:rsidRPr="009C049B">
        <w:rPr>
          <w:rFonts w:asciiTheme="majorBidi" w:hAnsiTheme="majorBidi" w:cstheme="majorBidi"/>
          <w:sz w:val="24"/>
          <w:szCs w:val="24"/>
        </w:rPr>
        <w:t xml:space="preserve"> </w:t>
      </w:r>
      <w:proofErr w:type="spellStart"/>
      <w:r w:rsidRPr="009C049B">
        <w:rPr>
          <w:rFonts w:asciiTheme="majorBidi" w:hAnsiTheme="majorBidi" w:cstheme="majorBidi"/>
          <w:sz w:val="24"/>
          <w:szCs w:val="24"/>
        </w:rPr>
        <w:t>Rud</w:t>
      </w:r>
      <w:proofErr w:type="spellEnd"/>
      <w:r w:rsidRPr="009C049B">
        <w:rPr>
          <w:rFonts w:asciiTheme="majorBidi" w:hAnsiTheme="majorBidi" w:cstheme="majorBidi"/>
          <w:sz w:val="24"/>
          <w:szCs w:val="24"/>
        </w:rPr>
        <w:t xml:space="preserve">" by Dr. </w:t>
      </w:r>
      <w:proofErr w:type="spellStart"/>
      <w:r w:rsidRPr="009C049B">
        <w:rPr>
          <w:rFonts w:asciiTheme="majorBidi" w:hAnsiTheme="majorBidi" w:cstheme="majorBidi"/>
          <w:sz w:val="24"/>
          <w:szCs w:val="24"/>
        </w:rPr>
        <w:t>Javed</w:t>
      </w:r>
      <w:proofErr w:type="spellEnd"/>
      <w:r w:rsidRPr="009C049B">
        <w:rPr>
          <w:rFonts w:asciiTheme="majorBidi" w:hAnsiTheme="majorBidi" w:cstheme="majorBidi"/>
          <w:sz w:val="24"/>
          <w:szCs w:val="24"/>
        </w:rPr>
        <w:t xml:space="preserve"> Iqbal</w:t>
      </w:r>
    </w:p>
    <w:p w14:paraId="144587CE" w14:textId="77777777" w:rsidR="007A0454" w:rsidRPr="00A26EAF" w:rsidRDefault="00A26EAF" w:rsidP="00593117">
      <w:pPr>
        <w:pStyle w:val="ListParagraph"/>
        <w:widowControl/>
        <w:numPr>
          <w:ilvl w:val="0"/>
          <w:numId w:val="48"/>
        </w:numPr>
        <w:autoSpaceDE/>
        <w:autoSpaceDN/>
        <w:spacing w:after="160" w:line="276" w:lineRule="auto"/>
        <w:contextualSpacing/>
        <w:rPr>
          <w:rFonts w:asciiTheme="majorBidi" w:hAnsiTheme="majorBidi" w:cstheme="majorBidi"/>
          <w:sz w:val="24"/>
          <w:szCs w:val="24"/>
        </w:rPr>
      </w:pPr>
      <w:r w:rsidRPr="00A26EAF">
        <w:rPr>
          <w:rFonts w:asciiTheme="majorBidi" w:hAnsiTheme="majorBidi" w:cstheme="majorBidi"/>
          <w:sz w:val="24"/>
          <w:szCs w:val="24"/>
        </w:rPr>
        <w:t>''Citizen Journalism" b Melissa Wall</w:t>
      </w:r>
    </w:p>
    <w:p w14:paraId="4A77A15C" w14:textId="77777777" w:rsidR="007A0454" w:rsidRPr="001527AB" w:rsidRDefault="007A0454" w:rsidP="007A0454">
      <w:pPr>
        <w:pStyle w:val="ListParagraph"/>
        <w:tabs>
          <w:tab w:val="left" w:pos="900"/>
        </w:tabs>
        <w:spacing w:line="276" w:lineRule="auto"/>
        <w:jc w:val="both"/>
        <w:textAlignment w:val="baseline"/>
        <w:rPr>
          <w:rFonts w:asciiTheme="majorBidi" w:hAnsiTheme="majorBidi" w:cstheme="majorBidi"/>
          <w:b/>
          <w:bCs/>
          <w:sz w:val="24"/>
          <w:szCs w:val="24"/>
        </w:rPr>
      </w:pPr>
    </w:p>
    <w:p w14:paraId="6A7610C0" w14:textId="77777777" w:rsidR="00A7448C" w:rsidRPr="00A7448C" w:rsidRDefault="00A7448C" w:rsidP="00A7448C">
      <w:pPr>
        <w:rPr>
          <w:sz w:val="24"/>
          <w:szCs w:val="24"/>
        </w:rPr>
      </w:pPr>
    </w:p>
    <w:p w14:paraId="4E6D76C8" w14:textId="77777777" w:rsidR="00792314" w:rsidRPr="001E7DC5" w:rsidRDefault="00792314" w:rsidP="00792314">
      <w:pPr>
        <w:spacing w:line="276" w:lineRule="auto"/>
        <w:jc w:val="both"/>
        <w:textAlignment w:val="baseline"/>
        <w:rPr>
          <w:b/>
          <w:spacing w:val="-1"/>
        </w:rPr>
      </w:pPr>
    </w:p>
    <w:p w14:paraId="5872B91C" w14:textId="77777777" w:rsidR="00A26EAF" w:rsidRDefault="00A26EAF">
      <w:pPr>
        <w:rPr>
          <w:b/>
          <w:bCs/>
          <w:color w:val="000000"/>
          <w:sz w:val="24"/>
          <w:szCs w:val="24"/>
        </w:rPr>
      </w:pPr>
      <w:r>
        <w:rPr>
          <w:b/>
          <w:bCs/>
          <w:color w:val="000000"/>
          <w:sz w:val="24"/>
          <w:szCs w:val="24"/>
        </w:rPr>
        <w:br w:type="page"/>
      </w:r>
    </w:p>
    <w:p w14:paraId="44345AF0" w14:textId="77777777" w:rsidR="0032773F" w:rsidRDefault="0032773F" w:rsidP="0032773F">
      <w:pPr>
        <w:pBdr>
          <w:top w:val="nil"/>
          <w:left w:val="nil"/>
          <w:bottom w:val="nil"/>
          <w:right w:val="nil"/>
          <w:between w:val="nil"/>
        </w:pBdr>
        <w:spacing w:line="360" w:lineRule="auto"/>
        <w:jc w:val="both"/>
        <w:rPr>
          <w:b/>
          <w:bCs/>
          <w:color w:val="000000"/>
          <w:sz w:val="24"/>
          <w:szCs w:val="24"/>
        </w:rPr>
      </w:pPr>
      <w:r>
        <w:rPr>
          <w:b/>
          <w:bCs/>
          <w:color w:val="000000"/>
          <w:sz w:val="24"/>
          <w:szCs w:val="24"/>
        </w:rPr>
        <w:lastRenderedPageBreak/>
        <w:t xml:space="preserve">COURSE                 </w:t>
      </w:r>
      <w:proofErr w:type="gramStart"/>
      <w:r>
        <w:rPr>
          <w:b/>
          <w:bCs/>
          <w:color w:val="000000"/>
          <w:sz w:val="24"/>
          <w:szCs w:val="24"/>
        </w:rPr>
        <w:t xml:space="preserve">  :</w:t>
      </w:r>
      <w:proofErr w:type="gramEnd"/>
      <w:r>
        <w:rPr>
          <w:b/>
          <w:bCs/>
          <w:color w:val="000000"/>
          <w:sz w:val="24"/>
          <w:szCs w:val="24"/>
        </w:rPr>
        <w:t xml:space="preserve">           UNDERSTANDING OF HOLY QURAN-I</w:t>
      </w:r>
    </w:p>
    <w:p w14:paraId="27917504" w14:textId="77777777" w:rsidR="0032773F" w:rsidRDefault="0032773F" w:rsidP="0032773F">
      <w:pPr>
        <w:pBdr>
          <w:top w:val="nil"/>
          <w:left w:val="nil"/>
          <w:bottom w:val="nil"/>
          <w:right w:val="nil"/>
          <w:between w:val="nil"/>
        </w:pBdr>
        <w:spacing w:line="360" w:lineRule="auto"/>
        <w:jc w:val="both"/>
        <w:rPr>
          <w:b/>
          <w:bCs/>
          <w:color w:val="000000"/>
          <w:sz w:val="24"/>
          <w:szCs w:val="24"/>
        </w:rPr>
      </w:pPr>
      <w:r>
        <w:rPr>
          <w:b/>
          <w:bCs/>
          <w:color w:val="000000"/>
          <w:sz w:val="24"/>
          <w:szCs w:val="24"/>
        </w:rPr>
        <w:t xml:space="preserve">COURSE CODE </w:t>
      </w:r>
      <w:r>
        <w:rPr>
          <w:b/>
          <w:bCs/>
          <w:color w:val="000000"/>
          <w:sz w:val="24"/>
          <w:szCs w:val="24"/>
        </w:rPr>
        <w:tab/>
        <w:t xml:space="preserve">: </w:t>
      </w:r>
      <w:r>
        <w:rPr>
          <w:b/>
          <w:bCs/>
          <w:color w:val="000000"/>
          <w:sz w:val="24"/>
          <w:szCs w:val="24"/>
        </w:rPr>
        <w:tab/>
        <w:t>UHQ 317</w:t>
      </w:r>
    </w:p>
    <w:p w14:paraId="1242ED67" w14:textId="77777777" w:rsidR="0032773F" w:rsidRDefault="0032773F" w:rsidP="0032773F">
      <w:pPr>
        <w:spacing w:line="360" w:lineRule="auto"/>
        <w:rPr>
          <w:b/>
          <w:bCs/>
          <w:sz w:val="24"/>
          <w:szCs w:val="24"/>
        </w:rPr>
      </w:pPr>
      <w:r>
        <w:rPr>
          <w:b/>
          <w:bCs/>
          <w:sz w:val="24"/>
          <w:szCs w:val="24"/>
        </w:rPr>
        <w:t>CREDIT HOURS</w:t>
      </w:r>
      <w:r>
        <w:rPr>
          <w:b/>
          <w:bCs/>
          <w:sz w:val="24"/>
          <w:szCs w:val="24"/>
        </w:rPr>
        <w:tab/>
        <w:t xml:space="preserve">: </w:t>
      </w:r>
      <w:r>
        <w:rPr>
          <w:b/>
          <w:bCs/>
          <w:sz w:val="24"/>
          <w:szCs w:val="24"/>
        </w:rPr>
        <w:tab/>
        <w:t xml:space="preserve">1  </w:t>
      </w:r>
    </w:p>
    <w:p w14:paraId="2C9A3ED1" w14:textId="77777777" w:rsidR="0032773F" w:rsidRDefault="0032773F" w:rsidP="0032773F">
      <w:pPr>
        <w:pBdr>
          <w:top w:val="nil"/>
          <w:left w:val="nil"/>
          <w:bottom w:val="single" w:sz="4" w:space="1" w:color="000000"/>
          <w:right w:val="nil"/>
          <w:between w:val="nil"/>
        </w:pBdr>
        <w:spacing w:line="360" w:lineRule="auto"/>
        <w:jc w:val="both"/>
        <w:rPr>
          <w:b/>
          <w:bCs/>
          <w:color w:val="000000"/>
          <w:sz w:val="24"/>
          <w:szCs w:val="24"/>
        </w:rPr>
      </w:pPr>
      <w:r>
        <w:rPr>
          <w:b/>
          <w:bCs/>
          <w:color w:val="000000"/>
          <w:sz w:val="24"/>
          <w:szCs w:val="24"/>
        </w:rPr>
        <w:t xml:space="preserve">STUDY WEEKS </w:t>
      </w:r>
      <w:r>
        <w:rPr>
          <w:b/>
          <w:bCs/>
          <w:color w:val="000000"/>
          <w:sz w:val="24"/>
          <w:szCs w:val="24"/>
        </w:rPr>
        <w:tab/>
        <w:t xml:space="preserve">: </w:t>
      </w:r>
      <w:r>
        <w:rPr>
          <w:b/>
          <w:bCs/>
          <w:color w:val="000000"/>
          <w:sz w:val="24"/>
          <w:szCs w:val="24"/>
        </w:rPr>
        <w:tab/>
        <w:t>16-18 WEEKS</w:t>
      </w:r>
    </w:p>
    <w:p w14:paraId="3468ACD2" w14:textId="77777777" w:rsidR="0032773F" w:rsidRDefault="0032773F" w:rsidP="0032773F">
      <w:pPr>
        <w:pBdr>
          <w:top w:val="nil"/>
          <w:left w:val="nil"/>
          <w:bottom w:val="single" w:sz="4" w:space="1" w:color="000000"/>
          <w:right w:val="nil"/>
          <w:between w:val="nil"/>
        </w:pBdr>
        <w:spacing w:line="480" w:lineRule="auto"/>
        <w:jc w:val="both"/>
        <w:rPr>
          <w:b/>
          <w:bCs/>
          <w:color w:val="000000"/>
          <w:sz w:val="24"/>
          <w:szCs w:val="24"/>
        </w:rPr>
      </w:pPr>
      <w:r>
        <w:rPr>
          <w:b/>
          <w:bCs/>
          <w:color w:val="000000"/>
          <w:sz w:val="24"/>
          <w:szCs w:val="24"/>
        </w:rPr>
        <w:t>PROGRAM</w:t>
      </w:r>
      <w:r>
        <w:rPr>
          <w:b/>
          <w:bCs/>
          <w:color w:val="000000"/>
          <w:sz w:val="24"/>
          <w:szCs w:val="24"/>
        </w:rPr>
        <w:tab/>
        <w:t xml:space="preserve">           </w:t>
      </w:r>
      <w:proofErr w:type="gramStart"/>
      <w:r>
        <w:rPr>
          <w:b/>
          <w:bCs/>
          <w:color w:val="000000"/>
          <w:sz w:val="24"/>
          <w:szCs w:val="24"/>
        </w:rPr>
        <w:t xml:space="preserve">  :</w:t>
      </w:r>
      <w:proofErr w:type="gramEnd"/>
      <w:r>
        <w:rPr>
          <w:b/>
          <w:bCs/>
          <w:color w:val="000000"/>
          <w:sz w:val="24"/>
          <w:szCs w:val="24"/>
        </w:rPr>
        <w:tab/>
        <w:t>DOCTOR OF PHYSICAL THERAPY (DPT)</w:t>
      </w:r>
    </w:p>
    <w:p w14:paraId="2EBAC669" w14:textId="77777777" w:rsidR="0032773F" w:rsidRPr="009A3E9A" w:rsidRDefault="0032773F" w:rsidP="0032773F">
      <w:pPr>
        <w:spacing w:before="240" w:after="200" w:line="276" w:lineRule="auto"/>
        <w:jc w:val="both"/>
        <w:rPr>
          <w:rFonts w:asciiTheme="majorBidi" w:hAnsiTheme="majorBidi" w:cstheme="majorBidi"/>
          <w:b/>
          <w:sz w:val="24"/>
          <w:szCs w:val="24"/>
          <w:u w:val="double"/>
          <w:lang w:val="en-US"/>
        </w:rPr>
      </w:pPr>
      <w:r w:rsidRPr="009A3E9A">
        <w:rPr>
          <w:rFonts w:asciiTheme="majorBidi" w:hAnsiTheme="majorBidi" w:cstheme="majorBidi"/>
          <w:b/>
          <w:sz w:val="24"/>
          <w:szCs w:val="24"/>
          <w:u w:val="double"/>
          <w:lang w:val="en-US"/>
        </w:rPr>
        <w:t xml:space="preserve">COURSE LEARNING OUTCOMES: </w:t>
      </w:r>
    </w:p>
    <w:p w14:paraId="4E5A86FB" w14:textId="77777777" w:rsidR="0032773F" w:rsidRDefault="0032773F" w:rsidP="0032773F">
      <w:pPr>
        <w:pBdr>
          <w:top w:val="nil"/>
          <w:left w:val="nil"/>
          <w:bottom w:val="nil"/>
          <w:right w:val="nil"/>
          <w:between w:val="nil"/>
        </w:pBdr>
        <w:spacing w:line="276" w:lineRule="auto"/>
        <w:rPr>
          <w:color w:val="000000"/>
          <w:sz w:val="24"/>
          <w:szCs w:val="24"/>
        </w:rPr>
      </w:pPr>
      <w:r>
        <w:rPr>
          <w:color w:val="000000"/>
          <w:sz w:val="24"/>
          <w:szCs w:val="24"/>
        </w:rPr>
        <w:t xml:space="preserve">By the end of this course, students will be able to: </w:t>
      </w:r>
    </w:p>
    <w:p w14:paraId="01F9270D" w14:textId="77777777" w:rsidR="0032773F" w:rsidRDefault="0032773F" w:rsidP="00593117">
      <w:pPr>
        <w:numPr>
          <w:ilvl w:val="0"/>
          <w:numId w:val="55"/>
        </w:numPr>
        <w:pBdr>
          <w:top w:val="nil"/>
          <w:left w:val="nil"/>
          <w:bottom w:val="nil"/>
          <w:right w:val="nil"/>
          <w:between w:val="nil"/>
        </w:pBdr>
        <w:spacing w:line="276" w:lineRule="auto"/>
        <w:rPr>
          <w:color w:val="000000"/>
          <w:sz w:val="24"/>
          <w:szCs w:val="24"/>
        </w:rPr>
      </w:pPr>
      <w:r>
        <w:rPr>
          <w:color w:val="000000"/>
          <w:sz w:val="24"/>
          <w:szCs w:val="24"/>
        </w:rPr>
        <w:t xml:space="preserve">Develop the ability to understand basic words of the Quran, phrases and sentences that do not contain verbs. </w:t>
      </w:r>
    </w:p>
    <w:p w14:paraId="4E5BC55C" w14:textId="77777777" w:rsidR="0032773F" w:rsidRDefault="0032773F" w:rsidP="00593117">
      <w:pPr>
        <w:numPr>
          <w:ilvl w:val="0"/>
          <w:numId w:val="55"/>
        </w:numPr>
        <w:pBdr>
          <w:top w:val="nil"/>
          <w:left w:val="nil"/>
          <w:bottom w:val="nil"/>
          <w:right w:val="nil"/>
          <w:between w:val="nil"/>
        </w:pBdr>
        <w:spacing w:line="276" w:lineRule="auto"/>
        <w:rPr>
          <w:color w:val="000000"/>
          <w:sz w:val="24"/>
          <w:szCs w:val="24"/>
        </w:rPr>
      </w:pPr>
      <w:r>
        <w:rPr>
          <w:color w:val="000000"/>
          <w:sz w:val="24"/>
          <w:szCs w:val="24"/>
        </w:rPr>
        <w:t xml:space="preserve">Acquire a strong foundation for understanding long verses of the Quran with clarity. </w:t>
      </w:r>
    </w:p>
    <w:p w14:paraId="31AF37A3" w14:textId="77777777" w:rsidR="0032773F" w:rsidRDefault="0032773F" w:rsidP="00593117">
      <w:pPr>
        <w:numPr>
          <w:ilvl w:val="0"/>
          <w:numId w:val="55"/>
        </w:numPr>
        <w:pBdr>
          <w:top w:val="nil"/>
          <w:left w:val="nil"/>
          <w:bottom w:val="nil"/>
          <w:right w:val="nil"/>
          <w:between w:val="nil"/>
        </w:pBdr>
        <w:spacing w:line="276" w:lineRule="auto"/>
        <w:rPr>
          <w:color w:val="000000"/>
          <w:sz w:val="24"/>
          <w:szCs w:val="24"/>
        </w:rPr>
      </w:pPr>
      <w:r>
        <w:rPr>
          <w:color w:val="000000"/>
          <w:sz w:val="24"/>
          <w:szCs w:val="24"/>
        </w:rPr>
        <w:t>Comprehend Quranic vocabulary, particles (operative &amp; non operative particles</w:t>
      </w:r>
      <w:proofErr w:type="gramStart"/>
      <w:r>
        <w:rPr>
          <w:color w:val="000000"/>
          <w:sz w:val="24"/>
          <w:szCs w:val="24"/>
        </w:rPr>
        <w:t>) ,</w:t>
      </w:r>
      <w:proofErr w:type="gramEnd"/>
      <w:r>
        <w:rPr>
          <w:color w:val="000000"/>
          <w:sz w:val="24"/>
          <w:szCs w:val="24"/>
        </w:rPr>
        <w:t xml:space="preserve"> compounds (Adjective &amp; Possessive compound), pronouns (singular &amp; plural) and types of plural through hundreds of Quranic sentences. </w:t>
      </w:r>
    </w:p>
    <w:p w14:paraId="29F63132" w14:textId="77777777" w:rsidR="0032773F" w:rsidRDefault="0032773F" w:rsidP="00593117">
      <w:pPr>
        <w:numPr>
          <w:ilvl w:val="0"/>
          <w:numId w:val="55"/>
        </w:numPr>
        <w:pBdr>
          <w:top w:val="nil"/>
          <w:left w:val="nil"/>
          <w:bottom w:val="nil"/>
          <w:right w:val="nil"/>
          <w:between w:val="nil"/>
        </w:pBdr>
        <w:spacing w:line="276" w:lineRule="auto"/>
        <w:rPr>
          <w:color w:val="000000"/>
          <w:sz w:val="24"/>
          <w:szCs w:val="24"/>
        </w:rPr>
      </w:pPr>
      <w:r>
        <w:rPr>
          <w:color w:val="000000"/>
          <w:sz w:val="24"/>
          <w:szCs w:val="24"/>
        </w:rPr>
        <w:t xml:space="preserve">Recognize and understand different styles of Quranic sentences, including nominal sentence, emphatic sentence, double emphatic sentence, negative sentence, interrogative sentence, oath –based sentences.  </w:t>
      </w:r>
    </w:p>
    <w:p w14:paraId="64CA21DB" w14:textId="77777777" w:rsidR="0032773F" w:rsidRDefault="0032773F" w:rsidP="00593117">
      <w:pPr>
        <w:numPr>
          <w:ilvl w:val="0"/>
          <w:numId w:val="55"/>
        </w:numPr>
        <w:pBdr>
          <w:top w:val="nil"/>
          <w:left w:val="nil"/>
          <w:bottom w:val="nil"/>
          <w:right w:val="nil"/>
          <w:between w:val="nil"/>
        </w:pBdr>
        <w:spacing w:line="276" w:lineRule="auto"/>
        <w:rPr>
          <w:color w:val="000000"/>
          <w:sz w:val="24"/>
          <w:szCs w:val="24"/>
        </w:rPr>
      </w:pPr>
      <w:r>
        <w:rPr>
          <w:color w:val="000000"/>
          <w:sz w:val="24"/>
          <w:szCs w:val="24"/>
        </w:rPr>
        <w:t xml:space="preserve">Strengthen understanding of fundamental Quranic linguistic styles, expressions and idioms. </w:t>
      </w:r>
    </w:p>
    <w:p w14:paraId="3981AE78" w14:textId="77777777" w:rsidR="0032773F" w:rsidRDefault="0032773F" w:rsidP="00593117">
      <w:pPr>
        <w:numPr>
          <w:ilvl w:val="0"/>
          <w:numId w:val="55"/>
        </w:numPr>
        <w:pBdr>
          <w:top w:val="nil"/>
          <w:left w:val="nil"/>
          <w:bottom w:val="nil"/>
          <w:right w:val="nil"/>
          <w:between w:val="nil"/>
        </w:pBdr>
        <w:spacing w:line="276" w:lineRule="auto"/>
        <w:rPr>
          <w:color w:val="000000"/>
          <w:sz w:val="24"/>
          <w:szCs w:val="24"/>
        </w:rPr>
      </w:pPr>
      <w:r>
        <w:rPr>
          <w:color w:val="000000"/>
          <w:sz w:val="24"/>
          <w:szCs w:val="24"/>
        </w:rPr>
        <w:t xml:space="preserve">Understand at least 30 to 40 % of each page of the holy Quran.  </w:t>
      </w:r>
    </w:p>
    <w:p w14:paraId="3F0EF840" w14:textId="77777777" w:rsidR="0032773F" w:rsidRDefault="0032773F" w:rsidP="0032773F">
      <w:pPr>
        <w:spacing w:after="200" w:line="276" w:lineRule="auto"/>
        <w:jc w:val="both"/>
        <w:rPr>
          <w:b/>
          <w:bCs/>
          <w:sz w:val="24"/>
          <w:szCs w:val="24"/>
          <w:u w:val="single"/>
        </w:rPr>
      </w:pPr>
    </w:p>
    <w:p w14:paraId="3C56941B" w14:textId="77777777" w:rsidR="0032773F" w:rsidRDefault="0032773F" w:rsidP="0032773F">
      <w:pPr>
        <w:spacing w:after="200" w:line="276" w:lineRule="auto"/>
        <w:jc w:val="both"/>
        <w:rPr>
          <w:b/>
          <w:bCs/>
          <w:sz w:val="24"/>
          <w:szCs w:val="24"/>
          <w:u w:val="single"/>
        </w:rPr>
      </w:pPr>
    </w:p>
    <w:p w14:paraId="607C9604" w14:textId="77777777" w:rsidR="0032773F" w:rsidRDefault="0032773F" w:rsidP="0032773F">
      <w:pPr>
        <w:spacing w:after="200" w:line="276" w:lineRule="auto"/>
        <w:jc w:val="both"/>
        <w:rPr>
          <w:b/>
          <w:bCs/>
          <w:sz w:val="24"/>
          <w:szCs w:val="24"/>
          <w:u w:val="single"/>
        </w:rPr>
      </w:pPr>
    </w:p>
    <w:p w14:paraId="2693F8DD" w14:textId="77777777" w:rsidR="0032773F" w:rsidRDefault="0032773F" w:rsidP="0032773F">
      <w:pPr>
        <w:spacing w:after="200" w:line="276" w:lineRule="auto"/>
        <w:jc w:val="both"/>
        <w:rPr>
          <w:b/>
          <w:bCs/>
          <w:sz w:val="24"/>
          <w:szCs w:val="24"/>
          <w:u w:val="single"/>
        </w:rPr>
      </w:pPr>
    </w:p>
    <w:p w14:paraId="15BEEEDC" w14:textId="77777777" w:rsidR="0032773F" w:rsidRDefault="0032773F" w:rsidP="0032773F">
      <w:pPr>
        <w:spacing w:after="200" w:line="276" w:lineRule="auto"/>
        <w:jc w:val="both"/>
        <w:rPr>
          <w:b/>
          <w:bCs/>
          <w:sz w:val="24"/>
          <w:szCs w:val="24"/>
          <w:u w:val="single"/>
        </w:rPr>
      </w:pPr>
    </w:p>
    <w:p w14:paraId="58DE26B7" w14:textId="77777777" w:rsidR="0032773F" w:rsidRDefault="0032773F" w:rsidP="0032773F">
      <w:pPr>
        <w:spacing w:after="200" w:line="276" w:lineRule="auto"/>
        <w:jc w:val="both"/>
        <w:rPr>
          <w:b/>
          <w:bCs/>
          <w:sz w:val="24"/>
          <w:szCs w:val="24"/>
          <w:u w:val="single"/>
        </w:rPr>
      </w:pPr>
    </w:p>
    <w:p w14:paraId="5D802E8B" w14:textId="77777777" w:rsidR="0032773F" w:rsidRDefault="0032773F" w:rsidP="0032773F">
      <w:pPr>
        <w:spacing w:after="200" w:line="276" w:lineRule="auto"/>
        <w:jc w:val="both"/>
        <w:rPr>
          <w:b/>
          <w:bCs/>
          <w:sz w:val="24"/>
          <w:szCs w:val="24"/>
          <w:u w:val="single"/>
        </w:rPr>
      </w:pPr>
    </w:p>
    <w:p w14:paraId="19867233" w14:textId="77777777" w:rsidR="0032773F" w:rsidRDefault="0032773F" w:rsidP="0032773F">
      <w:pPr>
        <w:spacing w:after="200" w:line="276" w:lineRule="auto"/>
        <w:jc w:val="both"/>
        <w:rPr>
          <w:b/>
          <w:bCs/>
          <w:sz w:val="24"/>
          <w:szCs w:val="24"/>
          <w:u w:val="single"/>
        </w:rPr>
      </w:pPr>
    </w:p>
    <w:p w14:paraId="55D7D0FD" w14:textId="77777777" w:rsidR="0032773F" w:rsidRDefault="0032773F" w:rsidP="0032773F">
      <w:pPr>
        <w:spacing w:after="200" w:line="276" w:lineRule="auto"/>
        <w:jc w:val="both"/>
        <w:rPr>
          <w:b/>
          <w:bCs/>
          <w:sz w:val="24"/>
          <w:szCs w:val="24"/>
          <w:u w:val="single"/>
        </w:rPr>
      </w:pPr>
    </w:p>
    <w:p w14:paraId="5379582B" w14:textId="77777777" w:rsidR="0032773F" w:rsidRDefault="0032773F" w:rsidP="0032773F">
      <w:pPr>
        <w:spacing w:after="200" w:line="276" w:lineRule="auto"/>
        <w:jc w:val="both"/>
        <w:rPr>
          <w:b/>
          <w:bCs/>
          <w:sz w:val="24"/>
          <w:szCs w:val="24"/>
          <w:u w:val="single"/>
        </w:rPr>
      </w:pPr>
    </w:p>
    <w:p w14:paraId="713856CA" w14:textId="77777777" w:rsidR="0032773F" w:rsidRDefault="0032773F" w:rsidP="0032773F">
      <w:pPr>
        <w:spacing w:after="200" w:line="276" w:lineRule="auto"/>
        <w:jc w:val="both"/>
        <w:rPr>
          <w:b/>
          <w:bCs/>
          <w:sz w:val="24"/>
          <w:szCs w:val="24"/>
          <w:u w:val="single"/>
        </w:rPr>
      </w:pPr>
    </w:p>
    <w:p w14:paraId="1966762D" w14:textId="77777777" w:rsidR="0032773F" w:rsidRDefault="0032773F" w:rsidP="0032773F">
      <w:pPr>
        <w:spacing w:after="200" w:line="276" w:lineRule="auto"/>
        <w:jc w:val="both"/>
        <w:rPr>
          <w:b/>
          <w:bCs/>
          <w:sz w:val="24"/>
          <w:szCs w:val="24"/>
          <w:u w:val="single"/>
        </w:rPr>
      </w:pPr>
    </w:p>
    <w:p w14:paraId="0AD05A51" w14:textId="77777777" w:rsidR="0032773F" w:rsidRDefault="0032773F" w:rsidP="0032773F">
      <w:pPr>
        <w:spacing w:before="240" w:after="200" w:line="276" w:lineRule="auto"/>
        <w:jc w:val="both"/>
        <w:rPr>
          <w:rFonts w:asciiTheme="majorBidi" w:hAnsiTheme="majorBidi" w:cstheme="majorBidi"/>
          <w:b/>
          <w:sz w:val="24"/>
          <w:szCs w:val="24"/>
          <w:u w:val="double"/>
          <w:lang w:val="en-US"/>
        </w:rPr>
      </w:pPr>
      <w:bookmarkStart w:id="1" w:name="_heading=h.n96z5ns4x41a" w:colFirst="0" w:colLast="0"/>
      <w:bookmarkEnd w:id="1"/>
    </w:p>
    <w:p w14:paraId="76259137" w14:textId="77777777" w:rsidR="0032773F" w:rsidRDefault="0032773F" w:rsidP="0032773F">
      <w:pPr>
        <w:spacing w:before="240" w:after="200" w:line="276" w:lineRule="auto"/>
        <w:jc w:val="both"/>
        <w:rPr>
          <w:rFonts w:asciiTheme="majorBidi" w:hAnsiTheme="majorBidi" w:cstheme="majorBidi"/>
          <w:b/>
          <w:sz w:val="24"/>
          <w:szCs w:val="24"/>
          <w:u w:val="double"/>
          <w:lang w:val="en-US"/>
        </w:rPr>
      </w:pPr>
    </w:p>
    <w:p w14:paraId="1A40E93D" w14:textId="77777777" w:rsidR="0032773F" w:rsidRPr="00184917" w:rsidRDefault="0032773F" w:rsidP="0032773F">
      <w:pPr>
        <w:spacing w:before="240" w:after="200" w:line="276" w:lineRule="auto"/>
        <w:jc w:val="both"/>
        <w:rPr>
          <w:rFonts w:asciiTheme="majorBidi" w:hAnsiTheme="majorBidi" w:cstheme="majorBidi"/>
          <w:b/>
          <w:sz w:val="24"/>
          <w:szCs w:val="24"/>
          <w:u w:val="double"/>
          <w:lang w:val="en-US"/>
        </w:rPr>
      </w:pPr>
      <w:r w:rsidRPr="00184917">
        <w:rPr>
          <w:rFonts w:asciiTheme="majorBidi" w:hAnsiTheme="majorBidi" w:cstheme="majorBidi"/>
          <w:b/>
          <w:sz w:val="24"/>
          <w:szCs w:val="24"/>
          <w:u w:val="double"/>
          <w:lang w:val="en-US"/>
        </w:rPr>
        <w:t xml:space="preserve">COURSE OUTLINE: </w:t>
      </w:r>
    </w:p>
    <w:p w14:paraId="47407F2F" w14:textId="77777777" w:rsidR="0032773F" w:rsidRDefault="0032773F" w:rsidP="0032773F">
      <w:pPr>
        <w:spacing w:after="200" w:line="276" w:lineRule="auto"/>
        <w:jc w:val="both"/>
        <w:rPr>
          <w:b/>
          <w:bCs/>
          <w:sz w:val="24"/>
          <w:szCs w:val="24"/>
          <w:u w:val="single"/>
        </w:rPr>
      </w:pPr>
      <w:r>
        <w:rPr>
          <w:b/>
          <w:bCs/>
          <w:noProof/>
          <w:sz w:val="24"/>
          <w:szCs w:val="24"/>
          <w:lang w:val="en-US"/>
        </w:rPr>
        <w:drawing>
          <wp:inline distT="0" distB="0" distL="0" distR="0" wp14:anchorId="494F9341" wp14:editId="0CD10B45">
            <wp:extent cx="6005830" cy="7380659"/>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005830" cy="7380659"/>
                    </a:xfrm>
                    <a:prstGeom prst="rect">
                      <a:avLst/>
                    </a:prstGeom>
                    <a:ln/>
                  </pic:spPr>
                </pic:pic>
              </a:graphicData>
            </a:graphic>
          </wp:inline>
        </w:drawing>
      </w:r>
    </w:p>
    <w:p w14:paraId="105C067E" w14:textId="77777777" w:rsidR="0032773F" w:rsidRDefault="0032773F" w:rsidP="0032773F">
      <w:pPr>
        <w:ind w:left="2"/>
        <w:jc w:val="both"/>
        <w:rPr>
          <w:sz w:val="23"/>
          <w:szCs w:val="23"/>
        </w:rPr>
      </w:pPr>
    </w:p>
    <w:p w14:paraId="3571D023" w14:textId="77777777" w:rsidR="0032773F" w:rsidRDefault="0032773F" w:rsidP="0032773F">
      <w:pPr>
        <w:ind w:left="2"/>
        <w:jc w:val="both"/>
        <w:rPr>
          <w:sz w:val="23"/>
          <w:szCs w:val="23"/>
        </w:rPr>
      </w:pPr>
    </w:p>
    <w:p w14:paraId="6A4AA9AD" w14:textId="77777777" w:rsidR="0032773F" w:rsidRDefault="0032773F" w:rsidP="0032773F">
      <w:pPr>
        <w:ind w:left="2"/>
        <w:jc w:val="both"/>
        <w:rPr>
          <w:sz w:val="23"/>
          <w:szCs w:val="23"/>
        </w:rPr>
      </w:pPr>
    </w:p>
    <w:p w14:paraId="4D5C3F51" w14:textId="77777777" w:rsidR="0032773F" w:rsidRDefault="0032773F" w:rsidP="0032773F">
      <w:pPr>
        <w:ind w:left="2"/>
        <w:jc w:val="both"/>
        <w:rPr>
          <w:sz w:val="23"/>
          <w:szCs w:val="23"/>
        </w:rPr>
      </w:pPr>
    </w:p>
    <w:p w14:paraId="66F5EEB9" w14:textId="77777777" w:rsidR="0032773F" w:rsidRDefault="0032773F" w:rsidP="0032773F">
      <w:pPr>
        <w:ind w:left="2"/>
        <w:jc w:val="both"/>
        <w:rPr>
          <w:sz w:val="23"/>
          <w:szCs w:val="23"/>
        </w:rPr>
      </w:pPr>
    </w:p>
    <w:p w14:paraId="03D4296B" w14:textId="77777777" w:rsidR="0032773F" w:rsidRDefault="0032773F" w:rsidP="0032773F">
      <w:pPr>
        <w:ind w:left="2"/>
        <w:jc w:val="both"/>
        <w:rPr>
          <w:sz w:val="23"/>
          <w:szCs w:val="23"/>
        </w:rPr>
      </w:pPr>
    </w:p>
    <w:p w14:paraId="7D45AB29" w14:textId="77777777" w:rsidR="0032773F" w:rsidRDefault="0032773F" w:rsidP="0032773F">
      <w:pPr>
        <w:ind w:left="2"/>
        <w:jc w:val="both"/>
        <w:rPr>
          <w:sz w:val="23"/>
          <w:szCs w:val="23"/>
        </w:rPr>
      </w:pPr>
      <w:r>
        <w:rPr>
          <w:noProof/>
          <w:sz w:val="23"/>
          <w:szCs w:val="23"/>
          <w:lang w:val="en-US"/>
        </w:rPr>
        <w:drawing>
          <wp:inline distT="0" distB="0" distL="0" distR="0" wp14:anchorId="4AAA03B3" wp14:editId="775CB541">
            <wp:extent cx="6005830" cy="7066148"/>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6005830" cy="7066148"/>
                    </a:xfrm>
                    <a:prstGeom prst="rect">
                      <a:avLst/>
                    </a:prstGeom>
                    <a:ln/>
                  </pic:spPr>
                </pic:pic>
              </a:graphicData>
            </a:graphic>
          </wp:inline>
        </w:drawing>
      </w:r>
    </w:p>
    <w:p w14:paraId="74C4340F" w14:textId="77777777" w:rsidR="0032773F" w:rsidRDefault="0032773F" w:rsidP="0032773F">
      <w:pPr>
        <w:ind w:left="2"/>
        <w:jc w:val="both"/>
        <w:rPr>
          <w:sz w:val="23"/>
          <w:szCs w:val="23"/>
        </w:rPr>
      </w:pPr>
    </w:p>
    <w:p w14:paraId="260E2082" w14:textId="77777777" w:rsidR="0032773F" w:rsidRDefault="0032773F" w:rsidP="0032773F">
      <w:pPr>
        <w:ind w:left="2"/>
        <w:jc w:val="both"/>
        <w:rPr>
          <w:sz w:val="23"/>
          <w:szCs w:val="23"/>
        </w:rPr>
      </w:pPr>
    </w:p>
    <w:p w14:paraId="0701D4DA" w14:textId="77777777" w:rsidR="0032773F" w:rsidRDefault="0032773F" w:rsidP="0032773F">
      <w:pPr>
        <w:ind w:left="2"/>
        <w:jc w:val="both"/>
        <w:rPr>
          <w:sz w:val="23"/>
          <w:szCs w:val="23"/>
        </w:rPr>
      </w:pPr>
      <w:r>
        <w:rPr>
          <w:noProof/>
          <w:sz w:val="23"/>
          <w:szCs w:val="23"/>
          <w:lang w:val="en-US"/>
        </w:rPr>
        <w:lastRenderedPageBreak/>
        <w:drawing>
          <wp:inline distT="0" distB="0" distL="0" distR="0" wp14:anchorId="3AA2668A" wp14:editId="03449394">
            <wp:extent cx="6005830" cy="7873255"/>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6005830" cy="7873255"/>
                    </a:xfrm>
                    <a:prstGeom prst="rect">
                      <a:avLst/>
                    </a:prstGeom>
                    <a:ln/>
                  </pic:spPr>
                </pic:pic>
              </a:graphicData>
            </a:graphic>
          </wp:inline>
        </w:drawing>
      </w:r>
    </w:p>
    <w:p w14:paraId="6C4F5675" w14:textId="77777777" w:rsidR="0032773F" w:rsidRDefault="0032773F" w:rsidP="0032773F">
      <w:pPr>
        <w:ind w:left="2"/>
        <w:jc w:val="both"/>
        <w:rPr>
          <w:sz w:val="23"/>
          <w:szCs w:val="23"/>
        </w:rPr>
      </w:pPr>
    </w:p>
    <w:p w14:paraId="3AB4A73D" w14:textId="77777777" w:rsidR="0032773F" w:rsidRDefault="0032773F" w:rsidP="0032773F">
      <w:pPr>
        <w:ind w:left="2"/>
        <w:jc w:val="both"/>
        <w:rPr>
          <w:sz w:val="23"/>
          <w:szCs w:val="23"/>
        </w:rPr>
      </w:pPr>
      <w:r>
        <w:rPr>
          <w:noProof/>
          <w:sz w:val="23"/>
          <w:szCs w:val="23"/>
          <w:lang w:val="en-US"/>
        </w:rPr>
        <w:lastRenderedPageBreak/>
        <w:drawing>
          <wp:inline distT="0" distB="0" distL="0" distR="0" wp14:anchorId="78DE4744" wp14:editId="0260E5E2">
            <wp:extent cx="6005830" cy="6830318"/>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6005830" cy="6830318"/>
                    </a:xfrm>
                    <a:prstGeom prst="rect">
                      <a:avLst/>
                    </a:prstGeom>
                    <a:ln/>
                  </pic:spPr>
                </pic:pic>
              </a:graphicData>
            </a:graphic>
          </wp:inline>
        </w:drawing>
      </w:r>
    </w:p>
    <w:p w14:paraId="3F8095D1" w14:textId="77777777" w:rsidR="0032773F" w:rsidRDefault="0032773F" w:rsidP="0032773F">
      <w:pPr>
        <w:spacing w:before="200" w:after="200" w:line="276" w:lineRule="auto"/>
        <w:jc w:val="both"/>
        <w:rPr>
          <w:b/>
          <w:bCs/>
          <w:color w:val="000000"/>
          <w:sz w:val="24"/>
          <w:szCs w:val="24"/>
          <w:u w:val="single"/>
        </w:rPr>
      </w:pPr>
    </w:p>
    <w:p w14:paraId="430057C8" w14:textId="77777777" w:rsidR="0032773F" w:rsidRDefault="0032773F" w:rsidP="0032773F">
      <w:pPr>
        <w:spacing w:before="200" w:after="200" w:line="276" w:lineRule="auto"/>
        <w:jc w:val="both"/>
        <w:rPr>
          <w:b/>
          <w:bCs/>
          <w:color w:val="000000"/>
          <w:sz w:val="24"/>
          <w:szCs w:val="24"/>
          <w:u w:val="single"/>
        </w:rPr>
      </w:pPr>
    </w:p>
    <w:p w14:paraId="7F3459DC" w14:textId="77777777" w:rsidR="0032773F" w:rsidRDefault="0032773F" w:rsidP="0032773F">
      <w:pPr>
        <w:spacing w:before="200" w:after="200" w:line="276" w:lineRule="auto"/>
        <w:jc w:val="both"/>
        <w:rPr>
          <w:b/>
          <w:bCs/>
          <w:color w:val="000000"/>
          <w:sz w:val="24"/>
          <w:szCs w:val="24"/>
          <w:u w:val="single"/>
        </w:rPr>
      </w:pPr>
    </w:p>
    <w:p w14:paraId="166854B2" w14:textId="77777777" w:rsidR="0032773F" w:rsidRDefault="0032773F" w:rsidP="0032773F">
      <w:pPr>
        <w:spacing w:before="200" w:after="200" w:line="276" w:lineRule="auto"/>
        <w:jc w:val="both"/>
        <w:rPr>
          <w:b/>
          <w:bCs/>
          <w:color w:val="000000"/>
          <w:sz w:val="24"/>
          <w:szCs w:val="24"/>
          <w:u w:val="single"/>
        </w:rPr>
      </w:pPr>
    </w:p>
    <w:p w14:paraId="3B85E93C" w14:textId="77777777" w:rsidR="0032773F" w:rsidRDefault="0032773F" w:rsidP="0032773F">
      <w:pPr>
        <w:spacing w:before="200" w:after="200" w:line="276" w:lineRule="auto"/>
        <w:jc w:val="both"/>
        <w:rPr>
          <w:b/>
          <w:bCs/>
          <w:color w:val="000000"/>
          <w:sz w:val="24"/>
          <w:szCs w:val="24"/>
          <w:u w:val="single"/>
        </w:rPr>
      </w:pPr>
    </w:p>
    <w:p w14:paraId="1B5181F5" w14:textId="77777777" w:rsidR="0032773F" w:rsidRDefault="0032773F" w:rsidP="0032773F">
      <w:pPr>
        <w:spacing w:before="240" w:after="200" w:line="276" w:lineRule="auto"/>
        <w:jc w:val="both"/>
        <w:rPr>
          <w:rFonts w:asciiTheme="majorBidi" w:hAnsiTheme="majorBidi" w:cstheme="majorBidi"/>
          <w:b/>
          <w:sz w:val="24"/>
          <w:szCs w:val="24"/>
          <w:u w:val="double"/>
          <w:lang w:val="en-US"/>
        </w:rPr>
      </w:pPr>
    </w:p>
    <w:p w14:paraId="20F361B5" w14:textId="77777777" w:rsidR="0032773F" w:rsidRPr="00820BF5" w:rsidRDefault="0032773F" w:rsidP="0032773F">
      <w:pPr>
        <w:spacing w:before="240" w:after="200" w:line="276" w:lineRule="auto"/>
        <w:jc w:val="both"/>
        <w:rPr>
          <w:rFonts w:asciiTheme="majorBidi" w:hAnsiTheme="majorBidi" w:cstheme="majorBidi"/>
          <w:b/>
          <w:sz w:val="24"/>
          <w:szCs w:val="24"/>
          <w:u w:val="double"/>
          <w:lang w:val="en-US"/>
        </w:rPr>
      </w:pPr>
      <w:r w:rsidRPr="00820BF5">
        <w:rPr>
          <w:rFonts w:asciiTheme="majorBidi" w:hAnsiTheme="majorBidi" w:cstheme="majorBidi"/>
          <w:b/>
          <w:sz w:val="24"/>
          <w:szCs w:val="24"/>
          <w:u w:val="double"/>
          <w:lang w:val="en-US"/>
        </w:rPr>
        <w:lastRenderedPageBreak/>
        <w:t>CREDIT HOURS DISTRIBUTION:</w:t>
      </w:r>
    </w:p>
    <w:p w14:paraId="33F81E18" w14:textId="77777777" w:rsidR="0032773F" w:rsidRDefault="0032773F" w:rsidP="0032773F">
      <w:pPr>
        <w:ind w:left="144" w:hanging="10"/>
        <w:jc w:val="both"/>
        <w:rPr>
          <w:b/>
          <w:bCs/>
          <w:color w:val="000000"/>
          <w:sz w:val="24"/>
          <w:szCs w:val="24"/>
        </w:rPr>
      </w:pPr>
      <w:r>
        <w:rPr>
          <w:b/>
          <w:bCs/>
          <w:color w:val="000000"/>
          <w:sz w:val="24"/>
          <w:szCs w:val="24"/>
        </w:rPr>
        <w:t xml:space="preserve">Total Credit Hour </w:t>
      </w:r>
      <w:r>
        <w:rPr>
          <w:b/>
          <w:bCs/>
          <w:color w:val="000000"/>
          <w:sz w:val="24"/>
          <w:szCs w:val="24"/>
        </w:rPr>
        <w:tab/>
        <w:t xml:space="preserve"> = </w:t>
      </w:r>
      <w:r>
        <w:rPr>
          <w:b/>
          <w:bCs/>
          <w:color w:val="000000"/>
          <w:sz w:val="24"/>
          <w:szCs w:val="24"/>
        </w:rPr>
        <w:tab/>
      </w:r>
      <w:r>
        <w:rPr>
          <w:b/>
          <w:bCs/>
          <w:sz w:val="24"/>
          <w:szCs w:val="24"/>
        </w:rPr>
        <w:t>1</w:t>
      </w:r>
      <w:r>
        <w:rPr>
          <w:b/>
          <w:bCs/>
          <w:color w:val="000000"/>
          <w:sz w:val="24"/>
          <w:szCs w:val="24"/>
        </w:rPr>
        <w:t xml:space="preserve"> </w:t>
      </w:r>
    </w:p>
    <w:p w14:paraId="50A7412E" w14:textId="77777777" w:rsidR="0032773F" w:rsidRDefault="0032773F" w:rsidP="0032773F">
      <w:pPr>
        <w:ind w:left="144" w:hanging="10"/>
        <w:jc w:val="both"/>
        <w:rPr>
          <w:b/>
          <w:bCs/>
          <w:color w:val="000000"/>
          <w:sz w:val="24"/>
          <w:szCs w:val="24"/>
        </w:rPr>
      </w:pPr>
      <w:r>
        <w:rPr>
          <w:b/>
          <w:bCs/>
          <w:color w:val="000000"/>
          <w:sz w:val="24"/>
          <w:szCs w:val="24"/>
        </w:rPr>
        <w:t>Note:</w:t>
      </w:r>
    </w:p>
    <w:p w14:paraId="3B7C5FF9" w14:textId="77777777" w:rsidR="0032773F" w:rsidRPr="00820BF5" w:rsidRDefault="0032773F" w:rsidP="00593117">
      <w:pPr>
        <w:pStyle w:val="ListParagraph"/>
        <w:widowControl/>
        <w:numPr>
          <w:ilvl w:val="0"/>
          <w:numId w:val="57"/>
        </w:numPr>
        <w:autoSpaceDE/>
        <w:autoSpaceDN/>
        <w:spacing w:line="240" w:lineRule="auto"/>
        <w:contextualSpacing/>
        <w:jc w:val="both"/>
        <w:rPr>
          <w:color w:val="000000"/>
          <w:sz w:val="24"/>
          <w:szCs w:val="24"/>
        </w:rPr>
      </w:pPr>
      <w:r w:rsidRPr="00820BF5">
        <w:rPr>
          <w:color w:val="000000"/>
          <w:sz w:val="24"/>
          <w:szCs w:val="24"/>
        </w:rPr>
        <w:t>One Credit Hour</w:t>
      </w:r>
      <w:proofErr w:type="gramStart"/>
      <w:r>
        <w:rPr>
          <w:color w:val="000000"/>
          <w:sz w:val="24"/>
          <w:szCs w:val="24"/>
        </w:rPr>
        <w:tab/>
        <w:t xml:space="preserve">  </w:t>
      </w:r>
      <w:r>
        <w:rPr>
          <w:color w:val="000000"/>
          <w:sz w:val="24"/>
          <w:szCs w:val="24"/>
        </w:rPr>
        <w:tab/>
      </w:r>
      <w:proofErr w:type="gramEnd"/>
      <w:r>
        <w:rPr>
          <w:color w:val="000000"/>
          <w:sz w:val="24"/>
          <w:szCs w:val="24"/>
        </w:rPr>
        <w:tab/>
        <w:t xml:space="preserve">= </w:t>
      </w:r>
      <w:r>
        <w:tab/>
        <w:t>180 minutes (3 Clock Hours)</w:t>
      </w:r>
    </w:p>
    <w:p w14:paraId="2D7A9A44" w14:textId="77777777" w:rsidR="0032773F" w:rsidRDefault="0032773F" w:rsidP="00B3230A">
      <w:pPr>
        <w:spacing w:line="276" w:lineRule="auto"/>
        <w:jc w:val="both"/>
        <w:rPr>
          <w:b/>
          <w:bCs/>
          <w:sz w:val="24"/>
          <w:szCs w:val="24"/>
          <w:u w:val="single"/>
        </w:rPr>
      </w:pPr>
    </w:p>
    <w:p w14:paraId="537CEF21" w14:textId="77777777" w:rsidR="0032773F" w:rsidRPr="00E01487" w:rsidRDefault="0032773F" w:rsidP="0032773F">
      <w:pPr>
        <w:spacing w:before="240" w:after="200" w:line="276" w:lineRule="auto"/>
        <w:jc w:val="both"/>
        <w:rPr>
          <w:rFonts w:asciiTheme="majorBidi" w:hAnsiTheme="majorBidi" w:cstheme="majorBidi"/>
          <w:b/>
          <w:sz w:val="24"/>
          <w:szCs w:val="24"/>
          <w:u w:val="double"/>
          <w:lang w:val="en-US"/>
        </w:rPr>
      </w:pPr>
      <w:r w:rsidRPr="00E01487">
        <w:rPr>
          <w:rFonts w:asciiTheme="majorBidi" w:hAnsiTheme="majorBidi" w:cstheme="majorBidi"/>
          <w:b/>
          <w:sz w:val="24"/>
          <w:szCs w:val="24"/>
          <w:u w:val="double"/>
          <w:lang w:val="en-US"/>
        </w:rPr>
        <w:t>PROVISION OF MATERIAL, CONTENT AND BOOKS:</w:t>
      </w:r>
    </w:p>
    <w:p w14:paraId="7AEEA950" w14:textId="77777777" w:rsidR="0032773F" w:rsidRDefault="0032773F" w:rsidP="00593117">
      <w:pPr>
        <w:widowControl/>
        <w:numPr>
          <w:ilvl w:val="0"/>
          <w:numId w:val="54"/>
        </w:numPr>
        <w:spacing w:after="47" w:line="268" w:lineRule="auto"/>
        <w:ind w:hanging="360"/>
      </w:pPr>
      <w:r>
        <w:rPr>
          <w:b/>
          <w:bCs/>
          <w:color w:val="000000"/>
          <w:sz w:val="24"/>
          <w:szCs w:val="24"/>
          <w:u w:val="single"/>
        </w:rPr>
        <w:t>Paper book</w:t>
      </w:r>
      <w:r>
        <w:rPr>
          <w:sz w:val="24"/>
          <w:szCs w:val="24"/>
        </w:rPr>
        <w:t xml:space="preserve">: All volumes are available in printed book form.  </w:t>
      </w:r>
    </w:p>
    <w:p w14:paraId="30E26A95" w14:textId="77777777" w:rsidR="0032773F" w:rsidRDefault="0032773F" w:rsidP="00593117">
      <w:pPr>
        <w:widowControl/>
        <w:numPr>
          <w:ilvl w:val="0"/>
          <w:numId w:val="54"/>
        </w:numPr>
        <w:spacing w:after="47" w:line="268" w:lineRule="auto"/>
        <w:ind w:hanging="360"/>
      </w:pPr>
      <w:r>
        <w:rPr>
          <w:b/>
          <w:bCs/>
          <w:color w:val="000000"/>
          <w:sz w:val="24"/>
          <w:szCs w:val="24"/>
          <w:u w:val="single"/>
        </w:rPr>
        <w:t>Tutorial videos</w:t>
      </w:r>
      <w:r>
        <w:rPr>
          <w:b/>
          <w:bCs/>
          <w:sz w:val="24"/>
          <w:szCs w:val="24"/>
        </w:rPr>
        <w:t>:</w:t>
      </w:r>
      <w:r>
        <w:rPr>
          <w:sz w:val="24"/>
          <w:szCs w:val="24"/>
        </w:rPr>
        <w:t xml:space="preserve"> Teaching video of each lesson available on YouTube. </w:t>
      </w:r>
    </w:p>
    <w:p w14:paraId="791FAE2B" w14:textId="77777777" w:rsidR="0032773F" w:rsidRDefault="0032773F" w:rsidP="00593117">
      <w:pPr>
        <w:widowControl/>
        <w:numPr>
          <w:ilvl w:val="0"/>
          <w:numId w:val="54"/>
        </w:numPr>
        <w:spacing w:after="47" w:line="268" w:lineRule="auto"/>
        <w:ind w:hanging="360"/>
      </w:pPr>
      <w:r>
        <w:rPr>
          <w:b/>
          <w:bCs/>
          <w:color w:val="000000"/>
          <w:sz w:val="24"/>
          <w:szCs w:val="24"/>
          <w:u w:val="single"/>
        </w:rPr>
        <w:t>Confirmation Videos</w:t>
      </w:r>
      <w:r>
        <w:rPr>
          <w:b/>
          <w:bCs/>
          <w:sz w:val="24"/>
          <w:szCs w:val="24"/>
        </w:rPr>
        <w:t>:</w:t>
      </w:r>
      <w:r>
        <w:rPr>
          <w:sz w:val="24"/>
          <w:szCs w:val="24"/>
        </w:rPr>
        <w:t xml:space="preserve"> A complete series of confirmation videos of all lessons is available in which the student can confirm his answers. </w:t>
      </w:r>
    </w:p>
    <w:p w14:paraId="4F6991DE" w14:textId="77777777" w:rsidR="0032773F" w:rsidRDefault="0032773F" w:rsidP="00593117">
      <w:pPr>
        <w:widowControl/>
        <w:numPr>
          <w:ilvl w:val="0"/>
          <w:numId w:val="54"/>
        </w:numPr>
        <w:spacing w:after="47" w:line="268" w:lineRule="auto"/>
        <w:ind w:hanging="360"/>
      </w:pPr>
      <w:r>
        <w:rPr>
          <w:b/>
          <w:bCs/>
          <w:color w:val="000000"/>
          <w:sz w:val="24"/>
          <w:szCs w:val="24"/>
          <w:u w:val="single"/>
        </w:rPr>
        <w:t>A flipbook</w:t>
      </w:r>
      <w:r>
        <w:rPr>
          <w:b/>
          <w:bCs/>
          <w:sz w:val="24"/>
          <w:szCs w:val="24"/>
        </w:rPr>
        <w:t xml:space="preserve">: </w:t>
      </w:r>
      <w:r>
        <w:rPr>
          <w:sz w:val="24"/>
          <w:szCs w:val="24"/>
        </w:rPr>
        <w:t xml:space="preserve">A flipbook edition is also accessible. </w:t>
      </w:r>
    </w:p>
    <w:p w14:paraId="200DE15E" w14:textId="77777777" w:rsidR="0032773F" w:rsidRDefault="0032773F" w:rsidP="00593117">
      <w:pPr>
        <w:widowControl/>
        <w:numPr>
          <w:ilvl w:val="0"/>
          <w:numId w:val="54"/>
        </w:numPr>
        <w:spacing w:after="7" w:line="268" w:lineRule="auto"/>
        <w:ind w:hanging="360"/>
      </w:pPr>
      <w:r>
        <w:rPr>
          <w:b/>
          <w:bCs/>
          <w:color w:val="000000"/>
          <w:sz w:val="24"/>
          <w:szCs w:val="24"/>
          <w:u w:val="single"/>
        </w:rPr>
        <w:t>Helping material</w:t>
      </w:r>
      <w:r>
        <w:rPr>
          <w:b/>
          <w:bCs/>
          <w:sz w:val="24"/>
          <w:szCs w:val="24"/>
        </w:rPr>
        <w:t xml:space="preserve">: </w:t>
      </w:r>
      <w:r>
        <w:rPr>
          <w:sz w:val="24"/>
          <w:szCs w:val="24"/>
        </w:rPr>
        <w:t xml:space="preserve">Helping material for the teachers like quizzes, question papers and images is available on website. </w:t>
      </w:r>
    </w:p>
    <w:p w14:paraId="4F8BA651" w14:textId="77777777" w:rsidR="0032773F" w:rsidRDefault="0032773F" w:rsidP="0032773F">
      <w:pPr>
        <w:spacing w:after="20"/>
        <w:ind w:left="722"/>
      </w:pPr>
      <w:r>
        <w:rPr>
          <w:b/>
          <w:bCs/>
          <w:sz w:val="24"/>
          <w:szCs w:val="24"/>
        </w:rPr>
        <w:t xml:space="preserve">  </w:t>
      </w:r>
    </w:p>
    <w:p w14:paraId="3B786318" w14:textId="77777777" w:rsidR="0032773F" w:rsidRPr="00E01487" w:rsidRDefault="0032773F" w:rsidP="0032773F">
      <w:pPr>
        <w:spacing w:before="240" w:after="200" w:line="276" w:lineRule="auto"/>
        <w:jc w:val="both"/>
        <w:rPr>
          <w:rFonts w:asciiTheme="majorBidi" w:hAnsiTheme="majorBidi" w:cstheme="majorBidi"/>
          <w:b/>
          <w:sz w:val="24"/>
          <w:szCs w:val="24"/>
          <w:u w:val="double"/>
          <w:lang w:val="en-US"/>
        </w:rPr>
      </w:pPr>
      <w:r w:rsidRPr="00E01487">
        <w:rPr>
          <w:rFonts w:asciiTheme="majorBidi" w:hAnsiTheme="majorBidi" w:cstheme="majorBidi"/>
          <w:b/>
          <w:sz w:val="24"/>
          <w:szCs w:val="24"/>
          <w:u w:val="double"/>
          <w:lang w:val="en-US"/>
        </w:rPr>
        <w:t xml:space="preserve">COURSE BOOK: </w:t>
      </w:r>
    </w:p>
    <w:p w14:paraId="147E5841" w14:textId="77777777" w:rsidR="0032773F" w:rsidRPr="0032773F" w:rsidRDefault="0032773F" w:rsidP="00593117">
      <w:pPr>
        <w:widowControl/>
        <w:numPr>
          <w:ilvl w:val="0"/>
          <w:numId w:val="56"/>
        </w:numPr>
        <w:ind w:right="7"/>
        <w:jc w:val="both"/>
        <w:rPr>
          <w:color w:val="000000"/>
          <w:sz w:val="24"/>
          <w:szCs w:val="24"/>
        </w:rPr>
      </w:pPr>
      <w:r>
        <w:rPr>
          <w:color w:val="000000"/>
          <w:sz w:val="24"/>
          <w:szCs w:val="24"/>
        </w:rPr>
        <w:t xml:space="preserve">Muallim </w:t>
      </w:r>
      <w:proofErr w:type="spellStart"/>
      <w:r>
        <w:rPr>
          <w:sz w:val="24"/>
          <w:szCs w:val="24"/>
        </w:rPr>
        <w:t>u</w:t>
      </w:r>
      <w:r>
        <w:rPr>
          <w:color w:val="000000"/>
          <w:sz w:val="24"/>
          <w:szCs w:val="24"/>
        </w:rPr>
        <w:t>l</w:t>
      </w:r>
      <w:proofErr w:type="spellEnd"/>
      <w:r>
        <w:rPr>
          <w:color w:val="000000"/>
          <w:sz w:val="24"/>
          <w:szCs w:val="24"/>
        </w:rPr>
        <w:t xml:space="preserve"> Quran (Volume 1 - 3) by Dr Ubaid </w:t>
      </w:r>
      <w:proofErr w:type="spellStart"/>
      <w:r>
        <w:rPr>
          <w:sz w:val="24"/>
          <w:szCs w:val="24"/>
        </w:rPr>
        <w:t>ur</w:t>
      </w:r>
      <w:proofErr w:type="spellEnd"/>
      <w:r>
        <w:rPr>
          <w:sz w:val="24"/>
          <w:szCs w:val="24"/>
        </w:rPr>
        <w:t xml:space="preserve"> Rehman</w:t>
      </w:r>
    </w:p>
    <w:p w14:paraId="4E0C627F" w14:textId="77777777" w:rsidR="009D67EC" w:rsidRPr="009D67EC" w:rsidRDefault="0032773F" w:rsidP="009D67EC">
      <w:pPr>
        <w:pStyle w:val="NormalWeb"/>
        <w:jc w:val="both"/>
        <w:outlineLvl w:val="0"/>
        <w:rPr>
          <w:b/>
          <w:bCs/>
        </w:rPr>
      </w:pPr>
      <w:r w:rsidRPr="009D67EC">
        <w:rPr>
          <w:color w:val="000000"/>
        </w:rPr>
        <w:br w:type="page"/>
      </w:r>
      <w:r w:rsidR="009D67EC" w:rsidRPr="009D67EC">
        <w:rPr>
          <w:b/>
          <w:bCs/>
        </w:rPr>
        <w:lastRenderedPageBreak/>
        <w:t xml:space="preserve">COURSE                 </w:t>
      </w:r>
      <w:proofErr w:type="gramStart"/>
      <w:r w:rsidR="009D67EC" w:rsidRPr="009D67EC">
        <w:rPr>
          <w:b/>
          <w:bCs/>
        </w:rPr>
        <w:t xml:space="preserve">  :</w:t>
      </w:r>
      <w:proofErr w:type="gramEnd"/>
      <w:r w:rsidR="009D67EC" w:rsidRPr="009D67EC">
        <w:rPr>
          <w:b/>
          <w:bCs/>
        </w:rPr>
        <w:t xml:space="preserve"> </w:t>
      </w:r>
      <w:r w:rsidR="009D67EC" w:rsidRPr="009D67EC">
        <w:rPr>
          <w:b/>
          <w:bCs/>
        </w:rPr>
        <w:tab/>
        <w:t>MEDICAL ETHICS - I</w:t>
      </w:r>
    </w:p>
    <w:p w14:paraId="4C2B7468" w14:textId="77777777" w:rsidR="009D67EC" w:rsidRPr="009D67EC" w:rsidRDefault="009D67EC" w:rsidP="009D67EC">
      <w:pPr>
        <w:pStyle w:val="NormalWeb"/>
        <w:jc w:val="both"/>
        <w:outlineLvl w:val="0"/>
        <w:rPr>
          <w:b/>
          <w:bCs/>
        </w:rPr>
      </w:pPr>
      <w:r w:rsidRPr="009D67EC">
        <w:rPr>
          <w:b/>
          <w:bCs/>
        </w:rPr>
        <w:t xml:space="preserve">COURSE CODE </w:t>
      </w:r>
      <w:r w:rsidRPr="009D67EC">
        <w:rPr>
          <w:b/>
          <w:bCs/>
        </w:rPr>
        <w:tab/>
        <w:t xml:space="preserve">: </w:t>
      </w:r>
      <w:r w:rsidRPr="009D67EC">
        <w:rPr>
          <w:b/>
          <w:bCs/>
        </w:rPr>
        <w:tab/>
        <w:t>ETH 318</w:t>
      </w:r>
    </w:p>
    <w:p w14:paraId="3A1DA48E" w14:textId="77777777" w:rsidR="009D67EC" w:rsidRPr="009D67EC" w:rsidRDefault="009D67EC" w:rsidP="009D67EC">
      <w:pPr>
        <w:rPr>
          <w:b/>
          <w:sz w:val="24"/>
          <w:szCs w:val="24"/>
        </w:rPr>
      </w:pPr>
      <w:r w:rsidRPr="009D67EC">
        <w:rPr>
          <w:b/>
          <w:sz w:val="24"/>
          <w:szCs w:val="24"/>
        </w:rPr>
        <w:t>CREDIT HOURS</w:t>
      </w:r>
      <w:r w:rsidRPr="009D67EC">
        <w:rPr>
          <w:b/>
          <w:sz w:val="24"/>
          <w:szCs w:val="24"/>
        </w:rPr>
        <w:tab/>
        <w:t xml:space="preserve">: </w:t>
      </w:r>
      <w:r w:rsidRPr="009D67EC">
        <w:rPr>
          <w:b/>
          <w:sz w:val="24"/>
          <w:szCs w:val="24"/>
        </w:rPr>
        <w:tab/>
        <w:t xml:space="preserve">1 </w:t>
      </w:r>
    </w:p>
    <w:p w14:paraId="1E3EAF35" w14:textId="77777777" w:rsidR="009D67EC" w:rsidRPr="009D67EC" w:rsidRDefault="009D67EC" w:rsidP="009D67EC">
      <w:pPr>
        <w:pStyle w:val="NormalWeb"/>
        <w:pBdr>
          <w:bottom w:val="single" w:sz="4" w:space="1" w:color="auto"/>
        </w:pBdr>
        <w:jc w:val="both"/>
        <w:outlineLvl w:val="0"/>
        <w:rPr>
          <w:b/>
        </w:rPr>
      </w:pPr>
      <w:r w:rsidRPr="009D67EC">
        <w:rPr>
          <w:b/>
        </w:rPr>
        <w:t xml:space="preserve">STUDY WEEKS </w:t>
      </w:r>
      <w:r w:rsidRPr="009D67EC">
        <w:rPr>
          <w:b/>
        </w:rPr>
        <w:tab/>
        <w:t xml:space="preserve">: </w:t>
      </w:r>
      <w:r w:rsidRPr="009D67EC">
        <w:rPr>
          <w:b/>
        </w:rPr>
        <w:tab/>
        <w:t>16-18 WEEKS</w:t>
      </w:r>
    </w:p>
    <w:p w14:paraId="65D45300" w14:textId="77777777" w:rsidR="009D67EC" w:rsidRPr="009D67EC" w:rsidRDefault="009D67EC" w:rsidP="009D67EC">
      <w:pPr>
        <w:pStyle w:val="NormalWeb"/>
        <w:pBdr>
          <w:bottom w:val="single" w:sz="4" w:space="1" w:color="auto"/>
        </w:pBdr>
        <w:spacing w:line="480" w:lineRule="auto"/>
        <w:jc w:val="both"/>
        <w:outlineLvl w:val="0"/>
        <w:rPr>
          <w:b/>
        </w:rPr>
      </w:pPr>
      <w:r w:rsidRPr="009D67EC">
        <w:rPr>
          <w:b/>
        </w:rPr>
        <w:t>PROGRAM</w:t>
      </w:r>
      <w:r w:rsidRPr="009D67EC">
        <w:rPr>
          <w:b/>
        </w:rPr>
        <w:tab/>
        <w:t xml:space="preserve">           </w:t>
      </w:r>
      <w:proofErr w:type="gramStart"/>
      <w:r w:rsidRPr="009D67EC">
        <w:rPr>
          <w:b/>
        </w:rPr>
        <w:t xml:space="preserve">  :</w:t>
      </w:r>
      <w:proofErr w:type="gramEnd"/>
      <w:r w:rsidRPr="009D67EC">
        <w:rPr>
          <w:b/>
        </w:rPr>
        <w:tab/>
        <w:t>DOCTOR OF PHYSICAL THERAPY (DPT)</w:t>
      </w:r>
    </w:p>
    <w:p w14:paraId="1D812389" w14:textId="77777777" w:rsidR="009D67EC" w:rsidRPr="00AF0C42" w:rsidRDefault="00AF0C42" w:rsidP="00BD04A4">
      <w:pPr>
        <w:pStyle w:val="TableParagraph"/>
        <w:ind w:left="0"/>
        <w:rPr>
          <w:b/>
          <w:color w:val="0A0A0A"/>
          <w:sz w:val="24"/>
          <w:szCs w:val="24"/>
        </w:rPr>
      </w:pPr>
      <w:r>
        <w:rPr>
          <w:b/>
          <w:bCs/>
          <w:sz w:val="24"/>
          <w:szCs w:val="24"/>
        </w:rPr>
        <w:t xml:space="preserve">(For </w:t>
      </w:r>
      <w:r w:rsidRPr="00AF0C42">
        <w:rPr>
          <w:b/>
          <w:color w:val="0A0A0A"/>
          <w:sz w:val="24"/>
          <w:szCs w:val="24"/>
        </w:rPr>
        <w:t>Non-Muslims</w:t>
      </w:r>
      <w:r>
        <w:rPr>
          <w:b/>
          <w:bCs/>
          <w:sz w:val="24"/>
          <w:szCs w:val="24"/>
        </w:rPr>
        <w:t xml:space="preserve"> </w:t>
      </w:r>
      <w:r w:rsidRPr="009E75F3">
        <w:rPr>
          <w:sz w:val="24"/>
          <w:szCs w:val="24"/>
        </w:rPr>
        <w:t>in lieu of</w:t>
      </w:r>
      <w:r>
        <w:rPr>
          <w:b/>
          <w:bCs/>
          <w:sz w:val="24"/>
          <w:szCs w:val="24"/>
        </w:rPr>
        <w:t xml:space="preserve"> </w:t>
      </w:r>
      <w:r w:rsidRPr="00BA4787">
        <w:rPr>
          <w:b/>
          <w:bCs/>
          <w:sz w:val="24"/>
          <w:szCs w:val="24"/>
        </w:rPr>
        <w:t>Un</w:t>
      </w:r>
      <w:r w:rsidR="009E75F3">
        <w:rPr>
          <w:b/>
          <w:bCs/>
          <w:sz w:val="24"/>
          <w:szCs w:val="24"/>
        </w:rPr>
        <w:t xml:space="preserve">derstanding of Holy Quran - </w:t>
      </w:r>
      <w:proofErr w:type="gramStart"/>
      <w:r>
        <w:rPr>
          <w:b/>
          <w:bCs/>
          <w:sz w:val="24"/>
          <w:szCs w:val="24"/>
        </w:rPr>
        <w:t>I )</w:t>
      </w:r>
      <w:proofErr w:type="gramEnd"/>
    </w:p>
    <w:p w14:paraId="7E3CEDE5" w14:textId="77777777" w:rsidR="009D67EC" w:rsidRPr="009D67EC" w:rsidRDefault="009D67EC" w:rsidP="009D67EC">
      <w:pPr>
        <w:shd w:val="clear" w:color="auto" w:fill="FFFFFF"/>
        <w:spacing w:line="360" w:lineRule="atLeast"/>
        <w:ind w:left="714" w:hanging="714"/>
        <w:jc w:val="center"/>
        <w:rPr>
          <w:color w:val="0A0A0A"/>
          <w:sz w:val="24"/>
          <w:szCs w:val="24"/>
          <w:u w:val="single"/>
        </w:rPr>
      </w:pPr>
    </w:p>
    <w:p w14:paraId="027F7410" w14:textId="77777777" w:rsidR="009D67EC" w:rsidRPr="009D67EC" w:rsidRDefault="009D67EC" w:rsidP="009D67EC">
      <w:pPr>
        <w:spacing w:after="200" w:line="276" w:lineRule="auto"/>
        <w:jc w:val="both"/>
        <w:rPr>
          <w:b/>
          <w:sz w:val="24"/>
          <w:szCs w:val="24"/>
          <w:u w:val="double"/>
        </w:rPr>
      </w:pPr>
      <w:r w:rsidRPr="009D67EC">
        <w:rPr>
          <w:b/>
          <w:sz w:val="24"/>
          <w:szCs w:val="24"/>
          <w:u w:val="double"/>
        </w:rPr>
        <w:t>COURSE LEARNING OUTCOMES</w:t>
      </w:r>
    </w:p>
    <w:p w14:paraId="6E9445AD" w14:textId="77777777" w:rsidR="009D67EC" w:rsidRPr="009D67EC" w:rsidRDefault="009D67EC" w:rsidP="009D67EC">
      <w:pPr>
        <w:pStyle w:val="BodyText"/>
        <w:spacing w:line="276" w:lineRule="auto"/>
        <w:ind w:left="0"/>
        <w:rPr>
          <w:rStyle w:val="Strong"/>
          <w:b w:val="0"/>
          <w:bCs w:val="0"/>
        </w:rPr>
      </w:pPr>
      <w:r w:rsidRPr="009D67EC">
        <w:rPr>
          <w:spacing w:val="-2"/>
        </w:rPr>
        <w:t>By</w:t>
      </w:r>
      <w:r w:rsidRPr="009D67EC">
        <w:rPr>
          <w:spacing w:val="-10"/>
        </w:rPr>
        <w:t xml:space="preserve"> </w:t>
      </w:r>
      <w:r w:rsidRPr="009D67EC">
        <w:rPr>
          <w:spacing w:val="-2"/>
        </w:rPr>
        <w:t>the</w:t>
      </w:r>
      <w:r w:rsidRPr="009D67EC">
        <w:rPr>
          <w:spacing w:val="-10"/>
        </w:rPr>
        <w:t xml:space="preserve"> </w:t>
      </w:r>
      <w:r w:rsidRPr="009D67EC">
        <w:rPr>
          <w:spacing w:val="-2"/>
        </w:rPr>
        <w:t>end</w:t>
      </w:r>
      <w:r w:rsidRPr="009D67EC">
        <w:rPr>
          <w:spacing w:val="-10"/>
        </w:rPr>
        <w:t xml:space="preserve"> </w:t>
      </w:r>
      <w:r w:rsidRPr="009D67EC">
        <w:rPr>
          <w:spacing w:val="-2"/>
        </w:rPr>
        <w:t>of</w:t>
      </w:r>
      <w:r w:rsidRPr="009D67EC">
        <w:rPr>
          <w:spacing w:val="-10"/>
        </w:rPr>
        <w:t xml:space="preserve"> </w:t>
      </w:r>
      <w:r w:rsidRPr="009D67EC">
        <w:rPr>
          <w:spacing w:val="-2"/>
        </w:rPr>
        <w:t>this</w:t>
      </w:r>
      <w:r w:rsidRPr="009D67EC">
        <w:rPr>
          <w:spacing w:val="-11"/>
        </w:rPr>
        <w:t xml:space="preserve"> </w:t>
      </w:r>
      <w:r w:rsidRPr="009D67EC">
        <w:rPr>
          <w:spacing w:val="-2"/>
        </w:rPr>
        <w:t>course,</w:t>
      </w:r>
      <w:r w:rsidRPr="009D67EC">
        <w:rPr>
          <w:spacing w:val="-8"/>
        </w:rPr>
        <w:t xml:space="preserve"> </w:t>
      </w:r>
      <w:r w:rsidRPr="009D67EC">
        <w:rPr>
          <w:spacing w:val="-2"/>
        </w:rPr>
        <w:t>the</w:t>
      </w:r>
      <w:r w:rsidRPr="009D67EC">
        <w:rPr>
          <w:spacing w:val="-10"/>
        </w:rPr>
        <w:t xml:space="preserve"> </w:t>
      </w:r>
      <w:r w:rsidRPr="009D67EC">
        <w:rPr>
          <w:spacing w:val="-2"/>
        </w:rPr>
        <w:t>students</w:t>
      </w:r>
      <w:r w:rsidRPr="009D67EC">
        <w:rPr>
          <w:spacing w:val="-12"/>
        </w:rPr>
        <w:t xml:space="preserve"> </w:t>
      </w:r>
      <w:r w:rsidRPr="009D67EC">
        <w:rPr>
          <w:spacing w:val="-2"/>
        </w:rPr>
        <w:t>will</w:t>
      </w:r>
      <w:r w:rsidRPr="009D67EC">
        <w:rPr>
          <w:spacing w:val="-10"/>
        </w:rPr>
        <w:t xml:space="preserve"> </w:t>
      </w:r>
      <w:r w:rsidRPr="009D67EC">
        <w:rPr>
          <w:spacing w:val="-2"/>
        </w:rPr>
        <w:t>be</w:t>
      </w:r>
      <w:r w:rsidRPr="009D67EC">
        <w:rPr>
          <w:spacing w:val="-10"/>
        </w:rPr>
        <w:t xml:space="preserve"> </w:t>
      </w:r>
      <w:r w:rsidRPr="009D67EC">
        <w:rPr>
          <w:spacing w:val="-2"/>
        </w:rPr>
        <w:t>able</w:t>
      </w:r>
      <w:r w:rsidRPr="009D67EC">
        <w:rPr>
          <w:spacing w:val="-10"/>
        </w:rPr>
        <w:t xml:space="preserve"> </w:t>
      </w:r>
      <w:r w:rsidRPr="009D67EC">
        <w:rPr>
          <w:spacing w:val="-5"/>
        </w:rPr>
        <w:t>to:</w:t>
      </w:r>
    </w:p>
    <w:p w14:paraId="49420312" w14:textId="77777777" w:rsidR="009D67EC" w:rsidRPr="009D67EC" w:rsidRDefault="009D67EC" w:rsidP="00593117">
      <w:pPr>
        <w:widowControl/>
        <w:numPr>
          <w:ilvl w:val="0"/>
          <w:numId w:val="64"/>
        </w:numPr>
        <w:shd w:val="clear" w:color="auto" w:fill="FFFFFF"/>
        <w:spacing w:line="360" w:lineRule="atLeast"/>
        <w:rPr>
          <w:rStyle w:val="t286pc"/>
          <w:color w:val="0A0A0A"/>
          <w:sz w:val="24"/>
          <w:szCs w:val="24"/>
        </w:rPr>
      </w:pPr>
      <w:r w:rsidRPr="009D67EC">
        <w:rPr>
          <w:rStyle w:val="t286pc"/>
          <w:color w:val="0A0A0A"/>
          <w:sz w:val="24"/>
          <w:szCs w:val="24"/>
        </w:rPr>
        <w:t xml:space="preserve">Define terminologies related to ethics and differentiate these ethical terminologies   </w:t>
      </w:r>
    </w:p>
    <w:p w14:paraId="047CB8D0" w14:textId="77777777" w:rsidR="009D67EC" w:rsidRPr="009D67EC" w:rsidRDefault="009D67EC" w:rsidP="00593117">
      <w:pPr>
        <w:widowControl/>
        <w:numPr>
          <w:ilvl w:val="0"/>
          <w:numId w:val="64"/>
        </w:numPr>
        <w:shd w:val="clear" w:color="auto" w:fill="FFFFFF"/>
        <w:spacing w:line="360" w:lineRule="atLeast"/>
        <w:rPr>
          <w:rStyle w:val="t286pc"/>
          <w:color w:val="0A0A0A"/>
          <w:sz w:val="24"/>
          <w:szCs w:val="24"/>
        </w:rPr>
      </w:pPr>
      <w:r w:rsidRPr="009D67EC">
        <w:rPr>
          <w:rStyle w:val="t286pc"/>
          <w:color w:val="0A0A0A"/>
          <w:sz w:val="24"/>
          <w:szCs w:val="24"/>
        </w:rPr>
        <w:t>Explain ethical principle and their application in health care system</w:t>
      </w:r>
    </w:p>
    <w:p w14:paraId="3FCAACEC" w14:textId="77777777" w:rsidR="009D67EC" w:rsidRPr="009D67EC" w:rsidRDefault="009D67EC" w:rsidP="00593117">
      <w:pPr>
        <w:widowControl/>
        <w:numPr>
          <w:ilvl w:val="0"/>
          <w:numId w:val="64"/>
        </w:numPr>
        <w:shd w:val="clear" w:color="auto" w:fill="FFFFFF"/>
        <w:spacing w:line="360" w:lineRule="atLeast"/>
        <w:rPr>
          <w:rStyle w:val="t286pc"/>
          <w:color w:val="0A0A0A"/>
          <w:sz w:val="24"/>
          <w:szCs w:val="24"/>
        </w:rPr>
      </w:pPr>
      <w:r w:rsidRPr="009D67EC">
        <w:rPr>
          <w:rStyle w:val="t286pc"/>
          <w:color w:val="0A0A0A"/>
          <w:sz w:val="24"/>
          <w:szCs w:val="24"/>
        </w:rPr>
        <w:t xml:space="preserve">Analyze doctor patient and doctor nurse relationship in health care system </w:t>
      </w:r>
    </w:p>
    <w:p w14:paraId="5D58BDC3" w14:textId="77777777" w:rsidR="009D67EC" w:rsidRPr="009D67EC" w:rsidRDefault="009D67EC" w:rsidP="00593117">
      <w:pPr>
        <w:widowControl/>
        <w:numPr>
          <w:ilvl w:val="0"/>
          <w:numId w:val="64"/>
        </w:numPr>
        <w:shd w:val="clear" w:color="auto" w:fill="FFFFFF"/>
        <w:spacing w:line="360" w:lineRule="atLeast"/>
        <w:rPr>
          <w:rStyle w:val="t286pc"/>
          <w:color w:val="0A0A0A"/>
          <w:sz w:val="24"/>
          <w:szCs w:val="24"/>
        </w:rPr>
      </w:pPr>
      <w:r w:rsidRPr="009D67EC">
        <w:rPr>
          <w:rStyle w:val="t286pc"/>
          <w:color w:val="0A0A0A"/>
          <w:sz w:val="24"/>
          <w:szCs w:val="24"/>
        </w:rPr>
        <w:t>Discuss the role of medical ethics</w:t>
      </w:r>
    </w:p>
    <w:p w14:paraId="3074CE7D" w14:textId="77777777" w:rsidR="009D67EC" w:rsidRPr="009D67EC" w:rsidRDefault="009D67EC" w:rsidP="009D67EC">
      <w:pPr>
        <w:shd w:val="clear" w:color="auto" w:fill="FFFFFF"/>
        <w:spacing w:line="360" w:lineRule="atLeast"/>
        <w:ind w:left="714"/>
        <w:rPr>
          <w:color w:val="0A0A0A"/>
          <w:sz w:val="24"/>
          <w:szCs w:val="24"/>
        </w:rPr>
      </w:pPr>
    </w:p>
    <w:p w14:paraId="0C22536D" w14:textId="77777777" w:rsidR="009D67EC" w:rsidRPr="009D67EC" w:rsidRDefault="009D67EC" w:rsidP="009D67EC">
      <w:pPr>
        <w:spacing w:after="200" w:line="276" w:lineRule="auto"/>
        <w:jc w:val="both"/>
        <w:rPr>
          <w:b/>
          <w:sz w:val="24"/>
          <w:szCs w:val="24"/>
          <w:u w:val="double"/>
        </w:rPr>
      </w:pPr>
      <w:r w:rsidRPr="009D67EC">
        <w:rPr>
          <w:b/>
          <w:sz w:val="24"/>
          <w:szCs w:val="24"/>
          <w:u w:val="double"/>
        </w:rPr>
        <w:t>COURSE CONTENTS</w:t>
      </w:r>
    </w:p>
    <w:p w14:paraId="1BE7310D" w14:textId="77777777" w:rsidR="009D67EC" w:rsidRPr="0063069C" w:rsidRDefault="009D67EC" w:rsidP="00593117">
      <w:pPr>
        <w:widowControl/>
        <w:numPr>
          <w:ilvl w:val="0"/>
          <w:numId w:val="58"/>
        </w:numPr>
        <w:tabs>
          <w:tab w:val="clear" w:pos="720"/>
          <w:tab w:val="num" w:pos="360"/>
        </w:tabs>
        <w:spacing w:line="276" w:lineRule="auto"/>
        <w:ind w:left="360"/>
        <w:rPr>
          <w:sz w:val="24"/>
          <w:szCs w:val="24"/>
          <w:u w:val="single"/>
        </w:rPr>
      </w:pPr>
      <w:r w:rsidRPr="0063069C">
        <w:rPr>
          <w:b/>
          <w:bCs/>
          <w:sz w:val="24"/>
          <w:szCs w:val="24"/>
          <w:u w:val="single"/>
        </w:rPr>
        <w:t>Introduction to Ethics</w:t>
      </w:r>
      <w:r w:rsidR="00BF346A">
        <w:rPr>
          <w:b/>
          <w:bCs/>
          <w:sz w:val="24"/>
          <w:szCs w:val="24"/>
          <w:u w:val="single"/>
        </w:rPr>
        <w:t xml:space="preserve">  </w:t>
      </w:r>
    </w:p>
    <w:p w14:paraId="0F5178E5" w14:textId="77777777" w:rsidR="009D67EC" w:rsidRPr="00C81F91" w:rsidRDefault="009D67EC" w:rsidP="00593117">
      <w:pPr>
        <w:widowControl/>
        <w:numPr>
          <w:ilvl w:val="1"/>
          <w:numId w:val="59"/>
        </w:numPr>
        <w:tabs>
          <w:tab w:val="clear" w:pos="1440"/>
          <w:tab w:val="num" w:pos="1080"/>
        </w:tabs>
        <w:spacing w:line="276" w:lineRule="auto"/>
        <w:ind w:left="1080"/>
        <w:rPr>
          <w:sz w:val="24"/>
          <w:szCs w:val="24"/>
        </w:rPr>
      </w:pPr>
      <w:r w:rsidRPr="00C81F91">
        <w:rPr>
          <w:sz w:val="24"/>
          <w:szCs w:val="24"/>
        </w:rPr>
        <w:t>Definition and scope of ethics</w:t>
      </w:r>
    </w:p>
    <w:p w14:paraId="4397B35F" w14:textId="77777777" w:rsidR="009D67EC" w:rsidRPr="00C81F91" w:rsidRDefault="009D67EC" w:rsidP="00593117">
      <w:pPr>
        <w:widowControl/>
        <w:numPr>
          <w:ilvl w:val="1"/>
          <w:numId w:val="59"/>
        </w:numPr>
        <w:tabs>
          <w:tab w:val="clear" w:pos="1440"/>
          <w:tab w:val="num" w:pos="1080"/>
        </w:tabs>
        <w:spacing w:line="276" w:lineRule="auto"/>
        <w:ind w:left="1080"/>
        <w:rPr>
          <w:sz w:val="24"/>
          <w:szCs w:val="24"/>
        </w:rPr>
      </w:pPr>
      <w:r w:rsidRPr="00C81F91">
        <w:rPr>
          <w:sz w:val="24"/>
          <w:szCs w:val="24"/>
        </w:rPr>
        <w:t>Importance of ethics in health professions</w:t>
      </w:r>
    </w:p>
    <w:p w14:paraId="2DC9169C" w14:textId="77777777" w:rsidR="009D67EC" w:rsidRPr="00C81F91" w:rsidRDefault="009D67EC" w:rsidP="00593117">
      <w:pPr>
        <w:widowControl/>
        <w:numPr>
          <w:ilvl w:val="1"/>
          <w:numId w:val="59"/>
        </w:numPr>
        <w:tabs>
          <w:tab w:val="clear" w:pos="1440"/>
          <w:tab w:val="num" w:pos="1080"/>
        </w:tabs>
        <w:spacing w:line="276" w:lineRule="auto"/>
        <w:ind w:left="1080"/>
        <w:rPr>
          <w:sz w:val="24"/>
          <w:szCs w:val="24"/>
        </w:rPr>
      </w:pPr>
      <w:r w:rsidRPr="00C81F91">
        <w:rPr>
          <w:sz w:val="24"/>
          <w:szCs w:val="24"/>
        </w:rPr>
        <w:t>Professional character formation in health care students</w:t>
      </w:r>
    </w:p>
    <w:p w14:paraId="16752302" w14:textId="77777777" w:rsidR="009D67EC" w:rsidRPr="00C81F91" w:rsidRDefault="009D67EC" w:rsidP="00593117">
      <w:pPr>
        <w:widowControl/>
        <w:numPr>
          <w:ilvl w:val="1"/>
          <w:numId w:val="59"/>
        </w:numPr>
        <w:tabs>
          <w:tab w:val="clear" w:pos="1440"/>
          <w:tab w:val="num" w:pos="1080"/>
        </w:tabs>
        <w:spacing w:line="276" w:lineRule="auto"/>
        <w:ind w:left="1080"/>
        <w:rPr>
          <w:sz w:val="24"/>
          <w:szCs w:val="24"/>
        </w:rPr>
      </w:pPr>
      <w:r w:rsidRPr="00C81F91">
        <w:rPr>
          <w:sz w:val="24"/>
          <w:szCs w:val="24"/>
        </w:rPr>
        <w:t>Code of ethics</w:t>
      </w:r>
    </w:p>
    <w:p w14:paraId="26CCD061" w14:textId="77777777" w:rsidR="009D67EC" w:rsidRDefault="009D67EC" w:rsidP="009D67EC">
      <w:pPr>
        <w:spacing w:line="276" w:lineRule="auto"/>
        <w:ind w:left="720"/>
        <w:rPr>
          <w:b/>
          <w:sz w:val="24"/>
          <w:szCs w:val="24"/>
        </w:rPr>
      </w:pPr>
      <w:r w:rsidRPr="009D67EC">
        <w:rPr>
          <w:b/>
          <w:sz w:val="24"/>
          <w:szCs w:val="24"/>
        </w:rPr>
        <w:t xml:space="preserve">CLOs: a </w:t>
      </w:r>
    </w:p>
    <w:p w14:paraId="1A62EC1D" w14:textId="77777777" w:rsidR="009D67EC" w:rsidRPr="0063069C" w:rsidRDefault="009D67EC" w:rsidP="00593117">
      <w:pPr>
        <w:widowControl/>
        <w:numPr>
          <w:ilvl w:val="0"/>
          <w:numId w:val="58"/>
        </w:numPr>
        <w:tabs>
          <w:tab w:val="clear" w:pos="720"/>
          <w:tab w:val="num" w:pos="360"/>
        </w:tabs>
        <w:spacing w:line="276" w:lineRule="auto"/>
        <w:ind w:left="360"/>
        <w:rPr>
          <w:sz w:val="24"/>
          <w:szCs w:val="24"/>
          <w:u w:val="single"/>
        </w:rPr>
      </w:pPr>
      <w:r w:rsidRPr="0063069C">
        <w:rPr>
          <w:b/>
          <w:bCs/>
          <w:sz w:val="24"/>
          <w:szCs w:val="24"/>
          <w:u w:val="single"/>
        </w:rPr>
        <w:t>Principles of Health Care Ethics</w:t>
      </w:r>
    </w:p>
    <w:p w14:paraId="6008C3F7" w14:textId="77777777" w:rsidR="009D67EC" w:rsidRPr="009D67EC" w:rsidRDefault="009D67EC" w:rsidP="00593117">
      <w:pPr>
        <w:widowControl/>
        <w:numPr>
          <w:ilvl w:val="1"/>
          <w:numId w:val="60"/>
        </w:numPr>
        <w:tabs>
          <w:tab w:val="clear" w:pos="1440"/>
          <w:tab w:val="num" w:pos="1080"/>
        </w:tabs>
        <w:spacing w:line="276" w:lineRule="auto"/>
        <w:ind w:left="1080"/>
        <w:rPr>
          <w:sz w:val="24"/>
          <w:szCs w:val="24"/>
        </w:rPr>
      </w:pPr>
      <w:r w:rsidRPr="009D67EC">
        <w:rPr>
          <w:sz w:val="24"/>
          <w:szCs w:val="24"/>
        </w:rPr>
        <w:t>Autonomy</w:t>
      </w:r>
    </w:p>
    <w:p w14:paraId="4B52B3BF" w14:textId="77777777" w:rsidR="009D67EC" w:rsidRPr="009D67EC" w:rsidRDefault="009D67EC" w:rsidP="00593117">
      <w:pPr>
        <w:widowControl/>
        <w:numPr>
          <w:ilvl w:val="1"/>
          <w:numId w:val="60"/>
        </w:numPr>
        <w:tabs>
          <w:tab w:val="clear" w:pos="1440"/>
          <w:tab w:val="num" w:pos="1080"/>
        </w:tabs>
        <w:spacing w:line="276" w:lineRule="auto"/>
        <w:ind w:left="1080"/>
        <w:rPr>
          <w:sz w:val="24"/>
          <w:szCs w:val="24"/>
        </w:rPr>
      </w:pPr>
      <w:r w:rsidRPr="009D67EC">
        <w:rPr>
          <w:sz w:val="24"/>
          <w:szCs w:val="24"/>
        </w:rPr>
        <w:t>Beneficence</w:t>
      </w:r>
    </w:p>
    <w:p w14:paraId="3EC67822" w14:textId="77777777" w:rsidR="009D67EC" w:rsidRPr="009D67EC" w:rsidRDefault="009D67EC" w:rsidP="00593117">
      <w:pPr>
        <w:widowControl/>
        <w:numPr>
          <w:ilvl w:val="1"/>
          <w:numId w:val="60"/>
        </w:numPr>
        <w:tabs>
          <w:tab w:val="clear" w:pos="1440"/>
          <w:tab w:val="num" w:pos="1080"/>
        </w:tabs>
        <w:spacing w:line="276" w:lineRule="auto"/>
        <w:ind w:left="1080"/>
        <w:rPr>
          <w:sz w:val="24"/>
          <w:szCs w:val="24"/>
        </w:rPr>
      </w:pPr>
      <w:r w:rsidRPr="009D67EC">
        <w:rPr>
          <w:sz w:val="24"/>
          <w:szCs w:val="24"/>
        </w:rPr>
        <w:t>Non-maleficence</w:t>
      </w:r>
    </w:p>
    <w:p w14:paraId="5EFB90B5" w14:textId="77777777" w:rsidR="009D67EC" w:rsidRPr="009D67EC" w:rsidRDefault="009D67EC" w:rsidP="00593117">
      <w:pPr>
        <w:widowControl/>
        <w:numPr>
          <w:ilvl w:val="1"/>
          <w:numId w:val="60"/>
        </w:numPr>
        <w:tabs>
          <w:tab w:val="clear" w:pos="1440"/>
          <w:tab w:val="num" w:pos="1080"/>
        </w:tabs>
        <w:spacing w:line="276" w:lineRule="auto"/>
        <w:ind w:left="1080"/>
        <w:rPr>
          <w:sz w:val="24"/>
          <w:szCs w:val="24"/>
        </w:rPr>
      </w:pPr>
      <w:r w:rsidRPr="009D67EC">
        <w:rPr>
          <w:sz w:val="24"/>
          <w:szCs w:val="24"/>
        </w:rPr>
        <w:t>Justice</w:t>
      </w:r>
    </w:p>
    <w:p w14:paraId="73EB6038" w14:textId="77777777" w:rsidR="009D67EC" w:rsidRPr="009D67EC" w:rsidRDefault="009D67EC" w:rsidP="00593117">
      <w:pPr>
        <w:widowControl/>
        <w:numPr>
          <w:ilvl w:val="1"/>
          <w:numId w:val="60"/>
        </w:numPr>
        <w:tabs>
          <w:tab w:val="clear" w:pos="1440"/>
          <w:tab w:val="num" w:pos="1080"/>
        </w:tabs>
        <w:spacing w:line="276" w:lineRule="auto"/>
        <w:ind w:left="1080"/>
        <w:rPr>
          <w:sz w:val="24"/>
          <w:szCs w:val="24"/>
        </w:rPr>
      </w:pPr>
      <w:r w:rsidRPr="009D67EC">
        <w:rPr>
          <w:sz w:val="24"/>
          <w:szCs w:val="24"/>
        </w:rPr>
        <w:t>Veracity and fidelity</w:t>
      </w:r>
    </w:p>
    <w:p w14:paraId="27D736D6" w14:textId="77777777" w:rsidR="009D67EC" w:rsidRPr="009D67EC" w:rsidRDefault="00F73745" w:rsidP="009D67EC">
      <w:pPr>
        <w:pStyle w:val="ListParagraph"/>
        <w:spacing w:line="276" w:lineRule="auto"/>
        <w:ind w:left="360" w:firstLine="360"/>
        <w:rPr>
          <w:b/>
          <w:sz w:val="24"/>
          <w:szCs w:val="24"/>
        </w:rPr>
      </w:pPr>
      <w:r>
        <w:rPr>
          <w:b/>
          <w:sz w:val="24"/>
          <w:szCs w:val="24"/>
        </w:rPr>
        <w:t>CLOs: b, d</w:t>
      </w:r>
    </w:p>
    <w:p w14:paraId="065F7834" w14:textId="77777777" w:rsidR="009D67EC" w:rsidRPr="0063069C" w:rsidRDefault="009D67EC" w:rsidP="00593117">
      <w:pPr>
        <w:widowControl/>
        <w:numPr>
          <w:ilvl w:val="0"/>
          <w:numId w:val="58"/>
        </w:numPr>
        <w:tabs>
          <w:tab w:val="clear" w:pos="720"/>
          <w:tab w:val="num" w:pos="360"/>
        </w:tabs>
        <w:spacing w:line="276" w:lineRule="auto"/>
        <w:ind w:left="360"/>
        <w:rPr>
          <w:sz w:val="24"/>
          <w:szCs w:val="24"/>
          <w:u w:val="single"/>
        </w:rPr>
      </w:pPr>
      <w:r w:rsidRPr="0063069C">
        <w:rPr>
          <w:b/>
          <w:bCs/>
          <w:sz w:val="24"/>
          <w:szCs w:val="24"/>
          <w:u w:val="single"/>
        </w:rPr>
        <w:t>Doctor–Patient Relationship</w:t>
      </w:r>
    </w:p>
    <w:p w14:paraId="179308CF" w14:textId="77777777" w:rsidR="009D67EC" w:rsidRPr="009D67EC" w:rsidRDefault="009D67EC" w:rsidP="00593117">
      <w:pPr>
        <w:widowControl/>
        <w:numPr>
          <w:ilvl w:val="1"/>
          <w:numId w:val="61"/>
        </w:numPr>
        <w:tabs>
          <w:tab w:val="clear" w:pos="1440"/>
          <w:tab w:val="num" w:pos="1080"/>
        </w:tabs>
        <w:spacing w:line="276" w:lineRule="auto"/>
        <w:ind w:left="1080"/>
        <w:rPr>
          <w:sz w:val="24"/>
          <w:szCs w:val="24"/>
        </w:rPr>
      </w:pPr>
      <w:r w:rsidRPr="009D67EC">
        <w:rPr>
          <w:sz w:val="24"/>
          <w:szCs w:val="24"/>
        </w:rPr>
        <w:t>Rights and responsibilities of patients</w:t>
      </w:r>
    </w:p>
    <w:p w14:paraId="7EC59D3A" w14:textId="77777777" w:rsidR="009D67EC" w:rsidRPr="009D67EC" w:rsidRDefault="009D67EC" w:rsidP="00593117">
      <w:pPr>
        <w:widowControl/>
        <w:numPr>
          <w:ilvl w:val="1"/>
          <w:numId w:val="61"/>
        </w:numPr>
        <w:tabs>
          <w:tab w:val="clear" w:pos="1440"/>
          <w:tab w:val="num" w:pos="1080"/>
        </w:tabs>
        <w:spacing w:line="276" w:lineRule="auto"/>
        <w:ind w:left="1080"/>
        <w:rPr>
          <w:sz w:val="24"/>
          <w:szCs w:val="24"/>
        </w:rPr>
      </w:pPr>
      <w:r w:rsidRPr="009D67EC">
        <w:rPr>
          <w:sz w:val="24"/>
          <w:szCs w:val="24"/>
        </w:rPr>
        <w:t>Informed consent and shared decision-making</w:t>
      </w:r>
    </w:p>
    <w:p w14:paraId="7E2DA477" w14:textId="77777777" w:rsidR="009D67EC" w:rsidRPr="009D67EC" w:rsidRDefault="009D67EC" w:rsidP="00593117">
      <w:pPr>
        <w:widowControl/>
        <w:numPr>
          <w:ilvl w:val="1"/>
          <w:numId w:val="61"/>
        </w:numPr>
        <w:tabs>
          <w:tab w:val="clear" w:pos="1440"/>
          <w:tab w:val="num" w:pos="1080"/>
        </w:tabs>
        <w:spacing w:line="276" w:lineRule="auto"/>
        <w:ind w:left="1080"/>
        <w:rPr>
          <w:sz w:val="24"/>
          <w:szCs w:val="24"/>
        </w:rPr>
      </w:pPr>
      <w:r w:rsidRPr="009D67EC">
        <w:rPr>
          <w:sz w:val="24"/>
          <w:szCs w:val="24"/>
        </w:rPr>
        <w:t>Cultural sensitivity and respect for patient dignity</w:t>
      </w:r>
    </w:p>
    <w:p w14:paraId="380B66BC" w14:textId="77777777" w:rsidR="009D67EC" w:rsidRPr="009D67EC" w:rsidRDefault="009D67EC" w:rsidP="00F73745">
      <w:pPr>
        <w:pStyle w:val="ListParagraph"/>
        <w:spacing w:line="276" w:lineRule="auto"/>
        <w:ind w:left="360" w:firstLine="360"/>
        <w:rPr>
          <w:b/>
          <w:sz w:val="24"/>
          <w:szCs w:val="24"/>
        </w:rPr>
      </w:pPr>
      <w:r w:rsidRPr="009D67EC">
        <w:rPr>
          <w:b/>
          <w:sz w:val="24"/>
          <w:szCs w:val="24"/>
        </w:rPr>
        <w:t xml:space="preserve">CLOs: </w:t>
      </w:r>
      <w:r w:rsidR="00F73745">
        <w:rPr>
          <w:b/>
          <w:sz w:val="24"/>
          <w:szCs w:val="24"/>
        </w:rPr>
        <w:t>c, d</w:t>
      </w:r>
    </w:p>
    <w:p w14:paraId="28711DBA" w14:textId="77777777" w:rsidR="009D67EC" w:rsidRPr="0063069C" w:rsidRDefault="009D67EC" w:rsidP="00593117">
      <w:pPr>
        <w:widowControl/>
        <w:numPr>
          <w:ilvl w:val="0"/>
          <w:numId w:val="58"/>
        </w:numPr>
        <w:tabs>
          <w:tab w:val="clear" w:pos="720"/>
          <w:tab w:val="num" w:pos="360"/>
        </w:tabs>
        <w:spacing w:line="276" w:lineRule="auto"/>
        <w:ind w:left="360"/>
        <w:rPr>
          <w:sz w:val="24"/>
          <w:szCs w:val="24"/>
          <w:u w:val="single"/>
        </w:rPr>
      </w:pPr>
      <w:r w:rsidRPr="0063069C">
        <w:rPr>
          <w:b/>
          <w:bCs/>
          <w:sz w:val="24"/>
          <w:szCs w:val="24"/>
          <w:u w:val="single"/>
        </w:rPr>
        <w:t>Doctor–Doctor and Inter-Professional Relationships</w:t>
      </w:r>
    </w:p>
    <w:p w14:paraId="168E43D6" w14:textId="77777777" w:rsidR="009D67EC" w:rsidRPr="009D67EC" w:rsidRDefault="009D67EC" w:rsidP="00593117">
      <w:pPr>
        <w:widowControl/>
        <w:numPr>
          <w:ilvl w:val="1"/>
          <w:numId w:val="62"/>
        </w:numPr>
        <w:tabs>
          <w:tab w:val="clear" w:pos="1440"/>
          <w:tab w:val="num" w:pos="1080"/>
        </w:tabs>
        <w:spacing w:line="276" w:lineRule="auto"/>
        <w:ind w:left="1080"/>
        <w:rPr>
          <w:sz w:val="24"/>
          <w:szCs w:val="24"/>
        </w:rPr>
      </w:pPr>
      <w:r w:rsidRPr="009D67EC">
        <w:rPr>
          <w:sz w:val="24"/>
          <w:szCs w:val="24"/>
        </w:rPr>
        <w:t>Professional collaboration</w:t>
      </w:r>
    </w:p>
    <w:p w14:paraId="6ACD255B" w14:textId="77777777" w:rsidR="009D67EC" w:rsidRPr="009D67EC" w:rsidRDefault="009D67EC" w:rsidP="00593117">
      <w:pPr>
        <w:widowControl/>
        <w:numPr>
          <w:ilvl w:val="1"/>
          <w:numId w:val="62"/>
        </w:numPr>
        <w:tabs>
          <w:tab w:val="clear" w:pos="1440"/>
          <w:tab w:val="num" w:pos="1080"/>
        </w:tabs>
        <w:spacing w:line="276" w:lineRule="auto"/>
        <w:ind w:left="1080"/>
        <w:rPr>
          <w:sz w:val="24"/>
          <w:szCs w:val="24"/>
        </w:rPr>
      </w:pPr>
      <w:r w:rsidRPr="009D67EC">
        <w:rPr>
          <w:sz w:val="24"/>
          <w:szCs w:val="24"/>
        </w:rPr>
        <w:t>Mutual respect among health care teams</w:t>
      </w:r>
    </w:p>
    <w:p w14:paraId="5B1F123D" w14:textId="77777777" w:rsidR="009D67EC" w:rsidRPr="009D67EC" w:rsidRDefault="009D67EC" w:rsidP="00593117">
      <w:pPr>
        <w:widowControl/>
        <w:numPr>
          <w:ilvl w:val="1"/>
          <w:numId w:val="62"/>
        </w:numPr>
        <w:tabs>
          <w:tab w:val="clear" w:pos="1440"/>
          <w:tab w:val="num" w:pos="1080"/>
        </w:tabs>
        <w:spacing w:line="276" w:lineRule="auto"/>
        <w:ind w:left="1080"/>
        <w:rPr>
          <w:sz w:val="24"/>
          <w:szCs w:val="24"/>
        </w:rPr>
      </w:pPr>
      <w:r w:rsidRPr="009D67EC">
        <w:rPr>
          <w:sz w:val="24"/>
          <w:szCs w:val="24"/>
        </w:rPr>
        <w:t>Ethical communication and conflict resolution</w:t>
      </w:r>
    </w:p>
    <w:p w14:paraId="520B8381" w14:textId="77777777" w:rsidR="009D67EC" w:rsidRPr="009D67EC" w:rsidRDefault="009D67EC" w:rsidP="009D67EC">
      <w:pPr>
        <w:pStyle w:val="ListParagraph"/>
        <w:spacing w:line="276" w:lineRule="auto"/>
        <w:ind w:left="360" w:firstLine="360"/>
        <w:rPr>
          <w:b/>
          <w:sz w:val="24"/>
          <w:szCs w:val="24"/>
        </w:rPr>
      </w:pPr>
      <w:r w:rsidRPr="009D67EC">
        <w:rPr>
          <w:b/>
          <w:sz w:val="24"/>
          <w:szCs w:val="24"/>
        </w:rPr>
        <w:t xml:space="preserve">CLOs: </w:t>
      </w:r>
      <w:r w:rsidR="00F73745">
        <w:rPr>
          <w:b/>
          <w:sz w:val="24"/>
          <w:szCs w:val="24"/>
        </w:rPr>
        <w:t>c, d</w:t>
      </w:r>
    </w:p>
    <w:p w14:paraId="1EC0C16F" w14:textId="77777777" w:rsidR="00BF346A" w:rsidRPr="00F73745" w:rsidRDefault="00F73745" w:rsidP="00593117">
      <w:pPr>
        <w:widowControl/>
        <w:numPr>
          <w:ilvl w:val="0"/>
          <w:numId w:val="58"/>
        </w:numPr>
        <w:tabs>
          <w:tab w:val="clear" w:pos="720"/>
          <w:tab w:val="num" w:pos="360"/>
        </w:tabs>
        <w:spacing w:line="276" w:lineRule="auto"/>
        <w:ind w:left="360"/>
        <w:rPr>
          <w:sz w:val="24"/>
          <w:szCs w:val="24"/>
          <w:u w:val="single"/>
        </w:rPr>
      </w:pPr>
      <w:r w:rsidRPr="00F73745">
        <w:rPr>
          <w:b/>
          <w:bCs/>
          <w:sz w:val="24"/>
          <w:szCs w:val="24"/>
          <w:u w:val="single"/>
        </w:rPr>
        <w:lastRenderedPageBreak/>
        <w:t xml:space="preserve">Role of </w:t>
      </w:r>
      <w:r w:rsidR="00BF346A" w:rsidRPr="00F73745">
        <w:rPr>
          <w:b/>
          <w:bCs/>
          <w:sz w:val="24"/>
          <w:szCs w:val="24"/>
          <w:u w:val="single"/>
        </w:rPr>
        <w:t>Medical Ethics</w:t>
      </w:r>
    </w:p>
    <w:p w14:paraId="63C9836F" w14:textId="77777777" w:rsidR="00BF346A" w:rsidRPr="00F73745" w:rsidRDefault="00BF346A" w:rsidP="00593117">
      <w:pPr>
        <w:widowControl/>
        <w:numPr>
          <w:ilvl w:val="1"/>
          <w:numId w:val="63"/>
        </w:numPr>
        <w:tabs>
          <w:tab w:val="clear" w:pos="1440"/>
          <w:tab w:val="num" w:pos="1080"/>
        </w:tabs>
        <w:spacing w:line="276" w:lineRule="auto"/>
        <w:ind w:left="1080"/>
        <w:rPr>
          <w:sz w:val="24"/>
          <w:szCs w:val="24"/>
        </w:rPr>
      </w:pPr>
      <w:r w:rsidRPr="00F73745">
        <w:rPr>
          <w:sz w:val="24"/>
          <w:szCs w:val="24"/>
        </w:rPr>
        <w:t>Code of medical ethics</w:t>
      </w:r>
    </w:p>
    <w:p w14:paraId="44C4176F" w14:textId="77777777" w:rsidR="00BF346A" w:rsidRPr="00F73745" w:rsidRDefault="00BF346A" w:rsidP="00593117">
      <w:pPr>
        <w:widowControl/>
        <w:numPr>
          <w:ilvl w:val="1"/>
          <w:numId w:val="63"/>
        </w:numPr>
        <w:tabs>
          <w:tab w:val="clear" w:pos="1440"/>
          <w:tab w:val="num" w:pos="1080"/>
        </w:tabs>
        <w:spacing w:line="276" w:lineRule="auto"/>
        <w:ind w:left="1080"/>
        <w:rPr>
          <w:sz w:val="24"/>
          <w:szCs w:val="24"/>
        </w:rPr>
      </w:pPr>
      <w:r w:rsidRPr="00F73745">
        <w:rPr>
          <w:sz w:val="24"/>
          <w:szCs w:val="24"/>
        </w:rPr>
        <w:t>Professional conduct and accountability</w:t>
      </w:r>
    </w:p>
    <w:p w14:paraId="31C3DC8F" w14:textId="77777777" w:rsidR="00BF346A" w:rsidRPr="00F73745" w:rsidRDefault="00BF346A" w:rsidP="00593117">
      <w:pPr>
        <w:widowControl/>
        <w:numPr>
          <w:ilvl w:val="1"/>
          <w:numId w:val="63"/>
        </w:numPr>
        <w:tabs>
          <w:tab w:val="clear" w:pos="1440"/>
          <w:tab w:val="num" w:pos="1080"/>
        </w:tabs>
        <w:spacing w:line="276" w:lineRule="auto"/>
        <w:ind w:left="1080"/>
        <w:rPr>
          <w:sz w:val="24"/>
          <w:szCs w:val="24"/>
        </w:rPr>
      </w:pPr>
      <w:r w:rsidRPr="00F73745">
        <w:rPr>
          <w:sz w:val="24"/>
          <w:szCs w:val="24"/>
        </w:rPr>
        <w:t>Ethical obligations of health care professionals</w:t>
      </w:r>
    </w:p>
    <w:p w14:paraId="41F12E9E" w14:textId="77777777" w:rsidR="00BF346A" w:rsidRPr="00F73745" w:rsidRDefault="00BF346A" w:rsidP="00BF346A">
      <w:pPr>
        <w:spacing w:line="276" w:lineRule="auto"/>
        <w:ind w:firstLine="720"/>
        <w:rPr>
          <w:b/>
          <w:sz w:val="24"/>
          <w:szCs w:val="24"/>
        </w:rPr>
      </w:pPr>
      <w:r w:rsidRPr="00F73745">
        <w:rPr>
          <w:b/>
          <w:sz w:val="24"/>
          <w:szCs w:val="24"/>
        </w:rPr>
        <w:t>CLOs:</w:t>
      </w:r>
      <w:r w:rsidR="00F73745" w:rsidRPr="00F73745">
        <w:rPr>
          <w:b/>
          <w:sz w:val="24"/>
          <w:szCs w:val="24"/>
        </w:rPr>
        <w:t xml:space="preserve"> d</w:t>
      </w:r>
    </w:p>
    <w:p w14:paraId="5C9646FA" w14:textId="77777777" w:rsidR="009D67EC" w:rsidRPr="009D67EC" w:rsidRDefault="009D67EC" w:rsidP="009D67EC">
      <w:pPr>
        <w:spacing w:line="276" w:lineRule="auto"/>
        <w:rPr>
          <w:sz w:val="24"/>
          <w:szCs w:val="24"/>
        </w:rPr>
      </w:pPr>
    </w:p>
    <w:p w14:paraId="0C2DCE06" w14:textId="77777777" w:rsidR="009D67EC" w:rsidRPr="009D67EC" w:rsidRDefault="009D67EC" w:rsidP="009D67EC">
      <w:pPr>
        <w:spacing w:after="200" w:line="276" w:lineRule="auto"/>
        <w:jc w:val="both"/>
        <w:rPr>
          <w:b/>
          <w:sz w:val="24"/>
          <w:szCs w:val="24"/>
          <w:u w:val="double"/>
        </w:rPr>
      </w:pPr>
      <w:r w:rsidRPr="009D67EC">
        <w:rPr>
          <w:b/>
          <w:sz w:val="24"/>
          <w:szCs w:val="24"/>
          <w:u w:val="double"/>
        </w:rPr>
        <w:t>SUGGESTED READING MATERIALS</w:t>
      </w:r>
    </w:p>
    <w:p w14:paraId="5445708E" w14:textId="77777777" w:rsidR="009D67EC" w:rsidRPr="009D67EC" w:rsidRDefault="009D67EC" w:rsidP="00593117">
      <w:pPr>
        <w:pStyle w:val="ListParagraph"/>
        <w:widowControl/>
        <w:numPr>
          <w:ilvl w:val="0"/>
          <w:numId w:val="65"/>
        </w:numPr>
        <w:autoSpaceDE/>
        <w:autoSpaceDN/>
        <w:spacing w:after="160" w:line="259" w:lineRule="auto"/>
        <w:ind w:left="450" w:hanging="450"/>
        <w:contextualSpacing/>
        <w:rPr>
          <w:sz w:val="24"/>
          <w:szCs w:val="24"/>
        </w:rPr>
      </w:pPr>
      <w:r w:rsidRPr="009D67EC">
        <w:rPr>
          <w:sz w:val="24"/>
          <w:szCs w:val="24"/>
        </w:rPr>
        <w:t xml:space="preserve">Physical Therapy Ethics Second Edition by Donald L. </w:t>
      </w:r>
      <w:proofErr w:type="spellStart"/>
      <w:r w:rsidRPr="009D67EC">
        <w:rPr>
          <w:sz w:val="24"/>
          <w:szCs w:val="24"/>
        </w:rPr>
        <w:t>Gabard</w:t>
      </w:r>
      <w:proofErr w:type="spellEnd"/>
      <w:r w:rsidRPr="009D67EC">
        <w:rPr>
          <w:sz w:val="24"/>
          <w:szCs w:val="24"/>
        </w:rPr>
        <w:t>, Mike W. Martin</w:t>
      </w:r>
    </w:p>
    <w:p w14:paraId="06FBD028" w14:textId="77777777" w:rsidR="009D67EC" w:rsidRPr="009D67EC" w:rsidRDefault="009D67EC" w:rsidP="00593117">
      <w:pPr>
        <w:pStyle w:val="ListParagraph"/>
        <w:widowControl/>
        <w:numPr>
          <w:ilvl w:val="0"/>
          <w:numId w:val="65"/>
        </w:numPr>
        <w:autoSpaceDE/>
        <w:autoSpaceDN/>
        <w:spacing w:after="160" w:line="259" w:lineRule="auto"/>
        <w:ind w:left="450" w:hanging="450"/>
        <w:contextualSpacing/>
        <w:rPr>
          <w:sz w:val="24"/>
          <w:szCs w:val="24"/>
        </w:rPr>
      </w:pPr>
      <w:r w:rsidRPr="009D67EC">
        <w:rPr>
          <w:sz w:val="24"/>
          <w:szCs w:val="24"/>
        </w:rPr>
        <w:t xml:space="preserve">Guide to Physical Therapist Practice Revised Edition by APTA </w:t>
      </w:r>
    </w:p>
    <w:p w14:paraId="056D3679" w14:textId="77777777" w:rsidR="009D67EC" w:rsidRPr="009D67EC" w:rsidRDefault="009D67EC" w:rsidP="00593117">
      <w:pPr>
        <w:pStyle w:val="ListParagraph"/>
        <w:widowControl/>
        <w:numPr>
          <w:ilvl w:val="0"/>
          <w:numId w:val="65"/>
        </w:numPr>
        <w:autoSpaceDE/>
        <w:autoSpaceDN/>
        <w:spacing w:after="160" w:line="259" w:lineRule="auto"/>
        <w:ind w:left="450" w:hanging="450"/>
        <w:contextualSpacing/>
        <w:rPr>
          <w:sz w:val="24"/>
          <w:szCs w:val="24"/>
        </w:rPr>
      </w:pPr>
      <w:r w:rsidRPr="009D67EC">
        <w:rPr>
          <w:sz w:val="24"/>
          <w:szCs w:val="24"/>
        </w:rPr>
        <w:t xml:space="preserve">Legal and Ethical Issues in Physical Therapy 1st Edition by Laura Lee, Carol Krueger-Brophy </w:t>
      </w:r>
    </w:p>
    <w:p w14:paraId="49CF6C50" w14:textId="77777777" w:rsidR="009D67EC" w:rsidRPr="009D67EC" w:rsidRDefault="009D67EC" w:rsidP="00593117">
      <w:pPr>
        <w:pStyle w:val="ListParagraph"/>
        <w:widowControl/>
        <w:numPr>
          <w:ilvl w:val="0"/>
          <w:numId w:val="65"/>
        </w:numPr>
        <w:autoSpaceDE/>
        <w:autoSpaceDN/>
        <w:spacing w:after="160" w:line="259" w:lineRule="auto"/>
        <w:ind w:left="450" w:hanging="450"/>
        <w:contextualSpacing/>
        <w:rPr>
          <w:sz w:val="24"/>
          <w:szCs w:val="24"/>
        </w:rPr>
      </w:pPr>
      <w:r w:rsidRPr="009D67EC">
        <w:rPr>
          <w:sz w:val="24"/>
          <w:szCs w:val="24"/>
        </w:rPr>
        <w:t xml:space="preserve">Ethical dimensions: in the health professions. </w:t>
      </w:r>
      <w:proofErr w:type="spellStart"/>
      <w:r w:rsidRPr="009D67EC">
        <w:rPr>
          <w:sz w:val="24"/>
          <w:szCs w:val="24"/>
        </w:rPr>
        <w:t>Purtilo</w:t>
      </w:r>
      <w:proofErr w:type="spellEnd"/>
      <w:r w:rsidRPr="009D67EC">
        <w:rPr>
          <w:sz w:val="24"/>
          <w:szCs w:val="24"/>
        </w:rPr>
        <w:t xml:space="preserve"> RB &amp; Doherty RF. 6th ed. St. Louis: Elsevier; 2016 </w:t>
      </w:r>
    </w:p>
    <w:p w14:paraId="357B2748" w14:textId="77777777" w:rsidR="009D67EC" w:rsidRPr="009D67EC" w:rsidRDefault="009D67EC" w:rsidP="00593117">
      <w:pPr>
        <w:pStyle w:val="ListParagraph"/>
        <w:widowControl/>
        <w:numPr>
          <w:ilvl w:val="0"/>
          <w:numId w:val="65"/>
        </w:numPr>
        <w:autoSpaceDE/>
        <w:autoSpaceDN/>
        <w:spacing w:after="160" w:line="259" w:lineRule="auto"/>
        <w:ind w:left="450" w:hanging="450"/>
        <w:contextualSpacing/>
        <w:rPr>
          <w:sz w:val="24"/>
          <w:szCs w:val="24"/>
        </w:rPr>
      </w:pPr>
      <w:r w:rsidRPr="009D67EC">
        <w:rPr>
          <w:sz w:val="24"/>
          <w:szCs w:val="24"/>
        </w:rPr>
        <w:t>Medical Ethics. Veatch RM. 2nd ed. USA: Jones &amp; Bartlett. 1997</w:t>
      </w:r>
    </w:p>
    <w:p w14:paraId="509ED66A" w14:textId="77777777" w:rsidR="009D67EC" w:rsidRPr="009D67EC" w:rsidRDefault="009D67EC" w:rsidP="009D67EC">
      <w:pPr>
        <w:rPr>
          <w:sz w:val="24"/>
          <w:szCs w:val="24"/>
        </w:rPr>
      </w:pPr>
    </w:p>
    <w:p w14:paraId="78947181" w14:textId="77777777" w:rsidR="00200816" w:rsidRDefault="00200816" w:rsidP="009D67EC">
      <w:pPr>
        <w:pStyle w:val="NormalWeb"/>
        <w:jc w:val="both"/>
        <w:outlineLvl w:val="0"/>
      </w:pPr>
    </w:p>
    <w:p w14:paraId="71D34943" w14:textId="77777777" w:rsidR="00200816" w:rsidRDefault="00200816">
      <w:pPr>
        <w:rPr>
          <w:color w:val="000000"/>
          <w:sz w:val="24"/>
          <w:szCs w:val="24"/>
        </w:rPr>
      </w:pPr>
    </w:p>
    <w:p w14:paraId="51AE82A7" w14:textId="77777777" w:rsidR="0032773F" w:rsidRDefault="0032773F">
      <w:pPr>
        <w:rPr>
          <w:color w:val="000000"/>
          <w:sz w:val="24"/>
          <w:szCs w:val="24"/>
        </w:rPr>
      </w:pPr>
    </w:p>
    <w:p w14:paraId="2ED72F7D" w14:textId="77777777" w:rsidR="0032773F" w:rsidRDefault="0032773F" w:rsidP="0032773F">
      <w:pPr>
        <w:widowControl/>
        <w:ind w:right="7"/>
        <w:jc w:val="both"/>
        <w:rPr>
          <w:color w:val="000000"/>
          <w:sz w:val="24"/>
          <w:szCs w:val="24"/>
        </w:rPr>
      </w:pPr>
    </w:p>
    <w:p w14:paraId="10459AB1" w14:textId="77777777" w:rsidR="0032773F" w:rsidRDefault="0032773F" w:rsidP="0032773F">
      <w:pPr>
        <w:jc w:val="both"/>
      </w:pPr>
    </w:p>
    <w:p w14:paraId="594C2854" w14:textId="77777777" w:rsidR="0032773F" w:rsidRDefault="0032773F" w:rsidP="0032773F">
      <w:pPr>
        <w:jc w:val="both"/>
      </w:pPr>
    </w:p>
    <w:p w14:paraId="59B408EA" w14:textId="77777777" w:rsidR="00792314" w:rsidRPr="00BB0929" w:rsidRDefault="00792314" w:rsidP="00792314">
      <w:pPr>
        <w:widowControl/>
        <w:tabs>
          <w:tab w:val="left" w:pos="660"/>
        </w:tabs>
        <w:ind w:left="360"/>
        <w:jc w:val="both"/>
        <w:textAlignment w:val="baseline"/>
        <w:rPr>
          <w:spacing w:val="-1"/>
        </w:rPr>
      </w:pPr>
    </w:p>
    <w:p w14:paraId="6AC6D026" w14:textId="77777777" w:rsidR="0005131D" w:rsidRPr="005130A9" w:rsidRDefault="00982AEA">
      <w:pPr>
        <w:widowControl/>
        <w:rPr>
          <w:b/>
          <w:bCs/>
          <w:color w:val="000000"/>
          <w:sz w:val="24"/>
          <w:szCs w:val="24"/>
        </w:rPr>
      </w:pPr>
      <w:r w:rsidRPr="005130A9">
        <w:rPr>
          <w:sz w:val="24"/>
          <w:szCs w:val="24"/>
        </w:rPr>
        <w:br w:type="page"/>
      </w:r>
    </w:p>
    <w:p w14:paraId="682C2528" w14:textId="77777777" w:rsidR="0005131D" w:rsidRDefault="0005131D">
      <w:pPr>
        <w:jc w:val="center"/>
        <w:rPr>
          <w:b/>
          <w:bCs/>
          <w:sz w:val="40"/>
          <w:szCs w:val="40"/>
          <w:u w:val="single"/>
        </w:rPr>
      </w:pPr>
    </w:p>
    <w:p w14:paraId="009A6A58" w14:textId="77777777" w:rsidR="00236BEB" w:rsidRPr="00DF3CB7" w:rsidRDefault="00236BEB" w:rsidP="00236BEB">
      <w:pPr>
        <w:jc w:val="center"/>
        <w:rPr>
          <w:b/>
          <w:bCs/>
          <w:color w:val="538135" w:themeColor="accent6" w:themeShade="BF"/>
          <w:sz w:val="28"/>
          <w:szCs w:val="28"/>
          <w:u w:val="single"/>
        </w:rPr>
      </w:pPr>
      <w:r w:rsidRPr="00DF3CB7">
        <w:rPr>
          <w:b/>
          <w:bCs/>
          <w:color w:val="538135" w:themeColor="accent6" w:themeShade="BF"/>
          <w:sz w:val="40"/>
          <w:szCs w:val="40"/>
          <w:u w:val="single"/>
        </w:rPr>
        <w:t>DOCTOR OF PHYSICAL THERAPY</w:t>
      </w:r>
      <w:r w:rsidRPr="00DF3CB7">
        <w:rPr>
          <w:b/>
          <w:bCs/>
          <w:color w:val="538135" w:themeColor="accent6" w:themeShade="BF"/>
          <w:sz w:val="20"/>
          <w:szCs w:val="20"/>
          <w:u w:val="single"/>
        </w:rPr>
        <w:t xml:space="preserve"> </w:t>
      </w:r>
    </w:p>
    <w:p w14:paraId="3EEE5A48" w14:textId="77777777" w:rsidR="00236BEB" w:rsidRPr="00DF3CB7" w:rsidRDefault="00236BEB" w:rsidP="00236BEB">
      <w:pPr>
        <w:pBdr>
          <w:bottom w:val="single" w:sz="4" w:space="1" w:color="000000"/>
        </w:pBdr>
        <w:jc w:val="center"/>
        <w:rPr>
          <w:b/>
          <w:bCs/>
          <w:color w:val="538135" w:themeColor="accent6" w:themeShade="BF"/>
          <w:sz w:val="40"/>
          <w:szCs w:val="40"/>
        </w:rPr>
      </w:pPr>
    </w:p>
    <w:p w14:paraId="590A4B5B" w14:textId="77777777" w:rsidR="00236BEB" w:rsidRPr="00DF3CB7" w:rsidRDefault="00236BEB" w:rsidP="00236BEB">
      <w:pPr>
        <w:pBdr>
          <w:bottom w:val="single" w:sz="4" w:space="1" w:color="000000"/>
        </w:pBdr>
        <w:jc w:val="center"/>
        <w:rPr>
          <w:b/>
          <w:bCs/>
          <w:color w:val="538135" w:themeColor="accent6" w:themeShade="BF"/>
          <w:sz w:val="40"/>
          <w:szCs w:val="40"/>
        </w:rPr>
      </w:pPr>
    </w:p>
    <w:p w14:paraId="7AF9C722" w14:textId="77777777" w:rsidR="00236BEB" w:rsidRPr="00DF3CB7" w:rsidRDefault="00236BEB" w:rsidP="00236BEB">
      <w:pPr>
        <w:pBdr>
          <w:bottom w:val="single" w:sz="4" w:space="1" w:color="000000"/>
        </w:pBdr>
        <w:jc w:val="center"/>
        <w:rPr>
          <w:b/>
          <w:bCs/>
          <w:color w:val="538135" w:themeColor="accent6" w:themeShade="BF"/>
          <w:sz w:val="40"/>
          <w:szCs w:val="40"/>
        </w:rPr>
      </w:pPr>
    </w:p>
    <w:p w14:paraId="5B5964D4" w14:textId="77777777" w:rsidR="00236BEB" w:rsidRPr="00DF3CB7" w:rsidRDefault="00236BEB" w:rsidP="00236BEB">
      <w:pPr>
        <w:pBdr>
          <w:bottom w:val="single" w:sz="4" w:space="1" w:color="000000"/>
        </w:pBdr>
        <w:jc w:val="center"/>
        <w:rPr>
          <w:b/>
          <w:bCs/>
          <w:color w:val="538135" w:themeColor="accent6" w:themeShade="BF"/>
          <w:sz w:val="40"/>
          <w:szCs w:val="40"/>
        </w:rPr>
      </w:pPr>
      <w:r w:rsidRPr="00DF3CB7">
        <w:rPr>
          <w:b/>
          <w:bCs/>
          <w:color w:val="538135" w:themeColor="accent6" w:themeShade="BF"/>
          <w:sz w:val="40"/>
          <w:szCs w:val="40"/>
        </w:rPr>
        <w:t>SEMESTER-I</w:t>
      </w:r>
      <w:r w:rsidR="00150633">
        <w:rPr>
          <w:b/>
          <w:bCs/>
          <w:color w:val="538135" w:themeColor="accent6" w:themeShade="BF"/>
          <w:sz w:val="40"/>
          <w:szCs w:val="40"/>
        </w:rPr>
        <w:t>I</w:t>
      </w:r>
    </w:p>
    <w:p w14:paraId="0F7DEE10" w14:textId="77777777" w:rsidR="00236BEB" w:rsidRDefault="00236BEB" w:rsidP="00236BEB"/>
    <w:p w14:paraId="6D229581" w14:textId="77777777" w:rsidR="00236BEB" w:rsidRDefault="00236BEB" w:rsidP="00236BEB"/>
    <w:p w14:paraId="62CE70D2" w14:textId="77777777" w:rsidR="00236BEB" w:rsidRDefault="00236BEB" w:rsidP="00236BEB"/>
    <w:p w14:paraId="24CB04FA" w14:textId="77777777" w:rsidR="00236BEB" w:rsidRDefault="00236BEB" w:rsidP="00236BEB"/>
    <w:tbl>
      <w:tblPr>
        <w:tblStyle w:val="Style26"/>
        <w:tblpPr w:leftFromText="180" w:rightFromText="180" w:vertAnchor="text" w:tblpXSpec="center" w:tblpY="252"/>
        <w:tblW w:w="9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5"/>
        <w:gridCol w:w="3150"/>
        <w:gridCol w:w="905"/>
        <w:gridCol w:w="990"/>
        <w:gridCol w:w="720"/>
        <w:gridCol w:w="900"/>
        <w:gridCol w:w="990"/>
        <w:gridCol w:w="725"/>
      </w:tblGrid>
      <w:tr w:rsidR="00236BEB" w14:paraId="70599E14" w14:textId="77777777" w:rsidTr="001E502B">
        <w:trPr>
          <w:trHeight w:val="530"/>
        </w:trPr>
        <w:tc>
          <w:tcPr>
            <w:tcW w:w="1345"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B8AB8C0" w14:textId="77777777" w:rsidR="00236BEB" w:rsidRPr="008143C8" w:rsidRDefault="00236BEB" w:rsidP="00033E33">
            <w:pPr>
              <w:ind w:right="-116" w:hanging="90"/>
              <w:jc w:val="center"/>
              <w:rPr>
                <w:b/>
                <w:bCs/>
                <w:sz w:val="24"/>
              </w:rPr>
            </w:pPr>
            <w:r w:rsidRPr="008143C8">
              <w:rPr>
                <w:b/>
                <w:bCs/>
                <w:sz w:val="24"/>
              </w:rPr>
              <w:t xml:space="preserve">Course </w:t>
            </w:r>
          </w:p>
          <w:p w14:paraId="33DE4DA1" w14:textId="77777777" w:rsidR="00236BEB" w:rsidRPr="008143C8" w:rsidRDefault="00236BEB" w:rsidP="00033E33">
            <w:pPr>
              <w:ind w:right="-116" w:hanging="90"/>
              <w:jc w:val="center"/>
              <w:rPr>
                <w:b/>
                <w:bCs/>
                <w:sz w:val="24"/>
              </w:rPr>
            </w:pPr>
            <w:r w:rsidRPr="008143C8">
              <w:rPr>
                <w:b/>
                <w:bCs/>
                <w:sz w:val="24"/>
              </w:rPr>
              <w:t>Code</w:t>
            </w:r>
          </w:p>
        </w:tc>
        <w:tc>
          <w:tcPr>
            <w:tcW w:w="31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7254F5F2" w14:textId="77777777" w:rsidR="00236BEB" w:rsidRPr="008143C8" w:rsidRDefault="00236BEB" w:rsidP="00033E33">
            <w:pPr>
              <w:jc w:val="center"/>
              <w:rPr>
                <w:b/>
                <w:bCs/>
                <w:sz w:val="24"/>
              </w:rPr>
            </w:pPr>
            <w:r w:rsidRPr="008143C8">
              <w:rPr>
                <w:b/>
                <w:bCs/>
                <w:sz w:val="24"/>
              </w:rPr>
              <w:t xml:space="preserve">Course </w:t>
            </w:r>
          </w:p>
          <w:p w14:paraId="406C4AA9" w14:textId="77777777" w:rsidR="00236BEB" w:rsidRPr="008143C8" w:rsidRDefault="00236BEB" w:rsidP="00033E33">
            <w:pPr>
              <w:jc w:val="center"/>
              <w:rPr>
                <w:b/>
                <w:bCs/>
                <w:sz w:val="24"/>
              </w:rPr>
            </w:pPr>
            <w:r w:rsidRPr="008143C8">
              <w:rPr>
                <w:b/>
                <w:bCs/>
                <w:sz w:val="24"/>
              </w:rPr>
              <w:t>Title</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15791814" w14:textId="77777777" w:rsidR="00236BEB" w:rsidRPr="008143C8" w:rsidRDefault="00236BEB" w:rsidP="00033E33">
            <w:pPr>
              <w:jc w:val="center"/>
              <w:rPr>
                <w:b/>
                <w:bCs/>
                <w:sz w:val="24"/>
              </w:rPr>
            </w:pPr>
            <w:r w:rsidRPr="008143C8">
              <w:rPr>
                <w:b/>
                <w:bCs/>
                <w:sz w:val="24"/>
              </w:rPr>
              <w:t>Credit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19D7335" w14:textId="77777777" w:rsidR="00236BEB" w:rsidRPr="008143C8" w:rsidRDefault="00236BEB" w:rsidP="00033E33">
            <w:pPr>
              <w:jc w:val="center"/>
              <w:rPr>
                <w:b/>
                <w:bCs/>
                <w:sz w:val="24"/>
              </w:rPr>
            </w:pPr>
            <w:r w:rsidRPr="008143C8">
              <w:rPr>
                <w:b/>
                <w:bCs/>
                <w:sz w:val="24"/>
              </w:rPr>
              <w:t>Clock Hours</w:t>
            </w:r>
          </w:p>
        </w:tc>
      </w:tr>
      <w:tr w:rsidR="00236BEB" w14:paraId="6925D00C" w14:textId="77777777" w:rsidTr="001E502B">
        <w:trPr>
          <w:trHeight w:val="530"/>
        </w:trPr>
        <w:tc>
          <w:tcPr>
            <w:tcW w:w="1345"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39125FB3" w14:textId="77777777" w:rsidR="00236BEB" w:rsidRDefault="00236BEB" w:rsidP="00033E33">
            <w:pPr>
              <w:spacing w:line="276" w:lineRule="auto"/>
              <w:rPr>
                <w:b/>
                <w:bCs/>
              </w:rPr>
            </w:pPr>
          </w:p>
        </w:tc>
        <w:tc>
          <w:tcPr>
            <w:tcW w:w="315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10EE2860" w14:textId="77777777" w:rsidR="00236BEB" w:rsidRDefault="00236BEB" w:rsidP="00033E33">
            <w:pPr>
              <w:spacing w:line="276" w:lineRule="auto"/>
              <w:rPr>
                <w:b/>
                <w:bCs/>
              </w:rPr>
            </w:pPr>
          </w:p>
        </w:tc>
        <w:tc>
          <w:tcPr>
            <w:tcW w:w="905" w:type="dxa"/>
            <w:tcBorders>
              <w:top w:val="single" w:sz="4" w:space="0" w:color="auto"/>
              <w:left w:val="single" w:sz="4" w:space="0" w:color="auto"/>
              <w:bottom w:val="single" w:sz="4" w:space="0" w:color="auto"/>
              <w:right w:val="single" w:sz="4" w:space="0" w:color="auto"/>
            </w:tcBorders>
            <w:shd w:val="clear" w:color="auto" w:fill="D9D9D9"/>
            <w:vAlign w:val="center"/>
          </w:tcPr>
          <w:p w14:paraId="1B8FB641" w14:textId="77777777" w:rsidR="00236BEB" w:rsidRDefault="00236BEB" w:rsidP="00033E33">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734FAB1C" w14:textId="77777777" w:rsidR="00236BEB" w:rsidRDefault="00236BEB" w:rsidP="00033E33">
            <w:pPr>
              <w:ind w:right="-54"/>
              <w:jc w:val="center"/>
              <w:rPr>
                <w:b/>
                <w:bCs/>
              </w:rPr>
            </w:pPr>
            <w:r>
              <w:rPr>
                <w:b/>
                <w:bCs/>
              </w:rPr>
              <w:t>Practical / Lab</w:t>
            </w:r>
          </w:p>
        </w:tc>
        <w:tc>
          <w:tcPr>
            <w:tcW w:w="720" w:type="dxa"/>
            <w:tcBorders>
              <w:top w:val="single" w:sz="4" w:space="0" w:color="auto"/>
              <w:left w:val="single" w:sz="4" w:space="0" w:color="auto"/>
              <w:bottom w:val="single" w:sz="4" w:space="0" w:color="auto"/>
              <w:right w:val="single" w:sz="4" w:space="0" w:color="auto"/>
            </w:tcBorders>
            <w:shd w:val="clear" w:color="auto" w:fill="D9D9D9"/>
            <w:vAlign w:val="center"/>
          </w:tcPr>
          <w:p w14:paraId="526446A9" w14:textId="77777777" w:rsidR="00236BEB" w:rsidRDefault="00236BEB" w:rsidP="00033E33">
            <w:pPr>
              <w:jc w:val="center"/>
              <w:rPr>
                <w:b/>
                <w:bCs/>
              </w:rPr>
            </w:pPr>
            <w:r>
              <w:rPr>
                <w:b/>
                <w:bCs/>
              </w:rPr>
              <w:t>Total</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6BF7940A" w14:textId="77777777" w:rsidR="00236BEB" w:rsidRDefault="00236BEB" w:rsidP="00033E33">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13F72AE3" w14:textId="77777777" w:rsidR="00236BEB" w:rsidRDefault="00236BEB" w:rsidP="00033E33">
            <w:pPr>
              <w:ind w:right="-54"/>
              <w:jc w:val="center"/>
              <w:rPr>
                <w:b/>
                <w:bCs/>
              </w:rPr>
            </w:pPr>
            <w:r>
              <w:rPr>
                <w:b/>
                <w:bCs/>
              </w:rPr>
              <w:t>Practical / Lab</w:t>
            </w:r>
          </w:p>
        </w:tc>
        <w:tc>
          <w:tcPr>
            <w:tcW w:w="725" w:type="dxa"/>
            <w:tcBorders>
              <w:top w:val="single" w:sz="4" w:space="0" w:color="auto"/>
              <w:left w:val="single" w:sz="4" w:space="0" w:color="auto"/>
              <w:bottom w:val="single" w:sz="4" w:space="0" w:color="auto"/>
              <w:right w:val="single" w:sz="4" w:space="0" w:color="auto"/>
            </w:tcBorders>
            <w:shd w:val="clear" w:color="auto" w:fill="D9D9D9"/>
            <w:vAlign w:val="center"/>
          </w:tcPr>
          <w:p w14:paraId="0C3505A2" w14:textId="77777777" w:rsidR="00236BEB" w:rsidRDefault="00236BEB" w:rsidP="00033E33">
            <w:pPr>
              <w:jc w:val="center"/>
              <w:rPr>
                <w:b/>
                <w:bCs/>
              </w:rPr>
            </w:pPr>
            <w:r>
              <w:rPr>
                <w:b/>
                <w:bCs/>
              </w:rPr>
              <w:t>Total</w:t>
            </w:r>
          </w:p>
        </w:tc>
      </w:tr>
      <w:tr w:rsidR="00EB4A47" w14:paraId="38FFE5A5"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6AAB3F0A" w14:textId="77777777" w:rsidR="00EB4A47" w:rsidRDefault="00EB4A47" w:rsidP="00EB4A47">
            <w:pPr>
              <w:jc w:val="center"/>
              <w:rPr>
                <w:b/>
                <w:bCs/>
              </w:rPr>
            </w:pPr>
            <w:r>
              <w:rPr>
                <w:b/>
                <w:bCs/>
                <w:sz w:val="24"/>
                <w:szCs w:val="24"/>
              </w:rPr>
              <w:t>ANA  321</w:t>
            </w:r>
          </w:p>
        </w:tc>
        <w:tc>
          <w:tcPr>
            <w:tcW w:w="3150" w:type="dxa"/>
            <w:tcBorders>
              <w:top w:val="single" w:sz="4" w:space="0" w:color="auto"/>
              <w:left w:val="single" w:sz="4" w:space="0" w:color="auto"/>
              <w:bottom w:val="single" w:sz="4" w:space="0" w:color="auto"/>
              <w:right w:val="single" w:sz="4" w:space="0" w:color="auto"/>
            </w:tcBorders>
            <w:vAlign w:val="center"/>
          </w:tcPr>
          <w:p w14:paraId="469E44F0" w14:textId="77777777" w:rsidR="00EB4A47" w:rsidRDefault="00EB4A47" w:rsidP="00EB4A47">
            <w:pPr>
              <w:pStyle w:val="TableParagraph"/>
              <w:ind w:left="107"/>
              <w:jc w:val="left"/>
              <w:rPr>
                <w:b/>
                <w:sz w:val="24"/>
                <w:szCs w:val="24"/>
              </w:rPr>
            </w:pPr>
            <w:r>
              <w:rPr>
                <w:b/>
                <w:spacing w:val="-2"/>
                <w:sz w:val="24"/>
                <w:szCs w:val="24"/>
              </w:rPr>
              <w:t>Anatomy</w:t>
            </w:r>
            <w:r>
              <w:rPr>
                <w:b/>
                <w:spacing w:val="-10"/>
                <w:sz w:val="24"/>
                <w:szCs w:val="24"/>
              </w:rPr>
              <w:t xml:space="preserve"> </w:t>
            </w:r>
            <w:r>
              <w:rPr>
                <w:b/>
                <w:spacing w:val="-2"/>
                <w:sz w:val="24"/>
                <w:szCs w:val="24"/>
              </w:rPr>
              <w:t>–</w:t>
            </w:r>
            <w:r>
              <w:rPr>
                <w:b/>
                <w:spacing w:val="-7"/>
                <w:sz w:val="24"/>
                <w:szCs w:val="24"/>
              </w:rPr>
              <w:t xml:space="preserve"> </w:t>
            </w:r>
            <w:r>
              <w:rPr>
                <w:b/>
                <w:spacing w:val="-5"/>
                <w:sz w:val="24"/>
                <w:szCs w:val="24"/>
              </w:rPr>
              <w:t>II</w:t>
            </w:r>
          </w:p>
        </w:tc>
        <w:tc>
          <w:tcPr>
            <w:tcW w:w="905" w:type="dxa"/>
            <w:tcBorders>
              <w:top w:val="single" w:sz="4" w:space="0" w:color="auto"/>
              <w:left w:val="single" w:sz="4" w:space="0" w:color="auto"/>
              <w:bottom w:val="single" w:sz="4" w:space="0" w:color="auto"/>
              <w:right w:val="single" w:sz="4" w:space="0" w:color="auto"/>
            </w:tcBorders>
            <w:vAlign w:val="center"/>
          </w:tcPr>
          <w:p w14:paraId="40C79104" w14:textId="77777777" w:rsidR="00EB4A47" w:rsidRPr="00EB4A47" w:rsidRDefault="00EB4A47" w:rsidP="00EB4A47">
            <w:pPr>
              <w:jc w:val="center"/>
              <w:rPr>
                <w:b/>
                <w:bCs/>
                <w:sz w:val="24"/>
              </w:rPr>
            </w:pPr>
            <w:r w:rsidRPr="00EB4A47">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3131A86" w14:textId="77777777" w:rsidR="00EB4A47" w:rsidRPr="00EB4A47" w:rsidRDefault="00EB4A47" w:rsidP="00EB4A47">
            <w:pPr>
              <w:jc w:val="center"/>
              <w:rPr>
                <w:b/>
                <w:bCs/>
                <w:sz w:val="24"/>
              </w:rPr>
            </w:pPr>
            <w:r w:rsidRPr="00EB4A47">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4EED58E0" w14:textId="77777777" w:rsidR="00EB4A47" w:rsidRPr="00EB4A47" w:rsidRDefault="00EB4A47" w:rsidP="00EB4A47">
            <w:pPr>
              <w:jc w:val="center"/>
              <w:rPr>
                <w:b/>
                <w:bCs/>
                <w:sz w:val="24"/>
              </w:rPr>
            </w:pPr>
            <w:r w:rsidRPr="00EB4A47">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02776D2F" w14:textId="77777777" w:rsidR="00EB4A47" w:rsidRPr="00EB4A47" w:rsidRDefault="00EB4A47" w:rsidP="00EB4A47">
            <w:pPr>
              <w:jc w:val="center"/>
              <w:rPr>
                <w:b/>
                <w:bCs/>
                <w:sz w:val="24"/>
              </w:rPr>
            </w:pPr>
            <w:r w:rsidRPr="00EB4A47">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AA45574" w14:textId="77777777" w:rsidR="00EB4A47" w:rsidRPr="00EB4A47" w:rsidRDefault="00EB4A47" w:rsidP="00EB4A47">
            <w:pPr>
              <w:jc w:val="center"/>
              <w:rPr>
                <w:b/>
                <w:bCs/>
                <w:sz w:val="24"/>
              </w:rPr>
            </w:pPr>
            <w:r w:rsidRPr="00EB4A47">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4D6F1184" w14:textId="77777777" w:rsidR="00EB4A47" w:rsidRPr="00EB4A47" w:rsidRDefault="00EB4A47" w:rsidP="00EB4A47">
            <w:pPr>
              <w:jc w:val="center"/>
              <w:rPr>
                <w:b/>
                <w:bCs/>
                <w:sz w:val="24"/>
              </w:rPr>
            </w:pPr>
            <w:r w:rsidRPr="00EB4A47">
              <w:rPr>
                <w:b/>
                <w:bCs/>
                <w:sz w:val="24"/>
              </w:rPr>
              <w:t>5</w:t>
            </w:r>
          </w:p>
        </w:tc>
      </w:tr>
      <w:tr w:rsidR="00EB4A47" w14:paraId="4CA952AB"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4C19CBF9" w14:textId="77777777" w:rsidR="00EB4A47" w:rsidRDefault="00EB4A47" w:rsidP="00EB4A47">
            <w:pPr>
              <w:jc w:val="center"/>
              <w:rPr>
                <w:b/>
                <w:bCs/>
              </w:rPr>
            </w:pPr>
            <w:r>
              <w:rPr>
                <w:b/>
                <w:bCs/>
                <w:sz w:val="24"/>
                <w:szCs w:val="24"/>
              </w:rPr>
              <w:t>PHY 322</w:t>
            </w:r>
          </w:p>
        </w:tc>
        <w:tc>
          <w:tcPr>
            <w:tcW w:w="3150" w:type="dxa"/>
            <w:tcBorders>
              <w:top w:val="single" w:sz="4" w:space="0" w:color="auto"/>
              <w:left w:val="single" w:sz="4" w:space="0" w:color="auto"/>
              <w:bottom w:val="single" w:sz="4" w:space="0" w:color="auto"/>
              <w:right w:val="single" w:sz="4" w:space="0" w:color="auto"/>
            </w:tcBorders>
            <w:vAlign w:val="center"/>
          </w:tcPr>
          <w:p w14:paraId="14B2F1EA" w14:textId="77777777" w:rsidR="00EB4A47" w:rsidRDefault="00EB4A47" w:rsidP="00EB4A47">
            <w:pPr>
              <w:pStyle w:val="TableParagraph"/>
              <w:ind w:left="107"/>
              <w:jc w:val="left"/>
              <w:rPr>
                <w:b/>
                <w:sz w:val="24"/>
                <w:szCs w:val="24"/>
              </w:rPr>
            </w:pPr>
            <w:r>
              <w:rPr>
                <w:b/>
                <w:spacing w:val="-6"/>
                <w:sz w:val="24"/>
                <w:szCs w:val="24"/>
              </w:rPr>
              <w:t>Physiology –</w:t>
            </w:r>
            <w:r>
              <w:rPr>
                <w:b/>
                <w:spacing w:val="-1"/>
                <w:sz w:val="24"/>
                <w:szCs w:val="24"/>
              </w:rPr>
              <w:t xml:space="preserve"> </w:t>
            </w:r>
            <w:r>
              <w:rPr>
                <w:b/>
                <w:spacing w:val="-6"/>
                <w:sz w:val="24"/>
                <w:szCs w:val="24"/>
              </w:rPr>
              <w:t>II</w:t>
            </w:r>
          </w:p>
        </w:tc>
        <w:tc>
          <w:tcPr>
            <w:tcW w:w="905" w:type="dxa"/>
            <w:tcBorders>
              <w:top w:val="single" w:sz="4" w:space="0" w:color="auto"/>
              <w:left w:val="single" w:sz="4" w:space="0" w:color="auto"/>
              <w:bottom w:val="single" w:sz="4" w:space="0" w:color="auto"/>
              <w:right w:val="single" w:sz="4" w:space="0" w:color="auto"/>
            </w:tcBorders>
            <w:vAlign w:val="center"/>
          </w:tcPr>
          <w:p w14:paraId="2FF76B69" w14:textId="77777777" w:rsidR="00EB4A47" w:rsidRPr="00EB4A47" w:rsidRDefault="00EB4A47" w:rsidP="00EB4A47">
            <w:pPr>
              <w:jc w:val="center"/>
              <w:rPr>
                <w:b/>
                <w:bCs/>
                <w:sz w:val="24"/>
              </w:rPr>
            </w:pPr>
            <w:r w:rsidRPr="00EB4A47">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1E066F9" w14:textId="77777777" w:rsidR="00EB4A47" w:rsidRPr="00EB4A47" w:rsidRDefault="00EB4A47" w:rsidP="00EB4A47">
            <w:pPr>
              <w:jc w:val="center"/>
              <w:rPr>
                <w:b/>
                <w:bCs/>
                <w:sz w:val="24"/>
              </w:rPr>
            </w:pPr>
            <w:r w:rsidRPr="00EB4A47">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58DB3167" w14:textId="77777777" w:rsidR="00EB4A47" w:rsidRPr="00EB4A47" w:rsidRDefault="00EB4A47" w:rsidP="00EB4A47">
            <w:pPr>
              <w:jc w:val="center"/>
              <w:rPr>
                <w:b/>
                <w:bCs/>
                <w:sz w:val="24"/>
              </w:rPr>
            </w:pPr>
            <w:r w:rsidRPr="00EB4A47">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6C03192D" w14:textId="77777777" w:rsidR="00EB4A47" w:rsidRPr="00EB4A47" w:rsidRDefault="00EB4A47" w:rsidP="00EB4A47">
            <w:pPr>
              <w:jc w:val="center"/>
              <w:rPr>
                <w:b/>
                <w:bCs/>
                <w:sz w:val="24"/>
              </w:rPr>
            </w:pPr>
            <w:r w:rsidRPr="00EB4A47">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DE9CE9B" w14:textId="77777777" w:rsidR="00EB4A47" w:rsidRPr="00EB4A47" w:rsidRDefault="00EB4A47" w:rsidP="00EB4A47">
            <w:pPr>
              <w:jc w:val="center"/>
              <w:rPr>
                <w:b/>
                <w:bCs/>
                <w:sz w:val="24"/>
              </w:rPr>
            </w:pPr>
            <w:r w:rsidRPr="00EB4A47">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1DA7E282" w14:textId="77777777" w:rsidR="00EB4A47" w:rsidRPr="00EB4A47" w:rsidRDefault="00EB4A47" w:rsidP="00EB4A47">
            <w:pPr>
              <w:jc w:val="center"/>
              <w:rPr>
                <w:b/>
                <w:bCs/>
                <w:sz w:val="24"/>
              </w:rPr>
            </w:pPr>
            <w:r w:rsidRPr="00EB4A47">
              <w:rPr>
                <w:b/>
                <w:bCs/>
                <w:sz w:val="24"/>
              </w:rPr>
              <w:t>5</w:t>
            </w:r>
          </w:p>
        </w:tc>
      </w:tr>
      <w:tr w:rsidR="00EB4A47" w14:paraId="7BDEEFCB"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16D541DD" w14:textId="77777777" w:rsidR="00EB4A47" w:rsidRDefault="00EB4A47" w:rsidP="00EB4A47">
            <w:pPr>
              <w:jc w:val="center"/>
              <w:rPr>
                <w:b/>
                <w:bCs/>
              </w:rPr>
            </w:pPr>
            <w:r>
              <w:rPr>
                <w:b/>
                <w:bCs/>
                <w:sz w:val="24"/>
                <w:szCs w:val="24"/>
              </w:rPr>
              <w:t>KIN 323</w:t>
            </w:r>
          </w:p>
        </w:tc>
        <w:tc>
          <w:tcPr>
            <w:tcW w:w="3150" w:type="dxa"/>
            <w:tcBorders>
              <w:top w:val="single" w:sz="4" w:space="0" w:color="auto"/>
              <w:left w:val="single" w:sz="4" w:space="0" w:color="auto"/>
              <w:bottom w:val="single" w:sz="4" w:space="0" w:color="auto"/>
              <w:right w:val="single" w:sz="4" w:space="0" w:color="auto"/>
            </w:tcBorders>
            <w:vAlign w:val="center"/>
          </w:tcPr>
          <w:p w14:paraId="0E4C89AA" w14:textId="77777777" w:rsidR="00EB4A47" w:rsidRDefault="00EB4A47" w:rsidP="00EB4A47">
            <w:pPr>
              <w:pStyle w:val="TableParagraph"/>
              <w:spacing w:line="229" w:lineRule="exact"/>
              <w:ind w:left="107"/>
              <w:jc w:val="left"/>
              <w:rPr>
                <w:b/>
                <w:sz w:val="24"/>
                <w:szCs w:val="24"/>
              </w:rPr>
            </w:pPr>
            <w:r>
              <w:rPr>
                <w:b/>
                <w:spacing w:val="-6"/>
                <w:sz w:val="24"/>
                <w:szCs w:val="24"/>
              </w:rPr>
              <w:t>Kinesiology</w:t>
            </w:r>
            <w:r>
              <w:rPr>
                <w:b/>
                <w:spacing w:val="2"/>
                <w:sz w:val="24"/>
                <w:szCs w:val="24"/>
              </w:rPr>
              <w:t xml:space="preserve"> </w:t>
            </w:r>
            <w:r>
              <w:rPr>
                <w:b/>
                <w:spacing w:val="-6"/>
                <w:sz w:val="24"/>
                <w:szCs w:val="24"/>
              </w:rPr>
              <w:t>–</w:t>
            </w:r>
            <w:r>
              <w:rPr>
                <w:b/>
                <w:spacing w:val="1"/>
                <w:sz w:val="24"/>
                <w:szCs w:val="24"/>
              </w:rPr>
              <w:t xml:space="preserve"> </w:t>
            </w:r>
            <w:r>
              <w:rPr>
                <w:b/>
                <w:spacing w:val="-6"/>
                <w:sz w:val="24"/>
                <w:szCs w:val="24"/>
              </w:rPr>
              <w:t>II</w:t>
            </w:r>
          </w:p>
        </w:tc>
        <w:tc>
          <w:tcPr>
            <w:tcW w:w="905" w:type="dxa"/>
            <w:tcBorders>
              <w:top w:val="single" w:sz="4" w:space="0" w:color="auto"/>
              <w:left w:val="single" w:sz="4" w:space="0" w:color="auto"/>
              <w:bottom w:val="single" w:sz="4" w:space="0" w:color="auto"/>
              <w:right w:val="single" w:sz="4" w:space="0" w:color="auto"/>
            </w:tcBorders>
            <w:vAlign w:val="center"/>
          </w:tcPr>
          <w:p w14:paraId="2949F216" w14:textId="77777777" w:rsidR="00EB4A47" w:rsidRPr="00EB4A47" w:rsidRDefault="00EB4A47" w:rsidP="00EB4A47">
            <w:pPr>
              <w:jc w:val="center"/>
              <w:rPr>
                <w:b/>
                <w:bCs/>
                <w:sz w:val="24"/>
              </w:rPr>
            </w:pPr>
            <w:r w:rsidRPr="00EB4A47">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4D8F9BB" w14:textId="77777777" w:rsidR="00EB4A47" w:rsidRPr="00EB4A47" w:rsidRDefault="00EB4A47" w:rsidP="00EB4A47">
            <w:pPr>
              <w:jc w:val="center"/>
              <w:rPr>
                <w:b/>
                <w:bCs/>
                <w:sz w:val="24"/>
              </w:rPr>
            </w:pPr>
            <w:r w:rsidRPr="00EB4A47">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62F13633" w14:textId="77777777" w:rsidR="00EB4A47" w:rsidRPr="00EB4A47" w:rsidRDefault="00EB4A47" w:rsidP="00EB4A47">
            <w:pPr>
              <w:jc w:val="center"/>
              <w:rPr>
                <w:b/>
                <w:bCs/>
                <w:sz w:val="24"/>
              </w:rPr>
            </w:pPr>
            <w:r w:rsidRPr="00EB4A47">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5AB9365D" w14:textId="77777777" w:rsidR="00EB4A47" w:rsidRPr="00EB4A47" w:rsidRDefault="00EB4A47" w:rsidP="00EB4A47">
            <w:pPr>
              <w:jc w:val="center"/>
              <w:rPr>
                <w:b/>
                <w:bCs/>
                <w:sz w:val="24"/>
              </w:rPr>
            </w:pPr>
            <w:r w:rsidRPr="00EB4A47">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E6786F3" w14:textId="77777777" w:rsidR="00EB4A47" w:rsidRPr="00EB4A47" w:rsidRDefault="00EB4A47" w:rsidP="00EB4A47">
            <w:pPr>
              <w:jc w:val="center"/>
              <w:rPr>
                <w:b/>
                <w:bCs/>
                <w:sz w:val="24"/>
              </w:rPr>
            </w:pPr>
            <w:r w:rsidRPr="00EB4A47">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34B0C0BD" w14:textId="77777777" w:rsidR="00EB4A47" w:rsidRPr="00EB4A47" w:rsidRDefault="00EB4A47" w:rsidP="00EB4A47">
            <w:pPr>
              <w:jc w:val="center"/>
              <w:rPr>
                <w:b/>
                <w:bCs/>
                <w:sz w:val="24"/>
              </w:rPr>
            </w:pPr>
            <w:r w:rsidRPr="00EB4A47">
              <w:rPr>
                <w:b/>
                <w:bCs/>
                <w:sz w:val="24"/>
              </w:rPr>
              <w:t>5</w:t>
            </w:r>
          </w:p>
        </w:tc>
      </w:tr>
      <w:tr w:rsidR="00EB4A47" w14:paraId="3E1397B4"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32A2367C" w14:textId="77777777" w:rsidR="00EB4A47" w:rsidRDefault="00EB4A47" w:rsidP="00EB4A47">
            <w:pPr>
              <w:jc w:val="center"/>
              <w:rPr>
                <w:b/>
                <w:bCs/>
              </w:rPr>
            </w:pPr>
            <w:r>
              <w:rPr>
                <w:b/>
                <w:bCs/>
                <w:sz w:val="24"/>
                <w:szCs w:val="24"/>
              </w:rPr>
              <w:t>ENG 324</w:t>
            </w:r>
          </w:p>
        </w:tc>
        <w:tc>
          <w:tcPr>
            <w:tcW w:w="3150" w:type="dxa"/>
            <w:tcBorders>
              <w:top w:val="single" w:sz="4" w:space="0" w:color="auto"/>
              <w:left w:val="single" w:sz="4" w:space="0" w:color="auto"/>
              <w:bottom w:val="single" w:sz="4" w:space="0" w:color="auto"/>
              <w:right w:val="single" w:sz="4" w:space="0" w:color="auto"/>
            </w:tcBorders>
            <w:vAlign w:val="center"/>
          </w:tcPr>
          <w:p w14:paraId="1410F0B7" w14:textId="77777777" w:rsidR="00EB4A47" w:rsidRDefault="00EB4A47" w:rsidP="00EB4A47">
            <w:pPr>
              <w:pStyle w:val="TableParagraph"/>
              <w:ind w:left="107"/>
              <w:jc w:val="left"/>
              <w:rPr>
                <w:b/>
                <w:sz w:val="24"/>
                <w:szCs w:val="24"/>
              </w:rPr>
            </w:pPr>
            <w:r>
              <w:rPr>
                <w:b/>
                <w:spacing w:val="-4"/>
                <w:sz w:val="24"/>
                <w:szCs w:val="24"/>
              </w:rPr>
              <w:t>Expository</w:t>
            </w:r>
            <w:r>
              <w:rPr>
                <w:b/>
                <w:spacing w:val="-6"/>
                <w:sz w:val="24"/>
                <w:szCs w:val="24"/>
              </w:rPr>
              <w:t xml:space="preserve"> </w:t>
            </w:r>
            <w:r>
              <w:rPr>
                <w:b/>
                <w:spacing w:val="-4"/>
                <w:sz w:val="24"/>
                <w:szCs w:val="24"/>
              </w:rPr>
              <w:t>Writing</w:t>
            </w:r>
            <w:r>
              <w:rPr>
                <w:b/>
                <w:spacing w:val="-5"/>
                <w:sz w:val="24"/>
                <w:szCs w:val="24"/>
              </w:rPr>
              <w:t xml:space="preserve"> </w:t>
            </w:r>
            <w:r>
              <w:rPr>
                <w:b/>
                <w:spacing w:val="-10"/>
                <w:sz w:val="24"/>
                <w:szCs w:val="24"/>
              </w:rPr>
              <w:t>*</w:t>
            </w:r>
          </w:p>
        </w:tc>
        <w:tc>
          <w:tcPr>
            <w:tcW w:w="905" w:type="dxa"/>
            <w:tcBorders>
              <w:top w:val="single" w:sz="4" w:space="0" w:color="auto"/>
              <w:left w:val="single" w:sz="4" w:space="0" w:color="auto"/>
              <w:bottom w:val="single" w:sz="4" w:space="0" w:color="auto"/>
              <w:right w:val="single" w:sz="4" w:space="0" w:color="auto"/>
            </w:tcBorders>
            <w:vAlign w:val="center"/>
          </w:tcPr>
          <w:p w14:paraId="68EF62C3" w14:textId="77777777" w:rsidR="00EB4A47" w:rsidRPr="00EB4A47" w:rsidRDefault="00EB4A47" w:rsidP="00EB4A47">
            <w:pPr>
              <w:jc w:val="center"/>
              <w:rPr>
                <w:b/>
                <w:bCs/>
                <w:sz w:val="24"/>
              </w:rPr>
            </w:pPr>
            <w:r w:rsidRPr="00EB4A47">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42ACBB37" w14:textId="77777777" w:rsidR="00EB4A47" w:rsidRPr="00EB4A47" w:rsidRDefault="00EB4A47" w:rsidP="00EB4A47">
            <w:pPr>
              <w:jc w:val="center"/>
              <w:rPr>
                <w:b/>
                <w:bCs/>
                <w:sz w:val="24"/>
              </w:rPr>
            </w:pPr>
            <w:r w:rsidRPr="00EB4A47">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779707CA" w14:textId="77777777" w:rsidR="00EB4A47" w:rsidRPr="00EB4A47" w:rsidRDefault="00EB4A47" w:rsidP="00EB4A47">
            <w:pPr>
              <w:jc w:val="center"/>
              <w:rPr>
                <w:b/>
                <w:bCs/>
                <w:sz w:val="24"/>
              </w:rPr>
            </w:pPr>
            <w:r w:rsidRPr="00EB4A47">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7812D647" w14:textId="77777777" w:rsidR="00EB4A47" w:rsidRPr="00EB4A47" w:rsidRDefault="00EB4A47" w:rsidP="00EB4A47">
            <w:pPr>
              <w:jc w:val="center"/>
              <w:rPr>
                <w:b/>
                <w:bCs/>
                <w:sz w:val="24"/>
              </w:rPr>
            </w:pPr>
            <w:r w:rsidRPr="00EB4A47">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05B3526A" w14:textId="77777777" w:rsidR="00EB4A47" w:rsidRPr="00EB4A47" w:rsidRDefault="00EB4A47" w:rsidP="00EB4A47">
            <w:pPr>
              <w:jc w:val="center"/>
              <w:rPr>
                <w:b/>
                <w:bCs/>
                <w:sz w:val="24"/>
              </w:rPr>
            </w:pPr>
            <w:r w:rsidRPr="00EB4A47">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4B6D6048" w14:textId="77777777" w:rsidR="00EB4A47" w:rsidRPr="00EB4A47" w:rsidRDefault="00EB4A47" w:rsidP="00EB4A47">
            <w:pPr>
              <w:jc w:val="center"/>
              <w:rPr>
                <w:b/>
                <w:bCs/>
                <w:sz w:val="24"/>
              </w:rPr>
            </w:pPr>
            <w:r w:rsidRPr="00EB4A47">
              <w:rPr>
                <w:b/>
                <w:bCs/>
                <w:sz w:val="24"/>
              </w:rPr>
              <w:t>3</w:t>
            </w:r>
          </w:p>
        </w:tc>
      </w:tr>
      <w:tr w:rsidR="00EB4A47" w14:paraId="6DBD6841"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10AF9D4D" w14:textId="77777777" w:rsidR="00EB4A47" w:rsidRDefault="00EB4A47" w:rsidP="00EB4A47">
            <w:pPr>
              <w:jc w:val="center"/>
              <w:rPr>
                <w:b/>
                <w:bCs/>
              </w:rPr>
            </w:pPr>
            <w:r>
              <w:rPr>
                <w:b/>
                <w:bCs/>
                <w:sz w:val="24"/>
                <w:szCs w:val="24"/>
              </w:rPr>
              <w:t>QUR 325</w:t>
            </w:r>
          </w:p>
        </w:tc>
        <w:tc>
          <w:tcPr>
            <w:tcW w:w="3150" w:type="dxa"/>
            <w:tcBorders>
              <w:top w:val="single" w:sz="4" w:space="0" w:color="auto"/>
              <w:left w:val="single" w:sz="4" w:space="0" w:color="auto"/>
              <w:bottom w:val="single" w:sz="4" w:space="0" w:color="auto"/>
              <w:right w:val="single" w:sz="4" w:space="0" w:color="auto"/>
            </w:tcBorders>
            <w:vAlign w:val="center"/>
          </w:tcPr>
          <w:p w14:paraId="3C323C55" w14:textId="77777777" w:rsidR="00EB4A47" w:rsidRDefault="00EB4A47" w:rsidP="00EB4A47">
            <w:pPr>
              <w:pStyle w:val="TableParagraph"/>
              <w:ind w:left="107"/>
              <w:jc w:val="left"/>
              <w:rPr>
                <w:b/>
                <w:spacing w:val="-4"/>
                <w:sz w:val="24"/>
                <w:szCs w:val="24"/>
              </w:rPr>
            </w:pPr>
            <w:r>
              <w:rPr>
                <w:b/>
                <w:spacing w:val="-2"/>
                <w:sz w:val="24"/>
                <w:szCs w:val="24"/>
              </w:rPr>
              <w:t>Quantitative</w:t>
            </w:r>
            <w:r>
              <w:rPr>
                <w:b/>
                <w:spacing w:val="-12"/>
                <w:sz w:val="24"/>
                <w:szCs w:val="24"/>
              </w:rPr>
              <w:t xml:space="preserve"> </w:t>
            </w:r>
            <w:r>
              <w:rPr>
                <w:b/>
                <w:spacing w:val="-2"/>
                <w:sz w:val="24"/>
                <w:szCs w:val="24"/>
              </w:rPr>
              <w:t>Reasoning</w:t>
            </w:r>
            <w:r>
              <w:rPr>
                <w:b/>
                <w:spacing w:val="-9"/>
                <w:sz w:val="24"/>
                <w:szCs w:val="24"/>
              </w:rPr>
              <w:t xml:space="preserve"> </w:t>
            </w:r>
            <w:r>
              <w:rPr>
                <w:b/>
                <w:spacing w:val="-2"/>
                <w:sz w:val="24"/>
                <w:szCs w:val="24"/>
              </w:rPr>
              <w:t>-I</w:t>
            </w:r>
            <w:r>
              <w:rPr>
                <w:b/>
                <w:spacing w:val="-7"/>
                <w:sz w:val="24"/>
                <w:szCs w:val="24"/>
              </w:rPr>
              <w:t xml:space="preserve"> </w:t>
            </w:r>
            <w:r>
              <w:rPr>
                <w:b/>
                <w:spacing w:val="-10"/>
                <w:sz w:val="24"/>
                <w:szCs w:val="24"/>
              </w:rPr>
              <w:t>*</w:t>
            </w:r>
          </w:p>
        </w:tc>
        <w:tc>
          <w:tcPr>
            <w:tcW w:w="905" w:type="dxa"/>
            <w:tcBorders>
              <w:top w:val="single" w:sz="4" w:space="0" w:color="auto"/>
              <w:left w:val="single" w:sz="4" w:space="0" w:color="auto"/>
              <w:bottom w:val="single" w:sz="4" w:space="0" w:color="auto"/>
              <w:right w:val="single" w:sz="4" w:space="0" w:color="auto"/>
            </w:tcBorders>
            <w:vAlign w:val="center"/>
          </w:tcPr>
          <w:p w14:paraId="6E416CE8" w14:textId="77777777" w:rsidR="00EB4A47" w:rsidRPr="00EB4A47" w:rsidRDefault="00EB4A47" w:rsidP="00EB4A47">
            <w:pPr>
              <w:jc w:val="center"/>
              <w:rPr>
                <w:b/>
                <w:bCs/>
                <w:sz w:val="24"/>
              </w:rPr>
            </w:pPr>
            <w:r w:rsidRPr="00EB4A47">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5EFBECED" w14:textId="77777777" w:rsidR="00EB4A47" w:rsidRPr="00EB4A47" w:rsidRDefault="00EB4A47" w:rsidP="00EB4A47">
            <w:pPr>
              <w:jc w:val="center"/>
              <w:rPr>
                <w:b/>
                <w:bCs/>
                <w:sz w:val="24"/>
              </w:rPr>
            </w:pPr>
            <w:r w:rsidRPr="00EB4A47">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01BD28A0" w14:textId="77777777" w:rsidR="00EB4A47" w:rsidRPr="00EB4A47" w:rsidRDefault="00EB4A47" w:rsidP="00EB4A47">
            <w:pPr>
              <w:jc w:val="center"/>
              <w:rPr>
                <w:b/>
                <w:bCs/>
                <w:sz w:val="24"/>
              </w:rPr>
            </w:pPr>
            <w:r w:rsidRPr="00EB4A47">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50CC4483" w14:textId="77777777" w:rsidR="00EB4A47" w:rsidRPr="00EB4A47" w:rsidRDefault="00EB4A47" w:rsidP="00EB4A47">
            <w:pPr>
              <w:jc w:val="center"/>
              <w:rPr>
                <w:b/>
                <w:bCs/>
                <w:sz w:val="24"/>
              </w:rPr>
            </w:pPr>
            <w:r w:rsidRPr="00EB4A47">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476D2CE2" w14:textId="77777777" w:rsidR="00EB4A47" w:rsidRPr="00EB4A47" w:rsidRDefault="00EB4A47" w:rsidP="00EB4A47">
            <w:pPr>
              <w:jc w:val="center"/>
              <w:rPr>
                <w:b/>
                <w:bCs/>
                <w:sz w:val="24"/>
              </w:rPr>
            </w:pPr>
            <w:r w:rsidRPr="00EB4A47">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425FBC08" w14:textId="77777777" w:rsidR="00EB4A47" w:rsidRPr="00EB4A47" w:rsidRDefault="00EB4A47" w:rsidP="00EB4A47">
            <w:pPr>
              <w:jc w:val="center"/>
              <w:rPr>
                <w:b/>
                <w:bCs/>
                <w:sz w:val="24"/>
              </w:rPr>
            </w:pPr>
            <w:r w:rsidRPr="00EB4A47">
              <w:rPr>
                <w:b/>
                <w:bCs/>
                <w:sz w:val="24"/>
              </w:rPr>
              <w:t>3</w:t>
            </w:r>
          </w:p>
        </w:tc>
      </w:tr>
      <w:tr w:rsidR="00EB4A47" w14:paraId="60831545"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16556E4A" w14:textId="77777777" w:rsidR="00EB4A47" w:rsidRDefault="00EB4A47" w:rsidP="00EB4A47">
            <w:pPr>
              <w:jc w:val="center"/>
              <w:rPr>
                <w:b/>
                <w:bCs/>
              </w:rPr>
            </w:pPr>
            <w:r>
              <w:rPr>
                <w:b/>
                <w:bCs/>
                <w:sz w:val="24"/>
                <w:szCs w:val="24"/>
              </w:rPr>
              <w:t>PST 326</w:t>
            </w:r>
          </w:p>
        </w:tc>
        <w:tc>
          <w:tcPr>
            <w:tcW w:w="3150" w:type="dxa"/>
            <w:tcBorders>
              <w:top w:val="single" w:sz="4" w:space="0" w:color="auto"/>
              <w:left w:val="single" w:sz="4" w:space="0" w:color="auto"/>
              <w:bottom w:val="single" w:sz="4" w:space="0" w:color="auto"/>
              <w:right w:val="single" w:sz="4" w:space="0" w:color="auto"/>
            </w:tcBorders>
            <w:vAlign w:val="center"/>
          </w:tcPr>
          <w:p w14:paraId="6674DD47" w14:textId="77777777" w:rsidR="00EB4A47" w:rsidRDefault="00EB4A47" w:rsidP="00EB4A47">
            <w:pPr>
              <w:pStyle w:val="TableParagraph"/>
              <w:spacing w:line="229" w:lineRule="exact"/>
              <w:ind w:left="107"/>
              <w:jc w:val="left"/>
              <w:rPr>
                <w:b/>
                <w:sz w:val="24"/>
                <w:szCs w:val="24"/>
              </w:rPr>
            </w:pPr>
            <w:r>
              <w:rPr>
                <w:b/>
                <w:spacing w:val="-4"/>
                <w:sz w:val="24"/>
                <w:szCs w:val="24"/>
              </w:rPr>
              <w:t>Pakistan</w:t>
            </w:r>
            <w:r>
              <w:rPr>
                <w:b/>
                <w:spacing w:val="-10"/>
                <w:sz w:val="24"/>
                <w:szCs w:val="24"/>
              </w:rPr>
              <w:t xml:space="preserve"> </w:t>
            </w:r>
            <w:r>
              <w:rPr>
                <w:b/>
                <w:spacing w:val="-4"/>
                <w:sz w:val="24"/>
                <w:szCs w:val="24"/>
              </w:rPr>
              <w:t>Studies</w:t>
            </w:r>
            <w:r>
              <w:rPr>
                <w:b/>
                <w:spacing w:val="-8"/>
                <w:sz w:val="24"/>
                <w:szCs w:val="24"/>
              </w:rPr>
              <w:t xml:space="preserve"> </w:t>
            </w:r>
            <w:r>
              <w:rPr>
                <w:b/>
                <w:spacing w:val="-10"/>
                <w:sz w:val="24"/>
                <w:szCs w:val="24"/>
              </w:rPr>
              <w:t>*</w:t>
            </w:r>
          </w:p>
        </w:tc>
        <w:tc>
          <w:tcPr>
            <w:tcW w:w="905" w:type="dxa"/>
            <w:tcBorders>
              <w:top w:val="single" w:sz="4" w:space="0" w:color="auto"/>
              <w:left w:val="single" w:sz="4" w:space="0" w:color="auto"/>
              <w:bottom w:val="single" w:sz="4" w:space="0" w:color="auto"/>
              <w:right w:val="single" w:sz="4" w:space="0" w:color="auto"/>
            </w:tcBorders>
            <w:vAlign w:val="center"/>
          </w:tcPr>
          <w:p w14:paraId="2C59E92D" w14:textId="77777777" w:rsidR="00EB4A47" w:rsidRPr="00EB4A47" w:rsidRDefault="00EB4A47" w:rsidP="00EB4A47">
            <w:pPr>
              <w:jc w:val="center"/>
              <w:rPr>
                <w:b/>
                <w:bCs/>
                <w:sz w:val="24"/>
              </w:rPr>
            </w:pPr>
            <w:r w:rsidRPr="00EB4A47">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0532AE8" w14:textId="77777777" w:rsidR="00EB4A47" w:rsidRPr="00EB4A47" w:rsidRDefault="00EB4A47" w:rsidP="00EB4A47">
            <w:pPr>
              <w:jc w:val="center"/>
              <w:rPr>
                <w:b/>
                <w:bCs/>
                <w:sz w:val="24"/>
              </w:rPr>
            </w:pPr>
            <w:r w:rsidRPr="00EB4A47">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61A1CBAA" w14:textId="77777777" w:rsidR="00EB4A47" w:rsidRPr="00EB4A47" w:rsidRDefault="00EB4A47" w:rsidP="00EB4A47">
            <w:pPr>
              <w:jc w:val="center"/>
              <w:rPr>
                <w:b/>
                <w:bCs/>
                <w:sz w:val="24"/>
              </w:rPr>
            </w:pPr>
            <w:r w:rsidRPr="00EB4A47">
              <w:rPr>
                <w:b/>
                <w:bCs/>
                <w:sz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170F1A3E" w14:textId="77777777" w:rsidR="00EB4A47" w:rsidRPr="00EB4A47" w:rsidRDefault="00EB4A47" w:rsidP="00EB4A47">
            <w:pPr>
              <w:jc w:val="center"/>
              <w:rPr>
                <w:b/>
                <w:bCs/>
                <w:sz w:val="24"/>
              </w:rPr>
            </w:pPr>
            <w:r w:rsidRPr="00EB4A47">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96E7C10" w14:textId="77777777" w:rsidR="00EB4A47" w:rsidRPr="00EB4A47" w:rsidRDefault="00EB4A47" w:rsidP="00EB4A47">
            <w:pPr>
              <w:jc w:val="center"/>
              <w:rPr>
                <w:b/>
                <w:bCs/>
                <w:sz w:val="24"/>
              </w:rPr>
            </w:pPr>
            <w:r w:rsidRPr="00EB4A47">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5E9A4CD9" w14:textId="77777777" w:rsidR="00EB4A47" w:rsidRPr="00EB4A47" w:rsidRDefault="00EB4A47" w:rsidP="00EB4A47">
            <w:pPr>
              <w:jc w:val="center"/>
              <w:rPr>
                <w:b/>
                <w:bCs/>
                <w:sz w:val="24"/>
              </w:rPr>
            </w:pPr>
            <w:r w:rsidRPr="00EB4A47">
              <w:rPr>
                <w:b/>
                <w:bCs/>
                <w:sz w:val="24"/>
              </w:rPr>
              <w:t>2</w:t>
            </w:r>
          </w:p>
        </w:tc>
      </w:tr>
      <w:tr w:rsidR="00236BEB" w14:paraId="0DEF0F0A" w14:textId="77777777" w:rsidTr="001E502B">
        <w:trPr>
          <w:trHeight w:val="1412"/>
        </w:trPr>
        <w:tc>
          <w:tcPr>
            <w:tcW w:w="1345" w:type="dxa"/>
            <w:tcBorders>
              <w:top w:val="single" w:sz="4" w:space="0" w:color="auto"/>
              <w:left w:val="single" w:sz="4" w:space="0" w:color="auto"/>
              <w:bottom w:val="single" w:sz="4" w:space="0" w:color="auto"/>
              <w:right w:val="single" w:sz="4" w:space="0" w:color="auto"/>
            </w:tcBorders>
            <w:vAlign w:val="center"/>
          </w:tcPr>
          <w:p w14:paraId="1FD3DC3F" w14:textId="77777777" w:rsidR="00236BEB" w:rsidRDefault="00EB4A47" w:rsidP="00033E33">
            <w:pPr>
              <w:jc w:val="center"/>
              <w:rPr>
                <w:b/>
                <w:bCs/>
                <w:sz w:val="24"/>
              </w:rPr>
            </w:pPr>
            <w:r>
              <w:rPr>
                <w:b/>
                <w:bCs/>
                <w:sz w:val="24"/>
              </w:rPr>
              <w:t>UHQ 32</w:t>
            </w:r>
            <w:r w:rsidR="00236BEB">
              <w:rPr>
                <w:b/>
                <w:bCs/>
                <w:sz w:val="24"/>
              </w:rPr>
              <w:t>7</w:t>
            </w:r>
          </w:p>
          <w:p w14:paraId="1DB5311C" w14:textId="77777777" w:rsidR="00236BEB" w:rsidRDefault="00236BEB" w:rsidP="00033E33">
            <w:pPr>
              <w:jc w:val="center"/>
              <w:rPr>
                <w:b/>
                <w:bCs/>
                <w:sz w:val="24"/>
              </w:rPr>
            </w:pPr>
            <w:r>
              <w:rPr>
                <w:b/>
                <w:bCs/>
                <w:sz w:val="24"/>
              </w:rPr>
              <w:t xml:space="preserve"> /</w:t>
            </w:r>
          </w:p>
          <w:p w14:paraId="4B29B8F1" w14:textId="77777777" w:rsidR="00236BEB" w:rsidRDefault="00EB4A47" w:rsidP="00033E33">
            <w:pPr>
              <w:jc w:val="center"/>
              <w:rPr>
                <w:b/>
                <w:bCs/>
              </w:rPr>
            </w:pPr>
            <w:r>
              <w:rPr>
                <w:b/>
                <w:bCs/>
                <w:sz w:val="24"/>
                <w:szCs w:val="24"/>
              </w:rPr>
              <w:t>ETH 32</w:t>
            </w:r>
            <w:r w:rsidR="00236BEB">
              <w:rPr>
                <w:b/>
                <w:bCs/>
                <w:sz w:val="24"/>
                <w:szCs w:val="24"/>
              </w:rPr>
              <w:t>8</w:t>
            </w:r>
          </w:p>
        </w:tc>
        <w:tc>
          <w:tcPr>
            <w:tcW w:w="3150" w:type="dxa"/>
            <w:tcBorders>
              <w:top w:val="single" w:sz="4" w:space="0" w:color="auto"/>
              <w:left w:val="single" w:sz="4" w:space="0" w:color="auto"/>
              <w:bottom w:val="single" w:sz="4" w:space="0" w:color="auto"/>
              <w:right w:val="single" w:sz="4" w:space="0" w:color="auto"/>
            </w:tcBorders>
            <w:vAlign w:val="center"/>
          </w:tcPr>
          <w:p w14:paraId="1AA8D11E" w14:textId="77777777" w:rsidR="00236BEB" w:rsidRPr="00EB4A47" w:rsidRDefault="00236BEB" w:rsidP="00EB4A47">
            <w:pPr>
              <w:pStyle w:val="TableParagraph"/>
              <w:spacing w:line="229" w:lineRule="exact"/>
              <w:ind w:left="107"/>
              <w:jc w:val="left"/>
              <w:rPr>
                <w:b/>
                <w:spacing w:val="-4"/>
                <w:sz w:val="24"/>
                <w:szCs w:val="24"/>
              </w:rPr>
            </w:pPr>
            <w:r w:rsidRPr="00EB4A47">
              <w:rPr>
                <w:b/>
                <w:spacing w:val="-4"/>
                <w:sz w:val="24"/>
                <w:szCs w:val="24"/>
              </w:rPr>
              <w:t xml:space="preserve">Understanding of </w:t>
            </w:r>
          </w:p>
          <w:p w14:paraId="596B1E06" w14:textId="77777777" w:rsidR="00236BEB" w:rsidRPr="00EB4A47" w:rsidRDefault="00236BEB" w:rsidP="00EB4A47">
            <w:pPr>
              <w:pStyle w:val="TableParagraph"/>
              <w:spacing w:line="229" w:lineRule="exact"/>
              <w:ind w:left="107"/>
              <w:jc w:val="left"/>
              <w:rPr>
                <w:b/>
                <w:spacing w:val="-4"/>
                <w:sz w:val="24"/>
                <w:szCs w:val="24"/>
              </w:rPr>
            </w:pPr>
            <w:r w:rsidRPr="00EB4A47">
              <w:rPr>
                <w:b/>
                <w:spacing w:val="-4"/>
                <w:sz w:val="24"/>
                <w:szCs w:val="24"/>
              </w:rPr>
              <w:t>Holy Quran – I</w:t>
            </w:r>
            <w:r w:rsidR="00EB4A47" w:rsidRPr="00EB4A47">
              <w:rPr>
                <w:b/>
                <w:spacing w:val="-4"/>
                <w:sz w:val="24"/>
                <w:szCs w:val="24"/>
              </w:rPr>
              <w:t>I</w:t>
            </w:r>
            <w:r w:rsidRPr="00EB4A47">
              <w:rPr>
                <w:b/>
                <w:spacing w:val="-4"/>
                <w:sz w:val="24"/>
                <w:szCs w:val="24"/>
              </w:rPr>
              <w:t xml:space="preserve"> * </w:t>
            </w:r>
          </w:p>
          <w:p w14:paraId="7D6BB9DF" w14:textId="77777777" w:rsidR="00236BEB" w:rsidRPr="00EB4A47" w:rsidRDefault="00236BEB" w:rsidP="00EB4A47">
            <w:pPr>
              <w:pStyle w:val="TableParagraph"/>
              <w:spacing w:line="229" w:lineRule="exact"/>
              <w:ind w:left="107"/>
              <w:jc w:val="left"/>
              <w:rPr>
                <w:b/>
                <w:spacing w:val="-4"/>
                <w:sz w:val="24"/>
                <w:szCs w:val="24"/>
              </w:rPr>
            </w:pPr>
            <w:r w:rsidRPr="00EB4A47">
              <w:rPr>
                <w:b/>
                <w:spacing w:val="-4"/>
                <w:sz w:val="24"/>
                <w:szCs w:val="24"/>
              </w:rPr>
              <w:t xml:space="preserve">/  </w:t>
            </w:r>
          </w:p>
          <w:p w14:paraId="28C69D38" w14:textId="77777777" w:rsidR="00236BEB" w:rsidRPr="000D1F1F" w:rsidRDefault="001327BF" w:rsidP="00EB4A47">
            <w:pPr>
              <w:pStyle w:val="TableParagraph"/>
              <w:spacing w:line="229" w:lineRule="exact"/>
              <w:ind w:left="107"/>
              <w:jc w:val="left"/>
              <w:rPr>
                <w:b/>
                <w:bCs/>
                <w:sz w:val="24"/>
                <w:szCs w:val="24"/>
              </w:rPr>
            </w:pPr>
            <w:r w:rsidRPr="001327BF">
              <w:rPr>
                <w:b/>
                <w:spacing w:val="-4"/>
                <w:sz w:val="24"/>
                <w:szCs w:val="24"/>
              </w:rPr>
              <w:t>Medical Ethics-II</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668A34E6" w14:textId="77777777" w:rsidR="00236BEB" w:rsidRPr="000D1F1F" w:rsidRDefault="00236BEB" w:rsidP="00033E33">
            <w:pPr>
              <w:jc w:val="center"/>
              <w:rPr>
                <w:b/>
                <w:bCs/>
                <w:sz w:val="24"/>
              </w:rPr>
            </w:pPr>
            <w:r>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5F1C474D" w14:textId="77777777" w:rsidR="00236BEB" w:rsidRPr="000D1F1F" w:rsidRDefault="00236BEB" w:rsidP="00033E33">
            <w:pPr>
              <w:jc w:val="center"/>
              <w:rPr>
                <w:b/>
                <w:bCs/>
                <w:sz w:val="24"/>
              </w:rPr>
            </w:pPr>
            <w:r>
              <w:rPr>
                <w:b/>
                <w:bCs/>
                <w:sz w:val="24"/>
              </w:rPr>
              <w:t>1</w:t>
            </w:r>
          </w:p>
        </w:tc>
        <w:tc>
          <w:tcPr>
            <w:tcW w:w="1890" w:type="dxa"/>
            <w:gridSpan w:val="2"/>
            <w:tcBorders>
              <w:top w:val="single" w:sz="4" w:space="0" w:color="auto"/>
              <w:left w:val="single" w:sz="4" w:space="0" w:color="auto"/>
              <w:bottom w:val="single" w:sz="4" w:space="0" w:color="auto"/>
              <w:right w:val="single" w:sz="4" w:space="0" w:color="auto"/>
            </w:tcBorders>
            <w:vAlign w:val="center"/>
          </w:tcPr>
          <w:p w14:paraId="5AE83674" w14:textId="77777777" w:rsidR="00236BEB" w:rsidRPr="000D1F1F" w:rsidRDefault="00236BEB" w:rsidP="00033E33">
            <w:pPr>
              <w:jc w:val="center"/>
              <w:rPr>
                <w:b/>
                <w:bCs/>
                <w:sz w:val="24"/>
              </w:rPr>
            </w:pPr>
            <w:r>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197DE60C" w14:textId="77777777" w:rsidR="00236BEB" w:rsidRPr="000D1F1F" w:rsidRDefault="00236BEB" w:rsidP="00033E33">
            <w:pPr>
              <w:jc w:val="center"/>
              <w:rPr>
                <w:b/>
                <w:bCs/>
                <w:sz w:val="24"/>
              </w:rPr>
            </w:pPr>
            <w:r w:rsidRPr="000D1F1F">
              <w:rPr>
                <w:b/>
                <w:bCs/>
                <w:sz w:val="24"/>
              </w:rPr>
              <w:t>3</w:t>
            </w:r>
          </w:p>
        </w:tc>
      </w:tr>
      <w:tr w:rsidR="00236BEB" w14:paraId="4EDD2A50" w14:textId="77777777" w:rsidTr="001E502B">
        <w:trPr>
          <w:trHeight w:val="432"/>
        </w:trPr>
        <w:tc>
          <w:tcPr>
            <w:tcW w:w="449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7209A59" w14:textId="77777777" w:rsidR="00236BEB" w:rsidRPr="00984F1D" w:rsidRDefault="00236BEB" w:rsidP="00033E33">
            <w:pPr>
              <w:jc w:val="center"/>
              <w:rPr>
                <w:b/>
                <w:bCs/>
                <w:sz w:val="24"/>
              </w:rPr>
            </w:pPr>
            <w:r w:rsidRPr="00984F1D">
              <w:rPr>
                <w:b/>
                <w:bCs/>
                <w:sz w:val="24"/>
              </w:rPr>
              <w:t>Total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28CE0626" w14:textId="77777777" w:rsidR="00236BEB" w:rsidRPr="00984F1D" w:rsidRDefault="00CC36EF" w:rsidP="00033E33">
            <w:pPr>
              <w:jc w:val="center"/>
              <w:rPr>
                <w:b/>
                <w:bCs/>
                <w:sz w:val="24"/>
              </w:rPr>
            </w:pPr>
            <w:r>
              <w:rPr>
                <w:b/>
                <w:bCs/>
                <w:sz w:val="24"/>
              </w:rPr>
              <w:t>18</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02CEB407" w14:textId="77777777" w:rsidR="00236BEB" w:rsidRPr="00984F1D" w:rsidRDefault="00CC36EF" w:rsidP="00033E33">
            <w:pPr>
              <w:jc w:val="center"/>
              <w:rPr>
                <w:b/>
                <w:bCs/>
                <w:sz w:val="24"/>
              </w:rPr>
            </w:pPr>
            <w:r>
              <w:rPr>
                <w:b/>
                <w:bCs/>
                <w:sz w:val="24"/>
              </w:rPr>
              <w:t>26</w:t>
            </w:r>
          </w:p>
        </w:tc>
      </w:tr>
    </w:tbl>
    <w:p w14:paraId="15AD1AA1" w14:textId="77777777" w:rsidR="00236BEB" w:rsidRDefault="00236BEB" w:rsidP="00236BEB"/>
    <w:p w14:paraId="2CE35B9F" w14:textId="77777777" w:rsidR="00236BEB" w:rsidRDefault="00236BEB" w:rsidP="00236BEB"/>
    <w:p w14:paraId="293EA107" w14:textId="77777777" w:rsidR="00D37CC6" w:rsidRDefault="00236BEB" w:rsidP="00236BEB">
      <w:pPr>
        <w:pStyle w:val="BodyText"/>
        <w:spacing w:line="272" w:lineRule="exact"/>
        <w:ind w:left="0"/>
        <w:jc w:val="both"/>
        <w:rPr>
          <w:spacing w:val="-2"/>
        </w:rPr>
      </w:pPr>
      <w:r w:rsidRPr="005130A9">
        <w:rPr>
          <w:spacing w:val="-10"/>
        </w:rPr>
        <w:t>*</w:t>
      </w:r>
      <w:r w:rsidRPr="005130A9">
        <w:tab/>
      </w:r>
      <w:r w:rsidRPr="005130A9">
        <w:rPr>
          <w:spacing w:val="-2"/>
        </w:rPr>
        <w:t>HEC</w:t>
      </w:r>
      <w:r w:rsidRPr="005130A9">
        <w:rPr>
          <w:spacing w:val="-8"/>
        </w:rPr>
        <w:t xml:space="preserve"> </w:t>
      </w:r>
      <w:r w:rsidRPr="005130A9">
        <w:rPr>
          <w:spacing w:val="-2"/>
        </w:rPr>
        <w:t>designed</w:t>
      </w:r>
      <w:r w:rsidRPr="005130A9">
        <w:rPr>
          <w:spacing w:val="-8"/>
        </w:rPr>
        <w:t xml:space="preserve"> </w:t>
      </w:r>
      <w:r w:rsidRPr="005130A9">
        <w:rPr>
          <w:b/>
          <w:spacing w:val="-2"/>
        </w:rPr>
        <w:t>model</w:t>
      </w:r>
      <w:r w:rsidRPr="005130A9">
        <w:rPr>
          <w:b/>
          <w:spacing w:val="-9"/>
        </w:rPr>
        <w:t xml:space="preserve"> </w:t>
      </w:r>
      <w:r w:rsidRPr="005130A9">
        <w:rPr>
          <w:b/>
          <w:spacing w:val="-2"/>
        </w:rPr>
        <w:t>courses</w:t>
      </w:r>
      <w:r w:rsidRPr="005130A9">
        <w:rPr>
          <w:b/>
          <w:spacing w:val="-7"/>
        </w:rPr>
        <w:t xml:space="preserve"> </w:t>
      </w:r>
      <w:r w:rsidRPr="005130A9">
        <w:rPr>
          <w:spacing w:val="-2"/>
        </w:rPr>
        <w:t>for</w:t>
      </w:r>
      <w:r w:rsidRPr="005130A9">
        <w:rPr>
          <w:spacing w:val="-9"/>
        </w:rPr>
        <w:t xml:space="preserve"> </w:t>
      </w:r>
      <w:r w:rsidRPr="005130A9">
        <w:rPr>
          <w:b/>
          <w:spacing w:val="-2"/>
        </w:rPr>
        <w:t>General</w:t>
      </w:r>
      <w:r w:rsidRPr="005130A9">
        <w:rPr>
          <w:b/>
          <w:spacing w:val="-8"/>
        </w:rPr>
        <w:t xml:space="preserve"> </w:t>
      </w:r>
      <w:r w:rsidRPr="005130A9">
        <w:rPr>
          <w:b/>
          <w:spacing w:val="-2"/>
        </w:rPr>
        <w:t>Education</w:t>
      </w:r>
      <w:r w:rsidRPr="005130A9">
        <w:rPr>
          <w:spacing w:val="-2"/>
        </w:rPr>
        <w:t>.</w:t>
      </w:r>
    </w:p>
    <w:p w14:paraId="62B46135" w14:textId="77777777" w:rsidR="00D37CC6" w:rsidRDefault="00D37CC6">
      <w:pPr>
        <w:rPr>
          <w:spacing w:val="-2"/>
          <w:sz w:val="24"/>
          <w:szCs w:val="24"/>
          <w:lang w:val="en-US"/>
        </w:rPr>
      </w:pPr>
      <w:r>
        <w:rPr>
          <w:spacing w:val="-2"/>
        </w:rPr>
        <w:br w:type="page"/>
      </w:r>
    </w:p>
    <w:p w14:paraId="3D021C06" w14:textId="77777777" w:rsidR="00F22545" w:rsidRDefault="00F22545" w:rsidP="00F22545">
      <w:pPr>
        <w:pStyle w:val="NormalWeb"/>
        <w:jc w:val="both"/>
        <w:outlineLvl w:val="0"/>
        <w:rPr>
          <w:b/>
          <w:bCs/>
        </w:rPr>
      </w:pPr>
      <w:r>
        <w:rPr>
          <w:b/>
          <w:bCs/>
        </w:rPr>
        <w:lastRenderedPageBreak/>
        <w:t xml:space="preserve">COURSE                 </w:t>
      </w:r>
      <w:proofErr w:type="gramStart"/>
      <w:r>
        <w:rPr>
          <w:b/>
          <w:bCs/>
        </w:rPr>
        <w:t xml:space="preserve">  :</w:t>
      </w:r>
      <w:proofErr w:type="gramEnd"/>
      <w:r>
        <w:rPr>
          <w:b/>
          <w:bCs/>
        </w:rPr>
        <w:t xml:space="preserve">          </w:t>
      </w:r>
      <w:r w:rsidR="00CD641A">
        <w:rPr>
          <w:b/>
          <w:bCs/>
        </w:rPr>
        <w:t xml:space="preserve"> </w:t>
      </w:r>
      <w:r>
        <w:rPr>
          <w:b/>
          <w:bCs/>
        </w:rPr>
        <w:t>ANATOMY-II</w:t>
      </w:r>
    </w:p>
    <w:p w14:paraId="14F9EFFE" w14:textId="77777777" w:rsidR="00F22545" w:rsidRDefault="00F22545" w:rsidP="00F22545">
      <w:pPr>
        <w:pStyle w:val="NormalWeb"/>
        <w:jc w:val="both"/>
        <w:outlineLvl w:val="0"/>
        <w:rPr>
          <w:b/>
          <w:bCs/>
        </w:rPr>
      </w:pPr>
      <w:r>
        <w:rPr>
          <w:b/>
          <w:bCs/>
        </w:rPr>
        <w:t xml:space="preserve">COURSE CODE </w:t>
      </w:r>
      <w:r>
        <w:rPr>
          <w:b/>
          <w:bCs/>
        </w:rPr>
        <w:tab/>
      </w:r>
      <w:r w:rsidRPr="000D747E">
        <w:rPr>
          <w:b/>
          <w:bCs/>
        </w:rPr>
        <w:t xml:space="preserve">: </w:t>
      </w:r>
      <w:r w:rsidRPr="000D747E">
        <w:rPr>
          <w:b/>
          <w:bCs/>
        </w:rPr>
        <w:tab/>
        <w:t>ANA 3</w:t>
      </w:r>
      <w:r>
        <w:rPr>
          <w:b/>
          <w:bCs/>
        </w:rPr>
        <w:t>2</w:t>
      </w:r>
      <w:r w:rsidRPr="000D747E">
        <w:rPr>
          <w:b/>
          <w:bCs/>
        </w:rPr>
        <w:t>1</w:t>
      </w:r>
    </w:p>
    <w:p w14:paraId="5378A6A2" w14:textId="77777777" w:rsidR="00F22545" w:rsidRDefault="00F22545" w:rsidP="00F22545">
      <w:pPr>
        <w:rPr>
          <w:b/>
        </w:rPr>
      </w:pPr>
      <w:r>
        <w:rPr>
          <w:b/>
        </w:rPr>
        <w:t>CREDIT HOURS</w:t>
      </w:r>
      <w:r>
        <w:rPr>
          <w:b/>
        </w:rPr>
        <w:tab/>
        <w:t xml:space="preserve">: </w:t>
      </w:r>
      <w:r>
        <w:rPr>
          <w:b/>
        </w:rPr>
        <w:tab/>
        <w:t xml:space="preserve">3 (THEORY = 2, PRACTICAL / LAB = 1) </w:t>
      </w:r>
    </w:p>
    <w:p w14:paraId="569D7A01" w14:textId="77777777" w:rsidR="00F22545" w:rsidRDefault="00F22545" w:rsidP="00F22545">
      <w:pPr>
        <w:pStyle w:val="NormalWeb"/>
        <w:pBdr>
          <w:bottom w:val="single" w:sz="4" w:space="1" w:color="auto"/>
        </w:pBdr>
        <w:jc w:val="both"/>
        <w:outlineLvl w:val="0"/>
        <w:rPr>
          <w:b/>
        </w:rPr>
      </w:pPr>
      <w:r>
        <w:rPr>
          <w:b/>
        </w:rPr>
        <w:t xml:space="preserve">STUDY WEEKS </w:t>
      </w:r>
      <w:r>
        <w:rPr>
          <w:b/>
        </w:rPr>
        <w:tab/>
        <w:t xml:space="preserve">: </w:t>
      </w:r>
      <w:r>
        <w:rPr>
          <w:b/>
        </w:rPr>
        <w:tab/>
        <w:t>16-18 WEEKS</w:t>
      </w:r>
    </w:p>
    <w:p w14:paraId="725E5A71" w14:textId="77777777" w:rsidR="00F22545" w:rsidRDefault="00F22545" w:rsidP="00F22545">
      <w:pPr>
        <w:pStyle w:val="NormalWeb"/>
        <w:pBdr>
          <w:bottom w:val="single" w:sz="4" w:space="1" w:color="auto"/>
        </w:pBdr>
        <w:spacing w:line="480" w:lineRule="auto"/>
        <w:jc w:val="both"/>
        <w:outlineLvl w:val="0"/>
        <w:rPr>
          <w:b/>
        </w:rPr>
      </w:pPr>
      <w:r>
        <w:rPr>
          <w:b/>
        </w:rPr>
        <w:t>PROGRAM</w:t>
      </w:r>
      <w:r>
        <w:rPr>
          <w:b/>
        </w:rPr>
        <w:tab/>
        <w:t xml:space="preserve">           </w:t>
      </w:r>
      <w:proofErr w:type="gramStart"/>
      <w:r>
        <w:rPr>
          <w:b/>
        </w:rPr>
        <w:t xml:space="preserve">  :</w:t>
      </w:r>
      <w:proofErr w:type="gramEnd"/>
      <w:r>
        <w:rPr>
          <w:b/>
        </w:rPr>
        <w:tab/>
        <w:t>DOCTOR OF PHYSICAL THERAPY (DPT)</w:t>
      </w:r>
    </w:p>
    <w:p w14:paraId="28C09857" w14:textId="77777777" w:rsidR="00F22545" w:rsidRDefault="00F22545" w:rsidP="00F22545">
      <w:pPr>
        <w:spacing w:after="200" w:line="276" w:lineRule="auto"/>
        <w:jc w:val="both"/>
        <w:rPr>
          <w:b/>
          <w:u w:val="double"/>
        </w:rPr>
      </w:pPr>
      <w:r>
        <w:rPr>
          <w:b/>
          <w:u w:val="double"/>
        </w:rPr>
        <w:t>COURSE LEARNING OUTCOMES</w:t>
      </w:r>
    </w:p>
    <w:p w14:paraId="7FA0FBAC" w14:textId="77777777" w:rsidR="00E4053C" w:rsidRPr="00E4053C" w:rsidRDefault="00E4053C" w:rsidP="00E4053C">
      <w:pPr>
        <w:spacing w:line="276" w:lineRule="auto"/>
        <w:ind w:left="5"/>
        <w:jc w:val="both"/>
        <w:rPr>
          <w:sz w:val="24"/>
          <w:szCs w:val="24"/>
        </w:rPr>
      </w:pPr>
      <w:r w:rsidRPr="00E4053C">
        <w:rPr>
          <w:sz w:val="24"/>
          <w:szCs w:val="24"/>
        </w:rPr>
        <w:t>By the end of this course, students will be able to:</w:t>
      </w:r>
    </w:p>
    <w:p w14:paraId="5DE3ECEB" w14:textId="77777777" w:rsidR="00902A33" w:rsidRPr="00902A33" w:rsidRDefault="00902A33" w:rsidP="00593117">
      <w:pPr>
        <w:widowControl/>
        <w:numPr>
          <w:ilvl w:val="0"/>
          <w:numId w:val="551"/>
        </w:numPr>
        <w:textAlignment w:val="baseline"/>
        <w:rPr>
          <w:color w:val="000000"/>
          <w:sz w:val="24"/>
          <w:szCs w:val="24"/>
          <w:lang w:val="en-US"/>
        </w:rPr>
      </w:pPr>
      <w:r w:rsidRPr="00902A33">
        <w:rPr>
          <w:color w:val="000000"/>
          <w:sz w:val="24"/>
          <w:szCs w:val="24"/>
          <w:lang w:val="en-US"/>
        </w:rPr>
        <w:t>Identify major anatomical structures of the lower extremity through plastic models.</w:t>
      </w:r>
    </w:p>
    <w:p w14:paraId="0C04E1E5" w14:textId="77777777" w:rsidR="00902A33" w:rsidRPr="00902A33" w:rsidRDefault="00902A33" w:rsidP="00593117">
      <w:pPr>
        <w:widowControl/>
        <w:numPr>
          <w:ilvl w:val="0"/>
          <w:numId w:val="551"/>
        </w:numPr>
        <w:textAlignment w:val="baseline"/>
        <w:rPr>
          <w:color w:val="000000"/>
          <w:sz w:val="24"/>
          <w:szCs w:val="24"/>
          <w:lang w:val="en-US"/>
        </w:rPr>
      </w:pPr>
      <w:r w:rsidRPr="00902A33">
        <w:rPr>
          <w:color w:val="000000"/>
          <w:sz w:val="24"/>
          <w:szCs w:val="24"/>
          <w:lang w:val="en-US"/>
        </w:rPr>
        <w:t>Demonstrate understanding of regional anatomy focusing on the lower extremity, abdomen, and pelvis.</w:t>
      </w:r>
    </w:p>
    <w:p w14:paraId="325ABE99" w14:textId="77777777" w:rsidR="00902A33" w:rsidRPr="00902A33" w:rsidRDefault="00902A33" w:rsidP="00593117">
      <w:pPr>
        <w:widowControl/>
        <w:numPr>
          <w:ilvl w:val="0"/>
          <w:numId w:val="551"/>
        </w:numPr>
        <w:textAlignment w:val="baseline"/>
        <w:rPr>
          <w:color w:val="000000"/>
          <w:sz w:val="24"/>
          <w:szCs w:val="24"/>
          <w:lang w:val="en-US"/>
        </w:rPr>
      </w:pPr>
      <w:r w:rsidRPr="00902A33">
        <w:rPr>
          <w:color w:val="000000"/>
          <w:sz w:val="24"/>
          <w:szCs w:val="24"/>
          <w:lang w:val="en-US"/>
        </w:rPr>
        <w:t>Demonstrate surface anatomy of lower limb.</w:t>
      </w:r>
    </w:p>
    <w:p w14:paraId="5E4EB418" w14:textId="77777777" w:rsidR="00902A33" w:rsidRPr="00902A33" w:rsidRDefault="00902A33" w:rsidP="00593117">
      <w:pPr>
        <w:widowControl/>
        <w:numPr>
          <w:ilvl w:val="0"/>
          <w:numId w:val="551"/>
        </w:numPr>
        <w:textAlignment w:val="baseline"/>
        <w:rPr>
          <w:color w:val="000000"/>
          <w:sz w:val="24"/>
          <w:szCs w:val="24"/>
          <w:lang w:val="en-US"/>
        </w:rPr>
      </w:pPr>
      <w:r w:rsidRPr="00902A33">
        <w:rPr>
          <w:color w:val="000000"/>
          <w:sz w:val="24"/>
          <w:szCs w:val="24"/>
          <w:lang w:val="en-US"/>
        </w:rPr>
        <w:t>Explain applied anatomy and anatomical variations.</w:t>
      </w:r>
    </w:p>
    <w:p w14:paraId="0C5FE59F" w14:textId="77777777" w:rsidR="00902A33" w:rsidRPr="00902A33" w:rsidRDefault="00902A33" w:rsidP="00593117">
      <w:pPr>
        <w:widowControl/>
        <w:numPr>
          <w:ilvl w:val="0"/>
          <w:numId w:val="551"/>
        </w:numPr>
        <w:textAlignment w:val="baseline"/>
        <w:rPr>
          <w:color w:val="000000"/>
          <w:sz w:val="24"/>
          <w:szCs w:val="24"/>
          <w:lang w:val="en-US"/>
        </w:rPr>
      </w:pPr>
      <w:r w:rsidRPr="00902A33">
        <w:rPr>
          <w:color w:val="000000"/>
          <w:sz w:val="24"/>
          <w:szCs w:val="24"/>
          <w:lang w:val="en-US"/>
        </w:rPr>
        <w:t>Describe the anatomical organization of the abdominal and pelvic cavities in relation to major organ systems.</w:t>
      </w:r>
    </w:p>
    <w:p w14:paraId="55F8C3A0" w14:textId="77777777" w:rsidR="00902A33" w:rsidRPr="00902A33" w:rsidRDefault="00902A33" w:rsidP="00593117">
      <w:pPr>
        <w:widowControl/>
        <w:numPr>
          <w:ilvl w:val="0"/>
          <w:numId w:val="551"/>
        </w:numPr>
        <w:textAlignment w:val="baseline"/>
        <w:rPr>
          <w:color w:val="000000"/>
          <w:sz w:val="24"/>
          <w:szCs w:val="24"/>
          <w:lang w:val="en-US"/>
        </w:rPr>
      </w:pPr>
      <w:r w:rsidRPr="00902A33">
        <w:rPr>
          <w:color w:val="000000"/>
          <w:sz w:val="24"/>
          <w:szCs w:val="24"/>
          <w:lang w:val="en-US"/>
        </w:rPr>
        <w:t>Correlate functional anatomy of lower body structures in context of movement and rehabilitation.</w:t>
      </w:r>
    </w:p>
    <w:p w14:paraId="4375BA2D" w14:textId="77777777" w:rsidR="00E4053C" w:rsidRPr="00E4053C" w:rsidRDefault="00E4053C" w:rsidP="00E4053C">
      <w:pPr>
        <w:spacing w:before="240" w:after="200" w:line="276" w:lineRule="auto"/>
        <w:jc w:val="both"/>
        <w:rPr>
          <w:b/>
          <w:sz w:val="24"/>
          <w:szCs w:val="24"/>
          <w:u w:val="double"/>
        </w:rPr>
      </w:pPr>
      <w:r w:rsidRPr="00E4053C">
        <w:rPr>
          <w:b/>
          <w:sz w:val="24"/>
          <w:szCs w:val="24"/>
          <w:u w:val="double"/>
        </w:rPr>
        <w:t>COURSE CONTENTS</w:t>
      </w:r>
    </w:p>
    <w:p w14:paraId="16741D27" w14:textId="77777777" w:rsidR="00E4053C" w:rsidRPr="00E4053C" w:rsidRDefault="00E4053C" w:rsidP="00E4053C">
      <w:pPr>
        <w:spacing w:after="200" w:line="276" w:lineRule="auto"/>
        <w:rPr>
          <w:rFonts w:eastAsiaTheme="minorHAnsi"/>
          <w:b/>
          <w:bCs/>
          <w:sz w:val="24"/>
          <w:szCs w:val="24"/>
          <w:u w:val="single"/>
        </w:rPr>
      </w:pPr>
      <w:r w:rsidRPr="00E4053C">
        <w:rPr>
          <w:rFonts w:eastAsiaTheme="minorHAnsi"/>
          <w:b/>
          <w:bCs/>
          <w:sz w:val="24"/>
          <w:szCs w:val="24"/>
          <w:u w:val="single"/>
        </w:rPr>
        <w:t>LOWER LIMB</w:t>
      </w:r>
    </w:p>
    <w:p w14:paraId="7F8F1B9C" w14:textId="77777777" w:rsidR="00E4053C" w:rsidRPr="00E4053C" w:rsidRDefault="00E4053C" w:rsidP="00E4053C">
      <w:pPr>
        <w:pBdr>
          <w:top w:val="nil"/>
          <w:left w:val="nil"/>
          <w:bottom w:val="nil"/>
          <w:right w:val="nil"/>
          <w:between w:val="nil"/>
        </w:pBdr>
        <w:spacing w:before="100" w:beforeAutospacing="1" w:after="100" w:afterAutospacing="1" w:line="276" w:lineRule="auto"/>
        <w:jc w:val="both"/>
        <w:rPr>
          <w:color w:val="000000"/>
          <w:sz w:val="24"/>
          <w:szCs w:val="24"/>
        </w:rPr>
      </w:pPr>
      <w:r w:rsidRPr="00E4053C">
        <w:rPr>
          <w:rStyle w:val="Strong"/>
          <w:sz w:val="24"/>
          <w:szCs w:val="24"/>
        </w:rPr>
        <w:t>CLOs addressed:</w:t>
      </w:r>
      <w:r w:rsidRPr="00E4053C">
        <w:rPr>
          <w:b/>
          <w:sz w:val="24"/>
          <w:szCs w:val="24"/>
        </w:rPr>
        <w:t xml:space="preserve"> a, b, c, d, f</w:t>
      </w:r>
      <w:r w:rsidRPr="00E4053C">
        <w:rPr>
          <w:sz w:val="24"/>
          <w:szCs w:val="24"/>
        </w:rPr>
        <w:t xml:space="preserve">  </w:t>
      </w:r>
    </w:p>
    <w:p w14:paraId="30232396" w14:textId="77777777" w:rsidR="00E4053C" w:rsidRPr="00E4053C" w:rsidRDefault="00E4053C" w:rsidP="00593117">
      <w:pPr>
        <w:pStyle w:val="ListParagraph"/>
        <w:widowControl/>
        <w:numPr>
          <w:ilvl w:val="0"/>
          <w:numId w:val="563"/>
        </w:numPr>
        <w:autoSpaceDE/>
        <w:autoSpaceDN/>
        <w:spacing w:after="200" w:line="276" w:lineRule="auto"/>
        <w:rPr>
          <w:b/>
          <w:bCs/>
          <w:sz w:val="24"/>
          <w:szCs w:val="24"/>
          <w:u w:val="single"/>
        </w:rPr>
      </w:pPr>
      <w:r w:rsidRPr="00E4053C">
        <w:rPr>
          <w:b/>
          <w:bCs/>
          <w:sz w:val="24"/>
          <w:szCs w:val="24"/>
          <w:u w:val="single"/>
        </w:rPr>
        <w:t>Skeletal System – Osteology</w:t>
      </w:r>
    </w:p>
    <w:p w14:paraId="4F190B55"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 xml:space="preserve">Pelvic bones: ilium, ischium, pubis, sacrum </w:t>
      </w:r>
    </w:p>
    <w:p w14:paraId="0ED48D8E"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 xml:space="preserve">Femur, tibia, fibula </w:t>
      </w:r>
    </w:p>
    <w:p w14:paraId="0B47339E"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 xml:space="preserve">Bones of foot: tarsals, metatarsals, phalanges </w:t>
      </w:r>
    </w:p>
    <w:p w14:paraId="4593DC43" w14:textId="77777777" w:rsidR="00E4053C" w:rsidRPr="00E4053C" w:rsidRDefault="00E4053C" w:rsidP="00593117">
      <w:pPr>
        <w:pStyle w:val="ListParagraph"/>
        <w:widowControl/>
        <w:numPr>
          <w:ilvl w:val="0"/>
          <w:numId w:val="563"/>
        </w:numPr>
        <w:autoSpaceDE/>
        <w:autoSpaceDN/>
        <w:spacing w:after="200" w:line="276" w:lineRule="auto"/>
        <w:rPr>
          <w:b/>
          <w:bCs/>
          <w:sz w:val="24"/>
          <w:szCs w:val="24"/>
          <w:u w:val="single"/>
        </w:rPr>
      </w:pPr>
      <w:r w:rsidRPr="00E4053C">
        <w:rPr>
          <w:b/>
          <w:bCs/>
          <w:sz w:val="24"/>
          <w:szCs w:val="24"/>
          <w:u w:val="single"/>
        </w:rPr>
        <w:t xml:space="preserve">Muscular System </w:t>
      </w:r>
    </w:p>
    <w:p w14:paraId="5475C217" w14:textId="77777777" w:rsidR="00E4053C" w:rsidRPr="00E4053C" w:rsidRDefault="00E4053C" w:rsidP="00E4053C">
      <w:pPr>
        <w:widowControl/>
        <w:numPr>
          <w:ilvl w:val="0"/>
          <w:numId w:val="11"/>
        </w:numPr>
        <w:spacing w:before="100" w:beforeAutospacing="1" w:after="100" w:afterAutospacing="1"/>
        <w:rPr>
          <w:sz w:val="24"/>
          <w:szCs w:val="24"/>
        </w:rPr>
      </w:pPr>
      <w:r w:rsidRPr="00E4053C">
        <w:rPr>
          <w:sz w:val="24"/>
          <w:szCs w:val="24"/>
        </w:rPr>
        <w:t xml:space="preserve">Muscles of gluteal region </w:t>
      </w:r>
    </w:p>
    <w:p w14:paraId="44A3DEB2" w14:textId="77777777" w:rsidR="00E4053C" w:rsidRPr="00E4053C" w:rsidRDefault="00E4053C" w:rsidP="00E4053C">
      <w:pPr>
        <w:widowControl/>
        <w:numPr>
          <w:ilvl w:val="0"/>
          <w:numId w:val="11"/>
        </w:numPr>
        <w:spacing w:before="100" w:beforeAutospacing="1" w:after="100" w:afterAutospacing="1"/>
        <w:rPr>
          <w:sz w:val="24"/>
          <w:szCs w:val="24"/>
        </w:rPr>
      </w:pPr>
      <w:r w:rsidRPr="00E4053C">
        <w:rPr>
          <w:sz w:val="24"/>
          <w:szCs w:val="24"/>
        </w:rPr>
        <w:t xml:space="preserve">Muscles around hip joint </w:t>
      </w:r>
    </w:p>
    <w:p w14:paraId="5DA3338B" w14:textId="77777777" w:rsidR="00E4053C" w:rsidRPr="00E4053C" w:rsidRDefault="00E4053C" w:rsidP="00E4053C">
      <w:pPr>
        <w:widowControl/>
        <w:numPr>
          <w:ilvl w:val="0"/>
          <w:numId w:val="11"/>
        </w:numPr>
        <w:spacing w:before="100" w:beforeAutospacing="1" w:after="100" w:afterAutospacing="1"/>
        <w:rPr>
          <w:sz w:val="24"/>
          <w:szCs w:val="24"/>
        </w:rPr>
      </w:pPr>
      <w:r w:rsidRPr="00E4053C">
        <w:rPr>
          <w:sz w:val="24"/>
          <w:szCs w:val="24"/>
        </w:rPr>
        <w:t xml:space="preserve">Muscles of thigh: anterior, posterior, medial compartments </w:t>
      </w:r>
    </w:p>
    <w:p w14:paraId="58FD5661" w14:textId="77777777" w:rsidR="00E4053C" w:rsidRPr="00E4053C" w:rsidRDefault="00E4053C" w:rsidP="00E4053C">
      <w:pPr>
        <w:widowControl/>
        <w:numPr>
          <w:ilvl w:val="0"/>
          <w:numId w:val="11"/>
        </w:numPr>
        <w:spacing w:before="100" w:beforeAutospacing="1" w:after="100" w:afterAutospacing="1"/>
        <w:rPr>
          <w:sz w:val="24"/>
          <w:szCs w:val="24"/>
        </w:rPr>
      </w:pPr>
      <w:r w:rsidRPr="00E4053C">
        <w:rPr>
          <w:sz w:val="24"/>
          <w:szCs w:val="24"/>
        </w:rPr>
        <w:t xml:space="preserve">Muscles of lower leg &amp; foot </w:t>
      </w:r>
    </w:p>
    <w:p w14:paraId="09E79CE3" w14:textId="77777777" w:rsidR="00E4053C" w:rsidRPr="00E4053C" w:rsidRDefault="00E4053C" w:rsidP="00593117">
      <w:pPr>
        <w:pStyle w:val="ListParagraph"/>
        <w:widowControl/>
        <w:numPr>
          <w:ilvl w:val="0"/>
          <w:numId w:val="563"/>
        </w:numPr>
        <w:autoSpaceDE/>
        <w:autoSpaceDN/>
        <w:spacing w:after="200" w:line="276" w:lineRule="auto"/>
        <w:rPr>
          <w:b/>
          <w:bCs/>
          <w:sz w:val="24"/>
          <w:szCs w:val="24"/>
          <w:u w:val="single"/>
        </w:rPr>
      </w:pPr>
      <w:r w:rsidRPr="00E4053C">
        <w:rPr>
          <w:b/>
          <w:bCs/>
          <w:sz w:val="24"/>
          <w:szCs w:val="24"/>
          <w:u w:val="single"/>
        </w:rPr>
        <w:t xml:space="preserve">Nervous System </w:t>
      </w:r>
    </w:p>
    <w:p w14:paraId="157A552F" w14:textId="77777777" w:rsidR="00E4053C" w:rsidRPr="00E4053C" w:rsidRDefault="00E4053C" w:rsidP="00E4053C">
      <w:pPr>
        <w:widowControl/>
        <w:numPr>
          <w:ilvl w:val="0"/>
          <w:numId w:val="12"/>
        </w:numPr>
        <w:spacing w:before="100" w:beforeAutospacing="1" w:after="100" w:afterAutospacing="1"/>
        <w:rPr>
          <w:sz w:val="24"/>
          <w:szCs w:val="24"/>
        </w:rPr>
      </w:pPr>
      <w:r w:rsidRPr="00E4053C">
        <w:rPr>
          <w:sz w:val="24"/>
          <w:szCs w:val="24"/>
        </w:rPr>
        <w:t>Lumbosacral plexus: roots, trunks, divi</w:t>
      </w:r>
      <w:r w:rsidR="00924020">
        <w:rPr>
          <w:sz w:val="24"/>
          <w:szCs w:val="24"/>
        </w:rPr>
        <w:t>sions, cords, branches</w:t>
      </w:r>
    </w:p>
    <w:p w14:paraId="11229FB4" w14:textId="77777777" w:rsidR="00E4053C" w:rsidRPr="00E4053C" w:rsidRDefault="00E4053C" w:rsidP="00E4053C">
      <w:pPr>
        <w:widowControl/>
        <w:numPr>
          <w:ilvl w:val="0"/>
          <w:numId w:val="12"/>
        </w:numPr>
        <w:rPr>
          <w:rFonts w:eastAsia="Arial"/>
          <w:color w:val="000000"/>
          <w:sz w:val="24"/>
          <w:szCs w:val="24"/>
        </w:rPr>
      </w:pPr>
      <w:r w:rsidRPr="00E4053C">
        <w:rPr>
          <w:rFonts w:eastAsia="Arial"/>
          <w:color w:val="000000"/>
          <w:sz w:val="24"/>
          <w:szCs w:val="24"/>
        </w:rPr>
        <w:t>Major peripheral nerves of lower limb</w:t>
      </w:r>
    </w:p>
    <w:p w14:paraId="785575A2" w14:textId="77777777" w:rsidR="00E4053C" w:rsidRDefault="00E4053C" w:rsidP="00E4053C">
      <w:pPr>
        <w:widowControl/>
        <w:numPr>
          <w:ilvl w:val="0"/>
          <w:numId w:val="12"/>
        </w:numPr>
        <w:spacing w:after="100" w:afterAutospacing="1"/>
        <w:rPr>
          <w:sz w:val="24"/>
          <w:szCs w:val="24"/>
        </w:rPr>
      </w:pPr>
      <w:r w:rsidRPr="00E4053C">
        <w:rPr>
          <w:sz w:val="24"/>
          <w:szCs w:val="24"/>
        </w:rPr>
        <w:t xml:space="preserve">Dermatomes &amp; Myotomes of lower limb </w:t>
      </w:r>
    </w:p>
    <w:p w14:paraId="018EBF5E" w14:textId="77777777" w:rsidR="00924020" w:rsidRPr="00E4053C" w:rsidRDefault="00924020" w:rsidP="00924020">
      <w:pPr>
        <w:widowControl/>
        <w:spacing w:after="100" w:afterAutospacing="1"/>
        <w:rPr>
          <w:sz w:val="24"/>
          <w:szCs w:val="24"/>
        </w:rPr>
      </w:pPr>
    </w:p>
    <w:p w14:paraId="5C5021D5" w14:textId="77777777" w:rsidR="00E4053C" w:rsidRPr="00E4053C" w:rsidRDefault="00E4053C" w:rsidP="00593117">
      <w:pPr>
        <w:pStyle w:val="ListParagraph"/>
        <w:widowControl/>
        <w:numPr>
          <w:ilvl w:val="0"/>
          <w:numId w:val="563"/>
        </w:numPr>
        <w:autoSpaceDE/>
        <w:autoSpaceDN/>
        <w:spacing w:after="200" w:line="276" w:lineRule="auto"/>
        <w:rPr>
          <w:b/>
          <w:bCs/>
          <w:sz w:val="24"/>
          <w:szCs w:val="24"/>
          <w:u w:val="single"/>
        </w:rPr>
      </w:pPr>
      <w:r w:rsidRPr="00E4053C">
        <w:rPr>
          <w:b/>
          <w:bCs/>
          <w:sz w:val="24"/>
          <w:szCs w:val="24"/>
          <w:u w:val="single"/>
        </w:rPr>
        <w:lastRenderedPageBreak/>
        <w:t xml:space="preserve">Vascular System </w:t>
      </w:r>
    </w:p>
    <w:p w14:paraId="092EDA6D" w14:textId="77777777" w:rsidR="00E4053C" w:rsidRPr="00E4053C" w:rsidRDefault="00E4053C" w:rsidP="00E4053C">
      <w:pPr>
        <w:widowControl/>
        <w:numPr>
          <w:ilvl w:val="0"/>
          <w:numId w:val="13"/>
        </w:numPr>
        <w:spacing w:before="100" w:beforeAutospacing="1" w:after="100" w:afterAutospacing="1"/>
        <w:rPr>
          <w:sz w:val="24"/>
          <w:szCs w:val="24"/>
        </w:rPr>
      </w:pPr>
      <w:r w:rsidRPr="00E4053C">
        <w:rPr>
          <w:sz w:val="24"/>
          <w:szCs w:val="24"/>
        </w:rPr>
        <w:t>Arteries</w:t>
      </w:r>
    </w:p>
    <w:p w14:paraId="657E31B5" w14:textId="77777777" w:rsidR="00E4053C" w:rsidRPr="00E4053C" w:rsidRDefault="00E4053C" w:rsidP="00E4053C">
      <w:pPr>
        <w:widowControl/>
        <w:numPr>
          <w:ilvl w:val="0"/>
          <w:numId w:val="13"/>
        </w:numPr>
        <w:spacing w:before="100" w:beforeAutospacing="1" w:after="100" w:afterAutospacing="1"/>
        <w:rPr>
          <w:sz w:val="24"/>
          <w:szCs w:val="24"/>
        </w:rPr>
      </w:pPr>
      <w:r w:rsidRPr="00E4053C">
        <w:rPr>
          <w:sz w:val="24"/>
          <w:szCs w:val="24"/>
        </w:rPr>
        <w:t>Superficial &amp; deep veins</w:t>
      </w:r>
    </w:p>
    <w:p w14:paraId="3545C9BE" w14:textId="77777777" w:rsidR="00E4053C" w:rsidRPr="00E4053C" w:rsidRDefault="00E4053C" w:rsidP="00E4053C">
      <w:pPr>
        <w:widowControl/>
        <w:numPr>
          <w:ilvl w:val="0"/>
          <w:numId w:val="13"/>
        </w:numPr>
        <w:spacing w:before="100" w:beforeAutospacing="1" w:after="100" w:afterAutospacing="1"/>
        <w:rPr>
          <w:sz w:val="24"/>
          <w:szCs w:val="24"/>
        </w:rPr>
      </w:pPr>
      <w:r w:rsidRPr="00E4053C">
        <w:rPr>
          <w:rFonts w:eastAsia="Arial"/>
          <w:color w:val="000000"/>
          <w:sz w:val="24"/>
          <w:szCs w:val="24"/>
        </w:rPr>
        <w:t xml:space="preserve">Course and distribution of all arteries and veins of </w:t>
      </w:r>
      <w:r w:rsidRPr="00E4053C">
        <w:rPr>
          <w:sz w:val="24"/>
          <w:szCs w:val="24"/>
        </w:rPr>
        <w:t>lower limb</w:t>
      </w:r>
    </w:p>
    <w:p w14:paraId="51594175" w14:textId="77777777" w:rsidR="00E4053C" w:rsidRPr="00E4053C" w:rsidRDefault="00E4053C" w:rsidP="00E4053C">
      <w:pPr>
        <w:widowControl/>
        <w:numPr>
          <w:ilvl w:val="0"/>
          <w:numId w:val="13"/>
        </w:numPr>
        <w:spacing w:before="100" w:beforeAutospacing="1" w:after="100" w:afterAutospacing="1"/>
        <w:rPr>
          <w:sz w:val="24"/>
          <w:szCs w:val="24"/>
        </w:rPr>
      </w:pPr>
      <w:r w:rsidRPr="00E4053C">
        <w:rPr>
          <w:rFonts w:eastAsia="Arial"/>
          <w:color w:val="000000"/>
          <w:sz w:val="24"/>
          <w:szCs w:val="24"/>
        </w:rPr>
        <w:t xml:space="preserve">Lymphatic drainage </w:t>
      </w:r>
    </w:p>
    <w:p w14:paraId="683111A0" w14:textId="77777777" w:rsidR="00E4053C" w:rsidRPr="00E4053C" w:rsidRDefault="00E4053C" w:rsidP="00593117">
      <w:pPr>
        <w:pStyle w:val="ListParagraph"/>
        <w:widowControl/>
        <w:numPr>
          <w:ilvl w:val="0"/>
          <w:numId w:val="563"/>
        </w:numPr>
        <w:autoSpaceDE/>
        <w:autoSpaceDN/>
        <w:spacing w:after="200" w:line="276" w:lineRule="auto"/>
        <w:rPr>
          <w:b/>
          <w:bCs/>
          <w:sz w:val="24"/>
          <w:szCs w:val="24"/>
          <w:u w:val="single"/>
        </w:rPr>
      </w:pPr>
      <w:r w:rsidRPr="00E4053C">
        <w:rPr>
          <w:b/>
          <w:bCs/>
          <w:sz w:val="24"/>
          <w:szCs w:val="24"/>
          <w:u w:val="single"/>
        </w:rPr>
        <w:t xml:space="preserve">Joints </w:t>
      </w:r>
    </w:p>
    <w:p w14:paraId="3D7E0516" w14:textId="77777777" w:rsidR="00E4053C" w:rsidRPr="00E4053C" w:rsidRDefault="00E4053C" w:rsidP="00E4053C">
      <w:pPr>
        <w:widowControl/>
        <w:numPr>
          <w:ilvl w:val="0"/>
          <w:numId w:val="14"/>
        </w:numPr>
        <w:spacing w:before="100" w:beforeAutospacing="1" w:after="100" w:afterAutospacing="1"/>
        <w:rPr>
          <w:sz w:val="24"/>
          <w:szCs w:val="24"/>
        </w:rPr>
      </w:pPr>
      <w:r w:rsidRPr="00E4053C">
        <w:rPr>
          <w:sz w:val="24"/>
          <w:szCs w:val="24"/>
        </w:rPr>
        <w:t>Hip joint</w:t>
      </w:r>
    </w:p>
    <w:p w14:paraId="2695EE4B" w14:textId="77777777" w:rsidR="00E4053C" w:rsidRPr="00E4053C" w:rsidRDefault="00E4053C" w:rsidP="00E4053C">
      <w:pPr>
        <w:widowControl/>
        <w:numPr>
          <w:ilvl w:val="0"/>
          <w:numId w:val="14"/>
        </w:numPr>
        <w:spacing w:before="100" w:beforeAutospacing="1" w:after="100" w:afterAutospacing="1"/>
        <w:rPr>
          <w:sz w:val="24"/>
          <w:szCs w:val="24"/>
        </w:rPr>
      </w:pPr>
      <w:r w:rsidRPr="00E4053C">
        <w:rPr>
          <w:sz w:val="24"/>
          <w:szCs w:val="24"/>
        </w:rPr>
        <w:t>Knee joint</w:t>
      </w:r>
    </w:p>
    <w:p w14:paraId="60E369CB" w14:textId="77777777" w:rsidR="00E4053C" w:rsidRPr="00E4053C" w:rsidRDefault="00E4053C" w:rsidP="00E4053C">
      <w:pPr>
        <w:widowControl/>
        <w:numPr>
          <w:ilvl w:val="0"/>
          <w:numId w:val="14"/>
        </w:numPr>
        <w:spacing w:before="100" w:beforeAutospacing="1" w:after="100" w:afterAutospacing="1"/>
        <w:rPr>
          <w:sz w:val="24"/>
          <w:szCs w:val="24"/>
        </w:rPr>
      </w:pPr>
      <w:r w:rsidRPr="00E4053C">
        <w:rPr>
          <w:sz w:val="24"/>
          <w:szCs w:val="24"/>
        </w:rPr>
        <w:t>Ankle joint</w:t>
      </w:r>
    </w:p>
    <w:p w14:paraId="0F5E7394" w14:textId="77777777" w:rsidR="00E4053C" w:rsidRPr="00E4053C" w:rsidRDefault="00E4053C" w:rsidP="00E4053C">
      <w:pPr>
        <w:widowControl/>
        <w:numPr>
          <w:ilvl w:val="0"/>
          <w:numId w:val="14"/>
        </w:numPr>
        <w:spacing w:before="100" w:beforeAutospacing="1" w:after="100" w:afterAutospacing="1"/>
        <w:rPr>
          <w:sz w:val="24"/>
          <w:szCs w:val="24"/>
        </w:rPr>
      </w:pPr>
      <w:r w:rsidRPr="00E4053C">
        <w:rPr>
          <w:sz w:val="24"/>
          <w:szCs w:val="24"/>
        </w:rPr>
        <w:t xml:space="preserve">Joints in foot </w:t>
      </w:r>
    </w:p>
    <w:p w14:paraId="3584BEA5" w14:textId="77777777" w:rsidR="00E4053C" w:rsidRPr="00E4053C" w:rsidRDefault="00E4053C" w:rsidP="00593117">
      <w:pPr>
        <w:pStyle w:val="ListParagraph"/>
        <w:widowControl/>
        <w:numPr>
          <w:ilvl w:val="0"/>
          <w:numId w:val="563"/>
        </w:numPr>
        <w:autoSpaceDE/>
        <w:autoSpaceDN/>
        <w:spacing w:after="200" w:line="276" w:lineRule="auto"/>
        <w:rPr>
          <w:b/>
          <w:bCs/>
          <w:sz w:val="24"/>
          <w:szCs w:val="24"/>
          <w:u w:val="single"/>
        </w:rPr>
      </w:pPr>
      <w:r w:rsidRPr="00E4053C">
        <w:rPr>
          <w:b/>
          <w:bCs/>
          <w:sz w:val="24"/>
          <w:szCs w:val="24"/>
          <w:u w:val="single"/>
        </w:rPr>
        <w:t xml:space="preserve">Applied Anatomy and Functional Correlation </w:t>
      </w:r>
    </w:p>
    <w:p w14:paraId="40929D87" w14:textId="77777777" w:rsidR="00E4053C" w:rsidRPr="00E4053C" w:rsidRDefault="00E4053C" w:rsidP="00E4053C">
      <w:pPr>
        <w:widowControl/>
        <w:numPr>
          <w:ilvl w:val="0"/>
          <w:numId w:val="16"/>
        </w:numPr>
        <w:spacing w:before="100" w:beforeAutospacing="1" w:after="100" w:afterAutospacing="1"/>
        <w:rPr>
          <w:sz w:val="24"/>
          <w:szCs w:val="24"/>
        </w:rPr>
      </w:pPr>
      <w:r w:rsidRPr="00E4053C">
        <w:rPr>
          <w:sz w:val="24"/>
          <w:szCs w:val="24"/>
        </w:rPr>
        <w:t>Anatomical variations</w:t>
      </w:r>
    </w:p>
    <w:p w14:paraId="53B218DC" w14:textId="77777777" w:rsidR="00924020" w:rsidRDefault="00924020" w:rsidP="00E4053C">
      <w:pPr>
        <w:widowControl/>
        <w:numPr>
          <w:ilvl w:val="0"/>
          <w:numId w:val="16"/>
        </w:numPr>
        <w:spacing w:before="100" w:beforeAutospacing="1" w:after="100" w:afterAutospacing="1"/>
        <w:rPr>
          <w:sz w:val="24"/>
          <w:szCs w:val="24"/>
        </w:rPr>
      </w:pPr>
      <w:r>
        <w:rPr>
          <w:sz w:val="24"/>
          <w:szCs w:val="24"/>
        </w:rPr>
        <w:t>Radiographic anatomy</w:t>
      </w:r>
    </w:p>
    <w:p w14:paraId="7270A16F" w14:textId="77777777" w:rsidR="00E4053C" w:rsidRPr="00E4053C" w:rsidRDefault="00E4053C" w:rsidP="00E4053C">
      <w:pPr>
        <w:widowControl/>
        <w:numPr>
          <w:ilvl w:val="0"/>
          <w:numId w:val="16"/>
        </w:numPr>
        <w:spacing w:before="100" w:beforeAutospacing="1" w:after="100" w:afterAutospacing="1"/>
        <w:rPr>
          <w:sz w:val="24"/>
          <w:szCs w:val="24"/>
        </w:rPr>
      </w:pPr>
      <w:r w:rsidRPr="00E4053C">
        <w:rPr>
          <w:sz w:val="24"/>
          <w:szCs w:val="24"/>
        </w:rPr>
        <w:t xml:space="preserve">Functional anatomy of lower body structures </w:t>
      </w:r>
    </w:p>
    <w:p w14:paraId="65EE26A5" w14:textId="77777777" w:rsidR="00E4053C" w:rsidRPr="00E4053C" w:rsidRDefault="00E4053C" w:rsidP="00E4053C">
      <w:pPr>
        <w:widowControl/>
        <w:numPr>
          <w:ilvl w:val="0"/>
          <w:numId w:val="16"/>
        </w:numPr>
        <w:spacing w:before="100" w:beforeAutospacing="1" w:after="100" w:afterAutospacing="1"/>
        <w:rPr>
          <w:sz w:val="24"/>
          <w:szCs w:val="24"/>
        </w:rPr>
      </w:pPr>
      <w:r w:rsidRPr="00E4053C">
        <w:rPr>
          <w:sz w:val="24"/>
          <w:szCs w:val="24"/>
        </w:rPr>
        <w:t xml:space="preserve">Common fractures &amp; dislocations </w:t>
      </w:r>
    </w:p>
    <w:p w14:paraId="7C4D6393" w14:textId="77777777" w:rsidR="00E4053C" w:rsidRPr="00E4053C" w:rsidRDefault="00E4053C" w:rsidP="00E4053C">
      <w:pPr>
        <w:widowControl/>
        <w:numPr>
          <w:ilvl w:val="0"/>
          <w:numId w:val="16"/>
        </w:numPr>
        <w:spacing w:before="100" w:beforeAutospacing="1" w:after="100" w:afterAutospacing="1"/>
        <w:rPr>
          <w:sz w:val="24"/>
          <w:szCs w:val="24"/>
        </w:rPr>
      </w:pPr>
      <w:r w:rsidRPr="00E4053C">
        <w:rPr>
          <w:sz w:val="24"/>
          <w:szCs w:val="24"/>
        </w:rPr>
        <w:t xml:space="preserve">Common muscle and ligament injuries </w:t>
      </w:r>
    </w:p>
    <w:p w14:paraId="3FF2043A" w14:textId="77777777" w:rsidR="00E4053C" w:rsidRPr="00E4053C" w:rsidRDefault="00E4053C" w:rsidP="00E4053C">
      <w:pPr>
        <w:widowControl/>
        <w:numPr>
          <w:ilvl w:val="0"/>
          <w:numId w:val="16"/>
        </w:numPr>
        <w:spacing w:before="100" w:beforeAutospacing="1" w:after="100" w:afterAutospacing="1"/>
        <w:rPr>
          <w:sz w:val="24"/>
          <w:szCs w:val="24"/>
        </w:rPr>
      </w:pPr>
      <w:r w:rsidRPr="00E4053C">
        <w:rPr>
          <w:sz w:val="24"/>
          <w:szCs w:val="24"/>
        </w:rPr>
        <w:t xml:space="preserve">Nerve injuries and functional consequences </w:t>
      </w:r>
    </w:p>
    <w:p w14:paraId="4298E86E" w14:textId="77777777" w:rsidR="00E4053C" w:rsidRPr="00E4053C" w:rsidRDefault="00E4053C" w:rsidP="00E4053C">
      <w:pPr>
        <w:spacing w:after="200" w:line="276" w:lineRule="auto"/>
        <w:rPr>
          <w:rFonts w:eastAsiaTheme="minorHAnsi"/>
          <w:b/>
          <w:bCs/>
          <w:sz w:val="24"/>
          <w:szCs w:val="24"/>
          <w:u w:val="single"/>
        </w:rPr>
      </w:pPr>
      <w:r w:rsidRPr="00E4053C">
        <w:rPr>
          <w:rFonts w:eastAsiaTheme="minorHAnsi"/>
          <w:b/>
          <w:bCs/>
          <w:sz w:val="24"/>
          <w:szCs w:val="24"/>
          <w:u w:val="single"/>
        </w:rPr>
        <w:t>ABDOMEN &amp; PELVIS</w:t>
      </w:r>
    </w:p>
    <w:p w14:paraId="7F19A91C" w14:textId="77777777" w:rsidR="00E4053C" w:rsidRPr="00E4053C" w:rsidRDefault="00E4053C" w:rsidP="00E4053C">
      <w:pPr>
        <w:pBdr>
          <w:top w:val="nil"/>
          <w:left w:val="nil"/>
          <w:bottom w:val="nil"/>
          <w:right w:val="nil"/>
          <w:between w:val="nil"/>
        </w:pBdr>
        <w:spacing w:before="100" w:beforeAutospacing="1" w:after="100" w:afterAutospacing="1" w:line="276" w:lineRule="auto"/>
        <w:jc w:val="both"/>
        <w:rPr>
          <w:color w:val="000000"/>
          <w:sz w:val="24"/>
          <w:szCs w:val="24"/>
        </w:rPr>
      </w:pPr>
      <w:r w:rsidRPr="00E4053C">
        <w:rPr>
          <w:rStyle w:val="Strong"/>
          <w:sz w:val="24"/>
          <w:szCs w:val="24"/>
        </w:rPr>
        <w:t>CLOs addressed:</w:t>
      </w:r>
      <w:r w:rsidRPr="00E4053C">
        <w:rPr>
          <w:b/>
          <w:sz w:val="24"/>
          <w:szCs w:val="24"/>
        </w:rPr>
        <w:t xml:space="preserve"> b, c, d, e, f</w:t>
      </w:r>
      <w:r w:rsidRPr="00E4053C">
        <w:rPr>
          <w:sz w:val="24"/>
          <w:szCs w:val="24"/>
        </w:rPr>
        <w:t xml:space="preserve">  </w:t>
      </w:r>
    </w:p>
    <w:p w14:paraId="16799F9F" w14:textId="77777777" w:rsidR="00E4053C" w:rsidRPr="00E4053C" w:rsidRDefault="00E4053C" w:rsidP="00593117">
      <w:pPr>
        <w:pStyle w:val="ListParagraph"/>
        <w:widowControl/>
        <w:numPr>
          <w:ilvl w:val="0"/>
          <w:numId w:val="67"/>
        </w:numPr>
        <w:autoSpaceDE/>
        <w:autoSpaceDN/>
        <w:spacing w:after="200" w:line="276" w:lineRule="auto"/>
        <w:rPr>
          <w:b/>
          <w:bCs/>
          <w:sz w:val="24"/>
          <w:szCs w:val="24"/>
          <w:u w:val="single"/>
        </w:rPr>
      </w:pPr>
      <w:r w:rsidRPr="00E4053C">
        <w:rPr>
          <w:b/>
          <w:bCs/>
          <w:sz w:val="24"/>
          <w:szCs w:val="24"/>
          <w:u w:val="single"/>
        </w:rPr>
        <w:t>Abdominal Wall and Cavity</w:t>
      </w:r>
    </w:p>
    <w:p w14:paraId="52ED4165"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Lumbar spine (vertebrae)</w:t>
      </w:r>
    </w:p>
    <w:p w14:paraId="72F2A717"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Anterior abdominal wall</w:t>
      </w:r>
    </w:p>
    <w:p w14:paraId="620110AB" w14:textId="77777777" w:rsidR="00E4053C" w:rsidRPr="00E4053C" w:rsidRDefault="00E4053C" w:rsidP="00E4053C">
      <w:pPr>
        <w:widowControl/>
        <w:numPr>
          <w:ilvl w:val="1"/>
          <w:numId w:val="10"/>
        </w:numPr>
        <w:spacing w:before="100" w:beforeAutospacing="1" w:after="100" w:afterAutospacing="1"/>
        <w:rPr>
          <w:sz w:val="24"/>
          <w:szCs w:val="24"/>
        </w:rPr>
      </w:pPr>
      <w:r w:rsidRPr="00E4053C">
        <w:rPr>
          <w:sz w:val="24"/>
          <w:szCs w:val="24"/>
        </w:rPr>
        <w:t>Superficial and deep muscles</w:t>
      </w:r>
    </w:p>
    <w:p w14:paraId="5DE95EF0" w14:textId="77777777" w:rsidR="00E4053C" w:rsidRPr="00E4053C" w:rsidRDefault="00E4053C" w:rsidP="00E4053C">
      <w:pPr>
        <w:widowControl/>
        <w:numPr>
          <w:ilvl w:val="1"/>
          <w:numId w:val="10"/>
        </w:numPr>
        <w:spacing w:before="100" w:beforeAutospacing="1" w:after="100" w:afterAutospacing="1"/>
        <w:rPr>
          <w:sz w:val="24"/>
          <w:szCs w:val="24"/>
        </w:rPr>
      </w:pPr>
      <w:r w:rsidRPr="00E4053C">
        <w:rPr>
          <w:sz w:val="24"/>
          <w:szCs w:val="24"/>
        </w:rPr>
        <w:t>Boundaries of anterior abdominal wall</w:t>
      </w:r>
    </w:p>
    <w:p w14:paraId="5CEC0FD4" w14:textId="77777777" w:rsidR="00E4053C" w:rsidRPr="00E4053C" w:rsidRDefault="00E4053C" w:rsidP="00E4053C">
      <w:pPr>
        <w:widowControl/>
        <w:numPr>
          <w:ilvl w:val="1"/>
          <w:numId w:val="10"/>
        </w:numPr>
        <w:spacing w:before="100" w:beforeAutospacing="1" w:after="100" w:afterAutospacing="1"/>
        <w:rPr>
          <w:sz w:val="24"/>
          <w:szCs w:val="24"/>
        </w:rPr>
      </w:pPr>
      <w:r w:rsidRPr="00E4053C">
        <w:rPr>
          <w:sz w:val="24"/>
          <w:szCs w:val="24"/>
        </w:rPr>
        <w:t>Muscles and fasciae of anterior abdominal wall</w:t>
      </w:r>
    </w:p>
    <w:p w14:paraId="67280E68"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 xml:space="preserve">Extent, boundaries and content of the inguinal canal </w:t>
      </w:r>
    </w:p>
    <w:p w14:paraId="06BD962F"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Formation of superficial and deep inguinal rings</w:t>
      </w:r>
    </w:p>
    <w:p w14:paraId="323739DB"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Indirect and direct inguinal hernias</w:t>
      </w:r>
    </w:p>
    <w:p w14:paraId="0BB3438E"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Rectus sheath</w:t>
      </w:r>
    </w:p>
    <w:p w14:paraId="77334C84"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Posterior abdominal wall</w:t>
      </w:r>
    </w:p>
    <w:p w14:paraId="060B4B0F" w14:textId="77777777" w:rsidR="00E4053C" w:rsidRPr="00E4053C" w:rsidRDefault="00E4053C" w:rsidP="00E4053C">
      <w:pPr>
        <w:widowControl/>
        <w:numPr>
          <w:ilvl w:val="0"/>
          <w:numId w:val="10"/>
        </w:numPr>
        <w:spacing w:before="100" w:beforeAutospacing="1" w:after="100" w:afterAutospacing="1"/>
        <w:rPr>
          <w:color w:val="000000" w:themeColor="text1"/>
          <w:sz w:val="24"/>
          <w:szCs w:val="24"/>
        </w:rPr>
      </w:pPr>
      <w:r w:rsidRPr="00E4053C">
        <w:rPr>
          <w:color w:val="000000" w:themeColor="text1"/>
          <w:sz w:val="24"/>
          <w:szCs w:val="24"/>
        </w:rPr>
        <w:t>Gross anatomy of viscera (Esophagus, Stomach, Liver, Gall Bladder, Spleen, Pancreas, Small Intestine &amp; Large Intestine)</w:t>
      </w:r>
    </w:p>
    <w:p w14:paraId="7A4B2F86" w14:textId="77777777" w:rsidR="00E4053C" w:rsidRPr="00E4053C" w:rsidRDefault="00E4053C" w:rsidP="00593117">
      <w:pPr>
        <w:pStyle w:val="ListParagraph"/>
        <w:widowControl/>
        <w:numPr>
          <w:ilvl w:val="0"/>
          <w:numId w:val="67"/>
        </w:numPr>
        <w:autoSpaceDE/>
        <w:autoSpaceDN/>
        <w:spacing w:after="200" w:line="276" w:lineRule="auto"/>
        <w:rPr>
          <w:b/>
          <w:spacing w:val="-4"/>
          <w:sz w:val="24"/>
          <w:szCs w:val="24"/>
        </w:rPr>
      </w:pPr>
      <w:r w:rsidRPr="00E4053C">
        <w:rPr>
          <w:b/>
          <w:bCs/>
          <w:sz w:val="24"/>
          <w:szCs w:val="24"/>
          <w:u w:val="single"/>
        </w:rPr>
        <w:t>Pelvic Walls &amp; Cavity</w:t>
      </w:r>
    </w:p>
    <w:p w14:paraId="316B26E9"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Sacrum</w:t>
      </w:r>
    </w:p>
    <w:p w14:paraId="76C07C9A"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Boundaries of pelvic inlet &amp; outlet</w:t>
      </w:r>
    </w:p>
    <w:p w14:paraId="5179167B"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Anterior, posterior and lateral walls of the pelvis</w:t>
      </w:r>
    </w:p>
    <w:p w14:paraId="2D605450"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Inferior pelvic wall &amp; pelvic floor muscles</w:t>
      </w:r>
    </w:p>
    <w:p w14:paraId="638F3C8E"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Blood supply, nerve supply&amp; lymphatic drainage of pelvic floor muscles</w:t>
      </w:r>
    </w:p>
    <w:p w14:paraId="0912F5F8"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Anatomical features of male and female pelvis</w:t>
      </w:r>
    </w:p>
    <w:p w14:paraId="3772F187"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lastRenderedPageBreak/>
        <w:t>Pelvic reflections in males and females</w:t>
      </w:r>
    </w:p>
    <w:p w14:paraId="4FA897FE" w14:textId="77777777" w:rsidR="00E4053C" w:rsidRPr="00E4053C" w:rsidRDefault="00E4053C" w:rsidP="00E4053C">
      <w:pPr>
        <w:widowControl/>
        <w:numPr>
          <w:ilvl w:val="0"/>
          <w:numId w:val="10"/>
        </w:numPr>
        <w:spacing w:before="100" w:beforeAutospacing="1" w:after="100" w:afterAutospacing="1"/>
        <w:rPr>
          <w:sz w:val="24"/>
          <w:szCs w:val="24"/>
        </w:rPr>
      </w:pPr>
      <w:proofErr w:type="spellStart"/>
      <w:r w:rsidRPr="00E4053C">
        <w:rPr>
          <w:sz w:val="24"/>
          <w:szCs w:val="24"/>
        </w:rPr>
        <w:t>Pelvimetery</w:t>
      </w:r>
      <w:proofErr w:type="spellEnd"/>
    </w:p>
    <w:p w14:paraId="11DBBDD9"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Types, ligaments, relations and movements of joints of pelvis</w:t>
      </w:r>
    </w:p>
    <w:p w14:paraId="360EE7C1"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Factors providing stability to the joints of pelvis</w:t>
      </w:r>
    </w:p>
    <w:p w14:paraId="74DD9A3F"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Gross anatomical features of perineum</w:t>
      </w:r>
    </w:p>
    <w:p w14:paraId="7473597F"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Boundaries of perineum</w:t>
      </w:r>
    </w:p>
    <w:p w14:paraId="083D4BA9"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Blood supply, nerve supply and lymphatic drainage of the perineum</w:t>
      </w:r>
    </w:p>
    <w:p w14:paraId="328C42E0"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Male urogenital triangle and its contents</w:t>
      </w:r>
    </w:p>
    <w:p w14:paraId="49EE52DB"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Gross anatomy, blood supply, nerve supply and lymphatic drainage of male urethra</w:t>
      </w:r>
    </w:p>
    <w:p w14:paraId="56ED8056"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Female urogenital triangle and its contents</w:t>
      </w:r>
    </w:p>
    <w:p w14:paraId="706148D8"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Division of perineum into anal and urogenital triangles</w:t>
      </w:r>
    </w:p>
    <w:p w14:paraId="5F346BFF"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Boundaries and features of anal triangle</w:t>
      </w:r>
    </w:p>
    <w:p w14:paraId="791FF445"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Importance of pectinate line with respect to the vasculature and lymphatic drainage of the rectum and anal canal</w:t>
      </w:r>
    </w:p>
    <w:p w14:paraId="59EAE4B7"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Sacral, Coccygeal and Hypogastric plexuses, its location, formation and branches</w:t>
      </w:r>
    </w:p>
    <w:p w14:paraId="23551ED1" w14:textId="77777777" w:rsidR="00E4053C" w:rsidRPr="00E4053C" w:rsidRDefault="00E4053C" w:rsidP="00E4053C">
      <w:pPr>
        <w:widowControl/>
        <w:numPr>
          <w:ilvl w:val="0"/>
          <w:numId w:val="10"/>
        </w:numPr>
        <w:spacing w:before="100" w:beforeAutospacing="1" w:after="100" w:afterAutospacing="1"/>
        <w:rPr>
          <w:sz w:val="24"/>
          <w:szCs w:val="24"/>
        </w:rPr>
      </w:pPr>
      <w:r w:rsidRPr="00E4053C">
        <w:rPr>
          <w:sz w:val="24"/>
          <w:szCs w:val="24"/>
        </w:rPr>
        <w:t xml:space="preserve">Nerves innervating pelvis &amp; perineum </w:t>
      </w:r>
    </w:p>
    <w:p w14:paraId="138C05B4" w14:textId="77777777" w:rsidR="00E4053C" w:rsidRPr="00E4053C" w:rsidRDefault="00E4053C" w:rsidP="00593117">
      <w:pPr>
        <w:pStyle w:val="ListParagraph"/>
        <w:widowControl/>
        <w:numPr>
          <w:ilvl w:val="0"/>
          <w:numId w:val="67"/>
        </w:numPr>
        <w:autoSpaceDE/>
        <w:autoSpaceDN/>
        <w:spacing w:after="200" w:line="276" w:lineRule="auto"/>
        <w:rPr>
          <w:b/>
          <w:bCs/>
          <w:sz w:val="24"/>
          <w:szCs w:val="24"/>
          <w:u w:val="single"/>
        </w:rPr>
      </w:pPr>
      <w:r w:rsidRPr="00E4053C">
        <w:rPr>
          <w:b/>
          <w:bCs/>
          <w:sz w:val="24"/>
          <w:szCs w:val="24"/>
          <w:u w:val="single"/>
        </w:rPr>
        <w:t xml:space="preserve">Applied Anatomy </w:t>
      </w:r>
    </w:p>
    <w:p w14:paraId="7DC392B1" w14:textId="77777777" w:rsidR="00E4053C" w:rsidRPr="00E4053C" w:rsidRDefault="00E4053C" w:rsidP="00E4053C">
      <w:pPr>
        <w:widowControl/>
        <w:numPr>
          <w:ilvl w:val="0"/>
          <w:numId w:val="16"/>
        </w:numPr>
        <w:spacing w:before="100" w:beforeAutospacing="1" w:after="100" w:afterAutospacing="1"/>
        <w:rPr>
          <w:sz w:val="24"/>
          <w:szCs w:val="24"/>
        </w:rPr>
      </w:pPr>
      <w:r w:rsidRPr="00E4053C">
        <w:rPr>
          <w:sz w:val="24"/>
          <w:szCs w:val="24"/>
        </w:rPr>
        <w:t>Anatomical variations</w:t>
      </w:r>
    </w:p>
    <w:p w14:paraId="52DF9B5E" w14:textId="77777777" w:rsidR="00E4053C" w:rsidRPr="00E4053C" w:rsidRDefault="00E4053C" w:rsidP="00E4053C">
      <w:pPr>
        <w:widowControl/>
        <w:numPr>
          <w:ilvl w:val="0"/>
          <w:numId w:val="16"/>
        </w:numPr>
        <w:spacing w:before="100" w:beforeAutospacing="1" w:after="100" w:afterAutospacing="1"/>
        <w:rPr>
          <w:sz w:val="24"/>
          <w:szCs w:val="24"/>
        </w:rPr>
      </w:pPr>
      <w:r w:rsidRPr="00E4053C">
        <w:rPr>
          <w:sz w:val="24"/>
          <w:szCs w:val="24"/>
        </w:rPr>
        <w:t xml:space="preserve">Radiographic anatomy </w:t>
      </w:r>
    </w:p>
    <w:p w14:paraId="675843C8" w14:textId="77777777" w:rsidR="00E4053C" w:rsidRPr="00E4053C" w:rsidRDefault="00E4053C" w:rsidP="00E4053C">
      <w:pPr>
        <w:widowControl/>
        <w:numPr>
          <w:ilvl w:val="0"/>
          <w:numId w:val="16"/>
        </w:numPr>
        <w:spacing w:before="100" w:beforeAutospacing="1" w:after="100" w:afterAutospacing="1"/>
        <w:rPr>
          <w:sz w:val="24"/>
          <w:szCs w:val="24"/>
        </w:rPr>
      </w:pPr>
      <w:r w:rsidRPr="00E4053C">
        <w:rPr>
          <w:sz w:val="24"/>
          <w:szCs w:val="24"/>
        </w:rPr>
        <w:t>Common clinical conditions and injuries in relation to abdomen, pelvis, perineum and sacral plexus</w:t>
      </w:r>
    </w:p>
    <w:p w14:paraId="402D394E" w14:textId="77777777" w:rsidR="00E4053C" w:rsidRPr="00E4053C" w:rsidRDefault="00E4053C" w:rsidP="00E4053C">
      <w:pPr>
        <w:spacing w:before="200" w:after="200" w:line="276" w:lineRule="auto"/>
        <w:jc w:val="both"/>
        <w:rPr>
          <w:b/>
          <w:sz w:val="24"/>
          <w:szCs w:val="24"/>
          <w:u w:val="double"/>
        </w:rPr>
      </w:pPr>
      <w:r w:rsidRPr="00E4053C">
        <w:rPr>
          <w:b/>
          <w:sz w:val="24"/>
          <w:szCs w:val="24"/>
          <w:u w:val="double"/>
        </w:rPr>
        <w:t>PRACTICAL</w:t>
      </w:r>
    </w:p>
    <w:p w14:paraId="21FC4386" w14:textId="77777777" w:rsidR="00E4053C" w:rsidRPr="00E4053C" w:rsidRDefault="00E4053C" w:rsidP="00E4053C">
      <w:pPr>
        <w:pBdr>
          <w:top w:val="nil"/>
          <w:left w:val="nil"/>
          <w:bottom w:val="nil"/>
          <w:right w:val="nil"/>
          <w:between w:val="nil"/>
        </w:pBdr>
        <w:spacing w:before="100" w:beforeAutospacing="1" w:after="100" w:afterAutospacing="1" w:line="276" w:lineRule="auto"/>
        <w:jc w:val="both"/>
        <w:rPr>
          <w:color w:val="000000"/>
          <w:sz w:val="24"/>
          <w:szCs w:val="24"/>
        </w:rPr>
      </w:pPr>
      <w:r w:rsidRPr="00E4053C">
        <w:rPr>
          <w:rStyle w:val="Strong"/>
          <w:sz w:val="24"/>
          <w:szCs w:val="24"/>
        </w:rPr>
        <w:t>CLOs addressed:</w:t>
      </w:r>
      <w:r w:rsidRPr="00E4053C">
        <w:rPr>
          <w:b/>
          <w:sz w:val="24"/>
          <w:szCs w:val="24"/>
        </w:rPr>
        <w:t xml:space="preserve"> a, b, c, d, e, f</w:t>
      </w:r>
      <w:r w:rsidRPr="00E4053C">
        <w:rPr>
          <w:sz w:val="24"/>
          <w:szCs w:val="24"/>
        </w:rPr>
        <w:t xml:space="preserve">  </w:t>
      </w:r>
    </w:p>
    <w:p w14:paraId="65B72B84" w14:textId="77777777" w:rsidR="00E4053C" w:rsidRPr="00E4053C" w:rsidRDefault="00E4053C" w:rsidP="00E4053C">
      <w:pPr>
        <w:pStyle w:val="ListParagraph"/>
        <w:widowControl/>
        <w:numPr>
          <w:ilvl w:val="0"/>
          <w:numId w:val="24"/>
        </w:numPr>
        <w:autoSpaceDE/>
        <w:autoSpaceDN/>
        <w:spacing w:after="200" w:line="276" w:lineRule="auto"/>
        <w:rPr>
          <w:b/>
          <w:bCs/>
          <w:sz w:val="24"/>
          <w:szCs w:val="24"/>
          <w:u w:val="single"/>
        </w:rPr>
      </w:pPr>
      <w:r w:rsidRPr="00E4053C">
        <w:rPr>
          <w:b/>
          <w:bCs/>
          <w:sz w:val="24"/>
          <w:szCs w:val="24"/>
          <w:u w:val="single"/>
        </w:rPr>
        <w:t xml:space="preserve">Demonstration </w:t>
      </w:r>
    </w:p>
    <w:p w14:paraId="3F0D5DDD" w14:textId="77777777" w:rsidR="00E4053C" w:rsidRPr="00E4053C" w:rsidRDefault="00E4053C" w:rsidP="00E4053C">
      <w:pPr>
        <w:widowControl/>
        <w:numPr>
          <w:ilvl w:val="0"/>
          <w:numId w:val="15"/>
        </w:numPr>
        <w:spacing w:before="100" w:beforeAutospacing="1" w:after="100" w:afterAutospacing="1"/>
        <w:rPr>
          <w:sz w:val="24"/>
          <w:szCs w:val="24"/>
        </w:rPr>
      </w:pPr>
      <w:r w:rsidRPr="00E4053C">
        <w:rPr>
          <w:sz w:val="24"/>
          <w:szCs w:val="24"/>
        </w:rPr>
        <w:t>Anatomical Structures of lower limb, abdomen and pelvis</w:t>
      </w:r>
    </w:p>
    <w:p w14:paraId="7ED6CB3C" w14:textId="77777777" w:rsidR="00E4053C" w:rsidRPr="00E4053C" w:rsidRDefault="00E4053C" w:rsidP="00E4053C">
      <w:pPr>
        <w:pStyle w:val="ListParagraph"/>
        <w:widowControl/>
        <w:numPr>
          <w:ilvl w:val="0"/>
          <w:numId w:val="24"/>
        </w:numPr>
        <w:autoSpaceDE/>
        <w:autoSpaceDN/>
        <w:spacing w:after="200" w:line="276" w:lineRule="auto"/>
        <w:rPr>
          <w:b/>
          <w:bCs/>
          <w:sz w:val="24"/>
          <w:szCs w:val="24"/>
          <w:u w:val="single"/>
        </w:rPr>
      </w:pPr>
      <w:r w:rsidRPr="00E4053C">
        <w:rPr>
          <w:b/>
          <w:bCs/>
          <w:sz w:val="24"/>
          <w:szCs w:val="24"/>
          <w:u w:val="single"/>
        </w:rPr>
        <w:t>Surface Anatomy of Lower Limb and Lower Back</w:t>
      </w:r>
    </w:p>
    <w:p w14:paraId="113FC8D7" w14:textId="77777777" w:rsidR="00E4053C" w:rsidRPr="00E4053C" w:rsidRDefault="00E4053C" w:rsidP="00E4053C">
      <w:pPr>
        <w:widowControl/>
        <w:numPr>
          <w:ilvl w:val="0"/>
          <w:numId w:val="15"/>
        </w:numPr>
        <w:spacing w:before="100" w:beforeAutospacing="1" w:after="100" w:afterAutospacing="1"/>
        <w:rPr>
          <w:sz w:val="24"/>
          <w:szCs w:val="24"/>
        </w:rPr>
      </w:pPr>
      <w:r w:rsidRPr="00E4053C">
        <w:rPr>
          <w:sz w:val="24"/>
          <w:szCs w:val="24"/>
        </w:rPr>
        <w:t>Palpable bony landmarks and structures</w:t>
      </w:r>
    </w:p>
    <w:p w14:paraId="5708A650" w14:textId="77777777" w:rsidR="00E4053C" w:rsidRPr="00E4053C" w:rsidRDefault="00E4053C" w:rsidP="00E4053C">
      <w:pPr>
        <w:widowControl/>
        <w:numPr>
          <w:ilvl w:val="0"/>
          <w:numId w:val="15"/>
        </w:numPr>
        <w:spacing w:before="100" w:beforeAutospacing="1" w:after="100" w:afterAutospacing="1"/>
        <w:rPr>
          <w:sz w:val="24"/>
          <w:szCs w:val="24"/>
        </w:rPr>
      </w:pPr>
      <w:r w:rsidRPr="00E4053C">
        <w:rPr>
          <w:sz w:val="24"/>
          <w:szCs w:val="24"/>
        </w:rPr>
        <w:t>Muscle attachments, muscle belly</w:t>
      </w:r>
    </w:p>
    <w:p w14:paraId="01E12C79" w14:textId="77777777" w:rsidR="00E4053C" w:rsidRPr="00E4053C" w:rsidRDefault="00E4053C" w:rsidP="00E4053C">
      <w:pPr>
        <w:widowControl/>
        <w:numPr>
          <w:ilvl w:val="0"/>
          <w:numId w:val="15"/>
        </w:numPr>
        <w:spacing w:before="100" w:beforeAutospacing="1" w:after="100" w:afterAutospacing="1"/>
        <w:rPr>
          <w:sz w:val="24"/>
          <w:szCs w:val="24"/>
        </w:rPr>
      </w:pPr>
      <w:r w:rsidRPr="00E4053C">
        <w:rPr>
          <w:sz w:val="24"/>
          <w:szCs w:val="24"/>
        </w:rPr>
        <w:t xml:space="preserve">Ligaments and tendon paths </w:t>
      </w:r>
    </w:p>
    <w:p w14:paraId="3673D687" w14:textId="77777777" w:rsidR="00E4053C" w:rsidRPr="00E4053C" w:rsidRDefault="00E4053C" w:rsidP="00E4053C">
      <w:pPr>
        <w:widowControl/>
        <w:numPr>
          <w:ilvl w:val="0"/>
          <w:numId w:val="15"/>
        </w:numPr>
        <w:spacing w:before="100" w:beforeAutospacing="1" w:after="100" w:afterAutospacing="1"/>
        <w:rPr>
          <w:sz w:val="24"/>
          <w:szCs w:val="24"/>
        </w:rPr>
      </w:pPr>
      <w:r w:rsidRPr="00E4053C">
        <w:rPr>
          <w:sz w:val="24"/>
          <w:szCs w:val="24"/>
        </w:rPr>
        <w:t xml:space="preserve">Superficial nerves and vessels </w:t>
      </w:r>
    </w:p>
    <w:p w14:paraId="14F9D835" w14:textId="77777777" w:rsidR="00E4053C" w:rsidRPr="00E4053C" w:rsidRDefault="00E4053C" w:rsidP="00E4053C">
      <w:pPr>
        <w:spacing w:before="200" w:after="200" w:line="276" w:lineRule="auto"/>
        <w:jc w:val="both"/>
        <w:rPr>
          <w:b/>
          <w:sz w:val="24"/>
          <w:szCs w:val="24"/>
          <w:u w:val="double"/>
        </w:rPr>
      </w:pPr>
      <w:r w:rsidRPr="00E4053C">
        <w:rPr>
          <w:b/>
          <w:sz w:val="24"/>
          <w:szCs w:val="24"/>
          <w:u w:val="double"/>
        </w:rPr>
        <w:t>CREDIT HOURS DISTRIBUTION:</w:t>
      </w:r>
    </w:p>
    <w:p w14:paraId="4FE82798" w14:textId="77777777" w:rsidR="00E4053C" w:rsidRPr="00E4053C" w:rsidRDefault="00E4053C" w:rsidP="00E4053C">
      <w:pPr>
        <w:rPr>
          <w:b/>
          <w:sz w:val="24"/>
          <w:szCs w:val="24"/>
        </w:rPr>
      </w:pPr>
      <w:r w:rsidRPr="00E4053C">
        <w:rPr>
          <w:b/>
          <w:sz w:val="24"/>
          <w:szCs w:val="24"/>
        </w:rPr>
        <w:t xml:space="preserve">Total Credit Hours </w:t>
      </w:r>
      <w:r w:rsidRPr="00E4053C">
        <w:rPr>
          <w:b/>
          <w:sz w:val="24"/>
          <w:szCs w:val="24"/>
        </w:rPr>
        <w:tab/>
        <w:t xml:space="preserve">   </w:t>
      </w:r>
      <w:r w:rsidRPr="00E4053C">
        <w:rPr>
          <w:b/>
          <w:sz w:val="24"/>
          <w:szCs w:val="24"/>
        </w:rPr>
        <w:tab/>
        <w:t xml:space="preserve">= </w:t>
      </w:r>
      <w:r w:rsidRPr="00E4053C">
        <w:rPr>
          <w:b/>
          <w:sz w:val="24"/>
          <w:szCs w:val="24"/>
        </w:rPr>
        <w:tab/>
        <w:t xml:space="preserve">3 </w:t>
      </w:r>
    </w:p>
    <w:p w14:paraId="1843D0DB" w14:textId="77777777" w:rsidR="00E4053C" w:rsidRPr="00E4053C" w:rsidRDefault="00E4053C" w:rsidP="00E4053C">
      <w:pPr>
        <w:widowControl/>
        <w:numPr>
          <w:ilvl w:val="0"/>
          <w:numId w:val="8"/>
        </w:numPr>
        <w:ind w:left="360"/>
        <w:rPr>
          <w:sz w:val="24"/>
          <w:szCs w:val="24"/>
        </w:rPr>
      </w:pPr>
      <w:r w:rsidRPr="00E4053C">
        <w:rPr>
          <w:sz w:val="24"/>
          <w:szCs w:val="24"/>
        </w:rPr>
        <w:t xml:space="preserve">Theory </w:t>
      </w:r>
      <w:r w:rsidRPr="00E4053C">
        <w:rPr>
          <w:sz w:val="24"/>
          <w:szCs w:val="24"/>
        </w:rPr>
        <w:tab/>
        <w:t xml:space="preserve">   </w:t>
      </w:r>
      <w:r w:rsidRPr="00E4053C">
        <w:rPr>
          <w:sz w:val="24"/>
          <w:szCs w:val="24"/>
        </w:rPr>
        <w:tab/>
      </w:r>
      <w:r w:rsidRPr="00E4053C">
        <w:rPr>
          <w:sz w:val="24"/>
          <w:szCs w:val="24"/>
        </w:rPr>
        <w:tab/>
        <w:t xml:space="preserve">= </w:t>
      </w:r>
      <w:r w:rsidRPr="00E4053C">
        <w:rPr>
          <w:sz w:val="24"/>
          <w:szCs w:val="24"/>
        </w:rPr>
        <w:tab/>
        <w:t>2 Credits Hours</w:t>
      </w:r>
    </w:p>
    <w:p w14:paraId="7CB024D7" w14:textId="77777777" w:rsidR="00E4053C" w:rsidRPr="00E4053C" w:rsidRDefault="00E4053C" w:rsidP="00E4053C">
      <w:pPr>
        <w:widowControl/>
        <w:numPr>
          <w:ilvl w:val="0"/>
          <w:numId w:val="8"/>
        </w:numPr>
        <w:ind w:left="360"/>
        <w:rPr>
          <w:sz w:val="24"/>
          <w:szCs w:val="24"/>
        </w:rPr>
      </w:pPr>
      <w:r w:rsidRPr="00E4053C">
        <w:rPr>
          <w:sz w:val="24"/>
          <w:szCs w:val="24"/>
        </w:rPr>
        <w:t xml:space="preserve">Practical / Lab </w:t>
      </w:r>
      <w:r w:rsidRPr="00E4053C">
        <w:rPr>
          <w:sz w:val="24"/>
          <w:szCs w:val="24"/>
        </w:rPr>
        <w:tab/>
      </w:r>
      <w:r w:rsidRPr="00E4053C">
        <w:rPr>
          <w:sz w:val="24"/>
          <w:szCs w:val="24"/>
        </w:rPr>
        <w:tab/>
        <w:t xml:space="preserve">= </w:t>
      </w:r>
      <w:r w:rsidRPr="00E4053C">
        <w:rPr>
          <w:sz w:val="24"/>
          <w:szCs w:val="24"/>
        </w:rPr>
        <w:tab/>
        <w:t>1 Credit Hour</w:t>
      </w:r>
    </w:p>
    <w:p w14:paraId="0C8250A8" w14:textId="77777777" w:rsidR="00E4053C" w:rsidRPr="00E4053C" w:rsidRDefault="00E4053C" w:rsidP="00E4053C">
      <w:pPr>
        <w:rPr>
          <w:b/>
          <w:sz w:val="24"/>
          <w:szCs w:val="24"/>
        </w:rPr>
      </w:pPr>
      <w:r w:rsidRPr="00E4053C">
        <w:rPr>
          <w:b/>
          <w:sz w:val="24"/>
          <w:szCs w:val="24"/>
        </w:rPr>
        <w:t>Note:</w:t>
      </w:r>
    </w:p>
    <w:p w14:paraId="7E5CFCF1" w14:textId="77777777" w:rsidR="00E4053C" w:rsidRPr="00E4053C" w:rsidRDefault="00E4053C" w:rsidP="00E4053C">
      <w:pPr>
        <w:pStyle w:val="NoSpacing"/>
        <w:numPr>
          <w:ilvl w:val="0"/>
          <w:numId w:val="26"/>
        </w:numPr>
        <w:rPr>
          <w:rFonts w:ascii="Times New Roman" w:hAnsi="Times New Roman"/>
        </w:rPr>
      </w:pPr>
      <w:r w:rsidRPr="00E4053C">
        <w:rPr>
          <w:rFonts w:ascii="Times New Roman" w:hAnsi="Times New Roman"/>
        </w:rPr>
        <w:t>One Credit Hour of Theory</w:t>
      </w:r>
      <w:proofErr w:type="gramStart"/>
      <w:r w:rsidRPr="00E4053C">
        <w:rPr>
          <w:rFonts w:ascii="Times New Roman" w:hAnsi="Times New Roman"/>
        </w:rPr>
        <w:tab/>
        <w:t xml:space="preserve">  </w:t>
      </w:r>
      <w:r w:rsidRPr="00E4053C">
        <w:rPr>
          <w:rFonts w:ascii="Times New Roman" w:hAnsi="Times New Roman"/>
        </w:rPr>
        <w:tab/>
      </w:r>
      <w:proofErr w:type="gramEnd"/>
      <w:r w:rsidRPr="00E4053C">
        <w:rPr>
          <w:rFonts w:ascii="Times New Roman" w:hAnsi="Times New Roman"/>
        </w:rPr>
        <w:t xml:space="preserve">= </w:t>
      </w:r>
      <w:r w:rsidRPr="00E4053C">
        <w:rPr>
          <w:rFonts w:ascii="Times New Roman" w:hAnsi="Times New Roman"/>
        </w:rPr>
        <w:tab/>
        <w:t>60 minutes (1 Clock Hour)</w:t>
      </w:r>
    </w:p>
    <w:p w14:paraId="5060A76E" w14:textId="77777777" w:rsidR="00E4053C" w:rsidRPr="00B838A8" w:rsidRDefault="00E4053C" w:rsidP="00E4053C">
      <w:pPr>
        <w:pStyle w:val="NoSpacing"/>
        <w:numPr>
          <w:ilvl w:val="0"/>
          <w:numId w:val="26"/>
        </w:numPr>
        <w:rPr>
          <w:rFonts w:ascii="Times New Roman" w:hAnsi="Times New Roman"/>
          <w:b/>
          <w:u w:val="double"/>
        </w:rPr>
      </w:pPr>
      <w:r w:rsidRPr="00E4053C">
        <w:rPr>
          <w:rFonts w:ascii="Times New Roman" w:hAnsi="Times New Roman"/>
        </w:rPr>
        <w:t xml:space="preserve">One Credit Hour of Practical / Labs. </w:t>
      </w:r>
      <w:r w:rsidRPr="00E4053C">
        <w:rPr>
          <w:rFonts w:ascii="Times New Roman" w:hAnsi="Times New Roman"/>
        </w:rPr>
        <w:tab/>
        <w:t xml:space="preserve">= </w:t>
      </w:r>
      <w:r w:rsidRPr="00E4053C">
        <w:rPr>
          <w:rFonts w:ascii="Times New Roman" w:hAnsi="Times New Roman"/>
        </w:rPr>
        <w:tab/>
        <w:t>180 minutes (3 Clock Hours)</w:t>
      </w:r>
    </w:p>
    <w:p w14:paraId="270406CC" w14:textId="77777777" w:rsidR="00B838A8" w:rsidRDefault="00B838A8" w:rsidP="00B838A8">
      <w:pPr>
        <w:pStyle w:val="NoSpacing"/>
        <w:rPr>
          <w:rFonts w:ascii="Times New Roman" w:hAnsi="Times New Roman"/>
        </w:rPr>
      </w:pPr>
    </w:p>
    <w:p w14:paraId="60857FCC" w14:textId="77777777" w:rsidR="00B838A8" w:rsidRPr="00E4053C" w:rsidRDefault="00B838A8" w:rsidP="00B838A8">
      <w:pPr>
        <w:pStyle w:val="NoSpacing"/>
        <w:rPr>
          <w:rFonts w:ascii="Times New Roman" w:hAnsi="Times New Roman"/>
          <w:b/>
          <w:u w:val="double"/>
        </w:rPr>
      </w:pPr>
    </w:p>
    <w:p w14:paraId="7C849E15" w14:textId="77777777" w:rsidR="00E4053C" w:rsidRPr="00E4053C" w:rsidRDefault="00E4053C" w:rsidP="00E4053C">
      <w:pPr>
        <w:spacing w:line="276" w:lineRule="auto"/>
        <w:ind w:firstLine="720"/>
        <w:rPr>
          <w:bCs/>
          <w:color w:val="000000"/>
          <w:sz w:val="24"/>
          <w:szCs w:val="24"/>
        </w:rPr>
      </w:pPr>
    </w:p>
    <w:p w14:paraId="06B177D4" w14:textId="77777777" w:rsidR="00E4053C" w:rsidRPr="00E4053C" w:rsidRDefault="00E4053C" w:rsidP="00E4053C">
      <w:pPr>
        <w:spacing w:after="200" w:line="276" w:lineRule="auto"/>
        <w:jc w:val="both"/>
        <w:rPr>
          <w:b/>
          <w:sz w:val="24"/>
          <w:szCs w:val="24"/>
          <w:u w:val="double"/>
        </w:rPr>
      </w:pPr>
      <w:r w:rsidRPr="00E4053C">
        <w:rPr>
          <w:b/>
          <w:sz w:val="24"/>
          <w:szCs w:val="24"/>
          <w:u w:val="double"/>
        </w:rPr>
        <w:lastRenderedPageBreak/>
        <w:t>SUGGESTED READING MATERIALS</w:t>
      </w:r>
    </w:p>
    <w:p w14:paraId="614EBE94" w14:textId="77777777" w:rsidR="00E4053C" w:rsidRPr="00E4053C" w:rsidRDefault="00E4053C" w:rsidP="00593117">
      <w:pPr>
        <w:widowControl/>
        <w:numPr>
          <w:ilvl w:val="0"/>
          <w:numId w:val="550"/>
        </w:numPr>
        <w:tabs>
          <w:tab w:val="left" w:pos="660"/>
        </w:tabs>
        <w:jc w:val="both"/>
        <w:textAlignment w:val="baseline"/>
        <w:rPr>
          <w:sz w:val="24"/>
          <w:szCs w:val="24"/>
        </w:rPr>
      </w:pPr>
      <w:r w:rsidRPr="00E4053C">
        <w:rPr>
          <w:sz w:val="24"/>
          <w:szCs w:val="24"/>
        </w:rPr>
        <w:t>Gray’s Anatomy by Prof. Susan Standing 41</w:t>
      </w:r>
      <w:r w:rsidRPr="00E4053C">
        <w:rPr>
          <w:sz w:val="24"/>
          <w:szCs w:val="24"/>
          <w:vertAlign w:val="superscript"/>
        </w:rPr>
        <w:t>st</w:t>
      </w:r>
      <w:r w:rsidRPr="00E4053C">
        <w:rPr>
          <w:sz w:val="24"/>
          <w:szCs w:val="24"/>
        </w:rPr>
        <w:t xml:space="preserve"> Ed., Elsevier.</w:t>
      </w:r>
    </w:p>
    <w:p w14:paraId="24F2274F" w14:textId="77777777" w:rsidR="00E4053C" w:rsidRPr="00E4053C" w:rsidRDefault="00E4053C" w:rsidP="00593117">
      <w:pPr>
        <w:widowControl/>
        <w:numPr>
          <w:ilvl w:val="0"/>
          <w:numId w:val="550"/>
        </w:numPr>
        <w:tabs>
          <w:tab w:val="left" w:pos="660"/>
        </w:tabs>
        <w:jc w:val="both"/>
        <w:textAlignment w:val="baseline"/>
        <w:rPr>
          <w:sz w:val="24"/>
          <w:szCs w:val="24"/>
        </w:rPr>
      </w:pPr>
      <w:r w:rsidRPr="00E4053C">
        <w:rPr>
          <w:sz w:val="24"/>
          <w:szCs w:val="24"/>
        </w:rPr>
        <w:t>Clinical Anatomy for Medical Students by Richard S. Snell.</w:t>
      </w:r>
    </w:p>
    <w:p w14:paraId="78DAB89E" w14:textId="77777777" w:rsidR="00E4053C" w:rsidRPr="00E4053C" w:rsidRDefault="00E4053C" w:rsidP="00593117">
      <w:pPr>
        <w:widowControl/>
        <w:numPr>
          <w:ilvl w:val="0"/>
          <w:numId w:val="550"/>
        </w:numPr>
        <w:tabs>
          <w:tab w:val="left" w:pos="660"/>
        </w:tabs>
        <w:jc w:val="both"/>
        <w:textAlignment w:val="baseline"/>
        <w:rPr>
          <w:spacing w:val="-1"/>
          <w:sz w:val="24"/>
          <w:szCs w:val="24"/>
        </w:rPr>
      </w:pPr>
      <w:r w:rsidRPr="00E4053C">
        <w:rPr>
          <w:spacing w:val="-1"/>
          <w:sz w:val="24"/>
          <w:szCs w:val="24"/>
        </w:rPr>
        <w:t>Clinically Oriented Anatomy by Keith Moore.</w:t>
      </w:r>
    </w:p>
    <w:p w14:paraId="79E98B11" w14:textId="77777777" w:rsidR="00E4053C" w:rsidRPr="00E4053C" w:rsidRDefault="00E4053C" w:rsidP="00593117">
      <w:pPr>
        <w:widowControl/>
        <w:numPr>
          <w:ilvl w:val="0"/>
          <w:numId w:val="550"/>
        </w:numPr>
        <w:tabs>
          <w:tab w:val="left" w:pos="660"/>
        </w:tabs>
        <w:jc w:val="both"/>
        <w:textAlignment w:val="baseline"/>
        <w:rPr>
          <w:spacing w:val="-1"/>
          <w:sz w:val="24"/>
          <w:szCs w:val="24"/>
        </w:rPr>
      </w:pPr>
      <w:r w:rsidRPr="00E4053C">
        <w:rPr>
          <w:spacing w:val="-1"/>
          <w:sz w:val="24"/>
          <w:szCs w:val="24"/>
        </w:rPr>
        <w:t xml:space="preserve">BD </w:t>
      </w:r>
      <w:proofErr w:type="spellStart"/>
      <w:r w:rsidRPr="00E4053C">
        <w:rPr>
          <w:spacing w:val="-1"/>
          <w:sz w:val="24"/>
          <w:szCs w:val="24"/>
        </w:rPr>
        <w:t>Chaurasia's</w:t>
      </w:r>
      <w:proofErr w:type="spellEnd"/>
      <w:r w:rsidRPr="00E4053C">
        <w:rPr>
          <w:spacing w:val="-1"/>
          <w:sz w:val="24"/>
          <w:szCs w:val="24"/>
        </w:rPr>
        <w:t xml:space="preserve"> Human Anatomy Regional </w:t>
      </w:r>
      <w:proofErr w:type="gramStart"/>
      <w:r w:rsidRPr="00E4053C">
        <w:rPr>
          <w:spacing w:val="-1"/>
          <w:sz w:val="24"/>
          <w:szCs w:val="24"/>
        </w:rPr>
        <w:t>And</w:t>
      </w:r>
      <w:proofErr w:type="gramEnd"/>
      <w:r w:rsidRPr="00E4053C">
        <w:rPr>
          <w:spacing w:val="-1"/>
          <w:sz w:val="24"/>
          <w:szCs w:val="24"/>
        </w:rPr>
        <w:t xml:space="preserve"> Applied. All volumes. 9</w:t>
      </w:r>
      <w:r w:rsidRPr="00E4053C">
        <w:rPr>
          <w:spacing w:val="-1"/>
          <w:sz w:val="24"/>
          <w:szCs w:val="24"/>
          <w:vertAlign w:val="superscript"/>
        </w:rPr>
        <w:t>th</w:t>
      </w:r>
      <w:r w:rsidRPr="00E4053C">
        <w:rPr>
          <w:spacing w:val="-1"/>
          <w:sz w:val="24"/>
          <w:szCs w:val="24"/>
        </w:rPr>
        <w:t xml:space="preserve"> Ed.</w:t>
      </w:r>
    </w:p>
    <w:p w14:paraId="0F890D2E" w14:textId="77777777" w:rsidR="00E4053C" w:rsidRPr="00E4053C" w:rsidRDefault="00E4053C" w:rsidP="00593117">
      <w:pPr>
        <w:widowControl/>
        <w:numPr>
          <w:ilvl w:val="0"/>
          <w:numId w:val="550"/>
        </w:numPr>
        <w:tabs>
          <w:tab w:val="left" w:pos="660"/>
        </w:tabs>
        <w:jc w:val="both"/>
        <w:textAlignment w:val="baseline"/>
        <w:rPr>
          <w:sz w:val="24"/>
          <w:szCs w:val="24"/>
        </w:rPr>
      </w:pPr>
      <w:r w:rsidRPr="00E4053C">
        <w:rPr>
          <w:sz w:val="24"/>
          <w:szCs w:val="24"/>
        </w:rPr>
        <w:t>Cunningham’s Manual of Practical Anatomy by G. J. Romanes, 15th Ed., Vol-I, II and III.</w:t>
      </w:r>
    </w:p>
    <w:p w14:paraId="17CB56E2" w14:textId="77777777" w:rsidR="007F3F54" w:rsidRPr="009E3B47" w:rsidRDefault="007F3F54">
      <w:pPr>
        <w:rPr>
          <w:rFonts w:asciiTheme="majorBidi" w:hAnsiTheme="majorBidi" w:cstheme="majorBidi"/>
          <w:b/>
          <w:bCs/>
          <w:sz w:val="24"/>
          <w:szCs w:val="24"/>
          <w:lang w:val="en-US" w:eastAsia="zh-CN"/>
        </w:rPr>
      </w:pPr>
      <w:r>
        <w:rPr>
          <w:b/>
          <w:bCs/>
        </w:rPr>
        <w:br w:type="page"/>
      </w:r>
    </w:p>
    <w:p w14:paraId="6ED0E647" w14:textId="77777777" w:rsidR="00CD641A" w:rsidRPr="009E3B47" w:rsidRDefault="00CD641A" w:rsidP="00CD641A">
      <w:pPr>
        <w:pStyle w:val="NormalWeb"/>
        <w:spacing w:line="276" w:lineRule="auto"/>
        <w:jc w:val="both"/>
        <w:outlineLvl w:val="0"/>
        <w:rPr>
          <w:rFonts w:asciiTheme="majorBidi" w:hAnsiTheme="majorBidi" w:cstheme="majorBidi"/>
          <w:b/>
          <w:bCs/>
        </w:rPr>
      </w:pPr>
      <w:r w:rsidRPr="009E3B47">
        <w:rPr>
          <w:rFonts w:asciiTheme="majorBidi" w:hAnsiTheme="majorBidi" w:cstheme="majorBidi"/>
          <w:b/>
          <w:bCs/>
        </w:rPr>
        <w:lastRenderedPageBreak/>
        <w:t xml:space="preserve">COURSE                 </w:t>
      </w:r>
      <w:proofErr w:type="gramStart"/>
      <w:r w:rsidRPr="009E3B47">
        <w:rPr>
          <w:rFonts w:asciiTheme="majorBidi" w:hAnsiTheme="majorBidi" w:cstheme="majorBidi"/>
          <w:b/>
          <w:bCs/>
        </w:rPr>
        <w:t xml:space="preserve">  :</w:t>
      </w:r>
      <w:proofErr w:type="gramEnd"/>
      <w:r w:rsidRPr="009E3B47">
        <w:rPr>
          <w:rFonts w:asciiTheme="majorBidi" w:hAnsiTheme="majorBidi" w:cstheme="majorBidi"/>
          <w:b/>
          <w:bCs/>
        </w:rPr>
        <w:t xml:space="preserve">           PHYSIOLOGY-II</w:t>
      </w:r>
    </w:p>
    <w:p w14:paraId="5F1F2B40" w14:textId="77777777" w:rsidR="00CD641A" w:rsidRPr="009E3B47" w:rsidRDefault="00CD641A" w:rsidP="00CD641A">
      <w:pPr>
        <w:pStyle w:val="NormalWeb"/>
        <w:spacing w:line="276" w:lineRule="auto"/>
        <w:jc w:val="both"/>
        <w:outlineLvl w:val="0"/>
        <w:rPr>
          <w:rFonts w:asciiTheme="majorBidi" w:hAnsiTheme="majorBidi" w:cstheme="majorBidi"/>
          <w:b/>
          <w:bCs/>
        </w:rPr>
      </w:pPr>
      <w:r w:rsidRPr="009E3B47">
        <w:rPr>
          <w:rFonts w:asciiTheme="majorBidi" w:hAnsiTheme="majorBidi" w:cstheme="majorBidi"/>
          <w:b/>
          <w:bCs/>
        </w:rPr>
        <w:t xml:space="preserve">COURSE CODE </w:t>
      </w:r>
      <w:r w:rsidRPr="009E3B47">
        <w:rPr>
          <w:rFonts w:asciiTheme="majorBidi" w:hAnsiTheme="majorBidi" w:cstheme="majorBidi"/>
          <w:b/>
          <w:bCs/>
        </w:rPr>
        <w:tab/>
        <w:t xml:space="preserve">: </w:t>
      </w:r>
      <w:r w:rsidRPr="009E3B47">
        <w:rPr>
          <w:rFonts w:asciiTheme="majorBidi" w:hAnsiTheme="majorBidi" w:cstheme="majorBidi"/>
          <w:b/>
          <w:bCs/>
        </w:rPr>
        <w:tab/>
        <w:t>PHY 322</w:t>
      </w:r>
    </w:p>
    <w:p w14:paraId="49CB2106" w14:textId="77777777" w:rsidR="00CD641A" w:rsidRPr="009E3B47" w:rsidRDefault="00CD641A" w:rsidP="00CD641A">
      <w:pPr>
        <w:spacing w:line="276" w:lineRule="auto"/>
        <w:rPr>
          <w:rFonts w:asciiTheme="majorBidi" w:hAnsiTheme="majorBidi" w:cstheme="majorBidi"/>
          <w:b/>
          <w:sz w:val="24"/>
          <w:szCs w:val="24"/>
        </w:rPr>
      </w:pPr>
      <w:r w:rsidRPr="009E3B47">
        <w:rPr>
          <w:rFonts w:asciiTheme="majorBidi" w:hAnsiTheme="majorBidi" w:cstheme="majorBidi"/>
          <w:b/>
          <w:sz w:val="24"/>
          <w:szCs w:val="24"/>
        </w:rPr>
        <w:t>CREDIT HOURS</w:t>
      </w:r>
      <w:r w:rsidRPr="009E3B47">
        <w:rPr>
          <w:rFonts w:asciiTheme="majorBidi" w:hAnsiTheme="majorBidi" w:cstheme="majorBidi"/>
          <w:b/>
          <w:sz w:val="24"/>
          <w:szCs w:val="24"/>
        </w:rPr>
        <w:tab/>
        <w:t xml:space="preserve">: </w:t>
      </w:r>
      <w:r w:rsidRPr="009E3B47">
        <w:rPr>
          <w:rFonts w:asciiTheme="majorBidi" w:hAnsiTheme="majorBidi" w:cstheme="majorBidi"/>
          <w:b/>
          <w:sz w:val="24"/>
          <w:szCs w:val="24"/>
        </w:rPr>
        <w:tab/>
        <w:t xml:space="preserve">3 (THEORY = 2, PRACTICAL / LAB = 1) </w:t>
      </w:r>
    </w:p>
    <w:p w14:paraId="10BEB6CE" w14:textId="77777777" w:rsidR="00CD641A" w:rsidRPr="009E3B47" w:rsidRDefault="00CD641A" w:rsidP="00CD641A">
      <w:pPr>
        <w:pStyle w:val="NormalWeb"/>
        <w:pBdr>
          <w:bottom w:val="single" w:sz="4" w:space="1" w:color="auto"/>
        </w:pBdr>
        <w:spacing w:line="276" w:lineRule="auto"/>
        <w:jc w:val="both"/>
        <w:outlineLvl w:val="0"/>
        <w:rPr>
          <w:rFonts w:asciiTheme="majorBidi" w:hAnsiTheme="majorBidi" w:cstheme="majorBidi"/>
          <w:b/>
        </w:rPr>
      </w:pPr>
      <w:r w:rsidRPr="009E3B47">
        <w:rPr>
          <w:rFonts w:asciiTheme="majorBidi" w:hAnsiTheme="majorBidi" w:cstheme="majorBidi"/>
          <w:b/>
        </w:rPr>
        <w:t xml:space="preserve">STUDY WEEKS </w:t>
      </w:r>
      <w:r w:rsidRPr="009E3B47">
        <w:rPr>
          <w:rFonts w:asciiTheme="majorBidi" w:hAnsiTheme="majorBidi" w:cstheme="majorBidi"/>
          <w:b/>
        </w:rPr>
        <w:tab/>
        <w:t xml:space="preserve">: </w:t>
      </w:r>
      <w:r w:rsidRPr="009E3B47">
        <w:rPr>
          <w:rFonts w:asciiTheme="majorBidi" w:hAnsiTheme="majorBidi" w:cstheme="majorBidi"/>
          <w:b/>
        </w:rPr>
        <w:tab/>
        <w:t>16-18 WEEKS</w:t>
      </w:r>
    </w:p>
    <w:p w14:paraId="7F77A538" w14:textId="77777777" w:rsidR="00CD641A" w:rsidRPr="009E3B47" w:rsidRDefault="00CD641A" w:rsidP="00CD641A">
      <w:pPr>
        <w:pStyle w:val="NormalWeb"/>
        <w:pBdr>
          <w:bottom w:val="single" w:sz="4" w:space="1" w:color="auto"/>
        </w:pBdr>
        <w:spacing w:line="480" w:lineRule="auto"/>
        <w:jc w:val="both"/>
        <w:outlineLvl w:val="0"/>
        <w:rPr>
          <w:rFonts w:asciiTheme="majorBidi" w:hAnsiTheme="majorBidi" w:cstheme="majorBidi"/>
          <w:b/>
        </w:rPr>
      </w:pPr>
      <w:r w:rsidRPr="009E3B47">
        <w:rPr>
          <w:rFonts w:asciiTheme="majorBidi" w:hAnsiTheme="majorBidi" w:cstheme="majorBidi"/>
          <w:b/>
        </w:rPr>
        <w:t>PROGRAM</w:t>
      </w:r>
      <w:r w:rsidRPr="009E3B47">
        <w:rPr>
          <w:rFonts w:asciiTheme="majorBidi" w:hAnsiTheme="majorBidi" w:cstheme="majorBidi"/>
          <w:b/>
        </w:rPr>
        <w:tab/>
        <w:t xml:space="preserve">           </w:t>
      </w:r>
      <w:proofErr w:type="gramStart"/>
      <w:r w:rsidRPr="009E3B47">
        <w:rPr>
          <w:rFonts w:asciiTheme="majorBidi" w:hAnsiTheme="majorBidi" w:cstheme="majorBidi"/>
          <w:b/>
        </w:rPr>
        <w:t xml:space="preserve">  :</w:t>
      </w:r>
      <w:proofErr w:type="gramEnd"/>
      <w:r w:rsidRPr="009E3B47">
        <w:rPr>
          <w:rFonts w:asciiTheme="majorBidi" w:hAnsiTheme="majorBidi" w:cstheme="majorBidi"/>
          <w:b/>
        </w:rPr>
        <w:tab/>
        <w:t>DOCTOR OF PHYSICAL THERAPY (DPT)</w:t>
      </w:r>
    </w:p>
    <w:p w14:paraId="2C0A51E0" w14:textId="77777777" w:rsidR="00CD641A" w:rsidRPr="009E3B47" w:rsidRDefault="00CD641A" w:rsidP="00CD641A">
      <w:pPr>
        <w:spacing w:after="200" w:line="276" w:lineRule="auto"/>
        <w:jc w:val="both"/>
        <w:rPr>
          <w:rFonts w:asciiTheme="majorBidi" w:hAnsiTheme="majorBidi" w:cstheme="majorBidi"/>
          <w:b/>
          <w:sz w:val="24"/>
          <w:szCs w:val="24"/>
          <w:u w:val="double"/>
        </w:rPr>
      </w:pPr>
      <w:r w:rsidRPr="009E3B47">
        <w:rPr>
          <w:rFonts w:asciiTheme="majorBidi" w:hAnsiTheme="majorBidi" w:cstheme="majorBidi"/>
          <w:b/>
          <w:sz w:val="24"/>
          <w:szCs w:val="24"/>
          <w:u w:val="double"/>
        </w:rPr>
        <w:t>COURSE LEARNING OUTCOMES</w:t>
      </w:r>
    </w:p>
    <w:p w14:paraId="22F3D405" w14:textId="77777777" w:rsidR="00CD641A" w:rsidRPr="009E3B47" w:rsidRDefault="00CD641A" w:rsidP="00CD641A">
      <w:pPr>
        <w:spacing w:line="276" w:lineRule="auto"/>
        <w:ind w:left="5"/>
        <w:jc w:val="both"/>
        <w:rPr>
          <w:rFonts w:asciiTheme="majorBidi" w:hAnsiTheme="majorBidi" w:cstheme="majorBidi"/>
          <w:sz w:val="24"/>
          <w:szCs w:val="24"/>
        </w:rPr>
      </w:pPr>
      <w:r w:rsidRPr="009E3B47">
        <w:rPr>
          <w:rFonts w:asciiTheme="majorBidi" w:hAnsiTheme="majorBidi" w:cstheme="majorBidi"/>
          <w:sz w:val="24"/>
          <w:szCs w:val="24"/>
        </w:rPr>
        <w:t>By the end of this course, students will be able to:</w:t>
      </w:r>
    </w:p>
    <w:p w14:paraId="7F198EE4" w14:textId="77777777" w:rsidR="00B242B8" w:rsidRPr="009E3B47" w:rsidRDefault="00B242B8" w:rsidP="00593117">
      <w:pPr>
        <w:pStyle w:val="ListParagraph"/>
        <w:widowControl/>
        <w:numPr>
          <w:ilvl w:val="0"/>
          <w:numId w:val="68"/>
        </w:numPr>
        <w:tabs>
          <w:tab w:val="clear" w:pos="-750"/>
        </w:tabs>
        <w:autoSpaceDE/>
        <w:autoSpaceDN/>
        <w:spacing w:line="276" w:lineRule="auto"/>
        <w:ind w:left="450" w:hanging="450"/>
        <w:contextualSpacing/>
        <w:rPr>
          <w:rFonts w:asciiTheme="majorBidi" w:hAnsiTheme="majorBidi" w:cstheme="majorBidi"/>
          <w:bCs/>
          <w:spacing w:val="-2"/>
          <w:sz w:val="24"/>
          <w:szCs w:val="24"/>
        </w:rPr>
      </w:pPr>
      <w:r w:rsidRPr="009E3B47">
        <w:rPr>
          <w:rFonts w:asciiTheme="majorBidi" w:hAnsiTheme="majorBidi" w:cstheme="majorBidi"/>
          <w:bCs/>
          <w:spacing w:val="-2"/>
          <w:sz w:val="24"/>
          <w:szCs w:val="24"/>
        </w:rPr>
        <w:t>Describe the structure and function of the gastrointestinal, renal, reproductive and endocrine systems.</w:t>
      </w:r>
    </w:p>
    <w:p w14:paraId="128BC12F" w14:textId="77777777" w:rsidR="00B242B8" w:rsidRPr="009E3B47" w:rsidRDefault="00B242B8" w:rsidP="00593117">
      <w:pPr>
        <w:pStyle w:val="ListParagraph"/>
        <w:widowControl/>
        <w:numPr>
          <w:ilvl w:val="0"/>
          <w:numId w:val="68"/>
        </w:numPr>
        <w:tabs>
          <w:tab w:val="clear" w:pos="-750"/>
        </w:tabs>
        <w:autoSpaceDE/>
        <w:autoSpaceDN/>
        <w:spacing w:line="276" w:lineRule="auto"/>
        <w:ind w:left="450" w:hanging="450"/>
        <w:contextualSpacing/>
        <w:rPr>
          <w:rFonts w:asciiTheme="majorBidi" w:hAnsiTheme="majorBidi" w:cstheme="majorBidi"/>
          <w:bCs/>
          <w:spacing w:val="-2"/>
          <w:sz w:val="24"/>
          <w:szCs w:val="24"/>
        </w:rPr>
      </w:pPr>
      <w:r w:rsidRPr="009E3B47">
        <w:rPr>
          <w:rFonts w:asciiTheme="majorBidi" w:hAnsiTheme="majorBidi" w:cstheme="majorBidi"/>
          <w:bCs/>
          <w:spacing w:val="-2"/>
          <w:sz w:val="24"/>
          <w:szCs w:val="24"/>
        </w:rPr>
        <w:t>Explain the physiological mechanisms regulating digestion, metabolism, and hormone secretion.</w:t>
      </w:r>
    </w:p>
    <w:p w14:paraId="167EE166" w14:textId="77777777" w:rsidR="00B242B8" w:rsidRPr="009E3B47" w:rsidRDefault="00B242B8" w:rsidP="00593117">
      <w:pPr>
        <w:pStyle w:val="ListParagraph"/>
        <w:widowControl/>
        <w:numPr>
          <w:ilvl w:val="0"/>
          <w:numId w:val="68"/>
        </w:numPr>
        <w:tabs>
          <w:tab w:val="clear" w:pos="-750"/>
        </w:tabs>
        <w:autoSpaceDE/>
        <w:autoSpaceDN/>
        <w:spacing w:line="276" w:lineRule="auto"/>
        <w:ind w:left="450" w:hanging="450"/>
        <w:contextualSpacing/>
        <w:rPr>
          <w:rFonts w:asciiTheme="majorBidi" w:hAnsiTheme="majorBidi" w:cstheme="majorBidi"/>
          <w:bCs/>
          <w:spacing w:val="-2"/>
          <w:sz w:val="24"/>
          <w:szCs w:val="24"/>
        </w:rPr>
      </w:pPr>
      <w:r w:rsidRPr="009E3B47">
        <w:rPr>
          <w:rFonts w:asciiTheme="majorBidi" w:hAnsiTheme="majorBidi" w:cstheme="majorBidi"/>
          <w:bCs/>
          <w:spacing w:val="-2"/>
          <w:sz w:val="24"/>
          <w:szCs w:val="24"/>
        </w:rPr>
        <w:t>Explain the physiological mechanisms regulating fluid and electrolyte balance in the body.</w:t>
      </w:r>
    </w:p>
    <w:p w14:paraId="1C99B7CF" w14:textId="77777777" w:rsidR="00B242B8" w:rsidRPr="009E3B47" w:rsidRDefault="00B242B8" w:rsidP="00593117">
      <w:pPr>
        <w:pStyle w:val="ListParagraph"/>
        <w:widowControl/>
        <w:numPr>
          <w:ilvl w:val="0"/>
          <w:numId w:val="68"/>
        </w:numPr>
        <w:tabs>
          <w:tab w:val="clear" w:pos="-750"/>
        </w:tabs>
        <w:autoSpaceDE/>
        <w:autoSpaceDN/>
        <w:spacing w:line="276" w:lineRule="auto"/>
        <w:ind w:left="450" w:hanging="450"/>
        <w:contextualSpacing/>
        <w:rPr>
          <w:rFonts w:asciiTheme="majorBidi" w:hAnsiTheme="majorBidi" w:cstheme="majorBidi"/>
          <w:bCs/>
          <w:spacing w:val="-2"/>
          <w:sz w:val="24"/>
          <w:szCs w:val="24"/>
        </w:rPr>
      </w:pPr>
      <w:r w:rsidRPr="009E3B47">
        <w:rPr>
          <w:rFonts w:asciiTheme="majorBidi" w:hAnsiTheme="majorBidi" w:cstheme="majorBidi"/>
          <w:bCs/>
          <w:spacing w:val="-2"/>
          <w:sz w:val="24"/>
          <w:szCs w:val="24"/>
        </w:rPr>
        <w:t>Analyze the impact of physiological adaptations on homeostasis and health outcomes.</w:t>
      </w:r>
    </w:p>
    <w:p w14:paraId="502D4B0D" w14:textId="77777777" w:rsidR="00B242B8" w:rsidRPr="009E3B47" w:rsidRDefault="00B242B8" w:rsidP="00593117">
      <w:pPr>
        <w:pStyle w:val="ListParagraph"/>
        <w:widowControl/>
        <w:numPr>
          <w:ilvl w:val="0"/>
          <w:numId w:val="68"/>
        </w:numPr>
        <w:tabs>
          <w:tab w:val="clear" w:pos="-750"/>
        </w:tabs>
        <w:autoSpaceDE/>
        <w:autoSpaceDN/>
        <w:spacing w:line="276" w:lineRule="auto"/>
        <w:ind w:left="450" w:hanging="450"/>
        <w:contextualSpacing/>
        <w:rPr>
          <w:rFonts w:asciiTheme="majorBidi" w:hAnsiTheme="majorBidi" w:cstheme="majorBidi"/>
          <w:bCs/>
          <w:spacing w:val="-2"/>
          <w:sz w:val="24"/>
          <w:szCs w:val="24"/>
        </w:rPr>
      </w:pPr>
      <w:r w:rsidRPr="009E3B47">
        <w:rPr>
          <w:rFonts w:asciiTheme="majorBidi" w:hAnsiTheme="majorBidi" w:cstheme="majorBidi"/>
          <w:bCs/>
          <w:spacing w:val="-2"/>
          <w:sz w:val="24"/>
          <w:szCs w:val="24"/>
        </w:rPr>
        <w:t>Interpret laboratory data related to endocrine and metabolic functions in clinical scenarios.</w:t>
      </w:r>
    </w:p>
    <w:p w14:paraId="74A51D2B" w14:textId="77777777" w:rsidR="00CD641A" w:rsidRPr="009E3B47" w:rsidRDefault="00CD641A" w:rsidP="00CD641A">
      <w:pPr>
        <w:spacing w:before="240" w:after="200" w:line="276" w:lineRule="auto"/>
        <w:jc w:val="both"/>
        <w:rPr>
          <w:rFonts w:asciiTheme="majorBidi" w:hAnsiTheme="majorBidi" w:cstheme="majorBidi"/>
          <w:b/>
          <w:sz w:val="24"/>
          <w:szCs w:val="24"/>
          <w:u w:val="double"/>
        </w:rPr>
      </w:pPr>
      <w:r w:rsidRPr="009E3B47">
        <w:rPr>
          <w:rFonts w:asciiTheme="majorBidi" w:hAnsiTheme="majorBidi" w:cstheme="majorBidi"/>
          <w:b/>
          <w:sz w:val="24"/>
          <w:szCs w:val="24"/>
          <w:u w:val="double"/>
        </w:rPr>
        <w:t>COURSE CONTENTS</w:t>
      </w:r>
    </w:p>
    <w:p w14:paraId="7D5CE697" w14:textId="77777777" w:rsidR="00156CEA" w:rsidRPr="009E3B47" w:rsidRDefault="00156CEA" w:rsidP="00593117">
      <w:pPr>
        <w:pStyle w:val="ListParagraph"/>
        <w:widowControl/>
        <w:numPr>
          <w:ilvl w:val="0"/>
          <w:numId w:val="92"/>
        </w:numPr>
        <w:autoSpaceDE/>
        <w:autoSpaceDN/>
        <w:spacing w:after="200" w:line="276" w:lineRule="auto"/>
        <w:rPr>
          <w:rFonts w:asciiTheme="majorBidi" w:hAnsiTheme="majorBidi" w:cstheme="majorBidi"/>
          <w:b/>
          <w:sz w:val="24"/>
          <w:szCs w:val="24"/>
          <w:u w:val="single"/>
        </w:rPr>
      </w:pPr>
      <w:r w:rsidRPr="009E3B47">
        <w:rPr>
          <w:rFonts w:asciiTheme="majorBidi" w:hAnsiTheme="majorBidi" w:cstheme="majorBidi"/>
          <w:b/>
          <w:sz w:val="24"/>
          <w:szCs w:val="24"/>
          <w:u w:val="single"/>
        </w:rPr>
        <w:t xml:space="preserve">Gastrointestinal </w:t>
      </w:r>
      <w:r w:rsidR="008E64BF">
        <w:rPr>
          <w:rFonts w:asciiTheme="majorBidi" w:hAnsiTheme="majorBidi" w:cstheme="majorBidi"/>
          <w:b/>
          <w:sz w:val="24"/>
          <w:szCs w:val="24"/>
          <w:u w:val="single"/>
        </w:rPr>
        <w:t>System</w:t>
      </w:r>
    </w:p>
    <w:p w14:paraId="70072551"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General function of gastrointestinal tract</w:t>
      </w:r>
    </w:p>
    <w:p w14:paraId="5D2F7502"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Enteric nervous system</w:t>
      </w:r>
    </w:p>
    <w:p w14:paraId="00A8ACD1"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Control of gastrointestinal mobility and secretions</w:t>
      </w:r>
    </w:p>
    <w:p w14:paraId="61FA6E4B"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Mastication &amp; Swallowing: mechanism and control</w:t>
      </w:r>
    </w:p>
    <w:p w14:paraId="5F661F11"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Function, motility and secretions of stomach</w:t>
      </w:r>
    </w:p>
    <w:p w14:paraId="6BC2C316"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Function, motility and secretions of small intestine</w:t>
      </w:r>
    </w:p>
    <w:p w14:paraId="29C3231F"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Function, motility and secretions of large intestine</w:t>
      </w:r>
    </w:p>
    <w:p w14:paraId="3E27271E"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Function of GIT hormones</w:t>
      </w:r>
    </w:p>
    <w:p w14:paraId="7F146EFB"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Mechanism of vomiting and its control pathway</w:t>
      </w:r>
    </w:p>
    <w:p w14:paraId="4DF27F28"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Defecation and its control pathway</w:t>
      </w:r>
    </w:p>
    <w:p w14:paraId="6B04F1A1"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Function of liver, gallbladder and bile in digestion</w:t>
      </w:r>
    </w:p>
    <w:p w14:paraId="37B68DFF"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Exocrine pancreas and functions of pancreas in digestion</w:t>
      </w:r>
    </w:p>
    <w:p w14:paraId="717247AD"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 xml:space="preserve">Dysphagia </w:t>
      </w:r>
    </w:p>
    <w:p w14:paraId="4834A219"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Physiological basis of acid peptic disease</w:t>
      </w:r>
    </w:p>
    <w:p w14:paraId="263B6270" w14:textId="77777777" w:rsidR="00B242B8" w:rsidRPr="009E3B47" w:rsidRDefault="00B242B8" w:rsidP="00B242B8">
      <w:pPr>
        <w:pBdr>
          <w:top w:val="nil"/>
          <w:left w:val="nil"/>
          <w:bottom w:val="nil"/>
          <w:right w:val="nil"/>
          <w:between w:val="nil"/>
        </w:pBdr>
        <w:spacing w:before="100" w:beforeAutospacing="1" w:after="100" w:afterAutospacing="1" w:line="276" w:lineRule="auto"/>
        <w:ind w:left="360"/>
        <w:jc w:val="both"/>
        <w:rPr>
          <w:rFonts w:asciiTheme="majorBidi" w:hAnsiTheme="majorBidi" w:cstheme="majorBidi"/>
          <w:color w:val="000000"/>
          <w:sz w:val="24"/>
          <w:szCs w:val="24"/>
        </w:rPr>
      </w:pPr>
      <w:r w:rsidRPr="009E3B47">
        <w:rPr>
          <w:rStyle w:val="Strong"/>
          <w:rFonts w:asciiTheme="majorBidi" w:hAnsiTheme="majorBidi" w:cstheme="majorBidi"/>
          <w:sz w:val="24"/>
          <w:szCs w:val="24"/>
        </w:rPr>
        <w:t>CLOs addressed:</w:t>
      </w:r>
      <w:r w:rsidRPr="009E3B47">
        <w:rPr>
          <w:rFonts w:asciiTheme="majorBidi" w:hAnsiTheme="majorBidi" w:cstheme="majorBidi"/>
          <w:b/>
          <w:sz w:val="24"/>
          <w:szCs w:val="24"/>
        </w:rPr>
        <w:t xml:space="preserve"> a, b, e, f</w:t>
      </w:r>
    </w:p>
    <w:p w14:paraId="4F3C35DB" w14:textId="77777777" w:rsidR="006B2CC8" w:rsidRDefault="006B2CC8" w:rsidP="00156CEA">
      <w:pPr>
        <w:pBdr>
          <w:top w:val="nil"/>
          <w:left w:val="nil"/>
          <w:bottom w:val="nil"/>
          <w:right w:val="nil"/>
          <w:between w:val="nil"/>
        </w:pBdr>
        <w:spacing w:before="100" w:beforeAutospacing="1" w:after="100" w:afterAutospacing="1" w:line="276" w:lineRule="auto"/>
        <w:ind w:left="360"/>
        <w:jc w:val="both"/>
        <w:rPr>
          <w:rFonts w:asciiTheme="majorBidi" w:hAnsiTheme="majorBidi" w:cstheme="majorBidi"/>
          <w:color w:val="000000"/>
          <w:sz w:val="24"/>
          <w:szCs w:val="24"/>
        </w:rPr>
      </w:pPr>
    </w:p>
    <w:p w14:paraId="53EB0439" w14:textId="77777777" w:rsidR="00CF2D0D" w:rsidRPr="009E3B47" w:rsidRDefault="00CF2D0D" w:rsidP="00156CEA">
      <w:pPr>
        <w:pBdr>
          <w:top w:val="nil"/>
          <w:left w:val="nil"/>
          <w:bottom w:val="nil"/>
          <w:right w:val="nil"/>
          <w:between w:val="nil"/>
        </w:pBdr>
        <w:spacing w:before="100" w:beforeAutospacing="1" w:after="100" w:afterAutospacing="1" w:line="276" w:lineRule="auto"/>
        <w:ind w:left="360"/>
        <w:jc w:val="both"/>
        <w:rPr>
          <w:rFonts w:asciiTheme="majorBidi" w:hAnsiTheme="majorBidi" w:cstheme="majorBidi"/>
          <w:color w:val="000000"/>
          <w:sz w:val="24"/>
          <w:szCs w:val="24"/>
        </w:rPr>
      </w:pPr>
    </w:p>
    <w:p w14:paraId="7A0DED99" w14:textId="77777777" w:rsidR="00156CEA" w:rsidRPr="009E3B47" w:rsidRDefault="00156CEA" w:rsidP="00593117">
      <w:pPr>
        <w:pStyle w:val="ListParagraph"/>
        <w:widowControl/>
        <w:numPr>
          <w:ilvl w:val="0"/>
          <w:numId w:val="92"/>
        </w:numPr>
        <w:autoSpaceDE/>
        <w:autoSpaceDN/>
        <w:spacing w:after="200" w:line="276" w:lineRule="auto"/>
        <w:rPr>
          <w:rFonts w:asciiTheme="majorBidi" w:hAnsiTheme="majorBidi" w:cstheme="majorBidi"/>
          <w:b/>
          <w:sz w:val="24"/>
          <w:szCs w:val="24"/>
          <w:u w:val="single"/>
        </w:rPr>
      </w:pPr>
      <w:r w:rsidRPr="009E3B47">
        <w:rPr>
          <w:rFonts w:asciiTheme="majorBidi" w:hAnsiTheme="majorBidi" w:cstheme="majorBidi"/>
          <w:b/>
          <w:sz w:val="24"/>
          <w:szCs w:val="24"/>
          <w:u w:val="single"/>
        </w:rPr>
        <w:lastRenderedPageBreak/>
        <w:t>Endocrinology</w:t>
      </w:r>
    </w:p>
    <w:p w14:paraId="03610032"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Classification of endocrine glands</w:t>
      </w:r>
    </w:p>
    <w:p w14:paraId="3B512A26"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Mechanism of action of hormones</w:t>
      </w:r>
    </w:p>
    <w:p w14:paraId="33CABF2F"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Feedback control of hormone secretion</w:t>
      </w:r>
    </w:p>
    <w:p w14:paraId="04153D94"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Functions of the hypothalamus</w:t>
      </w:r>
    </w:p>
    <w:p w14:paraId="3DE7FF87"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Hormones secreted by the anterior and posterior pituitary and their function.</w:t>
      </w:r>
    </w:p>
    <w:p w14:paraId="0842B0B1"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 xml:space="preserve">Function of the thyroid gland and parathyroid gland and their hormones </w:t>
      </w:r>
    </w:p>
    <w:p w14:paraId="01813731"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Calcium metabolism and its regulation</w:t>
      </w:r>
    </w:p>
    <w:p w14:paraId="552F11D1"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 xml:space="preserve">Secretion and function of calcitonin </w:t>
      </w:r>
    </w:p>
    <w:p w14:paraId="09CB4F8E"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 xml:space="preserve">Hormones secreted by the adrenal cortex and medulla, and their function </w:t>
      </w:r>
    </w:p>
    <w:p w14:paraId="57B7A43F"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Endocrine functions of the pancreas and control of blood sugar</w:t>
      </w:r>
    </w:p>
    <w:p w14:paraId="3B24DE6D"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Insulin and glucagon</w:t>
      </w:r>
    </w:p>
    <w:p w14:paraId="1075D7C3"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Function of mineralocorticoid</w:t>
      </w:r>
    </w:p>
    <w:p w14:paraId="13E3175A"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 xml:space="preserve">Function of glucocorticoid </w:t>
      </w:r>
    </w:p>
    <w:p w14:paraId="0A03A46D" w14:textId="77777777" w:rsidR="00B242B8" w:rsidRPr="009E3B47" w:rsidRDefault="00B242B8" w:rsidP="00B242B8">
      <w:pPr>
        <w:pBdr>
          <w:top w:val="nil"/>
          <w:left w:val="nil"/>
          <w:bottom w:val="nil"/>
          <w:right w:val="nil"/>
          <w:between w:val="nil"/>
        </w:pBdr>
        <w:spacing w:before="100" w:beforeAutospacing="1" w:after="100" w:afterAutospacing="1" w:line="276" w:lineRule="auto"/>
        <w:ind w:left="360"/>
        <w:jc w:val="both"/>
        <w:rPr>
          <w:rFonts w:asciiTheme="majorBidi" w:hAnsiTheme="majorBidi" w:cstheme="majorBidi"/>
          <w:color w:val="000000"/>
          <w:sz w:val="24"/>
          <w:szCs w:val="24"/>
        </w:rPr>
      </w:pPr>
      <w:r w:rsidRPr="009E3B47">
        <w:rPr>
          <w:rStyle w:val="Strong"/>
          <w:rFonts w:asciiTheme="majorBidi" w:hAnsiTheme="majorBidi" w:cstheme="majorBidi"/>
          <w:sz w:val="24"/>
          <w:szCs w:val="24"/>
        </w:rPr>
        <w:t>CLOs addressed:</w:t>
      </w:r>
      <w:r w:rsidRPr="009E3B47">
        <w:rPr>
          <w:rFonts w:asciiTheme="majorBidi" w:hAnsiTheme="majorBidi" w:cstheme="majorBidi"/>
          <w:b/>
          <w:sz w:val="24"/>
          <w:szCs w:val="24"/>
        </w:rPr>
        <w:t xml:space="preserve"> a, b, e, f</w:t>
      </w:r>
    </w:p>
    <w:p w14:paraId="48C79D13" w14:textId="77777777" w:rsidR="00156CEA" w:rsidRPr="009E3B47" w:rsidRDefault="00156CEA" w:rsidP="00593117">
      <w:pPr>
        <w:pStyle w:val="ListParagraph"/>
        <w:widowControl/>
        <w:numPr>
          <w:ilvl w:val="0"/>
          <w:numId w:val="92"/>
        </w:numPr>
        <w:autoSpaceDE/>
        <w:autoSpaceDN/>
        <w:spacing w:after="200" w:line="276" w:lineRule="auto"/>
        <w:rPr>
          <w:rFonts w:asciiTheme="majorBidi" w:hAnsiTheme="majorBidi" w:cstheme="majorBidi"/>
          <w:b/>
          <w:sz w:val="24"/>
          <w:szCs w:val="24"/>
          <w:u w:val="single"/>
        </w:rPr>
      </w:pPr>
      <w:r w:rsidRPr="009E3B47">
        <w:rPr>
          <w:rFonts w:asciiTheme="majorBidi" w:hAnsiTheme="majorBidi" w:cstheme="majorBidi"/>
          <w:b/>
          <w:sz w:val="24"/>
          <w:szCs w:val="24"/>
          <w:u w:val="single"/>
        </w:rPr>
        <w:t>Body Fluids and Kidney</w:t>
      </w:r>
    </w:p>
    <w:p w14:paraId="2CE1B393"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Components and quantitative measurements of body fluids</w:t>
      </w:r>
    </w:p>
    <w:p w14:paraId="69B2E7CA"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Fluid compartments, tissue and lymph fluid</w:t>
      </w:r>
    </w:p>
    <w:p w14:paraId="0F7324F9"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Structure of the kidney and nephron</w:t>
      </w:r>
    </w:p>
    <w:p w14:paraId="4F5E3035"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General function of the kidney</w:t>
      </w:r>
    </w:p>
    <w:p w14:paraId="6B6C5398"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GFR and its regulation</w:t>
      </w:r>
    </w:p>
    <w:p w14:paraId="35CFCF1A"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Formation of urine including filtration, re-absorption and secretion</w:t>
      </w:r>
    </w:p>
    <w:p w14:paraId="0048ED0B"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Plasma clearance, Mechanism of concentration and dilution of urine</w:t>
      </w:r>
    </w:p>
    <w:p w14:paraId="08BA753F"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Micturition and its control</w:t>
      </w:r>
    </w:p>
    <w:p w14:paraId="7430B8D8"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Water and electrolyte balance with reference to the kidney</w:t>
      </w:r>
    </w:p>
    <w:p w14:paraId="0C301F36"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Role of the kidney in blood pressure regulation</w:t>
      </w:r>
    </w:p>
    <w:p w14:paraId="2D2A22C6"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Hormonal functions of the kidney</w:t>
      </w:r>
    </w:p>
    <w:p w14:paraId="4484DCB2"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Acidification of urine and its importance</w:t>
      </w:r>
    </w:p>
    <w:p w14:paraId="38137F8B" w14:textId="77777777" w:rsidR="00B242B8" w:rsidRPr="009E3B47" w:rsidRDefault="00B242B8" w:rsidP="00B242B8">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9E3B47">
        <w:rPr>
          <w:rFonts w:asciiTheme="majorBidi" w:hAnsiTheme="majorBidi" w:cstheme="majorBidi"/>
          <w:sz w:val="24"/>
          <w:szCs w:val="24"/>
        </w:rPr>
        <w:t>Acid base balance with reference to the kidney</w:t>
      </w:r>
    </w:p>
    <w:p w14:paraId="5F10BA08"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Renal Adaptations to dehydration, overhydration, and electrolyte imbalance; and Maintenance of Homeostasis</w:t>
      </w:r>
    </w:p>
    <w:p w14:paraId="1FBDAA23"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Diuretics and kidney diseases</w:t>
      </w:r>
    </w:p>
    <w:p w14:paraId="4A34C367" w14:textId="77777777" w:rsidR="00B242B8" w:rsidRPr="009E3B47" w:rsidRDefault="00B242B8" w:rsidP="00B242B8">
      <w:pPr>
        <w:pBdr>
          <w:top w:val="nil"/>
          <w:left w:val="nil"/>
          <w:bottom w:val="nil"/>
          <w:right w:val="nil"/>
          <w:between w:val="nil"/>
        </w:pBdr>
        <w:spacing w:before="100" w:beforeAutospacing="1" w:after="100" w:afterAutospacing="1" w:line="276" w:lineRule="auto"/>
        <w:ind w:left="360"/>
        <w:jc w:val="both"/>
        <w:rPr>
          <w:rFonts w:asciiTheme="majorBidi" w:hAnsiTheme="majorBidi" w:cstheme="majorBidi"/>
          <w:color w:val="000000"/>
          <w:sz w:val="24"/>
          <w:szCs w:val="24"/>
        </w:rPr>
      </w:pPr>
      <w:r w:rsidRPr="009E3B47">
        <w:rPr>
          <w:rStyle w:val="Strong"/>
          <w:rFonts w:asciiTheme="majorBidi" w:hAnsiTheme="majorBidi" w:cstheme="majorBidi"/>
          <w:sz w:val="24"/>
          <w:szCs w:val="24"/>
        </w:rPr>
        <w:t>CLOs addressed:</w:t>
      </w:r>
      <w:r w:rsidRPr="009E3B47">
        <w:rPr>
          <w:rFonts w:asciiTheme="majorBidi" w:hAnsiTheme="majorBidi" w:cstheme="majorBidi"/>
          <w:b/>
          <w:sz w:val="24"/>
          <w:szCs w:val="24"/>
        </w:rPr>
        <w:t xml:space="preserve"> a, b, c, d, e, f</w:t>
      </w:r>
    </w:p>
    <w:p w14:paraId="65391338" w14:textId="77777777" w:rsidR="00B242B8" w:rsidRPr="009E3B47" w:rsidRDefault="00B242B8" w:rsidP="00B242B8">
      <w:pPr>
        <w:pStyle w:val="ListParagraph"/>
        <w:widowControl/>
        <w:numPr>
          <w:ilvl w:val="0"/>
          <w:numId w:val="7"/>
        </w:numPr>
        <w:autoSpaceDE/>
        <w:autoSpaceDN/>
        <w:spacing w:after="200" w:line="276" w:lineRule="auto"/>
        <w:rPr>
          <w:rFonts w:asciiTheme="majorBidi" w:hAnsiTheme="majorBidi" w:cstheme="majorBidi"/>
          <w:b/>
          <w:sz w:val="24"/>
          <w:szCs w:val="24"/>
          <w:u w:val="single"/>
        </w:rPr>
      </w:pPr>
      <w:r w:rsidRPr="009E3B47">
        <w:rPr>
          <w:rFonts w:asciiTheme="majorBidi" w:hAnsiTheme="majorBidi" w:cstheme="majorBidi"/>
          <w:b/>
          <w:sz w:val="24"/>
          <w:szCs w:val="24"/>
          <w:u w:val="single"/>
        </w:rPr>
        <w:t>Reproductive System</w:t>
      </w:r>
    </w:p>
    <w:p w14:paraId="59A32C26"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Function of the male reproductive system, Spermatogenesis</w:t>
      </w:r>
    </w:p>
    <w:p w14:paraId="63E1A1B8"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Mechanism of erection and ejaculation</w:t>
      </w:r>
    </w:p>
    <w:p w14:paraId="6205E99B"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lastRenderedPageBreak/>
        <w:t>Production and function of testosterone and physiological changes during male puberty</w:t>
      </w:r>
    </w:p>
    <w:p w14:paraId="17DFD061"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Function of the female reproductive system</w:t>
      </w:r>
    </w:p>
    <w:p w14:paraId="0049D064"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Production and function of estrogen and progesterone</w:t>
      </w:r>
    </w:p>
    <w:p w14:paraId="2ACC33D1"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Menstrual cycle</w:t>
      </w:r>
    </w:p>
    <w:p w14:paraId="76ECA833"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Physiological changes during female puberty and menopause</w:t>
      </w:r>
    </w:p>
    <w:p w14:paraId="6FFD9B7E"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Pregnancy and the physiological changes taking place in the mother</w:t>
      </w:r>
    </w:p>
    <w:p w14:paraId="6F43316C"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Function of the placenta</w:t>
      </w:r>
    </w:p>
    <w:p w14:paraId="7FCBF7CA"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Parturition and lactation</w:t>
      </w:r>
    </w:p>
    <w:p w14:paraId="4EEDEE74" w14:textId="77777777" w:rsidR="00B242B8" w:rsidRPr="009E3B47" w:rsidRDefault="00B242B8" w:rsidP="00B242B8">
      <w:pPr>
        <w:pStyle w:val="ListParagraph"/>
        <w:widowControl/>
        <w:numPr>
          <w:ilvl w:val="0"/>
          <w:numId w:val="28"/>
        </w:numPr>
        <w:autoSpaceDE/>
        <w:autoSpaceDN/>
        <w:spacing w:after="200" w:line="276" w:lineRule="auto"/>
        <w:contextualSpacing/>
        <w:rPr>
          <w:rFonts w:asciiTheme="majorBidi" w:hAnsiTheme="majorBidi" w:cstheme="majorBidi"/>
          <w:sz w:val="24"/>
          <w:szCs w:val="24"/>
        </w:rPr>
      </w:pPr>
      <w:r w:rsidRPr="009E3B47">
        <w:rPr>
          <w:rFonts w:asciiTheme="majorBidi" w:hAnsiTheme="majorBidi" w:cstheme="majorBidi"/>
          <w:sz w:val="24"/>
          <w:szCs w:val="24"/>
        </w:rPr>
        <w:t>Neonatal physiology</w:t>
      </w:r>
    </w:p>
    <w:p w14:paraId="18E1AB8A" w14:textId="77777777" w:rsidR="00B242B8" w:rsidRPr="009E3B47" w:rsidRDefault="00B242B8" w:rsidP="00B242B8">
      <w:pPr>
        <w:spacing w:after="200" w:line="276" w:lineRule="auto"/>
        <w:rPr>
          <w:rFonts w:asciiTheme="majorBidi" w:hAnsiTheme="majorBidi" w:cstheme="majorBidi"/>
          <w:b/>
          <w:bCs/>
          <w:sz w:val="24"/>
          <w:szCs w:val="24"/>
        </w:rPr>
      </w:pPr>
      <w:r w:rsidRPr="009E3B47">
        <w:rPr>
          <w:rFonts w:asciiTheme="majorBidi" w:hAnsiTheme="majorBidi" w:cstheme="majorBidi"/>
          <w:b/>
          <w:bCs/>
          <w:sz w:val="24"/>
          <w:szCs w:val="24"/>
        </w:rPr>
        <w:t>CLOs addressed: a, b, f</w:t>
      </w:r>
    </w:p>
    <w:p w14:paraId="247E86FB" w14:textId="77777777" w:rsidR="00B242B8" w:rsidRPr="009E3B47" w:rsidRDefault="00B242B8" w:rsidP="00B242B8">
      <w:pPr>
        <w:spacing w:before="200" w:after="200" w:line="276" w:lineRule="auto"/>
        <w:jc w:val="both"/>
        <w:rPr>
          <w:rFonts w:asciiTheme="majorBidi" w:hAnsiTheme="majorBidi" w:cstheme="majorBidi"/>
          <w:b/>
          <w:sz w:val="24"/>
          <w:szCs w:val="24"/>
          <w:u w:val="double"/>
        </w:rPr>
      </w:pPr>
      <w:r w:rsidRPr="009E3B47">
        <w:rPr>
          <w:rFonts w:asciiTheme="majorBidi" w:hAnsiTheme="majorBidi" w:cstheme="majorBidi"/>
          <w:b/>
          <w:sz w:val="24"/>
          <w:szCs w:val="24"/>
          <w:u w:val="double"/>
        </w:rPr>
        <w:t>PRACTICAL</w:t>
      </w:r>
    </w:p>
    <w:p w14:paraId="250D075A" w14:textId="77777777" w:rsidR="00B242B8" w:rsidRPr="009E3B47" w:rsidRDefault="00B242B8" w:rsidP="00B242B8">
      <w:pPr>
        <w:pStyle w:val="ListParagraph"/>
        <w:widowControl/>
        <w:numPr>
          <w:ilvl w:val="0"/>
          <w:numId w:val="29"/>
        </w:numPr>
        <w:tabs>
          <w:tab w:val="left" w:pos="425"/>
          <w:tab w:val="left" w:pos="1078"/>
        </w:tabs>
        <w:autoSpaceDE/>
        <w:autoSpaceDN/>
        <w:spacing w:line="276" w:lineRule="auto"/>
        <w:contextualSpacing/>
        <w:rPr>
          <w:rFonts w:asciiTheme="majorBidi" w:hAnsiTheme="majorBidi" w:cstheme="majorBidi"/>
          <w:spacing w:val="-2"/>
          <w:sz w:val="24"/>
          <w:szCs w:val="24"/>
        </w:rPr>
      </w:pPr>
      <w:r w:rsidRPr="009E3B47">
        <w:rPr>
          <w:rFonts w:asciiTheme="majorBidi" w:hAnsiTheme="majorBidi" w:cstheme="majorBidi"/>
          <w:spacing w:val="-2"/>
          <w:sz w:val="24"/>
          <w:szCs w:val="24"/>
        </w:rPr>
        <w:t>Interpret laboratory data related to endocrine and metabolic functions in clinical scenarios.</w:t>
      </w:r>
    </w:p>
    <w:p w14:paraId="7FDFDC10" w14:textId="77777777" w:rsidR="00B242B8" w:rsidRPr="009E3B47" w:rsidRDefault="00B242B8" w:rsidP="00B242B8">
      <w:pPr>
        <w:pStyle w:val="ListParagraph"/>
        <w:widowControl/>
        <w:numPr>
          <w:ilvl w:val="0"/>
          <w:numId w:val="29"/>
        </w:numPr>
        <w:tabs>
          <w:tab w:val="left" w:pos="425"/>
          <w:tab w:val="left" w:pos="1078"/>
        </w:tabs>
        <w:autoSpaceDE/>
        <w:autoSpaceDN/>
        <w:spacing w:line="276" w:lineRule="auto"/>
        <w:contextualSpacing/>
        <w:rPr>
          <w:rFonts w:asciiTheme="majorBidi" w:hAnsiTheme="majorBidi" w:cstheme="majorBidi"/>
          <w:spacing w:val="-2"/>
          <w:sz w:val="24"/>
          <w:szCs w:val="24"/>
        </w:rPr>
      </w:pPr>
      <w:r w:rsidRPr="009E3B47">
        <w:rPr>
          <w:rFonts w:asciiTheme="majorBidi" w:hAnsiTheme="majorBidi" w:cstheme="majorBidi"/>
          <w:spacing w:val="-2"/>
          <w:sz w:val="24"/>
          <w:szCs w:val="24"/>
        </w:rPr>
        <w:t>Activities or Tasks:</w:t>
      </w:r>
    </w:p>
    <w:p w14:paraId="4A0A3FE2" w14:textId="77777777" w:rsidR="00B242B8" w:rsidRPr="009E3B47" w:rsidRDefault="00B242B8" w:rsidP="00B242B8">
      <w:pPr>
        <w:pStyle w:val="ListParagraph"/>
        <w:widowControl/>
        <w:numPr>
          <w:ilvl w:val="1"/>
          <w:numId w:val="29"/>
        </w:numPr>
        <w:tabs>
          <w:tab w:val="left" w:pos="425"/>
          <w:tab w:val="left" w:pos="1078"/>
        </w:tabs>
        <w:autoSpaceDE/>
        <w:autoSpaceDN/>
        <w:spacing w:line="276" w:lineRule="auto"/>
        <w:contextualSpacing/>
        <w:rPr>
          <w:rFonts w:asciiTheme="majorBidi" w:hAnsiTheme="majorBidi" w:cstheme="majorBidi"/>
          <w:spacing w:val="-2"/>
          <w:sz w:val="24"/>
          <w:szCs w:val="24"/>
        </w:rPr>
      </w:pPr>
      <w:r w:rsidRPr="009E3B47">
        <w:rPr>
          <w:rFonts w:asciiTheme="majorBidi" w:hAnsiTheme="majorBidi" w:cstheme="majorBidi"/>
          <w:spacing w:val="-2"/>
          <w:sz w:val="24"/>
          <w:szCs w:val="24"/>
        </w:rPr>
        <w:t xml:space="preserve">Assess gastric acid secretion and pH values </w:t>
      </w:r>
    </w:p>
    <w:p w14:paraId="06419480" w14:textId="77777777" w:rsidR="00B242B8" w:rsidRPr="009E3B47" w:rsidRDefault="00B242B8" w:rsidP="00B242B8">
      <w:pPr>
        <w:pStyle w:val="ListParagraph"/>
        <w:widowControl/>
        <w:numPr>
          <w:ilvl w:val="1"/>
          <w:numId w:val="29"/>
        </w:numPr>
        <w:tabs>
          <w:tab w:val="left" w:pos="425"/>
          <w:tab w:val="left" w:pos="1078"/>
        </w:tabs>
        <w:autoSpaceDE/>
        <w:autoSpaceDN/>
        <w:spacing w:line="276" w:lineRule="auto"/>
        <w:contextualSpacing/>
        <w:rPr>
          <w:rFonts w:asciiTheme="majorBidi" w:hAnsiTheme="majorBidi" w:cstheme="majorBidi"/>
          <w:spacing w:val="-2"/>
          <w:sz w:val="24"/>
          <w:szCs w:val="24"/>
        </w:rPr>
      </w:pPr>
      <w:r w:rsidRPr="009E3B47">
        <w:rPr>
          <w:rFonts w:asciiTheme="majorBidi" w:hAnsiTheme="majorBidi" w:cstheme="majorBidi"/>
          <w:spacing w:val="-2"/>
          <w:sz w:val="24"/>
          <w:szCs w:val="24"/>
        </w:rPr>
        <w:t xml:space="preserve">Assess liver function through liver function tests </w:t>
      </w:r>
    </w:p>
    <w:p w14:paraId="1CEAAC59" w14:textId="77777777" w:rsidR="00B242B8" w:rsidRPr="009E3B47" w:rsidRDefault="00B242B8" w:rsidP="00B242B8">
      <w:pPr>
        <w:pStyle w:val="ListParagraph"/>
        <w:widowControl/>
        <w:numPr>
          <w:ilvl w:val="1"/>
          <w:numId w:val="29"/>
        </w:numPr>
        <w:tabs>
          <w:tab w:val="left" w:pos="425"/>
          <w:tab w:val="left" w:pos="1078"/>
        </w:tabs>
        <w:autoSpaceDE/>
        <w:autoSpaceDN/>
        <w:spacing w:line="276" w:lineRule="auto"/>
        <w:contextualSpacing/>
        <w:rPr>
          <w:rFonts w:asciiTheme="majorBidi" w:hAnsiTheme="majorBidi" w:cstheme="majorBidi"/>
          <w:spacing w:val="-2"/>
          <w:sz w:val="24"/>
          <w:szCs w:val="24"/>
        </w:rPr>
      </w:pPr>
      <w:r w:rsidRPr="009E3B47">
        <w:rPr>
          <w:rFonts w:asciiTheme="majorBidi" w:hAnsiTheme="majorBidi" w:cstheme="majorBidi"/>
          <w:spacing w:val="-2"/>
          <w:sz w:val="24"/>
          <w:szCs w:val="24"/>
        </w:rPr>
        <w:t xml:space="preserve">Assess kidney function through renal function tests </w:t>
      </w:r>
    </w:p>
    <w:p w14:paraId="71E28E7F" w14:textId="77777777" w:rsidR="00B242B8" w:rsidRPr="009E3B47" w:rsidRDefault="00B242B8" w:rsidP="00B242B8">
      <w:pPr>
        <w:pStyle w:val="ListParagraph"/>
        <w:widowControl/>
        <w:numPr>
          <w:ilvl w:val="1"/>
          <w:numId w:val="29"/>
        </w:numPr>
        <w:tabs>
          <w:tab w:val="left" w:pos="425"/>
          <w:tab w:val="left" w:pos="1078"/>
        </w:tabs>
        <w:autoSpaceDE/>
        <w:autoSpaceDN/>
        <w:spacing w:line="276" w:lineRule="auto"/>
        <w:contextualSpacing/>
        <w:rPr>
          <w:rFonts w:asciiTheme="majorBidi" w:hAnsiTheme="majorBidi" w:cstheme="majorBidi"/>
          <w:spacing w:val="-2"/>
          <w:sz w:val="24"/>
          <w:szCs w:val="24"/>
        </w:rPr>
      </w:pPr>
      <w:r w:rsidRPr="009E3B47">
        <w:rPr>
          <w:rFonts w:asciiTheme="majorBidi" w:hAnsiTheme="majorBidi" w:cstheme="majorBidi"/>
          <w:spacing w:val="-2"/>
          <w:sz w:val="24"/>
          <w:szCs w:val="24"/>
        </w:rPr>
        <w:t>Analyze endocrine and metabolic lab data in clinical contexts, such as</w:t>
      </w:r>
    </w:p>
    <w:p w14:paraId="1B8198DF" w14:textId="77777777" w:rsidR="00B242B8" w:rsidRPr="009E3B47" w:rsidRDefault="00B242B8" w:rsidP="00B242B8">
      <w:pPr>
        <w:pStyle w:val="ListParagraph"/>
        <w:widowControl/>
        <w:numPr>
          <w:ilvl w:val="2"/>
          <w:numId w:val="29"/>
        </w:numPr>
        <w:tabs>
          <w:tab w:val="left" w:pos="425"/>
          <w:tab w:val="left" w:pos="1078"/>
        </w:tabs>
        <w:autoSpaceDE/>
        <w:autoSpaceDN/>
        <w:spacing w:line="276" w:lineRule="auto"/>
        <w:contextualSpacing/>
        <w:rPr>
          <w:rFonts w:asciiTheme="majorBidi" w:hAnsiTheme="majorBidi" w:cstheme="majorBidi"/>
          <w:spacing w:val="-2"/>
          <w:sz w:val="24"/>
          <w:szCs w:val="24"/>
        </w:rPr>
      </w:pPr>
      <w:r w:rsidRPr="009E3B47">
        <w:rPr>
          <w:rFonts w:asciiTheme="majorBidi" w:hAnsiTheme="majorBidi" w:cstheme="majorBidi"/>
          <w:spacing w:val="-2"/>
          <w:sz w:val="24"/>
          <w:szCs w:val="24"/>
        </w:rPr>
        <w:t xml:space="preserve">Blood Glucose Levels (Fasting, Random), HbA1c </w:t>
      </w:r>
    </w:p>
    <w:p w14:paraId="55D26ADE" w14:textId="77777777" w:rsidR="00B242B8" w:rsidRPr="009E3B47" w:rsidRDefault="00B242B8" w:rsidP="00B242B8">
      <w:pPr>
        <w:pStyle w:val="ListParagraph"/>
        <w:widowControl/>
        <w:numPr>
          <w:ilvl w:val="2"/>
          <w:numId w:val="29"/>
        </w:numPr>
        <w:tabs>
          <w:tab w:val="left" w:pos="425"/>
          <w:tab w:val="left" w:pos="1078"/>
        </w:tabs>
        <w:autoSpaceDE/>
        <w:autoSpaceDN/>
        <w:spacing w:line="276" w:lineRule="auto"/>
        <w:contextualSpacing/>
        <w:rPr>
          <w:rFonts w:asciiTheme="majorBidi" w:hAnsiTheme="majorBidi" w:cstheme="majorBidi"/>
          <w:spacing w:val="-2"/>
          <w:sz w:val="24"/>
          <w:szCs w:val="24"/>
        </w:rPr>
      </w:pPr>
      <w:r w:rsidRPr="009E3B47">
        <w:rPr>
          <w:rFonts w:asciiTheme="majorBidi" w:hAnsiTheme="majorBidi" w:cstheme="majorBidi"/>
          <w:spacing w:val="-2"/>
          <w:sz w:val="24"/>
          <w:szCs w:val="24"/>
        </w:rPr>
        <w:t>Thyroid profile</w:t>
      </w:r>
    </w:p>
    <w:p w14:paraId="045AA7E9" w14:textId="77777777" w:rsidR="00B242B8" w:rsidRPr="009E3B47" w:rsidRDefault="00B242B8" w:rsidP="00B242B8">
      <w:pPr>
        <w:pStyle w:val="ListParagraph"/>
        <w:tabs>
          <w:tab w:val="left" w:pos="425"/>
          <w:tab w:val="left" w:pos="1078"/>
        </w:tabs>
        <w:spacing w:line="276" w:lineRule="auto"/>
        <w:ind w:left="1800"/>
        <w:rPr>
          <w:rFonts w:asciiTheme="majorBidi" w:hAnsiTheme="majorBidi" w:cstheme="majorBidi"/>
          <w:spacing w:val="-2"/>
          <w:sz w:val="24"/>
          <w:szCs w:val="24"/>
        </w:rPr>
      </w:pPr>
    </w:p>
    <w:p w14:paraId="24E84048" w14:textId="77777777" w:rsidR="00B242B8" w:rsidRPr="009E3B47" w:rsidRDefault="00B242B8" w:rsidP="00B242B8">
      <w:pPr>
        <w:tabs>
          <w:tab w:val="left" w:pos="425"/>
          <w:tab w:val="left" w:pos="1078"/>
        </w:tabs>
        <w:spacing w:line="276" w:lineRule="auto"/>
        <w:rPr>
          <w:rFonts w:asciiTheme="majorBidi" w:hAnsiTheme="majorBidi" w:cstheme="majorBidi"/>
          <w:b/>
          <w:spacing w:val="-2"/>
          <w:sz w:val="24"/>
          <w:szCs w:val="24"/>
        </w:rPr>
      </w:pPr>
      <w:r w:rsidRPr="009E3B47">
        <w:rPr>
          <w:rFonts w:asciiTheme="majorBidi" w:hAnsiTheme="majorBidi" w:cstheme="majorBidi"/>
          <w:b/>
          <w:spacing w:val="-2"/>
          <w:sz w:val="24"/>
          <w:szCs w:val="24"/>
        </w:rPr>
        <w:t>CLOs addressed: a, b, c, d, e, f</w:t>
      </w:r>
    </w:p>
    <w:p w14:paraId="7CF6CB31" w14:textId="77777777" w:rsidR="00156CEA" w:rsidRPr="009E3B47" w:rsidRDefault="00156CEA" w:rsidP="00156CEA">
      <w:pPr>
        <w:spacing w:before="200" w:after="200" w:line="276" w:lineRule="auto"/>
        <w:jc w:val="both"/>
        <w:rPr>
          <w:rFonts w:asciiTheme="majorBidi" w:hAnsiTheme="majorBidi" w:cstheme="majorBidi"/>
          <w:b/>
          <w:sz w:val="24"/>
          <w:szCs w:val="24"/>
          <w:u w:val="double"/>
        </w:rPr>
      </w:pPr>
      <w:r w:rsidRPr="009E3B47">
        <w:rPr>
          <w:rFonts w:asciiTheme="majorBidi" w:hAnsiTheme="majorBidi" w:cstheme="majorBidi"/>
          <w:b/>
          <w:sz w:val="24"/>
          <w:szCs w:val="24"/>
          <w:u w:val="double"/>
        </w:rPr>
        <w:t>CREDIT HOURS DISTRIBUTION:</w:t>
      </w:r>
    </w:p>
    <w:p w14:paraId="22DE0A1E" w14:textId="77777777" w:rsidR="00156CEA" w:rsidRPr="009E3B47" w:rsidRDefault="00156CEA" w:rsidP="00156CEA">
      <w:pPr>
        <w:spacing w:line="276" w:lineRule="auto"/>
        <w:rPr>
          <w:rFonts w:asciiTheme="majorBidi" w:hAnsiTheme="majorBidi" w:cstheme="majorBidi"/>
          <w:b/>
          <w:sz w:val="24"/>
          <w:szCs w:val="24"/>
        </w:rPr>
      </w:pPr>
      <w:r w:rsidRPr="009E3B47">
        <w:rPr>
          <w:rFonts w:asciiTheme="majorBidi" w:hAnsiTheme="majorBidi" w:cstheme="majorBidi"/>
          <w:b/>
          <w:sz w:val="24"/>
          <w:szCs w:val="24"/>
        </w:rPr>
        <w:t xml:space="preserve">Total Credit Hours </w:t>
      </w:r>
      <w:r w:rsidRPr="009E3B47">
        <w:rPr>
          <w:rFonts w:asciiTheme="majorBidi" w:hAnsiTheme="majorBidi" w:cstheme="majorBidi"/>
          <w:b/>
          <w:sz w:val="24"/>
          <w:szCs w:val="24"/>
        </w:rPr>
        <w:tab/>
        <w:t xml:space="preserve">   </w:t>
      </w:r>
      <w:r w:rsidRPr="009E3B47">
        <w:rPr>
          <w:rFonts w:asciiTheme="majorBidi" w:hAnsiTheme="majorBidi" w:cstheme="majorBidi"/>
          <w:b/>
          <w:sz w:val="24"/>
          <w:szCs w:val="24"/>
        </w:rPr>
        <w:tab/>
        <w:t xml:space="preserve">= </w:t>
      </w:r>
      <w:r w:rsidRPr="009E3B47">
        <w:rPr>
          <w:rFonts w:asciiTheme="majorBidi" w:hAnsiTheme="majorBidi" w:cstheme="majorBidi"/>
          <w:b/>
          <w:sz w:val="24"/>
          <w:szCs w:val="24"/>
        </w:rPr>
        <w:tab/>
        <w:t xml:space="preserve">3 </w:t>
      </w:r>
    </w:p>
    <w:p w14:paraId="3B36E95B" w14:textId="77777777" w:rsidR="00156CEA" w:rsidRPr="009E3B47" w:rsidRDefault="00156CEA" w:rsidP="00C05854">
      <w:pPr>
        <w:widowControl/>
        <w:numPr>
          <w:ilvl w:val="0"/>
          <w:numId w:val="8"/>
        </w:numPr>
        <w:spacing w:line="276" w:lineRule="auto"/>
        <w:ind w:left="360"/>
        <w:rPr>
          <w:rFonts w:asciiTheme="majorBidi" w:hAnsiTheme="majorBidi" w:cstheme="majorBidi"/>
          <w:sz w:val="24"/>
          <w:szCs w:val="24"/>
        </w:rPr>
      </w:pPr>
      <w:r w:rsidRPr="009E3B47">
        <w:rPr>
          <w:rFonts w:asciiTheme="majorBidi" w:hAnsiTheme="majorBidi" w:cstheme="majorBidi"/>
          <w:sz w:val="24"/>
          <w:szCs w:val="24"/>
        </w:rPr>
        <w:t xml:space="preserve">Theory </w:t>
      </w:r>
      <w:r w:rsidRPr="009E3B47">
        <w:rPr>
          <w:rFonts w:asciiTheme="majorBidi" w:hAnsiTheme="majorBidi" w:cstheme="majorBidi"/>
          <w:sz w:val="24"/>
          <w:szCs w:val="24"/>
        </w:rPr>
        <w:tab/>
        <w:t xml:space="preserve">   </w:t>
      </w:r>
      <w:r w:rsidRPr="009E3B47">
        <w:rPr>
          <w:rFonts w:asciiTheme="majorBidi" w:hAnsiTheme="majorBidi" w:cstheme="majorBidi"/>
          <w:sz w:val="24"/>
          <w:szCs w:val="24"/>
        </w:rPr>
        <w:tab/>
      </w:r>
      <w:r w:rsidRPr="009E3B47">
        <w:rPr>
          <w:rFonts w:asciiTheme="majorBidi" w:hAnsiTheme="majorBidi" w:cstheme="majorBidi"/>
          <w:sz w:val="24"/>
          <w:szCs w:val="24"/>
        </w:rPr>
        <w:tab/>
        <w:t xml:space="preserve">= </w:t>
      </w:r>
      <w:r w:rsidRPr="009E3B47">
        <w:rPr>
          <w:rFonts w:asciiTheme="majorBidi" w:hAnsiTheme="majorBidi" w:cstheme="majorBidi"/>
          <w:sz w:val="24"/>
          <w:szCs w:val="24"/>
        </w:rPr>
        <w:tab/>
        <w:t>2 Credits Hours</w:t>
      </w:r>
    </w:p>
    <w:p w14:paraId="44A31456" w14:textId="77777777" w:rsidR="00156CEA" w:rsidRPr="009E3B47" w:rsidRDefault="00156CEA" w:rsidP="00C05854">
      <w:pPr>
        <w:widowControl/>
        <w:numPr>
          <w:ilvl w:val="0"/>
          <w:numId w:val="8"/>
        </w:numPr>
        <w:spacing w:line="276" w:lineRule="auto"/>
        <w:ind w:left="360"/>
        <w:rPr>
          <w:rFonts w:asciiTheme="majorBidi" w:hAnsiTheme="majorBidi" w:cstheme="majorBidi"/>
          <w:sz w:val="24"/>
          <w:szCs w:val="24"/>
        </w:rPr>
      </w:pPr>
      <w:r w:rsidRPr="009E3B47">
        <w:rPr>
          <w:rFonts w:asciiTheme="majorBidi" w:hAnsiTheme="majorBidi" w:cstheme="majorBidi"/>
          <w:sz w:val="24"/>
          <w:szCs w:val="24"/>
        </w:rPr>
        <w:t xml:space="preserve">Practical / Lab </w:t>
      </w:r>
      <w:r w:rsidRPr="009E3B47">
        <w:rPr>
          <w:rFonts w:asciiTheme="majorBidi" w:hAnsiTheme="majorBidi" w:cstheme="majorBidi"/>
          <w:sz w:val="24"/>
          <w:szCs w:val="24"/>
        </w:rPr>
        <w:tab/>
      </w:r>
      <w:r w:rsidRPr="009E3B47">
        <w:rPr>
          <w:rFonts w:asciiTheme="majorBidi" w:hAnsiTheme="majorBidi" w:cstheme="majorBidi"/>
          <w:sz w:val="24"/>
          <w:szCs w:val="24"/>
        </w:rPr>
        <w:tab/>
        <w:t xml:space="preserve">= </w:t>
      </w:r>
      <w:r w:rsidRPr="009E3B47">
        <w:rPr>
          <w:rFonts w:asciiTheme="majorBidi" w:hAnsiTheme="majorBidi" w:cstheme="majorBidi"/>
          <w:sz w:val="24"/>
          <w:szCs w:val="24"/>
        </w:rPr>
        <w:tab/>
        <w:t>1 Credit Hour</w:t>
      </w:r>
    </w:p>
    <w:p w14:paraId="3F4FFDA3" w14:textId="77777777" w:rsidR="00156CEA" w:rsidRPr="009E3B47" w:rsidRDefault="00156CEA" w:rsidP="00156CEA">
      <w:pPr>
        <w:spacing w:line="276" w:lineRule="auto"/>
        <w:rPr>
          <w:rFonts w:asciiTheme="majorBidi" w:hAnsiTheme="majorBidi" w:cstheme="majorBidi"/>
          <w:b/>
          <w:sz w:val="24"/>
          <w:szCs w:val="24"/>
        </w:rPr>
      </w:pPr>
      <w:r w:rsidRPr="009E3B47">
        <w:rPr>
          <w:rFonts w:asciiTheme="majorBidi" w:hAnsiTheme="majorBidi" w:cstheme="majorBidi"/>
          <w:b/>
          <w:sz w:val="24"/>
          <w:szCs w:val="24"/>
        </w:rPr>
        <w:t>Note:</w:t>
      </w:r>
    </w:p>
    <w:p w14:paraId="7AC21A3F" w14:textId="77777777" w:rsidR="00156CEA" w:rsidRPr="009E3B47" w:rsidRDefault="00156CEA" w:rsidP="00C05854">
      <w:pPr>
        <w:pStyle w:val="NoSpacing"/>
        <w:numPr>
          <w:ilvl w:val="0"/>
          <w:numId w:val="26"/>
        </w:numPr>
        <w:spacing w:line="276" w:lineRule="auto"/>
        <w:rPr>
          <w:rFonts w:asciiTheme="majorBidi" w:hAnsiTheme="majorBidi" w:cstheme="majorBidi"/>
        </w:rPr>
      </w:pPr>
      <w:r w:rsidRPr="009E3B47">
        <w:rPr>
          <w:rFonts w:asciiTheme="majorBidi" w:hAnsiTheme="majorBidi" w:cstheme="majorBidi"/>
        </w:rPr>
        <w:t>One Credit Hour of Theory</w:t>
      </w:r>
      <w:proofErr w:type="gramStart"/>
      <w:r w:rsidRPr="009E3B47">
        <w:rPr>
          <w:rFonts w:asciiTheme="majorBidi" w:hAnsiTheme="majorBidi" w:cstheme="majorBidi"/>
        </w:rPr>
        <w:tab/>
        <w:t xml:space="preserve">  </w:t>
      </w:r>
      <w:r w:rsidRPr="009E3B47">
        <w:rPr>
          <w:rFonts w:asciiTheme="majorBidi" w:hAnsiTheme="majorBidi" w:cstheme="majorBidi"/>
        </w:rPr>
        <w:tab/>
      </w:r>
      <w:proofErr w:type="gramEnd"/>
      <w:r w:rsidRPr="009E3B47">
        <w:rPr>
          <w:rFonts w:asciiTheme="majorBidi" w:hAnsiTheme="majorBidi" w:cstheme="majorBidi"/>
        </w:rPr>
        <w:t xml:space="preserve">= </w:t>
      </w:r>
      <w:r w:rsidRPr="009E3B47">
        <w:rPr>
          <w:rFonts w:asciiTheme="majorBidi" w:hAnsiTheme="majorBidi" w:cstheme="majorBidi"/>
        </w:rPr>
        <w:tab/>
        <w:t>60 minutes (1 Clock Hour)</w:t>
      </w:r>
    </w:p>
    <w:p w14:paraId="0375E065" w14:textId="77777777" w:rsidR="00156CEA" w:rsidRPr="009E3B47" w:rsidRDefault="00156CEA" w:rsidP="00C05854">
      <w:pPr>
        <w:pStyle w:val="NoSpacing"/>
        <w:numPr>
          <w:ilvl w:val="0"/>
          <w:numId w:val="26"/>
        </w:numPr>
        <w:spacing w:line="276" w:lineRule="auto"/>
        <w:rPr>
          <w:rFonts w:asciiTheme="majorBidi" w:hAnsiTheme="majorBidi" w:cstheme="majorBidi"/>
          <w:b/>
          <w:u w:val="double"/>
        </w:rPr>
      </w:pPr>
      <w:r w:rsidRPr="009E3B47">
        <w:rPr>
          <w:rFonts w:asciiTheme="majorBidi" w:hAnsiTheme="majorBidi" w:cstheme="majorBidi"/>
        </w:rPr>
        <w:t xml:space="preserve">One Credit Hour of Practical / Labs. </w:t>
      </w:r>
      <w:r w:rsidRPr="009E3B47">
        <w:rPr>
          <w:rFonts w:asciiTheme="majorBidi" w:hAnsiTheme="majorBidi" w:cstheme="majorBidi"/>
        </w:rPr>
        <w:tab/>
        <w:t xml:space="preserve">= </w:t>
      </w:r>
      <w:r w:rsidRPr="009E3B47">
        <w:rPr>
          <w:rFonts w:asciiTheme="majorBidi" w:hAnsiTheme="majorBidi" w:cstheme="majorBidi"/>
        </w:rPr>
        <w:tab/>
        <w:t>180 minutes (3 Clock Hours)</w:t>
      </w:r>
    </w:p>
    <w:p w14:paraId="5C2E3FC2" w14:textId="77777777" w:rsidR="00156CEA" w:rsidRPr="009E3B47" w:rsidRDefault="00156CEA" w:rsidP="00156CEA">
      <w:pPr>
        <w:spacing w:line="276" w:lineRule="auto"/>
        <w:ind w:firstLine="720"/>
        <w:rPr>
          <w:rFonts w:asciiTheme="majorBidi" w:hAnsiTheme="majorBidi" w:cstheme="majorBidi"/>
          <w:bCs/>
          <w:color w:val="000000"/>
          <w:sz w:val="24"/>
          <w:szCs w:val="24"/>
        </w:rPr>
      </w:pPr>
    </w:p>
    <w:p w14:paraId="7550D0BC" w14:textId="77777777" w:rsidR="00156CEA" w:rsidRPr="009E3B47" w:rsidRDefault="00156CEA" w:rsidP="00156CEA">
      <w:pPr>
        <w:spacing w:after="200" w:line="276" w:lineRule="auto"/>
        <w:jc w:val="both"/>
        <w:rPr>
          <w:rFonts w:asciiTheme="majorBidi" w:hAnsiTheme="majorBidi" w:cstheme="majorBidi"/>
          <w:b/>
          <w:sz w:val="24"/>
          <w:szCs w:val="24"/>
          <w:u w:val="double"/>
        </w:rPr>
      </w:pPr>
      <w:r w:rsidRPr="009E3B47">
        <w:rPr>
          <w:rFonts w:asciiTheme="majorBidi" w:hAnsiTheme="majorBidi" w:cstheme="majorBidi"/>
          <w:b/>
          <w:sz w:val="24"/>
          <w:szCs w:val="24"/>
          <w:u w:val="double"/>
        </w:rPr>
        <w:t>SUGGESTED READING MATERIALS</w:t>
      </w:r>
    </w:p>
    <w:p w14:paraId="3864C5A4" w14:textId="77777777" w:rsidR="00156CEA" w:rsidRPr="009E3B47" w:rsidRDefault="00156CEA" w:rsidP="00593117">
      <w:pPr>
        <w:pStyle w:val="ListParagraph"/>
        <w:widowControl/>
        <w:numPr>
          <w:ilvl w:val="0"/>
          <w:numId w:val="91"/>
        </w:numPr>
        <w:tabs>
          <w:tab w:val="left" w:pos="660"/>
        </w:tabs>
        <w:autoSpaceDE/>
        <w:autoSpaceDN/>
        <w:spacing w:line="276" w:lineRule="auto"/>
        <w:contextualSpacing/>
        <w:jc w:val="both"/>
        <w:textAlignment w:val="baseline"/>
        <w:rPr>
          <w:rFonts w:asciiTheme="majorBidi" w:eastAsia="Arial" w:hAnsiTheme="majorBidi" w:cstheme="majorBidi"/>
          <w:color w:val="000000"/>
          <w:sz w:val="24"/>
          <w:szCs w:val="24"/>
        </w:rPr>
      </w:pPr>
      <w:r w:rsidRPr="009E3B47">
        <w:rPr>
          <w:rFonts w:asciiTheme="majorBidi" w:eastAsia="Arial" w:hAnsiTheme="majorBidi" w:cstheme="majorBidi"/>
          <w:color w:val="000000"/>
          <w:sz w:val="24"/>
          <w:szCs w:val="24"/>
        </w:rPr>
        <w:t>Textbook of Physiology by Guyton and Hall, 12</w:t>
      </w:r>
      <w:r w:rsidRPr="009E3B47">
        <w:rPr>
          <w:rFonts w:asciiTheme="majorBidi" w:eastAsia="Arial" w:hAnsiTheme="majorBidi" w:cstheme="majorBidi"/>
          <w:color w:val="000000"/>
          <w:sz w:val="24"/>
          <w:szCs w:val="24"/>
          <w:vertAlign w:val="superscript"/>
        </w:rPr>
        <w:t>th</w:t>
      </w:r>
      <w:r w:rsidRPr="009E3B47">
        <w:rPr>
          <w:rFonts w:asciiTheme="majorBidi" w:eastAsia="Arial" w:hAnsiTheme="majorBidi" w:cstheme="majorBidi"/>
          <w:color w:val="000000"/>
          <w:sz w:val="24"/>
          <w:szCs w:val="24"/>
        </w:rPr>
        <w:t xml:space="preserve"> Ed.</w:t>
      </w:r>
    </w:p>
    <w:p w14:paraId="0CFEFC79" w14:textId="77777777" w:rsidR="00156CEA" w:rsidRPr="009E3B47" w:rsidRDefault="00156CEA" w:rsidP="00593117">
      <w:pPr>
        <w:pStyle w:val="ListParagraph"/>
        <w:widowControl/>
        <w:numPr>
          <w:ilvl w:val="0"/>
          <w:numId w:val="91"/>
        </w:numPr>
        <w:tabs>
          <w:tab w:val="left" w:pos="660"/>
        </w:tabs>
        <w:autoSpaceDE/>
        <w:autoSpaceDN/>
        <w:spacing w:line="276" w:lineRule="auto"/>
        <w:contextualSpacing/>
        <w:jc w:val="both"/>
        <w:textAlignment w:val="baseline"/>
        <w:rPr>
          <w:rFonts w:asciiTheme="majorBidi" w:eastAsia="Arial" w:hAnsiTheme="majorBidi" w:cstheme="majorBidi"/>
          <w:color w:val="000000"/>
          <w:sz w:val="24"/>
          <w:szCs w:val="24"/>
        </w:rPr>
      </w:pPr>
      <w:r w:rsidRPr="009E3B47">
        <w:rPr>
          <w:rFonts w:asciiTheme="majorBidi" w:eastAsia="Arial" w:hAnsiTheme="majorBidi" w:cstheme="majorBidi"/>
          <w:color w:val="000000"/>
          <w:sz w:val="24"/>
          <w:szCs w:val="24"/>
        </w:rPr>
        <w:t xml:space="preserve">Review of Medical Physiology by William F. </w:t>
      </w:r>
      <w:proofErr w:type="spellStart"/>
      <w:r w:rsidRPr="009E3B47">
        <w:rPr>
          <w:rFonts w:asciiTheme="majorBidi" w:eastAsia="Arial" w:hAnsiTheme="majorBidi" w:cstheme="majorBidi"/>
          <w:color w:val="000000"/>
          <w:sz w:val="24"/>
          <w:szCs w:val="24"/>
        </w:rPr>
        <w:t>Ganong</w:t>
      </w:r>
      <w:proofErr w:type="spellEnd"/>
      <w:r w:rsidRPr="009E3B47">
        <w:rPr>
          <w:rFonts w:asciiTheme="majorBidi" w:eastAsia="Arial" w:hAnsiTheme="majorBidi" w:cstheme="majorBidi"/>
          <w:color w:val="000000"/>
          <w:sz w:val="24"/>
          <w:szCs w:val="24"/>
        </w:rPr>
        <w:t>, 23</w:t>
      </w:r>
      <w:r w:rsidRPr="009E3B47">
        <w:rPr>
          <w:rFonts w:asciiTheme="majorBidi" w:eastAsia="Arial" w:hAnsiTheme="majorBidi" w:cstheme="majorBidi"/>
          <w:color w:val="000000"/>
          <w:sz w:val="24"/>
          <w:szCs w:val="24"/>
          <w:vertAlign w:val="superscript"/>
        </w:rPr>
        <w:t>rd</w:t>
      </w:r>
      <w:r w:rsidRPr="009E3B47">
        <w:rPr>
          <w:rFonts w:asciiTheme="majorBidi" w:eastAsia="Arial" w:hAnsiTheme="majorBidi" w:cstheme="majorBidi"/>
          <w:color w:val="000000"/>
          <w:sz w:val="24"/>
          <w:szCs w:val="24"/>
        </w:rPr>
        <w:t xml:space="preserve"> Ed.</w:t>
      </w:r>
    </w:p>
    <w:p w14:paraId="2D2863E8" w14:textId="77777777" w:rsidR="00156CEA" w:rsidRPr="009E3B47" w:rsidRDefault="00156CEA" w:rsidP="00593117">
      <w:pPr>
        <w:pStyle w:val="ListParagraph"/>
        <w:widowControl/>
        <w:numPr>
          <w:ilvl w:val="0"/>
          <w:numId w:val="91"/>
        </w:numPr>
        <w:tabs>
          <w:tab w:val="left" w:pos="660"/>
        </w:tabs>
        <w:autoSpaceDE/>
        <w:autoSpaceDN/>
        <w:spacing w:line="276" w:lineRule="auto"/>
        <w:contextualSpacing/>
        <w:jc w:val="both"/>
        <w:textAlignment w:val="baseline"/>
        <w:rPr>
          <w:rFonts w:asciiTheme="majorBidi" w:eastAsia="Arial" w:hAnsiTheme="majorBidi" w:cstheme="majorBidi"/>
          <w:color w:val="000000"/>
          <w:sz w:val="24"/>
          <w:szCs w:val="24"/>
        </w:rPr>
      </w:pPr>
      <w:r w:rsidRPr="009E3B47">
        <w:rPr>
          <w:rFonts w:asciiTheme="majorBidi" w:eastAsia="Arial" w:hAnsiTheme="majorBidi" w:cstheme="majorBidi"/>
          <w:color w:val="000000"/>
          <w:sz w:val="24"/>
          <w:szCs w:val="24"/>
        </w:rPr>
        <w:t>Physiology by Berne and Levy, 6th Ed.</w:t>
      </w:r>
    </w:p>
    <w:p w14:paraId="018D8CBC" w14:textId="77777777" w:rsidR="00156CEA" w:rsidRPr="009E3B47" w:rsidRDefault="00156CEA" w:rsidP="00593117">
      <w:pPr>
        <w:pStyle w:val="ListParagraph"/>
        <w:widowControl/>
        <w:numPr>
          <w:ilvl w:val="0"/>
          <w:numId w:val="91"/>
        </w:numPr>
        <w:tabs>
          <w:tab w:val="left" w:pos="660"/>
        </w:tabs>
        <w:autoSpaceDE/>
        <w:autoSpaceDN/>
        <w:spacing w:line="276" w:lineRule="auto"/>
        <w:contextualSpacing/>
        <w:jc w:val="both"/>
        <w:textAlignment w:val="baseline"/>
        <w:rPr>
          <w:rFonts w:asciiTheme="majorBidi" w:eastAsia="Arial" w:hAnsiTheme="majorBidi" w:cstheme="majorBidi"/>
          <w:color w:val="000000"/>
          <w:sz w:val="24"/>
          <w:szCs w:val="24"/>
        </w:rPr>
      </w:pPr>
      <w:r w:rsidRPr="009E3B47">
        <w:rPr>
          <w:rFonts w:asciiTheme="majorBidi" w:hAnsiTheme="majorBidi" w:cstheme="majorBidi"/>
          <w:sz w:val="24"/>
          <w:szCs w:val="24"/>
        </w:rPr>
        <w:t>Human Physiology: The Basis of Medicine by Gillian Pocock, Christopher D.</w:t>
      </w:r>
      <w:r w:rsidR="0090476A" w:rsidRPr="009E3B47">
        <w:rPr>
          <w:rFonts w:asciiTheme="majorBidi" w:hAnsiTheme="majorBidi" w:cstheme="majorBidi"/>
          <w:sz w:val="24"/>
          <w:szCs w:val="24"/>
        </w:rPr>
        <w:t xml:space="preserve"> </w:t>
      </w:r>
      <w:r w:rsidRPr="009E3B47">
        <w:rPr>
          <w:rFonts w:asciiTheme="majorBidi" w:hAnsiTheme="majorBidi" w:cstheme="majorBidi"/>
          <w:sz w:val="24"/>
          <w:szCs w:val="24"/>
        </w:rPr>
        <w:t>Richards 4</w:t>
      </w:r>
      <w:r w:rsidRPr="009E3B47">
        <w:rPr>
          <w:rFonts w:asciiTheme="majorBidi" w:hAnsiTheme="majorBidi" w:cstheme="majorBidi"/>
          <w:sz w:val="24"/>
          <w:szCs w:val="24"/>
          <w:vertAlign w:val="superscript"/>
        </w:rPr>
        <w:t>th</w:t>
      </w:r>
      <w:r w:rsidRPr="009E3B47">
        <w:rPr>
          <w:rFonts w:asciiTheme="majorBidi" w:hAnsiTheme="majorBidi" w:cstheme="majorBidi"/>
          <w:sz w:val="24"/>
          <w:szCs w:val="24"/>
        </w:rPr>
        <w:t xml:space="preserve"> Ed.</w:t>
      </w:r>
    </w:p>
    <w:p w14:paraId="2E5CA66B" w14:textId="77777777" w:rsidR="009E1EAA" w:rsidRPr="009E3B47" w:rsidRDefault="00156CEA" w:rsidP="00593117">
      <w:pPr>
        <w:pStyle w:val="ListParagraph"/>
        <w:widowControl/>
        <w:numPr>
          <w:ilvl w:val="0"/>
          <w:numId w:val="91"/>
        </w:numPr>
        <w:tabs>
          <w:tab w:val="left" w:pos="660"/>
        </w:tabs>
        <w:autoSpaceDE/>
        <w:autoSpaceDN/>
        <w:spacing w:line="276" w:lineRule="auto"/>
        <w:ind w:right="576"/>
        <w:contextualSpacing/>
        <w:jc w:val="both"/>
        <w:textAlignment w:val="baseline"/>
        <w:rPr>
          <w:rFonts w:asciiTheme="majorBidi" w:eastAsia="Arial" w:hAnsiTheme="majorBidi" w:cstheme="majorBidi"/>
          <w:color w:val="000000"/>
          <w:sz w:val="24"/>
          <w:szCs w:val="24"/>
        </w:rPr>
      </w:pPr>
      <w:r w:rsidRPr="009E3B47">
        <w:rPr>
          <w:rFonts w:asciiTheme="majorBidi" w:eastAsia="Arial" w:hAnsiTheme="majorBidi" w:cstheme="majorBidi"/>
          <w:color w:val="000000"/>
          <w:sz w:val="24"/>
          <w:szCs w:val="24"/>
        </w:rPr>
        <w:t>Physiological Basis of Medical Practice by John B. West and Taylor, 12th Ed.</w:t>
      </w:r>
    </w:p>
    <w:p w14:paraId="33693176" w14:textId="77777777" w:rsidR="009E1EAA" w:rsidRDefault="009E1EAA">
      <w:pPr>
        <w:rPr>
          <w:rFonts w:eastAsia="Arial"/>
          <w:color w:val="000000"/>
          <w:sz w:val="24"/>
          <w:szCs w:val="24"/>
          <w:lang w:val="en-US"/>
        </w:rPr>
      </w:pPr>
      <w:r>
        <w:rPr>
          <w:rFonts w:eastAsia="Arial"/>
          <w:color w:val="000000"/>
          <w:sz w:val="24"/>
          <w:szCs w:val="24"/>
        </w:rPr>
        <w:br w:type="page"/>
      </w:r>
    </w:p>
    <w:p w14:paraId="659B51FF" w14:textId="77777777" w:rsidR="009F7951" w:rsidRPr="009F7951" w:rsidRDefault="009F7951" w:rsidP="009F7951">
      <w:pPr>
        <w:spacing w:before="100" w:beforeAutospacing="1" w:after="100" w:afterAutospacing="1"/>
        <w:jc w:val="both"/>
        <w:outlineLvl w:val="0"/>
        <w:rPr>
          <w:b/>
          <w:bCs/>
          <w:sz w:val="24"/>
          <w:szCs w:val="24"/>
        </w:rPr>
      </w:pPr>
      <w:r w:rsidRPr="009F7951">
        <w:rPr>
          <w:b/>
          <w:bCs/>
          <w:sz w:val="24"/>
          <w:szCs w:val="24"/>
        </w:rPr>
        <w:lastRenderedPageBreak/>
        <w:t xml:space="preserve">COURSE                 </w:t>
      </w:r>
      <w:proofErr w:type="gramStart"/>
      <w:r w:rsidRPr="009F7951">
        <w:rPr>
          <w:b/>
          <w:bCs/>
          <w:sz w:val="24"/>
          <w:szCs w:val="24"/>
        </w:rPr>
        <w:t xml:space="preserve">  :</w:t>
      </w:r>
      <w:proofErr w:type="gramEnd"/>
      <w:r w:rsidRPr="009F7951">
        <w:rPr>
          <w:b/>
          <w:bCs/>
          <w:sz w:val="24"/>
          <w:szCs w:val="24"/>
        </w:rPr>
        <w:t xml:space="preserve">           KINESIOLOGY-II</w:t>
      </w:r>
    </w:p>
    <w:p w14:paraId="12A588D5" w14:textId="77777777" w:rsidR="009F7951" w:rsidRPr="009F7951" w:rsidRDefault="009F7951" w:rsidP="009F7951">
      <w:pPr>
        <w:spacing w:before="100" w:beforeAutospacing="1" w:after="100" w:afterAutospacing="1"/>
        <w:jc w:val="both"/>
        <w:outlineLvl w:val="0"/>
        <w:rPr>
          <w:b/>
          <w:bCs/>
          <w:sz w:val="24"/>
          <w:szCs w:val="24"/>
        </w:rPr>
      </w:pPr>
      <w:r w:rsidRPr="009F7951">
        <w:rPr>
          <w:b/>
          <w:bCs/>
          <w:sz w:val="24"/>
          <w:szCs w:val="24"/>
        </w:rPr>
        <w:t xml:space="preserve">COURSE CODE </w:t>
      </w:r>
      <w:r w:rsidRPr="009F7951">
        <w:rPr>
          <w:b/>
          <w:bCs/>
          <w:sz w:val="24"/>
          <w:szCs w:val="24"/>
        </w:rPr>
        <w:tab/>
        <w:t xml:space="preserve">: </w:t>
      </w:r>
      <w:r w:rsidRPr="009F7951">
        <w:rPr>
          <w:b/>
          <w:bCs/>
          <w:sz w:val="24"/>
          <w:szCs w:val="24"/>
        </w:rPr>
        <w:tab/>
        <w:t>KIN 323</w:t>
      </w:r>
    </w:p>
    <w:p w14:paraId="737EFF6F" w14:textId="77777777" w:rsidR="009F7951" w:rsidRPr="009F7951" w:rsidRDefault="009F7951" w:rsidP="009F7951">
      <w:pPr>
        <w:rPr>
          <w:b/>
          <w:sz w:val="24"/>
          <w:szCs w:val="24"/>
        </w:rPr>
      </w:pPr>
      <w:r w:rsidRPr="009F7951">
        <w:rPr>
          <w:b/>
          <w:sz w:val="24"/>
          <w:szCs w:val="24"/>
        </w:rPr>
        <w:t>CREDIT HOURS</w:t>
      </w:r>
      <w:r w:rsidRPr="009F7951">
        <w:rPr>
          <w:b/>
          <w:sz w:val="24"/>
          <w:szCs w:val="24"/>
        </w:rPr>
        <w:tab/>
        <w:t xml:space="preserve">: </w:t>
      </w:r>
      <w:r w:rsidRPr="009F7951">
        <w:rPr>
          <w:b/>
          <w:sz w:val="24"/>
          <w:szCs w:val="24"/>
        </w:rPr>
        <w:tab/>
      </w:r>
      <w:proofErr w:type="gramStart"/>
      <w:r w:rsidRPr="009F7951">
        <w:rPr>
          <w:b/>
          <w:sz w:val="24"/>
          <w:szCs w:val="24"/>
        </w:rPr>
        <w:t>3  (</w:t>
      </w:r>
      <w:proofErr w:type="gramEnd"/>
      <w:r w:rsidRPr="009F7951">
        <w:rPr>
          <w:b/>
          <w:sz w:val="24"/>
          <w:szCs w:val="24"/>
        </w:rPr>
        <w:t xml:space="preserve">THEORY = 2, PRACTICAL / LAB = 1) </w:t>
      </w:r>
    </w:p>
    <w:p w14:paraId="6A1A3E08" w14:textId="77777777" w:rsidR="009F7951" w:rsidRPr="009F7951" w:rsidRDefault="009F7951" w:rsidP="009F7951">
      <w:pPr>
        <w:pBdr>
          <w:bottom w:val="single" w:sz="4" w:space="1" w:color="auto"/>
        </w:pBdr>
        <w:spacing w:before="100" w:beforeAutospacing="1" w:after="100" w:afterAutospacing="1"/>
        <w:jc w:val="both"/>
        <w:outlineLvl w:val="0"/>
        <w:rPr>
          <w:b/>
          <w:sz w:val="24"/>
          <w:szCs w:val="24"/>
        </w:rPr>
      </w:pPr>
      <w:r w:rsidRPr="009F7951">
        <w:rPr>
          <w:b/>
          <w:sz w:val="24"/>
          <w:szCs w:val="24"/>
        </w:rPr>
        <w:t xml:space="preserve">STUDY WEEKS </w:t>
      </w:r>
      <w:r w:rsidRPr="009F7951">
        <w:rPr>
          <w:b/>
          <w:sz w:val="24"/>
          <w:szCs w:val="24"/>
        </w:rPr>
        <w:tab/>
        <w:t xml:space="preserve">: </w:t>
      </w:r>
      <w:r w:rsidRPr="009F7951">
        <w:rPr>
          <w:b/>
          <w:sz w:val="24"/>
          <w:szCs w:val="24"/>
        </w:rPr>
        <w:tab/>
        <w:t>16-18 WEEKS</w:t>
      </w:r>
    </w:p>
    <w:p w14:paraId="0BCAAABA" w14:textId="77777777" w:rsidR="009F7951" w:rsidRPr="009F7951" w:rsidRDefault="009F7951" w:rsidP="009F7951">
      <w:pPr>
        <w:pBdr>
          <w:bottom w:val="single" w:sz="4" w:space="1" w:color="auto"/>
        </w:pBdr>
        <w:spacing w:before="100" w:beforeAutospacing="1" w:after="100" w:afterAutospacing="1" w:line="480" w:lineRule="auto"/>
        <w:jc w:val="both"/>
        <w:outlineLvl w:val="0"/>
        <w:rPr>
          <w:b/>
          <w:sz w:val="24"/>
          <w:szCs w:val="24"/>
        </w:rPr>
      </w:pPr>
      <w:r w:rsidRPr="009F7951">
        <w:rPr>
          <w:b/>
          <w:sz w:val="24"/>
          <w:szCs w:val="24"/>
        </w:rPr>
        <w:t>PROGRAM</w:t>
      </w:r>
      <w:r w:rsidRPr="009F7951">
        <w:rPr>
          <w:b/>
          <w:sz w:val="24"/>
          <w:szCs w:val="24"/>
        </w:rPr>
        <w:tab/>
        <w:t xml:space="preserve">           </w:t>
      </w:r>
      <w:proofErr w:type="gramStart"/>
      <w:r w:rsidRPr="009F7951">
        <w:rPr>
          <w:b/>
          <w:sz w:val="24"/>
          <w:szCs w:val="24"/>
        </w:rPr>
        <w:t xml:space="preserve">  :</w:t>
      </w:r>
      <w:proofErr w:type="gramEnd"/>
      <w:r w:rsidRPr="009F7951">
        <w:rPr>
          <w:b/>
          <w:sz w:val="24"/>
          <w:szCs w:val="24"/>
        </w:rPr>
        <w:tab/>
        <w:t>DOCTOR OF PHYSICAL THERAPY (DPT)</w:t>
      </w:r>
    </w:p>
    <w:p w14:paraId="790451AC" w14:textId="77777777" w:rsidR="009F7951" w:rsidRPr="009F7951" w:rsidRDefault="009F7951" w:rsidP="009F7951">
      <w:pPr>
        <w:spacing w:after="200" w:line="276" w:lineRule="auto"/>
        <w:jc w:val="both"/>
        <w:rPr>
          <w:b/>
          <w:sz w:val="24"/>
          <w:szCs w:val="24"/>
          <w:u w:val="double"/>
        </w:rPr>
      </w:pPr>
      <w:r w:rsidRPr="009F7951">
        <w:rPr>
          <w:b/>
          <w:sz w:val="24"/>
          <w:szCs w:val="24"/>
          <w:u w:val="double"/>
        </w:rPr>
        <w:t>COURSE LEARNING OUTCOMES</w:t>
      </w:r>
    </w:p>
    <w:p w14:paraId="35BE24DA" w14:textId="77777777" w:rsidR="009F7951" w:rsidRPr="009F7951" w:rsidRDefault="009F7951" w:rsidP="009F7951">
      <w:pPr>
        <w:pBdr>
          <w:top w:val="nil"/>
          <w:left w:val="nil"/>
          <w:bottom w:val="nil"/>
          <w:right w:val="nil"/>
          <w:between w:val="nil"/>
        </w:pBdr>
        <w:spacing w:line="276" w:lineRule="auto"/>
        <w:rPr>
          <w:color w:val="000000"/>
          <w:sz w:val="24"/>
          <w:szCs w:val="24"/>
        </w:rPr>
      </w:pPr>
      <w:r w:rsidRPr="009F7951">
        <w:rPr>
          <w:color w:val="000000"/>
          <w:sz w:val="24"/>
          <w:szCs w:val="24"/>
        </w:rPr>
        <w:t>By the end of this course, the students will be able to:</w:t>
      </w:r>
    </w:p>
    <w:p w14:paraId="5A98924A" w14:textId="77777777" w:rsidR="009F7951" w:rsidRPr="009F7951" w:rsidRDefault="009F7951" w:rsidP="00593117">
      <w:pPr>
        <w:numPr>
          <w:ilvl w:val="0"/>
          <w:numId w:val="93"/>
        </w:numPr>
        <w:pBdr>
          <w:top w:val="nil"/>
          <w:left w:val="nil"/>
          <w:bottom w:val="nil"/>
          <w:right w:val="nil"/>
          <w:between w:val="nil"/>
        </w:pBdr>
        <w:spacing w:line="276" w:lineRule="auto"/>
        <w:ind w:left="450" w:hanging="450"/>
        <w:rPr>
          <w:color w:val="000000"/>
          <w:sz w:val="24"/>
          <w:szCs w:val="24"/>
        </w:rPr>
      </w:pPr>
      <w:r w:rsidRPr="009F7951">
        <w:rPr>
          <w:color w:val="000000"/>
          <w:sz w:val="24"/>
          <w:szCs w:val="24"/>
        </w:rPr>
        <w:t>Explain the types of movements &amp; exercises; their effects, uses, indications and contraindications.</w:t>
      </w:r>
    </w:p>
    <w:p w14:paraId="2A310B95" w14:textId="77777777" w:rsidR="009F7951" w:rsidRPr="009F7951" w:rsidRDefault="009F7951" w:rsidP="00593117">
      <w:pPr>
        <w:numPr>
          <w:ilvl w:val="0"/>
          <w:numId w:val="93"/>
        </w:numPr>
        <w:pBdr>
          <w:top w:val="nil"/>
          <w:left w:val="nil"/>
          <w:bottom w:val="nil"/>
          <w:right w:val="nil"/>
          <w:between w:val="nil"/>
        </w:pBdr>
        <w:spacing w:line="276" w:lineRule="auto"/>
        <w:ind w:left="450" w:hanging="450"/>
        <w:rPr>
          <w:color w:val="000000"/>
          <w:sz w:val="24"/>
          <w:szCs w:val="24"/>
        </w:rPr>
      </w:pPr>
      <w:r w:rsidRPr="009F7951">
        <w:rPr>
          <w:color w:val="000000"/>
          <w:sz w:val="24"/>
          <w:szCs w:val="24"/>
        </w:rPr>
        <w:t xml:space="preserve">Perform passive, active assisted and resisted exercises of upper and lower quadrants </w:t>
      </w:r>
      <w:r w:rsidRPr="009F7951">
        <w:rPr>
          <w:sz w:val="24"/>
          <w:szCs w:val="24"/>
        </w:rPr>
        <w:t>safely and effectively</w:t>
      </w:r>
    </w:p>
    <w:p w14:paraId="36961FC8" w14:textId="77777777" w:rsidR="009F7951" w:rsidRPr="009F7951" w:rsidRDefault="009F7951" w:rsidP="00593117">
      <w:pPr>
        <w:numPr>
          <w:ilvl w:val="0"/>
          <w:numId w:val="93"/>
        </w:numPr>
        <w:pBdr>
          <w:top w:val="nil"/>
          <w:left w:val="nil"/>
          <w:bottom w:val="nil"/>
          <w:right w:val="nil"/>
          <w:between w:val="nil"/>
        </w:pBdr>
        <w:spacing w:line="276" w:lineRule="auto"/>
        <w:ind w:left="450" w:hanging="450"/>
        <w:rPr>
          <w:color w:val="000000"/>
          <w:sz w:val="24"/>
          <w:szCs w:val="24"/>
        </w:rPr>
      </w:pPr>
      <w:r w:rsidRPr="009F7951">
        <w:rPr>
          <w:color w:val="000000"/>
          <w:sz w:val="24"/>
          <w:szCs w:val="24"/>
        </w:rPr>
        <w:t>Explain the concepts of postures and gait, and assess normal and abnormal patterns</w:t>
      </w:r>
    </w:p>
    <w:p w14:paraId="384E0E87" w14:textId="77777777" w:rsidR="009F7951" w:rsidRPr="009F7951" w:rsidRDefault="009F7951" w:rsidP="00593117">
      <w:pPr>
        <w:numPr>
          <w:ilvl w:val="0"/>
          <w:numId w:val="93"/>
        </w:numPr>
        <w:pBdr>
          <w:top w:val="nil"/>
          <w:left w:val="nil"/>
          <w:bottom w:val="nil"/>
          <w:right w:val="nil"/>
          <w:between w:val="nil"/>
        </w:pBdr>
        <w:spacing w:line="276" w:lineRule="auto"/>
        <w:ind w:left="450" w:hanging="450"/>
        <w:rPr>
          <w:color w:val="000000"/>
          <w:sz w:val="24"/>
          <w:szCs w:val="24"/>
        </w:rPr>
      </w:pPr>
      <w:r w:rsidRPr="009F7951">
        <w:rPr>
          <w:color w:val="000000"/>
          <w:sz w:val="24"/>
          <w:szCs w:val="24"/>
        </w:rPr>
        <w:t>Perform manual muscle testing of lower quadrant.</w:t>
      </w:r>
    </w:p>
    <w:p w14:paraId="259026D6" w14:textId="77777777" w:rsidR="009F7951" w:rsidRPr="009F7951" w:rsidRDefault="009F7951" w:rsidP="00593117">
      <w:pPr>
        <w:numPr>
          <w:ilvl w:val="0"/>
          <w:numId w:val="93"/>
        </w:numPr>
        <w:pBdr>
          <w:top w:val="nil"/>
          <w:left w:val="nil"/>
          <w:bottom w:val="nil"/>
          <w:right w:val="nil"/>
          <w:between w:val="nil"/>
        </w:pBdr>
        <w:spacing w:line="276" w:lineRule="auto"/>
        <w:ind w:left="450" w:hanging="450"/>
        <w:rPr>
          <w:color w:val="000000"/>
          <w:sz w:val="24"/>
          <w:szCs w:val="24"/>
        </w:rPr>
      </w:pPr>
      <w:r w:rsidRPr="009F7951">
        <w:rPr>
          <w:color w:val="000000"/>
          <w:sz w:val="24"/>
          <w:szCs w:val="24"/>
        </w:rPr>
        <w:t>Perform goniometry of lower quadrant.</w:t>
      </w:r>
    </w:p>
    <w:p w14:paraId="262EB8C2" w14:textId="77777777" w:rsidR="009F7951" w:rsidRPr="009F7951" w:rsidRDefault="009F7951" w:rsidP="00593117">
      <w:pPr>
        <w:numPr>
          <w:ilvl w:val="0"/>
          <w:numId w:val="93"/>
        </w:numPr>
        <w:pBdr>
          <w:top w:val="nil"/>
          <w:left w:val="nil"/>
          <w:bottom w:val="nil"/>
          <w:right w:val="nil"/>
          <w:between w:val="nil"/>
        </w:pBdr>
        <w:spacing w:line="276" w:lineRule="auto"/>
        <w:ind w:left="450" w:hanging="450"/>
        <w:rPr>
          <w:color w:val="000000"/>
          <w:sz w:val="24"/>
          <w:szCs w:val="24"/>
        </w:rPr>
      </w:pPr>
      <w:r w:rsidRPr="009F7951">
        <w:rPr>
          <w:color w:val="000000"/>
          <w:sz w:val="24"/>
          <w:szCs w:val="24"/>
        </w:rPr>
        <w:t>Apply kinesiological principles to assess and treat movement impairments.</w:t>
      </w:r>
    </w:p>
    <w:p w14:paraId="6972BC39" w14:textId="77777777" w:rsidR="009F7951" w:rsidRPr="009F7951" w:rsidRDefault="009F7951" w:rsidP="009F7951">
      <w:pPr>
        <w:spacing w:before="240" w:after="200" w:line="276" w:lineRule="auto"/>
        <w:jc w:val="both"/>
        <w:rPr>
          <w:b/>
          <w:sz w:val="24"/>
          <w:szCs w:val="24"/>
          <w:u w:val="double"/>
          <w:lang w:val="en-US"/>
        </w:rPr>
      </w:pPr>
      <w:r w:rsidRPr="009F7951">
        <w:rPr>
          <w:b/>
          <w:sz w:val="24"/>
          <w:szCs w:val="24"/>
          <w:u w:val="double"/>
          <w:lang w:val="en-US"/>
        </w:rPr>
        <w:t>COURSE CONTENTS</w:t>
      </w:r>
    </w:p>
    <w:p w14:paraId="71ABB710" w14:textId="77777777" w:rsidR="009F7951" w:rsidRPr="009F7951" w:rsidRDefault="009F7951" w:rsidP="00593117">
      <w:pPr>
        <w:widowControl/>
        <w:numPr>
          <w:ilvl w:val="0"/>
          <w:numId w:val="94"/>
        </w:numPr>
        <w:pBdr>
          <w:top w:val="nil"/>
          <w:left w:val="nil"/>
          <w:bottom w:val="nil"/>
          <w:right w:val="nil"/>
          <w:between w:val="nil"/>
        </w:pBdr>
        <w:spacing w:after="200" w:line="276" w:lineRule="auto"/>
        <w:rPr>
          <w:b/>
          <w:bCs/>
          <w:color w:val="000000"/>
          <w:sz w:val="24"/>
          <w:szCs w:val="24"/>
          <w:u w:val="single"/>
        </w:rPr>
      </w:pPr>
      <w:r w:rsidRPr="009F7951">
        <w:rPr>
          <w:b/>
          <w:bCs/>
          <w:color w:val="000000"/>
          <w:sz w:val="24"/>
          <w:szCs w:val="24"/>
          <w:u w:val="single"/>
        </w:rPr>
        <w:t>Types of Movement &amp; Exercise</w:t>
      </w:r>
    </w:p>
    <w:p w14:paraId="639AD147"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Active and Passive movements</w:t>
      </w:r>
    </w:p>
    <w:p w14:paraId="455B835C"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 xml:space="preserve">Classification of active and passive movements and exercises </w:t>
      </w:r>
    </w:p>
    <w:p w14:paraId="62CB2FD8"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Principles, techniques, effects and uses of active and passive exercises and their types</w:t>
      </w:r>
    </w:p>
    <w:p w14:paraId="27F75FFD" w14:textId="77777777" w:rsidR="009F7951" w:rsidRPr="009F7951" w:rsidRDefault="009F7951" w:rsidP="00593117">
      <w:pPr>
        <w:widowControl/>
        <w:numPr>
          <w:ilvl w:val="0"/>
          <w:numId w:val="95"/>
        </w:numPr>
        <w:pBdr>
          <w:top w:val="nil"/>
          <w:left w:val="nil"/>
          <w:bottom w:val="nil"/>
          <w:right w:val="nil"/>
          <w:between w:val="nil"/>
        </w:pBdr>
        <w:spacing w:after="200" w:line="276" w:lineRule="auto"/>
        <w:jc w:val="both"/>
        <w:rPr>
          <w:color w:val="000000"/>
          <w:sz w:val="24"/>
          <w:szCs w:val="24"/>
        </w:rPr>
      </w:pPr>
      <w:r w:rsidRPr="009F7951">
        <w:rPr>
          <w:color w:val="000000"/>
          <w:sz w:val="24"/>
          <w:szCs w:val="24"/>
        </w:rPr>
        <w:t xml:space="preserve">Indications and contraindications </w:t>
      </w:r>
    </w:p>
    <w:p w14:paraId="582A43AD" w14:textId="77777777" w:rsidR="009F7951" w:rsidRPr="009F7951" w:rsidRDefault="009F7951" w:rsidP="009F7951">
      <w:pPr>
        <w:pBdr>
          <w:top w:val="nil"/>
          <w:left w:val="nil"/>
          <w:bottom w:val="nil"/>
          <w:right w:val="nil"/>
          <w:between w:val="nil"/>
        </w:pBdr>
        <w:spacing w:after="200" w:line="276" w:lineRule="auto"/>
        <w:ind w:firstLine="360"/>
        <w:jc w:val="both"/>
        <w:rPr>
          <w:color w:val="000000"/>
          <w:sz w:val="24"/>
          <w:szCs w:val="24"/>
        </w:rPr>
      </w:pPr>
      <w:r w:rsidRPr="009F7951">
        <w:rPr>
          <w:rStyle w:val="Strong"/>
          <w:sz w:val="24"/>
          <w:szCs w:val="24"/>
        </w:rPr>
        <w:t>CLOs covered:</w:t>
      </w:r>
      <w:r w:rsidRPr="009F7951">
        <w:rPr>
          <w:sz w:val="24"/>
          <w:szCs w:val="24"/>
        </w:rPr>
        <w:t xml:space="preserve"> a, b, f</w:t>
      </w:r>
    </w:p>
    <w:p w14:paraId="68732AB9" w14:textId="77777777" w:rsidR="009F7951" w:rsidRPr="009F7951" w:rsidRDefault="009F7951" w:rsidP="00593117">
      <w:pPr>
        <w:widowControl/>
        <w:numPr>
          <w:ilvl w:val="0"/>
          <w:numId w:val="94"/>
        </w:numPr>
        <w:pBdr>
          <w:top w:val="nil"/>
          <w:left w:val="nil"/>
          <w:bottom w:val="nil"/>
          <w:right w:val="nil"/>
          <w:between w:val="nil"/>
        </w:pBdr>
        <w:spacing w:after="200" w:line="276" w:lineRule="auto"/>
        <w:rPr>
          <w:sz w:val="24"/>
          <w:szCs w:val="24"/>
        </w:rPr>
      </w:pPr>
      <w:r w:rsidRPr="009F7951">
        <w:rPr>
          <w:b/>
          <w:bCs/>
          <w:color w:val="000000"/>
          <w:sz w:val="24"/>
          <w:szCs w:val="24"/>
          <w:u w:val="single"/>
        </w:rPr>
        <w:t xml:space="preserve">Posture &amp; Gait </w:t>
      </w:r>
    </w:p>
    <w:p w14:paraId="253AE41C"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 xml:space="preserve">Types of posture  </w:t>
      </w:r>
    </w:p>
    <w:p w14:paraId="5F4DC509"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 xml:space="preserve">Significance of posture </w:t>
      </w:r>
    </w:p>
    <w:p w14:paraId="458CD352"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 xml:space="preserve">Anatomical landmarks used in postural assessment </w:t>
      </w:r>
    </w:p>
    <w:p w14:paraId="4693BD97"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 xml:space="preserve">Line of gravity &amp; center of gravity </w:t>
      </w:r>
    </w:p>
    <w:p w14:paraId="2CDD2AAA"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 xml:space="preserve">Ideal / Optimal posture in anterior, lateral, posterior views </w:t>
      </w:r>
    </w:p>
    <w:p w14:paraId="3BBA894F"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 xml:space="preserve">Abnormal postures, such as kyphosis, lordosis, swayback, flatback, forward head posture, rounded shoulders, pelvic tilt variations, genu </w:t>
      </w:r>
      <w:proofErr w:type="spellStart"/>
      <w:r w:rsidRPr="009F7951">
        <w:rPr>
          <w:color w:val="000000"/>
          <w:sz w:val="24"/>
          <w:szCs w:val="24"/>
        </w:rPr>
        <w:t>valgum</w:t>
      </w:r>
      <w:proofErr w:type="spellEnd"/>
      <w:r w:rsidRPr="009F7951">
        <w:rPr>
          <w:color w:val="000000"/>
          <w:sz w:val="24"/>
          <w:szCs w:val="24"/>
        </w:rPr>
        <w:t xml:space="preserve">, genu varum, genu recurvatum, pes planus, pes </w:t>
      </w:r>
      <w:proofErr w:type="spellStart"/>
      <w:r w:rsidRPr="009F7951">
        <w:rPr>
          <w:color w:val="000000"/>
          <w:sz w:val="24"/>
          <w:szCs w:val="24"/>
        </w:rPr>
        <w:t>cavus</w:t>
      </w:r>
      <w:proofErr w:type="spellEnd"/>
    </w:p>
    <w:p w14:paraId="7E327576"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Effects of age on posture.</w:t>
      </w:r>
    </w:p>
    <w:p w14:paraId="70D120EE"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Fundamental parameters of gait</w:t>
      </w:r>
    </w:p>
    <w:p w14:paraId="21E94E69"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Phases of gait cycle</w:t>
      </w:r>
    </w:p>
    <w:p w14:paraId="0E71E70B"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lastRenderedPageBreak/>
        <w:t>Common gait abnormalities, such as Trendelenburg Gait, Antalgic Gait, Foot Drop Gait, Circumduction Gait, Parkinsonian Gait, Hemiplegic Gait, Ataxic Gait</w:t>
      </w:r>
    </w:p>
    <w:p w14:paraId="42B93CC1" w14:textId="77777777" w:rsidR="009F7951" w:rsidRPr="009F7951" w:rsidRDefault="009F7951" w:rsidP="009F7951">
      <w:pPr>
        <w:pBdr>
          <w:top w:val="nil"/>
          <w:left w:val="nil"/>
          <w:bottom w:val="nil"/>
          <w:right w:val="nil"/>
          <w:between w:val="nil"/>
        </w:pBdr>
        <w:spacing w:line="276" w:lineRule="auto"/>
        <w:ind w:firstLine="360"/>
        <w:jc w:val="both"/>
        <w:rPr>
          <w:color w:val="000000"/>
          <w:sz w:val="24"/>
          <w:szCs w:val="24"/>
        </w:rPr>
      </w:pPr>
      <w:r w:rsidRPr="009F7951">
        <w:rPr>
          <w:rStyle w:val="Strong"/>
          <w:sz w:val="24"/>
          <w:szCs w:val="24"/>
        </w:rPr>
        <w:t>CLOs covered:</w:t>
      </w:r>
      <w:r w:rsidRPr="009F7951">
        <w:rPr>
          <w:sz w:val="24"/>
          <w:szCs w:val="24"/>
        </w:rPr>
        <w:t xml:space="preserve"> c, f</w:t>
      </w:r>
    </w:p>
    <w:p w14:paraId="575C94F3" w14:textId="77777777" w:rsidR="009F7951" w:rsidRPr="009F7951" w:rsidRDefault="009F7951" w:rsidP="009F7951">
      <w:pPr>
        <w:pBdr>
          <w:top w:val="nil"/>
          <w:left w:val="nil"/>
          <w:bottom w:val="nil"/>
          <w:right w:val="nil"/>
          <w:between w:val="nil"/>
        </w:pBdr>
        <w:spacing w:line="276" w:lineRule="auto"/>
        <w:ind w:left="720"/>
        <w:rPr>
          <w:rFonts w:eastAsia="Calibri"/>
          <w:color w:val="000000"/>
          <w:sz w:val="24"/>
          <w:szCs w:val="24"/>
        </w:rPr>
      </w:pPr>
    </w:p>
    <w:p w14:paraId="15CB0A24" w14:textId="77777777" w:rsidR="009F7951" w:rsidRPr="009F7951" w:rsidRDefault="009F7951" w:rsidP="00593117">
      <w:pPr>
        <w:widowControl/>
        <w:numPr>
          <w:ilvl w:val="0"/>
          <w:numId w:val="94"/>
        </w:numPr>
        <w:pBdr>
          <w:top w:val="nil"/>
          <w:left w:val="nil"/>
          <w:bottom w:val="nil"/>
          <w:right w:val="nil"/>
          <w:between w:val="nil"/>
        </w:pBdr>
        <w:spacing w:after="200" w:line="276" w:lineRule="auto"/>
        <w:rPr>
          <w:b/>
          <w:bCs/>
          <w:color w:val="000000"/>
          <w:sz w:val="24"/>
          <w:szCs w:val="24"/>
          <w:u w:val="single"/>
        </w:rPr>
      </w:pPr>
      <w:r w:rsidRPr="009F7951">
        <w:rPr>
          <w:b/>
          <w:bCs/>
          <w:color w:val="000000"/>
          <w:sz w:val="24"/>
          <w:szCs w:val="24"/>
          <w:u w:val="single"/>
        </w:rPr>
        <w:t>Range of Motion &amp; Goniometry</w:t>
      </w:r>
    </w:p>
    <w:p w14:paraId="2950D515"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Normal &amp; Abnormal End feels of lower quadrant</w:t>
      </w:r>
    </w:p>
    <w:p w14:paraId="1D0B3D7B" w14:textId="77777777" w:rsidR="009F7951" w:rsidRPr="009F7951" w:rsidRDefault="009F7951" w:rsidP="00593117">
      <w:pPr>
        <w:widowControl/>
        <w:numPr>
          <w:ilvl w:val="0"/>
          <w:numId w:val="95"/>
        </w:numPr>
        <w:pBdr>
          <w:top w:val="nil"/>
          <w:left w:val="nil"/>
          <w:bottom w:val="nil"/>
          <w:right w:val="nil"/>
          <w:between w:val="nil"/>
        </w:pBdr>
        <w:spacing w:line="276" w:lineRule="auto"/>
        <w:jc w:val="both"/>
        <w:rPr>
          <w:color w:val="000000"/>
          <w:sz w:val="24"/>
          <w:szCs w:val="24"/>
        </w:rPr>
      </w:pPr>
      <w:r w:rsidRPr="009F7951">
        <w:rPr>
          <w:color w:val="000000"/>
          <w:sz w:val="24"/>
          <w:szCs w:val="24"/>
        </w:rPr>
        <w:t>Capsular and non-capsular pattern of ROM limitation of lower quadrant</w:t>
      </w:r>
    </w:p>
    <w:p w14:paraId="534249A9" w14:textId="77777777" w:rsidR="009F7951" w:rsidRPr="009F7951" w:rsidRDefault="009F7951" w:rsidP="00593117">
      <w:pPr>
        <w:widowControl/>
        <w:numPr>
          <w:ilvl w:val="0"/>
          <w:numId w:val="95"/>
        </w:numPr>
        <w:pBdr>
          <w:top w:val="nil"/>
          <w:left w:val="nil"/>
          <w:bottom w:val="nil"/>
          <w:right w:val="nil"/>
          <w:between w:val="nil"/>
        </w:pBdr>
        <w:spacing w:after="200" w:line="276" w:lineRule="auto"/>
        <w:jc w:val="both"/>
        <w:rPr>
          <w:color w:val="000000"/>
          <w:sz w:val="24"/>
          <w:szCs w:val="24"/>
        </w:rPr>
      </w:pPr>
      <w:bookmarkStart w:id="2" w:name="_heading=h.pjow2sauuxsm" w:colFirst="0" w:colLast="0"/>
      <w:bookmarkEnd w:id="2"/>
      <w:r w:rsidRPr="009F7951">
        <w:rPr>
          <w:color w:val="000000"/>
          <w:sz w:val="24"/>
          <w:szCs w:val="24"/>
        </w:rPr>
        <w:t>ROM Measurement of lower quadrant</w:t>
      </w:r>
    </w:p>
    <w:p w14:paraId="3110B827" w14:textId="77777777" w:rsidR="009F7951" w:rsidRPr="009F7951" w:rsidRDefault="009F7951" w:rsidP="009F7951">
      <w:pPr>
        <w:pBdr>
          <w:top w:val="nil"/>
          <w:left w:val="nil"/>
          <w:bottom w:val="nil"/>
          <w:right w:val="nil"/>
          <w:between w:val="nil"/>
        </w:pBdr>
        <w:spacing w:after="200" w:line="276" w:lineRule="auto"/>
        <w:ind w:firstLine="360"/>
        <w:jc w:val="both"/>
        <w:rPr>
          <w:color w:val="000000"/>
          <w:sz w:val="24"/>
          <w:szCs w:val="24"/>
        </w:rPr>
      </w:pPr>
      <w:r w:rsidRPr="009F7951">
        <w:rPr>
          <w:rStyle w:val="Strong"/>
          <w:sz w:val="24"/>
          <w:szCs w:val="24"/>
        </w:rPr>
        <w:t>CLOs covered:</w:t>
      </w:r>
      <w:r w:rsidRPr="009F7951">
        <w:rPr>
          <w:sz w:val="24"/>
          <w:szCs w:val="24"/>
        </w:rPr>
        <w:t xml:space="preserve"> e, f</w:t>
      </w:r>
    </w:p>
    <w:p w14:paraId="69758F40" w14:textId="77777777" w:rsidR="009F7951" w:rsidRPr="009F7951" w:rsidRDefault="009F7951" w:rsidP="009F7951">
      <w:pPr>
        <w:spacing w:before="240" w:after="200" w:line="276" w:lineRule="auto"/>
        <w:jc w:val="both"/>
        <w:rPr>
          <w:b/>
          <w:bCs/>
          <w:sz w:val="24"/>
          <w:szCs w:val="24"/>
          <w:u w:val="single"/>
        </w:rPr>
      </w:pPr>
      <w:r w:rsidRPr="009F7951">
        <w:rPr>
          <w:b/>
          <w:sz w:val="24"/>
          <w:szCs w:val="24"/>
          <w:u w:val="double"/>
          <w:lang w:val="en-US"/>
        </w:rPr>
        <w:t>PRACTICAL</w:t>
      </w:r>
    </w:p>
    <w:p w14:paraId="5E057758" w14:textId="77777777" w:rsidR="009F7951" w:rsidRPr="009F7951" w:rsidRDefault="009F7951" w:rsidP="00593117">
      <w:pPr>
        <w:widowControl/>
        <w:numPr>
          <w:ilvl w:val="0"/>
          <w:numId w:val="96"/>
        </w:numPr>
        <w:pBdr>
          <w:top w:val="nil"/>
          <w:left w:val="nil"/>
          <w:bottom w:val="nil"/>
          <w:right w:val="nil"/>
          <w:between w:val="nil"/>
        </w:pBdr>
        <w:spacing w:line="276" w:lineRule="auto"/>
        <w:jc w:val="both"/>
        <w:rPr>
          <w:color w:val="000000"/>
          <w:sz w:val="24"/>
          <w:szCs w:val="24"/>
        </w:rPr>
      </w:pPr>
      <w:r w:rsidRPr="009F7951">
        <w:rPr>
          <w:color w:val="000000"/>
          <w:sz w:val="24"/>
          <w:szCs w:val="24"/>
        </w:rPr>
        <w:t>Perform active and passive exercise of upper and lower quadrant</w:t>
      </w:r>
    </w:p>
    <w:p w14:paraId="12C056CB" w14:textId="77777777" w:rsidR="009F7951" w:rsidRPr="009F7951" w:rsidRDefault="009F7951" w:rsidP="00593117">
      <w:pPr>
        <w:widowControl/>
        <w:numPr>
          <w:ilvl w:val="0"/>
          <w:numId w:val="96"/>
        </w:numPr>
        <w:pBdr>
          <w:top w:val="nil"/>
          <w:left w:val="nil"/>
          <w:bottom w:val="nil"/>
          <w:right w:val="nil"/>
          <w:between w:val="nil"/>
        </w:pBdr>
        <w:spacing w:line="259" w:lineRule="auto"/>
        <w:rPr>
          <w:color w:val="000000"/>
          <w:sz w:val="24"/>
          <w:szCs w:val="24"/>
        </w:rPr>
      </w:pPr>
      <w:r w:rsidRPr="009F7951">
        <w:rPr>
          <w:color w:val="000000"/>
          <w:sz w:val="24"/>
          <w:szCs w:val="24"/>
        </w:rPr>
        <w:t>Perform manual muscle testing of lower quadrant</w:t>
      </w:r>
    </w:p>
    <w:p w14:paraId="77CE6BD4" w14:textId="77777777" w:rsidR="009F7951" w:rsidRPr="009F7951" w:rsidRDefault="009F7951" w:rsidP="00593117">
      <w:pPr>
        <w:widowControl/>
        <w:numPr>
          <w:ilvl w:val="0"/>
          <w:numId w:val="96"/>
        </w:numPr>
        <w:pBdr>
          <w:top w:val="nil"/>
          <w:left w:val="nil"/>
          <w:bottom w:val="nil"/>
          <w:right w:val="nil"/>
          <w:between w:val="nil"/>
        </w:pBdr>
        <w:spacing w:line="259" w:lineRule="auto"/>
        <w:rPr>
          <w:color w:val="000000"/>
          <w:sz w:val="24"/>
          <w:szCs w:val="24"/>
        </w:rPr>
      </w:pPr>
      <w:r w:rsidRPr="009F7951">
        <w:rPr>
          <w:color w:val="000000"/>
          <w:sz w:val="24"/>
          <w:szCs w:val="24"/>
        </w:rPr>
        <w:t xml:space="preserve">Perform goniometry of </w:t>
      </w:r>
      <w:r w:rsidRPr="009F7951">
        <w:rPr>
          <w:sz w:val="24"/>
          <w:szCs w:val="24"/>
        </w:rPr>
        <w:t xml:space="preserve">lower </w:t>
      </w:r>
      <w:r w:rsidRPr="009F7951">
        <w:rPr>
          <w:color w:val="000000"/>
          <w:sz w:val="24"/>
          <w:szCs w:val="24"/>
        </w:rPr>
        <w:t>quadrant and also assess end feel</w:t>
      </w:r>
    </w:p>
    <w:p w14:paraId="450BAC29" w14:textId="77777777" w:rsidR="009F7951" w:rsidRPr="009F7951" w:rsidRDefault="009F7951" w:rsidP="00593117">
      <w:pPr>
        <w:widowControl/>
        <w:numPr>
          <w:ilvl w:val="0"/>
          <w:numId w:val="96"/>
        </w:numPr>
        <w:pBdr>
          <w:top w:val="nil"/>
          <w:left w:val="nil"/>
          <w:bottom w:val="nil"/>
          <w:right w:val="nil"/>
          <w:between w:val="nil"/>
        </w:pBdr>
        <w:spacing w:line="259" w:lineRule="auto"/>
        <w:rPr>
          <w:color w:val="000000"/>
          <w:sz w:val="24"/>
          <w:szCs w:val="24"/>
        </w:rPr>
      </w:pPr>
      <w:r w:rsidRPr="009F7951">
        <w:rPr>
          <w:color w:val="000000"/>
          <w:sz w:val="24"/>
          <w:szCs w:val="24"/>
        </w:rPr>
        <w:t xml:space="preserve">Assess posture in standing; and identify normal and abnormal postures </w:t>
      </w:r>
    </w:p>
    <w:p w14:paraId="6BD87C61" w14:textId="77777777" w:rsidR="009F7951" w:rsidRPr="009F7951" w:rsidRDefault="009F7951" w:rsidP="00593117">
      <w:pPr>
        <w:widowControl/>
        <w:numPr>
          <w:ilvl w:val="0"/>
          <w:numId w:val="96"/>
        </w:numPr>
        <w:pBdr>
          <w:top w:val="nil"/>
          <w:left w:val="nil"/>
          <w:bottom w:val="nil"/>
          <w:right w:val="nil"/>
          <w:between w:val="nil"/>
        </w:pBdr>
        <w:spacing w:line="259" w:lineRule="auto"/>
        <w:rPr>
          <w:color w:val="000000"/>
          <w:sz w:val="24"/>
          <w:szCs w:val="24"/>
        </w:rPr>
      </w:pPr>
      <w:r w:rsidRPr="009F7951">
        <w:rPr>
          <w:color w:val="000000"/>
          <w:sz w:val="24"/>
          <w:szCs w:val="24"/>
        </w:rPr>
        <w:t>Assess parameters and phases of gait; and identify normal and abnormal gait patterns</w:t>
      </w:r>
    </w:p>
    <w:p w14:paraId="6B288D1F" w14:textId="77777777" w:rsidR="009F7951" w:rsidRPr="009F7951" w:rsidRDefault="009F7951" w:rsidP="00593117">
      <w:pPr>
        <w:widowControl/>
        <w:numPr>
          <w:ilvl w:val="0"/>
          <w:numId w:val="96"/>
        </w:numPr>
        <w:pBdr>
          <w:top w:val="nil"/>
          <w:left w:val="nil"/>
          <w:bottom w:val="nil"/>
          <w:right w:val="nil"/>
          <w:between w:val="nil"/>
        </w:pBdr>
        <w:spacing w:after="160" w:line="259" w:lineRule="auto"/>
        <w:rPr>
          <w:color w:val="000000"/>
          <w:sz w:val="24"/>
          <w:szCs w:val="24"/>
        </w:rPr>
      </w:pPr>
      <w:r w:rsidRPr="009F7951">
        <w:rPr>
          <w:color w:val="000000"/>
          <w:sz w:val="24"/>
          <w:szCs w:val="24"/>
        </w:rPr>
        <w:t>Case studies o</w:t>
      </w:r>
      <w:r w:rsidRPr="009F7951">
        <w:rPr>
          <w:sz w:val="24"/>
          <w:szCs w:val="24"/>
        </w:rPr>
        <w:t>f impaired movements to assess</w:t>
      </w:r>
      <w:r w:rsidRPr="009F7951">
        <w:rPr>
          <w:color w:val="000000"/>
          <w:sz w:val="24"/>
          <w:szCs w:val="24"/>
        </w:rPr>
        <w:t xml:space="preserve"> kinesiological principles</w:t>
      </w:r>
      <w:r w:rsidRPr="009F7951">
        <w:rPr>
          <w:sz w:val="24"/>
          <w:szCs w:val="24"/>
        </w:rPr>
        <w:t xml:space="preserve"> </w:t>
      </w:r>
    </w:p>
    <w:p w14:paraId="0DBAD015" w14:textId="77777777" w:rsidR="009F7951" w:rsidRPr="009F7951" w:rsidRDefault="009F7951" w:rsidP="009F7951">
      <w:pPr>
        <w:rPr>
          <w:sz w:val="24"/>
          <w:szCs w:val="24"/>
        </w:rPr>
      </w:pPr>
      <w:r w:rsidRPr="009F7951">
        <w:rPr>
          <w:rStyle w:val="Strong"/>
          <w:sz w:val="24"/>
          <w:szCs w:val="24"/>
        </w:rPr>
        <w:t xml:space="preserve">CLOs </w:t>
      </w:r>
      <w:proofErr w:type="gramStart"/>
      <w:r w:rsidRPr="009F7951">
        <w:rPr>
          <w:rStyle w:val="Strong"/>
          <w:sz w:val="24"/>
          <w:szCs w:val="24"/>
        </w:rPr>
        <w:t>covered :</w:t>
      </w:r>
      <w:proofErr w:type="gramEnd"/>
      <w:r w:rsidRPr="009F7951">
        <w:rPr>
          <w:rStyle w:val="Strong"/>
          <w:sz w:val="24"/>
          <w:szCs w:val="24"/>
        </w:rPr>
        <w:t xml:space="preserve"> </w:t>
      </w:r>
      <w:r w:rsidRPr="009F7951">
        <w:rPr>
          <w:sz w:val="24"/>
          <w:szCs w:val="24"/>
        </w:rPr>
        <w:t>a, b, c, d, e, f</w:t>
      </w:r>
    </w:p>
    <w:p w14:paraId="52CD65CF" w14:textId="77777777" w:rsidR="009F7951" w:rsidRPr="009F7951" w:rsidRDefault="009F7951" w:rsidP="009F7951">
      <w:pPr>
        <w:spacing w:before="240" w:after="200" w:line="276" w:lineRule="auto"/>
        <w:jc w:val="both"/>
        <w:rPr>
          <w:b/>
          <w:sz w:val="24"/>
          <w:szCs w:val="24"/>
          <w:u w:val="double"/>
          <w:lang w:val="en-US"/>
        </w:rPr>
      </w:pPr>
      <w:r w:rsidRPr="009F7951">
        <w:rPr>
          <w:b/>
          <w:sz w:val="24"/>
          <w:szCs w:val="24"/>
          <w:u w:val="double"/>
          <w:lang w:val="en-US"/>
        </w:rPr>
        <w:t>CREDIT HOURS DISTRIBUTION:</w:t>
      </w:r>
    </w:p>
    <w:p w14:paraId="2CC7882C" w14:textId="77777777" w:rsidR="009F7951" w:rsidRPr="009F7951" w:rsidRDefault="009F7951" w:rsidP="009F7951">
      <w:pPr>
        <w:spacing w:line="276" w:lineRule="auto"/>
        <w:rPr>
          <w:b/>
          <w:sz w:val="24"/>
          <w:szCs w:val="24"/>
        </w:rPr>
      </w:pPr>
      <w:r w:rsidRPr="009F7951">
        <w:rPr>
          <w:b/>
          <w:sz w:val="24"/>
          <w:szCs w:val="24"/>
        </w:rPr>
        <w:t xml:space="preserve">Total Credit Hours </w:t>
      </w:r>
      <w:r w:rsidRPr="009F7951">
        <w:rPr>
          <w:b/>
          <w:sz w:val="24"/>
          <w:szCs w:val="24"/>
        </w:rPr>
        <w:tab/>
        <w:t xml:space="preserve">   </w:t>
      </w:r>
      <w:r w:rsidRPr="009F7951">
        <w:rPr>
          <w:b/>
          <w:sz w:val="24"/>
          <w:szCs w:val="24"/>
        </w:rPr>
        <w:tab/>
        <w:t xml:space="preserve">= </w:t>
      </w:r>
      <w:r w:rsidRPr="009F7951">
        <w:rPr>
          <w:b/>
          <w:sz w:val="24"/>
          <w:szCs w:val="24"/>
        </w:rPr>
        <w:tab/>
        <w:t xml:space="preserve">3 </w:t>
      </w:r>
    </w:p>
    <w:p w14:paraId="7DBFCEE1" w14:textId="77777777" w:rsidR="009F7951" w:rsidRPr="009F7951" w:rsidRDefault="009F7951" w:rsidP="00C05854">
      <w:pPr>
        <w:widowControl/>
        <w:numPr>
          <w:ilvl w:val="0"/>
          <w:numId w:val="8"/>
        </w:numPr>
        <w:spacing w:line="276" w:lineRule="auto"/>
        <w:ind w:left="360"/>
        <w:rPr>
          <w:sz w:val="24"/>
          <w:szCs w:val="24"/>
        </w:rPr>
      </w:pPr>
      <w:r w:rsidRPr="009F7951">
        <w:rPr>
          <w:sz w:val="24"/>
          <w:szCs w:val="24"/>
        </w:rPr>
        <w:t xml:space="preserve">Theory </w:t>
      </w:r>
      <w:r w:rsidRPr="009F7951">
        <w:rPr>
          <w:sz w:val="24"/>
          <w:szCs w:val="24"/>
        </w:rPr>
        <w:tab/>
        <w:t xml:space="preserve">   </w:t>
      </w:r>
      <w:r w:rsidRPr="009F7951">
        <w:rPr>
          <w:sz w:val="24"/>
          <w:szCs w:val="24"/>
        </w:rPr>
        <w:tab/>
      </w:r>
      <w:r w:rsidRPr="009F7951">
        <w:rPr>
          <w:sz w:val="24"/>
          <w:szCs w:val="24"/>
        </w:rPr>
        <w:tab/>
        <w:t xml:space="preserve">= </w:t>
      </w:r>
      <w:r w:rsidRPr="009F7951">
        <w:rPr>
          <w:sz w:val="24"/>
          <w:szCs w:val="24"/>
        </w:rPr>
        <w:tab/>
        <w:t>2 Credits Hours</w:t>
      </w:r>
    </w:p>
    <w:p w14:paraId="42709835" w14:textId="77777777" w:rsidR="009F7951" w:rsidRPr="009F7951" w:rsidRDefault="009F7951" w:rsidP="00C05854">
      <w:pPr>
        <w:widowControl/>
        <w:numPr>
          <w:ilvl w:val="0"/>
          <w:numId w:val="8"/>
        </w:numPr>
        <w:spacing w:line="276" w:lineRule="auto"/>
        <w:ind w:left="360"/>
        <w:rPr>
          <w:sz w:val="24"/>
          <w:szCs w:val="24"/>
        </w:rPr>
      </w:pPr>
      <w:r w:rsidRPr="009F7951">
        <w:rPr>
          <w:sz w:val="24"/>
          <w:szCs w:val="24"/>
        </w:rPr>
        <w:t xml:space="preserve">Practical / Lab </w:t>
      </w:r>
      <w:r w:rsidRPr="009F7951">
        <w:rPr>
          <w:sz w:val="24"/>
          <w:szCs w:val="24"/>
        </w:rPr>
        <w:tab/>
      </w:r>
      <w:r w:rsidRPr="009F7951">
        <w:rPr>
          <w:sz w:val="24"/>
          <w:szCs w:val="24"/>
        </w:rPr>
        <w:tab/>
        <w:t xml:space="preserve">= </w:t>
      </w:r>
      <w:r w:rsidRPr="009F7951">
        <w:rPr>
          <w:sz w:val="24"/>
          <w:szCs w:val="24"/>
        </w:rPr>
        <w:tab/>
        <w:t>1 Credit Hour</w:t>
      </w:r>
    </w:p>
    <w:p w14:paraId="748BF681" w14:textId="77777777" w:rsidR="009F7951" w:rsidRPr="009F7951" w:rsidRDefault="009F7951" w:rsidP="009F7951">
      <w:pPr>
        <w:spacing w:line="276" w:lineRule="auto"/>
        <w:rPr>
          <w:b/>
          <w:sz w:val="24"/>
          <w:szCs w:val="24"/>
        </w:rPr>
      </w:pPr>
      <w:r w:rsidRPr="009F7951">
        <w:rPr>
          <w:b/>
          <w:sz w:val="24"/>
          <w:szCs w:val="24"/>
        </w:rPr>
        <w:t>Note:</w:t>
      </w:r>
    </w:p>
    <w:p w14:paraId="387C971E" w14:textId="77777777" w:rsidR="009F7951" w:rsidRPr="009F7951" w:rsidRDefault="009F7951" w:rsidP="00C05854">
      <w:pPr>
        <w:pStyle w:val="NoSpacing"/>
        <w:numPr>
          <w:ilvl w:val="0"/>
          <w:numId w:val="26"/>
        </w:numPr>
        <w:spacing w:line="276" w:lineRule="auto"/>
        <w:rPr>
          <w:rFonts w:ascii="Times New Roman" w:hAnsi="Times New Roman"/>
        </w:rPr>
      </w:pPr>
      <w:r w:rsidRPr="009F7951">
        <w:rPr>
          <w:rFonts w:ascii="Times New Roman" w:hAnsi="Times New Roman"/>
        </w:rPr>
        <w:t>One Credit Hour of Theory</w:t>
      </w:r>
      <w:proofErr w:type="gramStart"/>
      <w:r w:rsidRPr="009F7951">
        <w:rPr>
          <w:rFonts w:ascii="Times New Roman" w:hAnsi="Times New Roman"/>
        </w:rPr>
        <w:tab/>
        <w:t xml:space="preserve">  </w:t>
      </w:r>
      <w:r w:rsidRPr="009F7951">
        <w:rPr>
          <w:rFonts w:ascii="Times New Roman" w:hAnsi="Times New Roman"/>
        </w:rPr>
        <w:tab/>
      </w:r>
      <w:proofErr w:type="gramEnd"/>
      <w:r w:rsidRPr="009F7951">
        <w:rPr>
          <w:rFonts w:ascii="Times New Roman" w:hAnsi="Times New Roman"/>
        </w:rPr>
        <w:t xml:space="preserve">= </w:t>
      </w:r>
      <w:r w:rsidRPr="009F7951">
        <w:rPr>
          <w:rFonts w:ascii="Times New Roman" w:hAnsi="Times New Roman"/>
        </w:rPr>
        <w:tab/>
        <w:t>60 minutes (1 Clock Hour)</w:t>
      </w:r>
    </w:p>
    <w:p w14:paraId="1EBE353D" w14:textId="77777777" w:rsidR="009F7951" w:rsidRPr="009F7951" w:rsidRDefault="009F7951" w:rsidP="00C05854">
      <w:pPr>
        <w:pStyle w:val="NoSpacing"/>
        <w:numPr>
          <w:ilvl w:val="0"/>
          <w:numId w:val="26"/>
        </w:numPr>
        <w:spacing w:line="276" w:lineRule="auto"/>
        <w:rPr>
          <w:rFonts w:ascii="Times New Roman" w:hAnsi="Times New Roman"/>
          <w:b/>
          <w:u w:val="double"/>
        </w:rPr>
      </w:pPr>
      <w:r w:rsidRPr="009F7951">
        <w:rPr>
          <w:rFonts w:ascii="Times New Roman" w:hAnsi="Times New Roman"/>
        </w:rPr>
        <w:t xml:space="preserve">One Credit Hour of Practical / Labs. </w:t>
      </w:r>
      <w:r w:rsidRPr="009F7951">
        <w:rPr>
          <w:rFonts w:ascii="Times New Roman" w:hAnsi="Times New Roman"/>
        </w:rPr>
        <w:tab/>
        <w:t xml:space="preserve">= </w:t>
      </w:r>
      <w:r w:rsidRPr="009F7951">
        <w:rPr>
          <w:rFonts w:ascii="Times New Roman" w:hAnsi="Times New Roman"/>
        </w:rPr>
        <w:tab/>
        <w:t>180 minutes (3 Clock Hours)</w:t>
      </w:r>
    </w:p>
    <w:p w14:paraId="020D28C0" w14:textId="77777777" w:rsidR="009F7951" w:rsidRPr="009F7951" w:rsidRDefault="009F7951" w:rsidP="009F7951">
      <w:pPr>
        <w:spacing w:before="240" w:after="200" w:line="276" w:lineRule="auto"/>
        <w:jc w:val="both"/>
        <w:rPr>
          <w:b/>
          <w:sz w:val="24"/>
          <w:szCs w:val="24"/>
          <w:u w:val="double"/>
          <w:lang w:val="en-US"/>
        </w:rPr>
      </w:pPr>
      <w:r w:rsidRPr="009F7951">
        <w:rPr>
          <w:b/>
          <w:sz w:val="24"/>
          <w:szCs w:val="24"/>
          <w:u w:val="double"/>
          <w:lang w:val="en-US"/>
        </w:rPr>
        <w:t>SUGGESTED READING MATERIALS</w:t>
      </w:r>
    </w:p>
    <w:p w14:paraId="4DE0FB15" w14:textId="77777777" w:rsidR="009F7951" w:rsidRPr="009F7951" w:rsidRDefault="009F7951" w:rsidP="00593117">
      <w:pPr>
        <w:widowControl/>
        <w:numPr>
          <w:ilvl w:val="0"/>
          <w:numId w:val="97"/>
        </w:numPr>
        <w:pBdr>
          <w:top w:val="nil"/>
          <w:left w:val="nil"/>
          <w:bottom w:val="nil"/>
          <w:right w:val="nil"/>
          <w:between w:val="nil"/>
        </w:pBdr>
        <w:spacing w:line="276" w:lineRule="auto"/>
        <w:rPr>
          <w:color w:val="000000"/>
          <w:sz w:val="24"/>
          <w:szCs w:val="24"/>
        </w:rPr>
      </w:pPr>
      <w:r w:rsidRPr="009F7951">
        <w:rPr>
          <w:rFonts w:eastAsia="Calibri"/>
          <w:color w:val="000000"/>
          <w:sz w:val="24"/>
          <w:szCs w:val="24"/>
        </w:rPr>
        <w:t>The Principles of Exercise Therapy. by: M. Dena Gardiner, 4</w:t>
      </w:r>
      <w:r w:rsidRPr="009F7951">
        <w:rPr>
          <w:rFonts w:eastAsia="Calibri"/>
          <w:color w:val="000000"/>
          <w:sz w:val="24"/>
          <w:szCs w:val="24"/>
          <w:vertAlign w:val="superscript"/>
        </w:rPr>
        <w:t>th</w:t>
      </w:r>
      <w:r w:rsidRPr="009F7951">
        <w:rPr>
          <w:rFonts w:eastAsia="Calibri"/>
          <w:color w:val="000000"/>
          <w:sz w:val="24"/>
          <w:szCs w:val="24"/>
        </w:rPr>
        <w:t xml:space="preserve"> Edition.</w:t>
      </w:r>
    </w:p>
    <w:p w14:paraId="4B0D2A59" w14:textId="77777777" w:rsidR="009F7951" w:rsidRPr="009F7951" w:rsidRDefault="009F7951" w:rsidP="00593117">
      <w:pPr>
        <w:widowControl/>
        <w:numPr>
          <w:ilvl w:val="0"/>
          <w:numId w:val="97"/>
        </w:numPr>
        <w:pBdr>
          <w:top w:val="nil"/>
          <w:left w:val="nil"/>
          <w:bottom w:val="nil"/>
          <w:right w:val="nil"/>
          <w:between w:val="nil"/>
        </w:pBdr>
        <w:spacing w:line="276" w:lineRule="auto"/>
        <w:rPr>
          <w:color w:val="000000"/>
          <w:sz w:val="24"/>
          <w:szCs w:val="24"/>
        </w:rPr>
      </w:pPr>
      <w:r w:rsidRPr="009F7951">
        <w:rPr>
          <w:color w:val="000000"/>
          <w:sz w:val="24"/>
          <w:szCs w:val="24"/>
        </w:rPr>
        <w:t>Practical Exercise Therapy by Margaret Hollis 3rd Ed. Blackwell Scientific</w:t>
      </w:r>
    </w:p>
    <w:p w14:paraId="531E8161" w14:textId="77777777" w:rsidR="009F7951" w:rsidRPr="009F7951" w:rsidRDefault="009F7951" w:rsidP="00593117">
      <w:pPr>
        <w:widowControl/>
        <w:numPr>
          <w:ilvl w:val="0"/>
          <w:numId w:val="97"/>
        </w:numPr>
        <w:pBdr>
          <w:top w:val="nil"/>
          <w:left w:val="nil"/>
          <w:bottom w:val="nil"/>
          <w:right w:val="nil"/>
          <w:between w:val="nil"/>
        </w:pBdr>
        <w:spacing w:line="276" w:lineRule="auto"/>
        <w:rPr>
          <w:color w:val="000000"/>
          <w:sz w:val="24"/>
          <w:szCs w:val="24"/>
        </w:rPr>
      </w:pPr>
      <w:r w:rsidRPr="009F7951">
        <w:rPr>
          <w:color w:val="000000"/>
          <w:sz w:val="24"/>
          <w:szCs w:val="24"/>
        </w:rPr>
        <w:t>Clinical Kinesiology and Anatomy. 5th Ed. by Lynn S Lippert</w:t>
      </w:r>
    </w:p>
    <w:p w14:paraId="54565967" w14:textId="77777777" w:rsidR="009F7951" w:rsidRPr="009F7951" w:rsidRDefault="009F7951" w:rsidP="00593117">
      <w:pPr>
        <w:widowControl/>
        <w:numPr>
          <w:ilvl w:val="0"/>
          <w:numId w:val="97"/>
        </w:numPr>
        <w:pBdr>
          <w:top w:val="nil"/>
          <w:left w:val="nil"/>
          <w:bottom w:val="nil"/>
          <w:right w:val="nil"/>
          <w:between w:val="nil"/>
        </w:pBdr>
        <w:spacing w:line="276" w:lineRule="auto"/>
        <w:rPr>
          <w:color w:val="000000"/>
          <w:sz w:val="24"/>
          <w:szCs w:val="24"/>
        </w:rPr>
      </w:pPr>
      <w:r w:rsidRPr="009F7951">
        <w:rPr>
          <w:color w:val="000000"/>
          <w:sz w:val="24"/>
          <w:szCs w:val="24"/>
        </w:rPr>
        <w:t xml:space="preserve">Measurement of Joint Motion: A Guide to Goniometry. By Cynthia C </w:t>
      </w:r>
      <w:proofErr w:type="spellStart"/>
      <w:r w:rsidRPr="009F7951">
        <w:rPr>
          <w:color w:val="000000"/>
          <w:sz w:val="24"/>
          <w:szCs w:val="24"/>
        </w:rPr>
        <w:t>Norkin</w:t>
      </w:r>
      <w:proofErr w:type="spellEnd"/>
      <w:r w:rsidRPr="009F7951">
        <w:rPr>
          <w:color w:val="000000"/>
          <w:sz w:val="24"/>
          <w:szCs w:val="24"/>
        </w:rPr>
        <w:t>, D Joyce White. 5</w:t>
      </w:r>
      <w:r w:rsidRPr="009F7951">
        <w:rPr>
          <w:color w:val="000000"/>
          <w:sz w:val="24"/>
          <w:szCs w:val="24"/>
          <w:vertAlign w:val="superscript"/>
        </w:rPr>
        <w:t>th</w:t>
      </w:r>
      <w:r w:rsidRPr="009F7951">
        <w:rPr>
          <w:color w:val="000000"/>
          <w:sz w:val="24"/>
          <w:szCs w:val="24"/>
        </w:rPr>
        <w:t xml:space="preserve"> Ed.</w:t>
      </w:r>
    </w:p>
    <w:p w14:paraId="0FB0A53B" w14:textId="77777777" w:rsidR="009F7951" w:rsidRPr="009F7951" w:rsidRDefault="009F7951" w:rsidP="00593117">
      <w:pPr>
        <w:widowControl/>
        <w:numPr>
          <w:ilvl w:val="0"/>
          <w:numId w:val="97"/>
        </w:numPr>
        <w:pBdr>
          <w:top w:val="nil"/>
          <w:left w:val="nil"/>
          <w:bottom w:val="nil"/>
          <w:right w:val="nil"/>
          <w:between w:val="nil"/>
        </w:pBdr>
        <w:spacing w:line="276" w:lineRule="auto"/>
        <w:rPr>
          <w:color w:val="000000"/>
          <w:sz w:val="24"/>
          <w:szCs w:val="24"/>
        </w:rPr>
      </w:pPr>
      <w:r w:rsidRPr="009F7951">
        <w:rPr>
          <w:color w:val="000000"/>
          <w:sz w:val="24"/>
          <w:szCs w:val="24"/>
        </w:rPr>
        <w:t xml:space="preserve">Daniels and </w:t>
      </w:r>
      <w:proofErr w:type="spellStart"/>
      <w:r w:rsidRPr="009F7951">
        <w:rPr>
          <w:color w:val="000000"/>
          <w:sz w:val="24"/>
          <w:szCs w:val="24"/>
        </w:rPr>
        <w:t>Worthingham's</w:t>
      </w:r>
      <w:proofErr w:type="spellEnd"/>
      <w:r w:rsidRPr="009F7951">
        <w:rPr>
          <w:color w:val="000000"/>
          <w:sz w:val="24"/>
          <w:szCs w:val="24"/>
        </w:rPr>
        <w:t xml:space="preserve"> Muscle Testing: Techniques of Manual Examination. By Helen J Hislop. 9</w:t>
      </w:r>
      <w:r w:rsidRPr="009F7951">
        <w:rPr>
          <w:color w:val="000000"/>
          <w:sz w:val="24"/>
          <w:szCs w:val="24"/>
          <w:vertAlign w:val="superscript"/>
        </w:rPr>
        <w:t>th</w:t>
      </w:r>
      <w:r w:rsidRPr="009F7951">
        <w:rPr>
          <w:color w:val="000000"/>
          <w:sz w:val="24"/>
          <w:szCs w:val="24"/>
        </w:rPr>
        <w:t xml:space="preserve"> Ed. </w:t>
      </w:r>
    </w:p>
    <w:p w14:paraId="06BF6FA0" w14:textId="77777777" w:rsidR="009F7951" w:rsidRPr="009F7951" w:rsidRDefault="009F7951" w:rsidP="00593117">
      <w:pPr>
        <w:widowControl/>
        <w:numPr>
          <w:ilvl w:val="0"/>
          <w:numId w:val="97"/>
        </w:numPr>
        <w:pBdr>
          <w:top w:val="nil"/>
          <w:left w:val="nil"/>
          <w:bottom w:val="nil"/>
          <w:right w:val="nil"/>
          <w:between w:val="nil"/>
        </w:pBdr>
        <w:spacing w:line="276" w:lineRule="auto"/>
        <w:rPr>
          <w:color w:val="000000"/>
          <w:sz w:val="24"/>
          <w:szCs w:val="24"/>
        </w:rPr>
      </w:pPr>
      <w:r w:rsidRPr="009F7951">
        <w:rPr>
          <w:color w:val="000000"/>
          <w:sz w:val="24"/>
          <w:szCs w:val="24"/>
        </w:rPr>
        <w:t xml:space="preserve">Human Movement Explain. by Kim Jones, Karen Barker </w:t>
      </w:r>
    </w:p>
    <w:p w14:paraId="792A0086" w14:textId="77777777" w:rsidR="009F7951" w:rsidRPr="009F7951" w:rsidRDefault="009F7951" w:rsidP="00593117">
      <w:pPr>
        <w:widowControl/>
        <w:numPr>
          <w:ilvl w:val="0"/>
          <w:numId w:val="97"/>
        </w:numPr>
        <w:pBdr>
          <w:top w:val="nil"/>
          <w:left w:val="nil"/>
          <w:bottom w:val="nil"/>
          <w:right w:val="nil"/>
          <w:between w:val="nil"/>
        </w:pBdr>
        <w:spacing w:line="276" w:lineRule="auto"/>
        <w:rPr>
          <w:color w:val="000000"/>
          <w:sz w:val="24"/>
          <w:szCs w:val="24"/>
        </w:rPr>
      </w:pPr>
      <w:r w:rsidRPr="009F7951">
        <w:rPr>
          <w:color w:val="000000"/>
          <w:sz w:val="24"/>
          <w:szCs w:val="24"/>
        </w:rPr>
        <w:t xml:space="preserve">Joint Structure and Function: A Comprehensive Analysis 5th Ed. by: Pamela. K. </w:t>
      </w:r>
      <w:proofErr w:type="spellStart"/>
      <w:r w:rsidRPr="009F7951">
        <w:rPr>
          <w:color w:val="000000"/>
          <w:sz w:val="24"/>
          <w:szCs w:val="24"/>
        </w:rPr>
        <w:t>Levangie</w:t>
      </w:r>
      <w:proofErr w:type="spellEnd"/>
      <w:r w:rsidRPr="009F7951">
        <w:rPr>
          <w:color w:val="000000"/>
          <w:sz w:val="24"/>
          <w:szCs w:val="24"/>
        </w:rPr>
        <w:t xml:space="preserve"> and Cynthia. C. </w:t>
      </w:r>
      <w:proofErr w:type="spellStart"/>
      <w:r w:rsidRPr="009F7951">
        <w:rPr>
          <w:color w:val="000000"/>
          <w:sz w:val="24"/>
          <w:szCs w:val="24"/>
        </w:rPr>
        <w:t>Norkin</w:t>
      </w:r>
      <w:proofErr w:type="spellEnd"/>
      <w:r w:rsidRPr="009F7951">
        <w:rPr>
          <w:color w:val="000000"/>
          <w:sz w:val="24"/>
          <w:szCs w:val="24"/>
        </w:rPr>
        <w:t>.</w:t>
      </w:r>
    </w:p>
    <w:p w14:paraId="5B6305BF" w14:textId="77777777" w:rsidR="009F7951" w:rsidRPr="009F7951" w:rsidRDefault="009F7951" w:rsidP="00593117">
      <w:pPr>
        <w:widowControl/>
        <w:numPr>
          <w:ilvl w:val="0"/>
          <w:numId w:val="97"/>
        </w:numPr>
        <w:pBdr>
          <w:top w:val="nil"/>
          <w:left w:val="nil"/>
          <w:bottom w:val="nil"/>
          <w:right w:val="nil"/>
          <w:between w:val="nil"/>
        </w:pBdr>
        <w:spacing w:line="276" w:lineRule="auto"/>
        <w:rPr>
          <w:color w:val="000000"/>
          <w:sz w:val="24"/>
          <w:szCs w:val="24"/>
        </w:rPr>
      </w:pPr>
      <w:proofErr w:type="spellStart"/>
      <w:r w:rsidRPr="009F7951">
        <w:rPr>
          <w:color w:val="000000"/>
          <w:sz w:val="24"/>
          <w:szCs w:val="24"/>
        </w:rPr>
        <w:t>Brunnstrom’s</w:t>
      </w:r>
      <w:proofErr w:type="spellEnd"/>
      <w:r w:rsidRPr="009F7951">
        <w:rPr>
          <w:color w:val="000000"/>
          <w:sz w:val="24"/>
          <w:szCs w:val="24"/>
        </w:rPr>
        <w:t xml:space="preserve"> Clinical Kinesiology. 6th Ed. By. Peggy A Houglum, Dolores B </w:t>
      </w:r>
      <w:proofErr w:type="spellStart"/>
      <w:r w:rsidRPr="009F7951">
        <w:rPr>
          <w:color w:val="000000"/>
          <w:sz w:val="24"/>
          <w:szCs w:val="24"/>
        </w:rPr>
        <w:t>Bertoti</w:t>
      </w:r>
      <w:proofErr w:type="spellEnd"/>
    </w:p>
    <w:p w14:paraId="00E04DFA" w14:textId="77777777" w:rsidR="009F7951" w:rsidRPr="009F7951" w:rsidRDefault="009F7951" w:rsidP="00593117">
      <w:pPr>
        <w:widowControl/>
        <w:numPr>
          <w:ilvl w:val="0"/>
          <w:numId w:val="97"/>
        </w:numPr>
        <w:pBdr>
          <w:top w:val="nil"/>
          <w:left w:val="nil"/>
          <w:bottom w:val="nil"/>
          <w:right w:val="nil"/>
          <w:between w:val="nil"/>
        </w:pBdr>
        <w:spacing w:line="276" w:lineRule="auto"/>
        <w:rPr>
          <w:color w:val="000000"/>
          <w:sz w:val="24"/>
          <w:szCs w:val="24"/>
        </w:rPr>
      </w:pPr>
      <w:r w:rsidRPr="009F7951">
        <w:rPr>
          <w:color w:val="000000"/>
          <w:sz w:val="24"/>
          <w:szCs w:val="24"/>
        </w:rPr>
        <w:t>Kinesiology of the Musculoskeletal System. By D. A.  Neumann</w:t>
      </w:r>
    </w:p>
    <w:p w14:paraId="381C1E47" w14:textId="77777777" w:rsidR="009F7951" w:rsidRPr="009F7951" w:rsidRDefault="009F7951" w:rsidP="00593117">
      <w:pPr>
        <w:widowControl/>
        <w:numPr>
          <w:ilvl w:val="0"/>
          <w:numId w:val="97"/>
        </w:numPr>
        <w:pBdr>
          <w:top w:val="nil"/>
          <w:left w:val="nil"/>
          <w:bottom w:val="nil"/>
          <w:right w:val="nil"/>
          <w:between w:val="nil"/>
        </w:pBdr>
        <w:spacing w:line="276" w:lineRule="auto"/>
        <w:rPr>
          <w:color w:val="000000"/>
          <w:sz w:val="24"/>
          <w:szCs w:val="24"/>
        </w:rPr>
      </w:pPr>
      <w:r w:rsidRPr="009F7951">
        <w:rPr>
          <w:color w:val="000000"/>
          <w:sz w:val="24"/>
          <w:szCs w:val="24"/>
        </w:rPr>
        <w:t>Palpation Techniques: Surface Anatomy for Physical Therapists.</w:t>
      </w:r>
    </w:p>
    <w:p w14:paraId="29C254F3" w14:textId="77777777" w:rsidR="009F7951" w:rsidRPr="009F7951" w:rsidRDefault="009F7951" w:rsidP="00593117">
      <w:pPr>
        <w:widowControl/>
        <w:numPr>
          <w:ilvl w:val="0"/>
          <w:numId w:val="97"/>
        </w:numPr>
        <w:pBdr>
          <w:top w:val="nil"/>
          <w:left w:val="nil"/>
          <w:bottom w:val="nil"/>
          <w:right w:val="nil"/>
          <w:between w:val="nil"/>
        </w:pBdr>
        <w:spacing w:line="276" w:lineRule="auto"/>
        <w:rPr>
          <w:color w:val="000000"/>
          <w:sz w:val="24"/>
          <w:szCs w:val="24"/>
        </w:rPr>
      </w:pPr>
      <w:r w:rsidRPr="009F7951">
        <w:rPr>
          <w:color w:val="000000"/>
          <w:sz w:val="24"/>
          <w:szCs w:val="24"/>
        </w:rPr>
        <w:lastRenderedPageBreak/>
        <w:t>Postural Assessment (Hands-On Guides for Therapists). 1</w:t>
      </w:r>
      <w:r w:rsidRPr="009F7951">
        <w:rPr>
          <w:color w:val="000000"/>
          <w:sz w:val="24"/>
          <w:szCs w:val="24"/>
          <w:vertAlign w:val="superscript"/>
        </w:rPr>
        <w:t>st</w:t>
      </w:r>
      <w:r w:rsidRPr="009F7951">
        <w:rPr>
          <w:color w:val="000000"/>
          <w:sz w:val="24"/>
          <w:szCs w:val="24"/>
        </w:rPr>
        <w:t xml:space="preserve"> Ed. By Jane Johnson, </w:t>
      </w:r>
    </w:p>
    <w:p w14:paraId="1F41B456" w14:textId="77777777" w:rsidR="00B36972" w:rsidRDefault="009F7951" w:rsidP="00593117">
      <w:pPr>
        <w:widowControl/>
        <w:numPr>
          <w:ilvl w:val="0"/>
          <w:numId w:val="97"/>
        </w:numPr>
        <w:pBdr>
          <w:top w:val="nil"/>
          <w:left w:val="nil"/>
          <w:bottom w:val="nil"/>
          <w:right w:val="nil"/>
          <w:between w:val="nil"/>
        </w:pBdr>
        <w:spacing w:after="200" w:line="276" w:lineRule="auto"/>
        <w:jc w:val="both"/>
        <w:rPr>
          <w:color w:val="000000"/>
          <w:sz w:val="24"/>
          <w:szCs w:val="24"/>
        </w:rPr>
      </w:pPr>
      <w:r w:rsidRPr="009F7951">
        <w:rPr>
          <w:color w:val="000000"/>
          <w:sz w:val="24"/>
          <w:szCs w:val="24"/>
        </w:rPr>
        <w:t>Whittle's Gait Analysis. 6</w:t>
      </w:r>
      <w:r w:rsidRPr="009F7951">
        <w:rPr>
          <w:color w:val="000000"/>
          <w:sz w:val="24"/>
          <w:szCs w:val="24"/>
          <w:vertAlign w:val="superscript"/>
        </w:rPr>
        <w:t>th</w:t>
      </w:r>
      <w:r w:rsidRPr="009F7951">
        <w:rPr>
          <w:color w:val="000000"/>
          <w:sz w:val="24"/>
          <w:szCs w:val="24"/>
        </w:rPr>
        <w:t xml:space="preserve"> Ed. By Jim Richards &amp; David Levine</w:t>
      </w:r>
    </w:p>
    <w:p w14:paraId="36B01AB7" w14:textId="77777777" w:rsidR="00B36972" w:rsidRDefault="00B36972">
      <w:pPr>
        <w:rPr>
          <w:color w:val="000000"/>
          <w:sz w:val="24"/>
          <w:szCs w:val="24"/>
        </w:rPr>
      </w:pPr>
      <w:r>
        <w:rPr>
          <w:color w:val="000000"/>
          <w:sz w:val="24"/>
          <w:szCs w:val="24"/>
        </w:rPr>
        <w:br w:type="page"/>
      </w:r>
    </w:p>
    <w:p w14:paraId="1CFD9F4C" w14:textId="77777777" w:rsidR="001E502B" w:rsidRPr="000F2B1B" w:rsidRDefault="001E502B" w:rsidP="001E502B">
      <w:pPr>
        <w:pStyle w:val="NormalWeb"/>
        <w:jc w:val="both"/>
        <w:outlineLvl w:val="0"/>
        <w:rPr>
          <w:b/>
          <w:bCs/>
        </w:rPr>
      </w:pPr>
      <w:r w:rsidRPr="000F2B1B">
        <w:rPr>
          <w:b/>
          <w:bCs/>
        </w:rPr>
        <w:lastRenderedPageBreak/>
        <w:t>COURSE</w:t>
      </w:r>
      <w:r w:rsidRPr="000F2B1B">
        <w:rPr>
          <w:b/>
          <w:bCs/>
        </w:rPr>
        <w:tab/>
      </w:r>
      <w:r w:rsidRPr="000F2B1B">
        <w:rPr>
          <w:b/>
          <w:bCs/>
        </w:rPr>
        <w:tab/>
        <w:t xml:space="preserve">:  </w:t>
      </w:r>
      <w:r w:rsidRPr="000F2B1B">
        <w:rPr>
          <w:b/>
          <w:bCs/>
        </w:rPr>
        <w:tab/>
        <w:t>EXPOSITORY WRITING</w:t>
      </w:r>
    </w:p>
    <w:p w14:paraId="48D4DEA8" w14:textId="77777777" w:rsidR="001E502B" w:rsidRPr="000F2B1B" w:rsidRDefault="001E502B" w:rsidP="001E502B">
      <w:pPr>
        <w:pStyle w:val="NormalWeb"/>
        <w:jc w:val="both"/>
        <w:outlineLvl w:val="0"/>
        <w:rPr>
          <w:b/>
          <w:bCs/>
        </w:rPr>
      </w:pPr>
      <w:r w:rsidRPr="000F2B1B">
        <w:rPr>
          <w:b/>
          <w:bCs/>
        </w:rPr>
        <w:t xml:space="preserve">COURSE CODE </w:t>
      </w:r>
      <w:r w:rsidRPr="000F2B1B">
        <w:rPr>
          <w:b/>
          <w:bCs/>
        </w:rPr>
        <w:tab/>
        <w:t xml:space="preserve">: </w:t>
      </w:r>
      <w:r w:rsidRPr="000F2B1B">
        <w:rPr>
          <w:b/>
          <w:bCs/>
        </w:rPr>
        <w:tab/>
        <w:t>ENG 324</w:t>
      </w:r>
    </w:p>
    <w:p w14:paraId="296EA7C7" w14:textId="77777777" w:rsidR="001E502B" w:rsidRPr="000F2B1B" w:rsidRDefault="001E502B" w:rsidP="001E502B">
      <w:pPr>
        <w:rPr>
          <w:b/>
          <w:sz w:val="24"/>
          <w:szCs w:val="24"/>
        </w:rPr>
      </w:pPr>
      <w:r w:rsidRPr="000F2B1B">
        <w:rPr>
          <w:b/>
          <w:sz w:val="24"/>
          <w:szCs w:val="24"/>
        </w:rPr>
        <w:t>CREDIT HOURS</w:t>
      </w:r>
      <w:r w:rsidRPr="000F2B1B">
        <w:rPr>
          <w:b/>
          <w:sz w:val="24"/>
          <w:szCs w:val="24"/>
        </w:rPr>
        <w:tab/>
        <w:t xml:space="preserve">: </w:t>
      </w:r>
      <w:r w:rsidRPr="000F2B1B">
        <w:rPr>
          <w:b/>
          <w:sz w:val="24"/>
          <w:szCs w:val="24"/>
        </w:rPr>
        <w:tab/>
      </w:r>
      <w:proofErr w:type="gramStart"/>
      <w:r w:rsidRPr="000F2B1B">
        <w:rPr>
          <w:b/>
          <w:sz w:val="24"/>
          <w:szCs w:val="24"/>
        </w:rPr>
        <w:t>3  (</w:t>
      </w:r>
      <w:proofErr w:type="gramEnd"/>
      <w:r w:rsidRPr="000F2B1B">
        <w:rPr>
          <w:b/>
          <w:sz w:val="24"/>
          <w:szCs w:val="24"/>
        </w:rPr>
        <w:t xml:space="preserve">THEORY = 3, PRACTICAL / LAB = 0) </w:t>
      </w:r>
    </w:p>
    <w:p w14:paraId="1527417B" w14:textId="77777777" w:rsidR="001E502B" w:rsidRPr="000F2B1B" w:rsidRDefault="001E502B" w:rsidP="001E502B">
      <w:pPr>
        <w:pStyle w:val="NormalWeb"/>
        <w:pBdr>
          <w:bottom w:val="single" w:sz="4" w:space="1" w:color="auto"/>
        </w:pBdr>
        <w:jc w:val="both"/>
        <w:outlineLvl w:val="0"/>
        <w:rPr>
          <w:b/>
        </w:rPr>
      </w:pPr>
      <w:r w:rsidRPr="000F2B1B">
        <w:rPr>
          <w:b/>
        </w:rPr>
        <w:t xml:space="preserve">STUDY WEEKS </w:t>
      </w:r>
      <w:r w:rsidRPr="000F2B1B">
        <w:rPr>
          <w:b/>
        </w:rPr>
        <w:tab/>
        <w:t xml:space="preserve">: </w:t>
      </w:r>
      <w:r w:rsidRPr="000F2B1B">
        <w:rPr>
          <w:b/>
        </w:rPr>
        <w:tab/>
        <w:t>16-18 WEEKS</w:t>
      </w:r>
    </w:p>
    <w:p w14:paraId="1E07CA67" w14:textId="77777777" w:rsidR="001E502B" w:rsidRPr="000F2B1B" w:rsidRDefault="001E502B" w:rsidP="008445CA">
      <w:pPr>
        <w:pStyle w:val="NormalWeb"/>
        <w:pBdr>
          <w:bottom w:val="single" w:sz="4" w:space="1" w:color="auto"/>
        </w:pBdr>
        <w:spacing w:line="480" w:lineRule="auto"/>
        <w:jc w:val="both"/>
        <w:outlineLvl w:val="0"/>
        <w:rPr>
          <w:b/>
        </w:rPr>
      </w:pPr>
      <w:r w:rsidRPr="000F2B1B">
        <w:rPr>
          <w:b/>
        </w:rPr>
        <w:t>PROGRAM</w:t>
      </w:r>
      <w:r w:rsidRPr="000F2B1B">
        <w:rPr>
          <w:b/>
        </w:rPr>
        <w:tab/>
        <w:t xml:space="preserve">           </w:t>
      </w:r>
      <w:proofErr w:type="gramStart"/>
      <w:r w:rsidRPr="000F2B1B">
        <w:rPr>
          <w:b/>
        </w:rPr>
        <w:t xml:space="preserve">  :</w:t>
      </w:r>
      <w:proofErr w:type="gramEnd"/>
      <w:r w:rsidRPr="000F2B1B">
        <w:rPr>
          <w:b/>
        </w:rPr>
        <w:tab/>
        <w:t>DOCTOR OF PHYSICAL THERAPY (DPT)</w:t>
      </w:r>
    </w:p>
    <w:p w14:paraId="2BEC862B" w14:textId="77777777" w:rsidR="001E502B" w:rsidRPr="000F2B1B" w:rsidRDefault="001E502B" w:rsidP="001E502B">
      <w:pPr>
        <w:spacing w:after="200" w:line="276" w:lineRule="auto"/>
        <w:jc w:val="both"/>
        <w:rPr>
          <w:b/>
          <w:sz w:val="24"/>
          <w:szCs w:val="24"/>
          <w:u w:val="double"/>
        </w:rPr>
      </w:pPr>
      <w:r w:rsidRPr="000F2B1B">
        <w:rPr>
          <w:b/>
          <w:sz w:val="24"/>
          <w:szCs w:val="24"/>
          <w:u w:val="double"/>
        </w:rPr>
        <w:t>COURSE LEARNING OUTCOMES</w:t>
      </w:r>
    </w:p>
    <w:p w14:paraId="2BE3F4AB" w14:textId="77777777" w:rsidR="001E502B" w:rsidRPr="000F2B1B" w:rsidRDefault="001E502B" w:rsidP="001E502B">
      <w:pPr>
        <w:spacing w:line="276" w:lineRule="auto"/>
        <w:ind w:left="82" w:right="-13"/>
        <w:jc w:val="both"/>
        <w:rPr>
          <w:sz w:val="24"/>
          <w:szCs w:val="24"/>
        </w:rPr>
      </w:pPr>
      <w:r w:rsidRPr="000F2B1B">
        <w:rPr>
          <w:sz w:val="24"/>
          <w:szCs w:val="24"/>
        </w:rPr>
        <w:t>By the end of this course, students will be able to:</w:t>
      </w:r>
    </w:p>
    <w:p w14:paraId="632DFDD0" w14:textId="77777777" w:rsidR="001E502B" w:rsidRPr="000F2B1B" w:rsidRDefault="001E502B" w:rsidP="00593117">
      <w:pPr>
        <w:pStyle w:val="ListParagraph"/>
        <w:widowControl/>
        <w:numPr>
          <w:ilvl w:val="0"/>
          <w:numId w:val="73"/>
        </w:numPr>
        <w:autoSpaceDE/>
        <w:autoSpaceDN/>
        <w:spacing w:line="276" w:lineRule="auto"/>
        <w:ind w:right="-13"/>
        <w:contextualSpacing/>
        <w:jc w:val="both"/>
        <w:rPr>
          <w:sz w:val="24"/>
          <w:szCs w:val="24"/>
        </w:rPr>
      </w:pPr>
      <w:r w:rsidRPr="000F2B1B">
        <w:rPr>
          <w:sz w:val="24"/>
          <w:szCs w:val="24"/>
        </w:rPr>
        <w:t>Understand the essentials of the writing process integrating pre-writing, drafting, editing and proof reading to produce well-structured essays.</w:t>
      </w:r>
    </w:p>
    <w:p w14:paraId="766F0F84" w14:textId="77777777" w:rsidR="001E502B" w:rsidRPr="000F2B1B" w:rsidRDefault="001E502B" w:rsidP="00593117">
      <w:pPr>
        <w:widowControl/>
        <w:numPr>
          <w:ilvl w:val="0"/>
          <w:numId w:val="73"/>
        </w:numPr>
        <w:spacing w:line="276" w:lineRule="auto"/>
        <w:ind w:right="-13"/>
        <w:jc w:val="both"/>
        <w:rPr>
          <w:sz w:val="24"/>
          <w:szCs w:val="24"/>
        </w:rPr>
      </w:pPr>
      <w:r w:rsidRPr="000F2B1B">
        <w:rPr>
          <w:sz w:val="24"/>
          <w:szCs w:val="24"/>
        </w:rPr>
        <w:t>Demonstrate mastery of diverse expository types to address different purposes and audiences.</w:t>
      </w:r>
    </w:p>
    <w:p w14:paraId="1DB33DEE" w14:textId="77777777" w:rsidR="001E502B" w:rsidRPr="000F2B1B" w:rsidRDefault="001E502B" w:rsidP="00593117">
      <w:pPr>
        <w:pStyle w:val="ListParagraph"/>
        <w:widowControl/>
        <w:numPr>
          <w:ilvl w:val="0"/>
          <w:numId w:val="73"/>
        </w:numPr>
        <w:tabs>
          <w:tab w:val="left" w:pos="195"/>
        </w:tabs>
        <w:autoSpaceDE/>
        <w:autoSpaceDN/>
        <w:spacing w:line="276" w:lineRule="auto"/>
        <w:ind w:right="-13"/>
        <w:contextualSpacing/>
        <w:jc w:val="both"/>
        <w:rPr>
          <w:rFonts w:eastAsia="Calibri"/>
          <w:sz w:val="24"/>
          <w:szCs w:val="24"/>
        </w:rPr>
      </w:pPr>
      <w:r w:rsidRPr="000F2B1B">
        <w:rPr>
          <w:sz w:val="24"/>
          <w:szCs w:val="24"/>
        </w:rPr>
        <w:t xml:space="preserve">Uphold ethical practices to maintain originality in expository writing. </w:t>
      </w:r>
    </w:p>
    <w:p w14:paraId="005B9A6C" w14:textId="77777777" w:rsidR="001E502B" w:rsidRPr="000F2B1B" w:rsidRDefault="001E502B" w:rsidP="001E502B">
      <w:pPr>
        <w:spacing w:before="240" w:after="200" w:line="276" w:lineRule="auto"/>
        <w:jc w:val="both"/>
        <w:rPr>
          <w:b/>
          <w:sz w:val="24"/>
          <w:szCs w:val="24"/>
          <w:u w:val="double"/>
        </w:rPr>
      </w:pPr>
      <w:r w:rsidRPr="000F2B1B">
        <w:rPr>
          <w:b/>
          <w:sz w:val="24"/>
          <w:szCs w:val="24"/>
          <w:u w:val="double"/>
        </w:rPr>
        <w:t>COURSE CONTENTS</w:t>
      </w:r>
    </w:p>
    <w:p w14:paraId="553FD53C" w14:textId="77777777" w:rsidR="001E502B" w:rsidRPr="000F2B1B" w:rsidRDefault="001E502B" w:rsidP="00593117">
      <w:pPr>
        <w:widowControl/>
        <w:numPr>
          <w:ilvl w:val="0"/>
          <w:numId w:val="69"/>
        </w:numPr>
        <w:spacing w:line="276" w:lineRule="auto"/>
        <w:ind w:left="420" w:hanging="370"/>
        <w:jc w:val="both"/>
        <w:rPr>
          <w:b/>
          <w:sz w:val="24"/>
          <w:szCs w:val="24"/>
        </w:rPr>
      </w:pPr>
      <w:r w:rsidRPr="000F2B1B">
        <w:rPr>
          <w:b/>
          <w:sz w:val="24"/>
          <w:szCs w:val="24"/>
          <w:u w:val="single"/>
        </w:rPr>
        <w:t>Introduction to Expository Writing</w:t>
      </w:r>
      <w:r w:rsidRPr="000F2B1B">
        <w:rPr>
          <w:b/>
          <w:sz w:val="24"/>
          <w:szCs w:val="24"/>
        </w:rPr>
        <w:t>:</w:t>
      </w:r>
    </w:p>
    <w:p w14:paraId="0CE43AE3"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Understanding expository writing (definition, types, purpose and applications)</w:t>
      </w:r>
    </w:p>
    <w:p w14:paraId="2AB3E165"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Characteristics of effective expository writing (clarity, coherence and organization)</w:t>
      </w:r>
    </w:p>
    <w:p w14:paraId="51DAABBE"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Introduction to paragraph writing</w:t>
      </w:r>
    </w:p>
    <w:p w14:paraId="4CFB7FE0" w14:textId="77777777" w:rsidR="001E502B" w:rsidRPr="000F2B1B" w:rsidRDefault="001E502B" w:rsidP="001E502B">
      <w:pPr>
        <w:pStyle w:val="ListParagraph"/>
        <w:spacing w:line="276" w:lineRule="auto"/>
        <w:ind w:left="780"/>
        <w:jc w:val="both"/>
        <w:rPr>
          <w:sz w:val="24"/>
          <w:szCs w:val="24"/>
        </w:rPr>
      </w:pPr>
    </w:p>
    <w:p w14:paraId="676584C5" w14:textId="77777777" w:rsidR="001E502B" w:rsidRPr="000F2B1B" w:rsidRDefault="001E502B" w:rsidP="00593117">
      <w:pPr>
        <w:widowControl/>
        <w:numPr>
          <w:ilvl w:val="0"/>
          <w:numId w:val="69"/>
        </w:numPr>
        <w:spacing w:line="276" w:lineRule="auto"/>
        <w:ind w:left="420" w:hanging="370"/>
        <w:jc w:val="both"/>
        <w:rPr>
          <w:b/>
          <w:sz w:val="24"/>
          <w:szCs w:val="24"/>
        </w:rPr>
      </w:pPr>
      <w:r w:rsidRPr="000F2B1B">
        <w:rPr>
          <w:b/>
          <w:sz w:val="24"/>
          <w:szCs w:val="24"/>
          <w:u w:val="single"/>
        </w:rPr>
        <w:t>The Writing Process</w:t>
      </w:r>
      <w:r w:rsidRPr="000F2B1B">
        <w:rPr>
          <w:b/>
          <w:sz w:val="24"/>
          <w:szCs w:val="24"/>
        </w:rPr>
        <w:t>:</w:t>
      </w:r>
    </w:p>
    <w:p w14:paraId="3CA375F3"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Pre-writing techniques (brainstorming, free-writing, mind-mapping, listing, questioning and outlining etc.)</w:t>
      </w:r>
    </w:p>
    <w:p w14:paraId="65F0B2D5"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Drafting (three stage process of drafting techniques)</w:t>
      </w:r>
    </w:p>
    <w:p w14:paraId="5E098120"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Revising and editing (ensuring correct grammar, clarity, coherence, conciseness etc.)</w:t>
      </w:r>
    </w:p>
    <w:p w14:paraId="2DAB8A1C"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Proof reading (fine-tuning of the draft)</w:t>
      </w:r>
    </w:p>
    <w:p w14:paraId="28DE13B6"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Peer review and feedback (providing and receiving critique)</w:t>
      </w:r>
    </w:p>
    <w:p w14:paraId="6AA70827" w14:textId="77777777" w:rsidR="001E502B" w:rsidRPr="000F2B1B" w:rsidRDefault="001E502B" w:rsidP="001E502B">
      <w:pPr>
        <w:pStyle w:val="ListParagraph"/>
        <w:spacing w:line="276" w:lineRule="auto"/>
        <w:ind w:left="780"/>
        <w:jc w:val="both"/>
        <w:rPr>
          <w:sz w:val="24"/>
          <w:szCs w:val="24"/>
        </w:rPr>
      </w:pPr>
    </w:p>
    <w:p w14:paraId="24F0B49C" w14:textId="77777777" w:rsidR="001E502B" w:rsidRPr="000F2B1B" w:rsidRDefault="001E502B" w:rsidP="00593117">
      <w:pPr>
        <w:widowControl/>
        <w:numPr>
          <w:ilvl w:val="0"/>
          <w:numId w:val="69"/>
        </w:numPr>
        <w:spacing w:line="276" w:lineRule="auto"/>
        <w:ind w:left="420" w:hanging="370"/>
        <w:jc w:val="both"/>
        <w:rPr>
          <w:b/>
          <w:sz w:val="24"/>
          <w:szCs w:val="24"/>
        </w:rPr>
      </w:pPr>
      <w:r w:rsidRPr="000F2B1B">
        <w:rPr>
          <w:b/>
          <w:sz w:val="24"/>
          <w:szCs w:val="24"/>
          <w:u w:val="single"/>
        </w:rPr>
        <w:t>Essay Organization and Structure</w:t>
      </w:r>
      <w:r w:rsidRPr="000F2B1B">
        <w:rPr>
          <w:b/>
          <w:sz w:val="24"/>
          <w:szCs w:val="24"/>
        </w:rPr>
        <w:t>:</w:t>
      </w:r>
    </w:p>
    <w:p w14:paraId="414D827D"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Introduction and hook (engaging readers and introducing the topic)</w:t>
      </w:r>
    </w:p>
    <w:p w14:paraId="5593C9A1"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Thesis statement (crafting a clear and focused central idea)</w:t>
      </w:r>
    </w:p>
    <w:p w14:paraId="21AB05A0"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Body Paragraphs (topic sentences, supporting evidence and transitional devices)</w:t>
      </w:r>
    </w:p>
    <w:p w14:paraId="39038053"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Conclusion (types of concluding paragraphs and leaving an impact)</w:t>
      </w:r>
    </w:p>
    <w:p w14:paraId="565EC8A4"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Ensuring cohesion and coherence (creating seamless connections between paragraphs)</w:t>
      </w:r>
    </w:p>
    <w:p w14:paraId="0D442947" w14:textId="77777777" w:rsidR="001E502B" w:rsidRPr="000F2B1B" w:rsidRDefault="001E502B" w:rsidP="00593117">
      <w:pPr>
        <w:widowControl/>
        <w:numPr>
          <w:ilvl w:val="0"/>
          <w:numId w:val="69"/>
        </w:numPr>
        <w:spacing w:line="276" w:lineRule="auto"/>
        <w:ind w:left="420" w:hanging="370"/>
        <w:jc w:val="both"/>
        <w:rPr>
          <w:b/>
          <w:sz w:val="24"/>
          <w:szCs w:val="24"/>
        </w:rPr>
      </w:pPr>
      <w:r w:rsidRPr="000F2B1B">
        <w:rPr>
          <w:b/>
          <w:sz w:val="24"/>
          <w:szCs w:val="24"/>
          <w:u w:val="single"/>
        </w:rPr>
        <w:t>Different Types of Expository Writing</w:t>
      </w:r>
      <w:r w:rsidRPr="000F2B1B">
        <w:rPr>
          <w:b/>
          <w:sz w:val="24"/>
          <w:szCs w:val="24"/>
        </w:rPr>
        <w:t>:</w:t>
      </w:r>
    </w:p>
    <w:p w14:paraId="0AF03946"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Description</w:t>
      </w:r>
    </w:p>
    <w:p w14:paraId="3CD1F9E9"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 xml:space="preserve"> Illustration</w:t>
      </w:r>
    </w:p>
    <w:p w14:paraId="5E6D446C"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Classification</w:t>
      </w:r>
    </w:p>
    <w:p w14:paraId="20E6C8D7"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Cause and effect (exploring causal relationships and outcomes)</w:t>
      </w:r>
    </w:p>
    <w:p w14:paraId="50B39F45"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lastRenderedPageBreak/>
        <w:t>Process analysis (explaining step-by-step procedures)</w:t>
      </w:r>
    </w:p>
    <w:p w14:paraId="15F1F8A1"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Comparative analysis (analyzing similarities and differences)</w:t>
      </w:r>
    </w:p>
    <w:p w14:paraId="7EDBF4CD" w14:textId="77777777" w:rsidR="001E502B" w:rsidRPr="000F2B1B" w:rsidRDefault="001E502B" w:rsidP="001E502B">
      <w:pPr>
        <w:pStyle w:val="ListParagraph"/>
        <w:spacing w:line="276" w:lineRule="auto"/>
        <w:ind w:left="780"/>
        <w:jc w:val="both"/>
        <w:rPr>
          <w:sz w:val="24"/>
          <w:szCs w:val="24"/>
        </w:rPr>
      </w:pPr>
    </w:p>
    <w:p w14:paraId="574B6524" w14:textId="77777777" w:rsidR="001E502B" w:rsidRPr="000F2B1B" w:rsidRDefault="001E502B" w:rsidP="00593117">
      <w:pPr>
        <w:widowControl/>
        <w:numPr>
          <w:ilvl w:val="0"/>
          <w:numId w:val="70"/>
        </w:numPr>
        <w:spacing w:line="276" w:lineRule="auto"/>
        <w:ind w:left="420" w:hanging="370"/>
        <w:jc w:val="both"/>
        <w:rPr>
          <w:b/>
          <w:sz w:val="24"/>
          <w:szCs w:val="24"/>
        </w:rPr>
      </w:pPr>
      <w:r w:rsidRPr="000F2B1B">
        <w:rPr>
          <w:b/>
          <w:sz w:val="24"/>
          <w:szCs w:val="24"/>
          <w:u w:val="single"/>
        </w:rPr>
        <w:t>Writing for Specific Purposes and Audiences</w:t>
      </w:r>
      <w:r w:rsidRPr="000F2B1B">
        <w:rPr>
          <w:b/>
          <w:sz w:val="24"/>
          <w:szCs w:val="24"/>
        </w:rPr>
        <w:t>:</w:t>
      </w:r>
    </w:p>
    <w:p w14:paraId="0273FBE9"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Different types of purposes (to inform, to analyze, to persuade, to entertain etc.)</w:t>
      </w:r>
    </w:p>
    <w:p w14:paraId="3693C75A"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Writing for academic audiences (formality, objectivity, and academic conventions)</w:t>
      </w:r>
    </w:p>
    <w:p w14:paraId="5E5399E4"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Writing for public audiences (engaging, informative and persuasive language)</w:t>
      </w:r>
    </w:p>
    <w:p w14:paraId="4843BAA3"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Different tones and styles for specific purposes and audiences</w:t>
      </w:r>
    </w:p>
    <w:p w14:paraId="695BCDE3" w14:textId="77777777" w:rsidR="001E502B" w:rsidRPr="000F2B1B" w:rsidRDefault="001E502B" w:rsidP="001E502B">
      <w:pPr>
        <w:pStyle w:val="ListParagraph"/>
        <w:spacing w:line="276" w:lineRule="auto"/>
        <w:ind w:left="780"/>
        <w:jc w:val="both"/>
        <w:rPr>
          <w:sz w:val="24"/>
          <w:szCs w:val="24"/>
        </w:rPr>
      </w:pPr>
    </w:p>
    <w:p w14:paraId="01F67308" w14:textId="77777777" w:rsidR="001E502B" w:rsidRPr="000F2B1B" w:rsidRDefault="001E502B" w:rsidP="00593117">
      <w:pPr>
        <w:widowControl/>
        <w:numPr>
          <w:ilvl w:val="0"/>
          <w:numId w:val="70"/>
        </w:numPr>
        <w:spacing w:line="276" w:lineRule="auto"/>
        <w:ind w:left="420" w:hanging="370"/>
        <w:jc w:val="both"/>
        <w:rPr>
          <w:b/>
          <w:sz w:val="24"/>
          <w:szCs w:val="24"/>
        </w:rPr>
      </w:pPr>
      <w:r w:rsidRPr="000F2B1B">
        <w:rPr>
          <w:b/>
          <w:sz w:val="24"/>
          <w:szCs w:val="24"/>
          <w:u w:val="single"/>
        </w:rPr>
        <w:t>Ethical Considerations</w:t>
      </w:r>
      <w:r w:rsidRPr="000F2B1B">
        <w:rPr>
          <w:b/>
          <w:sz w:val="24"/>
          <w:szCs w:val="24"/>
        </w:rPr>
        <w:t>:</w:t>
      </w:r>
    </w:p>
    <w:p w14:paraId="66A7AD28"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Ensuring original writing (finding credible sources, evaluating information etc.)</w:t>
      </w:r>
    </w:p>
    <w:p w14:paraId="49AABAAA"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Proper citation and referencing (APA, MLA, or other citation styles)</w:t>
      </w:r>
    </w:p>
    <w:p w14:paraId="35C7E227" w14:textId="77777777" w:rsidR="001E502B" w:rsidRPr="000F2B1B" w:rsidRDefault="001E502B" w:rsidP="00593117">
      <w:pPr>
        <w:pStyle w:val="ListParagraph"/>
        <w:widowControl/>
        <w:numPr>
          <w:ilvl w:val="0"/>
          <w:numId w:val="72"/>
        </w:numPr>
        <w:autoSpaceDE/>
        <w:autoSpaceDN/>
        <w:spacing w:line="276" w:lineRule="auto"/>
        <w:contextualSpacing/>
        <w:jc w:val="both"/>
        <w:rPr>
          <w:sz w:val="24"/>
          <w:szCs w:val="24"/>
        </w:rPr>
      </w:pPr>
      <w:r w:rsidRPr="000F2B1B">
        <w:rPr>
          <w:sz w:val="24"/>
          <w:szCs w:val="24"/>
        </w:rPr>
        <w:t>Integrating quotes and evidences (quoting, paraphrasing, and summarizing)</w:t>
      </w:r>
    </w:p>
    <w:p w14:paraId="503BB634" w14:textId="77777777" w:rsidR="001E502B" w:rsidRPr="000F2B1B" w:rsidRDefault="001E502B" w:rsidP="00593117">
      <w:pPr>
        <w:pStyle w:val="ListParagraph"/>
        <w:widowControl/>
        <w:numPr>
          <w:ilvl w:val="0"/>
          <w:numId w:val="72"/>
        </w:numPr>
        <w:autoSpaceDE/>
        <w:autoSpaceDN/>
        <w:spacing w:line="276" w:lineRule="auto"/>
        <w:contextualSpacing/>
        <w:jc w:val="both"/>
        <w:rPr>
          <w:rFonts w:eastAsia="Calibri"/>
          <w:sz w:val="24"/>
          <w:szCs w:val="24"/>
        </w:rPr>
      </w:pPr>
      <w:r w:rsidRPr="000F2B1B">
        <w:rPr>
          <w:sz w:val="24"/>
          <w:szCs w:val="24"/>
        </w:rPr>
        <w:t>Avoiding plagiarism (ethical considerations and best practices)</w:t>
      </w:r>
    </w:p>
    <w:p w14:paraId="1DC9C009" w14:textId="77777777" w:rsidR="001E502B" w:rsidRPr="000F2B1B" w:rsidRDefault="001E502B" w:rsidP="001E502B">
      <w:pPr>
        <w:ind w:right="-13"/>
        <w:jc w:val="both"/>
        <w:rPr>
          <w:rFonts w:eastAsia="Calibri"/>
          <w:sz w:val="24"/>
          <w:szCs w:val="24"/>
        </w:rPr>
      </w:pPr>
    </w:p>
    <w:p w14:paraId="5FD8D642" w14:textId="77777777" w:rsidR="001E502B" w:rsidRPr="000F2B1B" w:rsidRDefault="001E502B" w:rsidP="001E502B">
      <w:pPr>
        <w:spacing w:before="200" w:after="200" w:line="276" w:lineRule="auto"/>
        <w:jc w:val="both"/>
        <w:rPr>
          <w:b/>
          <w:sz w:val="24"/>
          <w:szCs w:val="24"/>
          <w:u w:val="double"/>
        </w:rPr>
      </w:pPr>
      <w:r w:rsidRPr="000F2B1B">
        <w:rPr>
          <w:b/>
          <w:sz w:val="24"/>
          <w:szCs w:val="24"/>
          <w:u w:val="double"/>
        </w:rPr>
        <w:t>CREDIT HOURS DISTRIBUTION:</w:t>
      </w:r>
    </w:p>
    <w:p w14:paraId="1CA09CA3" w14:textId="77777777" w:rsidR="001E502B" w:rsidRPr="000F2B1B" w:rsidRDefault="001E502B" w:rsidP="001E502B">
      <w:pPr>
        <w:rPr>
          <w:b/>
          <w:sz w:val="24"/>
          <w:szCs w:val="24"/>
        </w:rPr>
      </w:pPr>
      <w:r w:rsidRPr="000F2B1B">
        <w:rPr>
          <w:b/>
          <w:sz w:val="24"/>
          <w:szCs w:val="24"/>
        </w:rPr>
        <w:t xml:space="preserve">Total Credit Hours </w:t>
      </w:r>
      <w:r w:rsidRPr="000F2B1B">
        <w:rPr>
          <w:b/>
          <w:sz w:val="24"/>
          <w:szCs w:val="24"/>
        </w:rPr>
        <w:tab/>
        <w:t xml:space="preserve">   = </w:t>
      </w:r>
      <w:r w:rsidRPr="000F2B1B">
        <w:rPr>
          <w:b/>
          <w:sz w:val="24"/>
          <w:szCs w:val="24"/>
        </w:rPr>
        <w:tab/>
        <w:t xml:space="preserve">3 </w:t>
      </w:r>
    </w:p>
    <w:p w14:paraId="58A5D9F4" w14:textId="77777777" w:rsidR="001E502B" w:rsidRPr="000F2B1B" w:rsidRDefault="001E502B" w:rsidP="00C05854">
      <w:pPr>
        <w:widowControl/>
        <w:numPr>
          <w:ilvl w:val="1"/>
          <w:numId w:val="8"/>
        </w:numPr>
        <w:ind w:left="720"/>
        <w:rPr>
          <w:sz w:val="24"/>
          <w:szCs w:val="24"/>
        </w:rPr>
      </w:pPr>
      <w:r w:rsidRPr="000F2B1B">
        <w:rPr>
          <w:sz w:val="24"/>
          <w:szCs w:val="24"/>
        </w:rPr>
        <w:t xml:space="preserve">Theory </w:t>
      </w:r>
      <w:r w:rsidRPr="000F2B1B">
        <w:rPr>
          <w:sz w:val="24"/>
          <w:szCs w:val="24"/>
        </w:rPr>
        <w:tab/>
        <w:t xml:space="preserve">   = </w:t>
      </w:r>
      <w:r w:rsidRPr="000F2B1B">
        <w:rPr>
          <w:sz w:val="24"/>
          <w:szCs w:val="24"/>
        </w:rPr>
        <w:tab/>
        <w:t>3 Credits Hours</w:t>
      </w:r>
    </w:p>
    <w:p w14:paraId="6DA73D14" w14:textId="77777777" w:rsidR="001E502B" w:rsidRPr="000F2B1B" w:rsidRDefault="001E502B" w:rsidP="00C05854">
      <w:pPr>
        <w:widowControl/>
        <w:numPr>
          <w:ilvl w:val="1"/>
          <w:numId w:val="8"/>
        </w:numPr>
        <w:ind w:left="720"/>
        <w:rPr>
          <w:sz w:val="24"/>
          <w:szCs w:val="24"/>
        </w:rPr>
      </w:pPr>
      <w:r w:rsidRPr="000F2B1B">
        <w:rPr>
          <w:sz w:val="24"/>
          <w:szCs w:val="24"/>
        </w:rPr>
        <w:t xml:space="preserve">Practical / Lab    = </w:t>
      </w:r>
      <w:r w:rsidRPr="000F2B1B">
        <w:rPr>
          <w:sz w:val="24"/>
          <w:szCs w:val="24"/>
        </w:rPr>
        <w:tab/>
        <w:t>NA</w:t>
      </w:r>
    </w:p>
    <w:p w14:paraId="43DF277E" w14:textId="77777777" w:rsidR="001E502B" w:rsidRPr="000F2B1B" w:rsidRDefault="001E502B" w:rsidP="001E502B">
      <w:pPr>
        <w:rPr>
          <w:b/>
          <w:sz w:val="24"/>
          <w:szCs w:val="24"/>
        </w:rPr>
      </w:pPr>
      <w:r w:rsidRPr="000F2B1B">
        <w:rPr>
          <w:b/>
          <w:sz w:val="24"/>
          <w:szCs w:val="24"/>
        </w:rPr>
        <w:t>Note:</w:t>
      </w:r>
    </w:p>
    <w:p w14:paraId="62FAF718" w14:textId="77777777" w:rsidR="001E502B" w:rsidRPr="000F2B1B" w:rsidRDefault="001E502B" w:rsidP="00C05854">
      <w:pPr>
        <w:widowControl/>
        <w:numPr>
          <w:ilvl w:val="1"/>
          <w:numId w:val="8"/>
        </w:numPr>
        <w:ind w:left="720"/>
        <w:rPr>
          <w:sz w:val="24"/>
          <w:szCs w:val="24"/>
        </w:rPr>
      </w:pPr>
      <w:r w:rsidRPr="000F2B1B">
        <w:rPr>
          <w:sz w:val="24"/>
          <w:szCs w:val="24"/>
        </w:rPr>
        <w:t>One Credit Hour of Theory</w:t>
      </w:r>
      <w:proofErr w:type="gramStart"/>
      <w:r w:rsidRPr="000F2B1B">
        <w:rPr>
          <w:sz w:val="24"/>
          <w:szCs w:val="24"/>
        </w:rPr>
        <w:tab/>
        <w:t xml:space="preserve">  </w:t>
      </w:r>
      <w:r w:rsidRPr="000F2B1B">
        <w:rPr>
          <w:sz w:val="24"/>
          <w:szCs w:val="24"/>
        </w:rPr>
        <w:tab/>
      </w:r>
      <w:proofErr w:type="gramEnd"/>
      <w:r w:rsidRPr="000F2B1B">
        <w:rPr>
          <w:sz w:val="24"/>
          <w:szCs w:val="24"/>
        </w:rPr>
        <w:t xml:space="preserve">= </w:t>
      </w:r>
      <w:r w:rsidRPr="000F2B1B">
        <w:rPr>
          <w:sz w:val="24"/>
          <w:szCs w:val="24"/>
        </w:rPr>
        <w:tab/>
        <w:t xml:space="preserve">  60 minutes (1 Clock Hour)</w:t>
      </w:r>
    </w:p>
    <w:p w14:paraId="50E64A41" w14:textId="77777777" w:rsidR="001E502B" w:rsidRPr="000F2B1B" w:rsidRDefault="001E502B" w:rsidP="001E502B">
      <w:pPr>
        <w:ind w:right="-13"/>
        <w:jc w:val="both"/>
        <w:rPr>
          <w:rFonts w:eastAsia="Calibri"/>
          <w:sz w:val="24"/>
          <w:szCs w:val="24"/>
        </w:rPr>
      </w:pPr>
    </w:p>
    <w:p w14:paraId="2DBB8717" w14:textId="77777777" w:rsidR="001E502B" w:rsidRPr="000F2B1B" w:rsidRDefault="001E502B" w:rsidP="001E502B">
      <w:pPr>
        <w:spacing w:after="200" w:line="276" w:lineRule="auto"/>
        <w:jc w:val="both"/>
        <w:rPr>
          <w:b/>
          <w:sz w:val="24"/>
          <w:u w:val="double"/>
        </w:rPr>
      </w:pPr>
      <w:r w:rsidRPr="000F2B1B">
        <w:rPr>
          <w:b/>
          <w:sz w:val="24"/>
          <w:u w:val="double"/>
        </w:rPr>
        <w:t>SUGGESTED READING MATERIALS</w:t>
      </w:r>
    </w:p>
    <w:p w14:paraId="0E3A5147" w14:textId="77777777" w:rsidR="001E502B" w:rsidRPr="000F2B1B" w:rsidRDefault="001E502B" w:rsidP="00593117">
      <w:pPr>
        <w:pStyle w:val="ListParagraph"/>
        <w:widowControl/>
        <w:numPr>
          <w:ilvl w:val="0"/>
          <w:numId w:val="71"/>
        </w:numPr>
        <w:autoSpaceDE/>
        <w:autoSpaceDN/>
        <w:spacing w:line="276" w:lineRule="auto"/>
        <w:ind w:right="-13"/>
        <w:contextualSpacing/>
        <w:jc w:val="both"/>
        <w:rPr>
          <w:sz w:val="24"/>
          <w:szCs w:val="24"/>
        </w:rPr>
      </w:pPr>
      <w:r w:rsidRPr="000F2B1B">
        <w:rPr>
          <w:sz w:val="24"/>
          <w:szCs w:val="24"/>
        </w:rPr>
        <w:t>"The St. Martin's Guide to Writing" by Rise B. Axelrod and Charles R. Cooper.</w:t>
      </w:r>
    </w:p>
    <w:p w14:paraId="6E4CD50D" w14:textId="77777777" w:rsidR="001E502B" w:rsidRPr="000F2B1B" w:rsidRDefault="001E502B" w:rsidP="00593117">
      <w:pPr>
        <w:widowControl/>
        <w:numPr>
          <w:ilvl w:val="0"/>
          <w:numId w:val="71"/>
        </w:numPr>
        <w:spacing w:line="276" w:lineRule="auto"/>
        <w:ind w:right="-13"/>
        <w:jc w:val="both"/>
        <w:rPr>
          <w:sz w:val="24"/>
          <w:szCs w:val="24"/>
        </w:rPr>
      </w:pPr>
      <w:r w:rsidRPr="000F2B1B">
        <w:rPr>
          <w:sz w:val="24"/>
          <w:szCs w:val="24"/>
        </w:rPr>
        <w:t>"They Say / I Say: The Moves That Matter in Academic Writing" by Gerald Graff and Cathy Birkenstein.</w:t>
      </w:r>
    </w:p>
    <w:p w14:paraId="14963FC6" w14:textId="77777777" w:rsidR="001E502B" w:rsidRPr="000F2B1B" w:rsidRDefault="001E502B" w:rsidP="00593117">
      <w:pPr>
        <w:widowControl/>
        <w:numPr>
          <w:ilvl w:val="0"/>
          <w:numId w:val="71"/>
        </w:numPr>
        <w:spacing w:line="276" w:lineRule="auto"/>
        <w:ind w:right="-13"/>
        <w:jc w:val="both"/>
        <w:rPr>
          <w:sz w:val="24"/>
          <w:szCs w:val="24"/>
        </w:rPr>
      </w:pPr>
      <w:r w:rsidRPr="000F2B1B">
        <w:rPr>
          <w:sz w:val="24"/>
          <w:szCs w:val="24"/>
        </w:rPr>
        <w:t xml:space="preserve">"Writing Analytically" by David </w:t>
      </w:r>
      <w:proofErr w:type="spellStart"/>
      <w:r w:rsidRPr="000F2B1B">
        <w:rPr>
          <w:sz w:val="24"/>
          <w:szCs w:val="24"/>
        </w:rPr>
        <w:t>Rosenwasser</w:t>
      </w:r>
      <w:proofErr w:type="spellEnd"/>
      <w:r w:rsidRPr="000F2B1B">
        <w:rPr>
          <w:sz w:val="24"/>
          <w:szCs w:val="24"/>
        </w:rPr>
        <w:t xml:space="preserve"> and Jill Stephen.</w:t>
      </w:r>
    </w:p>
    <w:p w14:paraId="63193FB5" w14:textId="77777777" w:rsidR="001E502B" w:rsidRPr="000F2B1B" w:rsidRDefault="001E502B" w:rsidP="00593117">
      <w:pPr>
        <w:widowControl/>
        <w:numPr>
          <w:ilvl w:val="0"/>
          <w:numId w:val="71"/>
        </w:numPr>
        <w:spacing w:line="276" w:lineRule="auto"/>
        <w:ind w:right="-13"/>
        <w:jc w:val="both"/>
        <w:rPr>
          <w:sz w:val="24"/>
          <w:szCs w:val="24"/>
        </w:rPr>
      </w:pPr>
      <w:r w:rsidRPr="000F2B1B">
        <w:rPr>
          <w:sz w:val="24"/>
          <w:szCs w:val="24"/>
        </w:rPr>
        <w:t xml:space="preserve">"Style: Lessons in Clarity and Grace" by Joseph M. Williams and Joseph </w:t>
      </w:r>
      <w:proofErr w:type="spellStart"/>
      <w:r w:rsidRPr="000F2B1B">
        <w:rPr>
          <w:sz w:val="24"/>
          <w:szCs w:val="24"/>
        </w:rPr>
        <w:t>Bizup</w:t>
      </w:r>
      <w:proofErr w:type="spellEnd"/>
      <w:r w:rsidRPr="000F2B1B">
        <w:rPr>
          <w:sz w:val="24"/>
          <w:szCs w:val="24"/>
        </w:rPr>
        <w:t>.</w:t>
      </w:r>
    </w:p>
    <w:p w14:paraId="5AADE61C" w14:textId="77777777" w:rsidR="001E502B" w:rsidRPr="000F2B1B" w:rsidRDefault="001E502B" w:rsidP="00593117">
      <w:pPr>
        <w:widowControl/>
        <w:numPr>
          <w:ilvl w:val="0"/>
          <w:numId w:val="71"/>
        </w:numPr>
        <w:spacing w:line="276" w:lineRule="auto"/>
        <w:ind w:right="-13"/>
        <w:jc w:val="both"/>
        <w:rPr>
          <w:sz w:val="24"/>
          <w:szCs w:val="24"/>
        </w:rPr>
      </w:pPr>
      <w:r w:rsidRPr="000F2B1B">
        <w:rPr>
          <w:sz w:val="24"/>
          <w:szCs w:val="24"/>
        </w:rPr>
        <w:t>"The Elements of Style" by William Strunk Jr. and E.B. White.</w:t>
      </w:r>
    </w:p>
    <w:p w14:paraId="5C619477" w14:textId="77777777" w:rsidR="001E502B" w:rsidRPr="000F2B1B" w:rsidRDefault="001E502B" w:rsidP="00593117">
      <w:pPr>
        <w:widowControl/>
        <w:numPr>
          <w:ilvl w:val="0"/>
          <w:numId w:val="71"/>
        </w:numPr>
        <w:spacing w:line="276" w:lineRule="auto"/>
        <w:ind w:right="-13"/>
        <w:jc w:val="both"/>
        <w:rPr>
          <w:sz w:val="24"/>
          <w:szCs w:val="24"/>
        </w:rPr>
      </w:pPr>
      <w:r w:rsidRPr="000F2B1B">
        <w:rPr>
          <w:sz w:val="24"/>
          <w:szCs w:val="24"/>
        </w:rPr>
        <w:t xml:space="preserve">"Good Reasons with Contemporary Arguments" by Lester </w:t>
      </w:r>
      <w:proofErr w:type="spellStart"/>
      <w:r w:rsidRPr="000F2B1B">
        <w:rPr>
          <w:sz w:val="24"/>
          <w:szCs w:val="24"/>
        </w:rPr>
        <w:t>Faigley</w:t>
      </w:r>
      <w:proofErr w:type="spellEnd"/>
      <w:r w:rsidRPr="000F2B1B">
        <w:rPr>
          <w:sz w:val="24"/>
          <w:szCs w:val="24"/>
        </w:rPr>
        <w:t xml:space="preserve"> and Jack Selzer.</w:t>
      </w:r>
    </w:p>
    <w:p w14:paraId="26898055" w14:textId="77777777" w:rsidR="001E502B" w:rsidRPr="000F2B1B" w:rsidRDefault="001E502B" w:rsidP="00593117">
      <w:pPr>
        <w:widowControl/>
        <w:numPr>
          <w:ilvl w:val="0"/>
          <w:numId w:val="71"/>
        </w:numPr>
        <w:spacing w:line="276" w:lineRule="auto"/>
        <w:ind w:right="-13"/>
        <w:jc w:val="both"/>
        <w:rPr>
          <w:sz w:val="24"/>
          <w:szCs w:val="24"/>
        </w:rPr>
      </w:pPr>
      <w:r w:rsidRPr="000F2B1B">
        <w:rPr>
          <w:sz w:val="24"/>
          <w:szCs w:val="24"/>
        </w:rPr>
        <w:t>"Writing to Learn: How to Write - and Think - Clearly About Any Subject at All" by William Zinsser.</w:t>
      </w:r>
    </w:p>
    <w:p w14:paraId="040D1453" w14:textId="77777777" w:rsidR="001E502B" w:rsidRPr="000F2B1B" w:rsidRDefault="001E502B" w:rsidP="00593117">
      <w:pPr>
        <w:widowControl/>
        <w:numPr>
          <w:ilvl w:val="0"/>
          <w:numId w:val="71"/>
        </w:numPr>
        <w:spacing w:line="276" w:lineRule="auto"/>
        <w:ind w:right="-13"/>
        <w:jc w:val="both"/>
        <w:rPr>
          <w:sz w:val="24"/>
          <w:szCs w:val="24"/>
        </w:rPr>
      </w:pPr>
      <w:r w:rsidRPr="000F2B1B">
        <w:rPr>
          <w:sz w:val="24"/>
          <w:szCs w:val="24"/>
        </w:rPr>
        <w:t>"The Norton Field Guide to Writing" by Richard Bullock, Maureen Daly Goggin, and Francine Weinberg.</w:t>
      </w:r>
    </w:p>
    <w:p w14:paraId="04D166A8" w14:textId="77777777" w:rsidR="001E502B" w:rsidRPr="000F2B1B" w:rsidRDefault="001E502B" w:rsidP="00593117">
      <w:pPr>
        <w:widowControl/>
        <w:numPr>
          <w:ilvl w:val="0"/>
          <w:numId w:val="71"/>
        </w:numPr>
        <w:spacing w:line="276" w:lineRule="auto"/>
        <w:ind w:right="-13"/>
        <w:jc w:val="both"/>
        <w:rPr>
          <w:sz w:val="24"/>
          <w:szCs w:val="24"/>
        </w:rPr>
      </w:pPr>
      <w:r w:rsidRPr="000F2B1B">
        <w:rPr>
          <w:sz w:val="24"/>
          <w:szCs w:val="24"/>
        </w:rPr>
        <w:t xml:space="preserve">"The Art of Styling Sentences" by Ann </w:t>
      </w:r>
      <w:proofErr w:type="spellStart"/>
      <w:r w:rsidRPr="000F2B1B">
        <w:rPr>
          <w:sz w:val="24"/>
          <w:szCs w:val="24"/>
        </w:rPr>
        <w:t>Longknife</w:t>
      </w:r>
      <w:proofErr w:type="spellEnd"/>
      <w:r w:rsidRPr="000F2B1B">
        <w:rPr>
          <w:sz w:val="24"/>
          <w:szCs w:val="24"/>
        </w:rPr>
        <w:t xml:space="preserve"> and K.D. Sullivan.</w:t>
      </w:r>
    </w:p>
    <w:p w14:paraId="705BFED7" w14:textId="77777777" w:rsidR="001E502B" w:rsidRPr="000F2B1B" w:rsidRDefault="001E502B" w:rsidP="00593117">
      <w:pPr>
        <w:pStyle w:val="ListParagraph"/>
        <w:widowControl/>
        <w:numPr>
          <w:ilvl w:val="0"/>
          <w:numId w:val="71"/>
        </w:numPr>
        <w:tabs>
          <w:tab w:val="left" w:pos="1276"/>
        </w:tabs>
        <w:autoSpaceDE/>
        <w:autoSpaceDN/>
        <w:spacing w:line="276" w:lineRule="auto"/>
        <w:ind w:right="-13"/>
        <w:contextualSpacing/>
        <w:jc w:val="both"/>
        <w:rPr>
          <w:rFonts w:eastAsia="Calibri"/>
          <w:sz w:val="24"/>
          <w:szCs w:val="24"/>
        </w:rPr>
      </w:pPr>
      <w:r w:rsidRPr="000F2B1B">
        <w:rPr>
          <w:sz w:val="24"/>
          <w:szCs w:val="24"/>
        </w:rPr>
        <w:t>"Writing Today" by Richard Johnson-Sheehan and Charles Paine.</w:t>
      </w:r>
    </w:p>
    <w:p w14:paraId="144C66B5" w14:textId="77777777" w:rsidR="001F1E1D" w:rsidRDefault="001F1E1D">
      <w:pPr>
        <w:rPr>
          <w:sz w:val="24"/>
          <w:szCs w:val="24"/>
        </w:rPr>
      </w:pPr>
      <w:r>
        <w:rPr>
          <w:sz w:val="24"/>
          <w:szCs w:val="24"/>
        </w:rPr>
        <w:br w:type="page"/>
      </w:r>
    </w:p>
    <w:p w14:paraId="520CF71C" w14:textId="77777777" w:rsidR="0023271C" w:rsidRDefault="0023271C" w:rsidP="0023271C">
      <w:pPr>
        <w:pStyle w:val="NormalWeb"/>
        <w:jc w:val="both"/>
        <w:outlineLvl w:val="0"/>
        <w:rPr>
          <w:b/>
          <w:bCs/>
        </w:rPr>
      </w:pPr>
      <w:r>
        <w:rPr>
          <w:b/>
          <w:bCs/>
        </w:rPr>
        <w:lastRenderedPageBreak/>
        <w:t xml:space="preserve">COURSE                 </w:t>
      </w:r>
      <w:proofErr w:type="gramStart"/>
      <w:r>
        <w:rPr>
          <w:b/>
          <w:bCs/>
        </w:rPr>
        <w:t xml:space="preserve">  :</w:t>
      </w:r>
      <w:proofErr w:type="gramEnd"/>
      <w:r>
        <w:rPr>
          <w:b/>
          <w:bCs/>
        </w:rPr>
        <w:t xml:space="preserve">           </w:t>
      </w:r>
      <w:r w:rsidRPr="00AA5C3F">
        <w:rPr>
          <w:b/>
          <w:bCs/>
        </w:rPr>
        <w:t>QUANTITATIVE REASONING - I</w:t>
      </w:r>
      <w:r>
        <w:rPr>
          <w:b/>
          <w:bCs/>
        </w:rPr>
        <w:t xml:space="preserve"> </w:t>
      </w:r>
    </w:p>
    <w:p w14:paraId="5670C057" w14:textId="77777777" w:rsidR="0023271C" w:rsidRDefault="0023271C" w:rsidP="0023271C">
      <w:pPr>
        <w:pStyle w:val="NormalWeb"/>
        <w:jc w:val="both"/>
        <w:outlineLvl w:val="0"/>
        <w:rPr>
          <w:b/>
          <w:bCs/>
        </w:rPr>
      </w:pPr>
      <w:r>
        <w:rPr>
          <w:b/>
          <w:bCs/>
        </w:rPr>
        <w:t xml:space="preserve">COURSE CODE </w:t>
      </w:r>
      <w:r>
        <w:rPr>
          <w:b/>
          <w:bCs/>
        </w:rPr>
        <w:tab/>
        <w:t xml:space="preserve">: </w:t>
      </w:r>
      <w:r>
        <w:rPr>
          <w:b/>
          <w:bCs/>
        </w:rPr>
        <w:tab/>
        <w:t xml:space="preserve">QUR </w:t>
      </w:r>
      <w:r w:rsidRPr="001F570D">
        <w:rPr>
          <w:b/>
          <w:bCs/>
        </w:rPr>
        <w:t>3</w:t>
      </w:r>
      <w:r>
        <w:rPr>
          <w:b/>
          <w:bCs/>
        </w:rPr>
        <w:t>25</w:t>
      </w:r>
    </w:p>
    <w:p w14:paraId="3E8FBB46" w14:textId="77777777" w:rsidR="0023271C" w:rsidRPr="00A80ABC" w:rsidRDefault="0023271C" w:rsidP="0023271C">
      <w:pPr>
        <w:rPr>
          <w:b/>
          <w:sz w:val="24"/>
        </w:rPr>
      </w:pPr>
      <w:r w:rsidRPr="00A80ABC">
        <w:rPr>
          <w:b/>
          <w:sz w:val="24"/>
        </w:rPr>
        <w:t>CREDIT HOURS</w:t>
      </w:r>
      <w:r w:rsidRPr="00A80ABC">
        <w:rPr>
          <w:b/>
          <w:sz w:val="24"/>
        </w:rPr>
        <w:tab/>
        <w:t xml:space="preserve">: </w:t>
      </w:r>
      <w:r w:rsidRPr="00A80ABC">
        <w:rPr>
          <w:b/>
          <w:sz w:val="24"/>
        </w:rPr>
        <w:tab/>
      </w:r>
      <w:proofErr w:type="gramStart"/>
      <w:r w:rsidRPr="00A80ABC">
        <w:rPr>
          <w:b/>
          <w:sz w:val="24"/>
        </w:rPr>
        <w:t>3  (</w:t>
      </w:r>
      <w:proofErr w:type="gramEnd"/>
      <w:r w:rsidRPr="00A80ABC">
        <w:rPr>
          <w:b/>
          <w:sz w:val="24"/>
        </w:rPr>
        <w:t xml:space="preserve">THEORY = </w:t>
      </w:r>
      <w:r>
        <w:rPr>
          <w:b/>
          <w:sz w:val="24"/>
        </w:rPr>
        <w:t>3</w:t>
      </w:r>
      <w:r w:rsidRPr="00A80ABC">
        <w:rPr>
          <w:b/>
          <w:sz w:val="24"/>
        </w:rPr>
        <w:t xml:space="preserve">, PRACTICAL / LAB = </w:t>
      </w:r>
      <w:r>
        <w:rPr>
          <w:b/>
          <w:sz w:val="24"/>
        </w:rPr>
        <w:t>0</w:t>
      </w:r>
      <w:r w:rsidRPr="00A80ABC">
        <w:rPr>
          <w:b/>
          <w:sz w:val="24"/>
        </w:rPr>
        <w:t xml:space="preserve">) </w:t>
      </w:r>
    </w:p>
    <w:p w14:paraId="2B1034F6" w14:textId="77777777" w:rsidR="0023271C" w:rsidRDefault="0023271C" w:rsidP="0023271C">
      <w:pPr>
        <w:pStyle w:val="NormalWeb"/>
        <w:pBdr>
          <w:bottom w:val="single" w:sz="4" w:space="1" w:color="auto"/>
        </w:pBdr>
        <w:jc w:val="both"/>
        <w:outlineLvl w:val="0"/>
        <w:rPr>
          <w:b/>
        </w:rPr>
      </w:pPr>
      <w:r>
        <w:rPr>
          <w:b/>
        </w:rPr>
        <w:t xml:space="preserve">STUDY WEEKS </w:t>
      </w:r>
      <w:r>
        <w:rPr>
          <w:b/>
        </w:rPr>
        <w:tab/>
        <w:t xml:space="preserve">: </w:t>
      </w:r>
      <w:r>
        <w:rPr>
          <w:b/>
        </w:rPr>
        <w:tab/>
        <w:t>16-18 WEEKS</w:t>
      </w:r>
    </w:p>
    <w:p w14:paraId="27CC949D" w14:textId="77777777" w:rsidR="0023271C" w:rsidRDefault="0023271C" w:rsidP="0023271C">
      <w:pPr>
        <w:pStyle w:val="NormalWeb"/>
        <w:pBdr>
          <w:bottom w:val="single" w:sz="4" w:space="1" w:color="auto"/>
        </w:pBdr>
        <w:spacing w:line="480" w:lineRule="auto"/>
        <w:jc w:val="both"/>
        <w:outlineLvl w:val="0"/>
        <w:rPr>
          <w:b/>
        </w:rPr>
      </w:pPr>
      <w:r>
        <w:rPr>
          <w:b/>
        </w:rPr>
        <w:t>PROGRAM</w:t>
      </w:r>
      <w:r>
        <w:rPr>
          <w:b/>
        </w:rPr>
        <w:tab/>
        <w:t xml:space="preserve">           </w:t>
      </w:r>
      <w:proofErr w:type="gramStart"/>
      <w:r>
        <w:rPr>
          <w:b/>
        </w:rPr>
        <w:t xml:space="preserve">  :</w:t>
      </w:r>
      <w:proofErr w:type="gramEnd"/>
      <w:r>
        <w:rPr>
          <w:b/>
        </w:rPr>
        <w:tab/>
        <w:t>DOCTOR OF PHYSICAL THERAPY (DPT)</w:t>
      </w:r>
    </w:p>
    <w:p w14:paraId="6E6E1D4E" w14:textId="77777777" w:rsidR="0023271C" w:rsidRPr="00AA5C3F" w:rsidRDefault="0023271C" w:rsidP="0023271C">
      <w:pPr>
        <w:spacing w:after="200" w:line="276" w:lineRule="auto"/>
        <w:rPr>
          <w:b/>
          <w:sz w:val="24"/>
          <w:szCs w:val="24"/>
          <w:u w:val="double"/>
        </w:rPr>
      </w:pPr>
      <w:r w:rsidRPr="00AA5C3F">
        <w:rPr>
          <w:b/>
          <w:sz w:val="24"/>
          <w:szCs w:val="24"/>
          <w:u w:val="double"/>
        </w:rPr>
        <w:t>COURSE LEARNING OUTCOMES</w:t>
      </w:r>
    </w:p>
    <w:p w14:paraId="1167241D" w14:textId="77777777" w:rsidR="0023271C" w:rsidRPr="00371752" w:rsidRDefault="0023271C" w:rsidP="0023271C">
      <w:pPr>
        <w:spacing w:line="276" w:lineRule="auto"/>
        <w:ind w:left="79"/>
        <w:rPr>
          <w:sz w:val="24"/>
          <w:szCs w:val="24"/>
        </w:rPr>
      </w:pPr>
      <w:r w:rsidRPr="00371752">
        <w:rPr>
          <w:sz w:val="24"/>
          <w:szCs w:val="24"/>
        </w:rPr>
        <w:t>By the end of this course, students will be able to:</w:t>
      </w:r>
    </w:p>
    <w:p w14:paraId="3CE119DE" w14:textId="77777777" w:rsidR="0023271C" w:rsidRDefault="0023271C" w:rsidP="00593117">
      <w:pPr>
        <w:pStyle w:val="ListParagraph"/>
        <w:widowControl/>
        <w:numPr>
          <w:ilvl w:val="0"/>
          <w:numId w:val="74"/>
        </w:numPr>
        <w:autoSpaceDE/>
        <w:autoSpaceDN/>
        <w:spacing w:line="276" w:lineRule="auto"/>
        <w:contextualSpacing/>
        <w:jc w:val="both"/>
        <w:rPr>
          <w:rFonts w:asciiTheme="majorBidi" w:hAnsiTheme="majorBidi" w:cstheme="majorBidi"/>
          <w:sz w:val="24"/>
          <w:szCs w:val="24"/>
        </w:rPr>
      </w:pPr>
      <w:r w:rsidRPr="00FA28D6">
        <w:rPr>
          <w:rFonts w:asciiTheme="majorBidi" w:hAnsiTheme="majorBidi" w:cstheme="majorBidi"/>
          <w:sz w:val="24"/>
          <w:szCs w:val="24"/>
        </w:rPr>
        <w:t>Fundamental numerical literacy to enable them work with numbers, understand their meaning and present data accurately;</w:t>
      </w:r>
    </w:p>
    <w:p w14:paraId="22AA2F5E" w14:textId="77777777" w:rsidR="0023271C" w:rsidRDefault="0023271C" w:rsidP="00593117">
      <w:pPr>
        <w:pStyle w:val="ListParagraph"/>
        <w:widowControl/>
        <w:numPr>
          <w:ilvl w:val="0"/>
          <w:numId w:val="74"/>
        </w:numPr>
        <w:autoSpaceDE/>
        <w:autoSpaceDN/>
        <w:spacing w:line="276" w:lineRule="auto"/>
        <w:contextualSpacing/>
        <w:jc w:val="both"/>
        <w:rPr>
          <w:rFonts w:asciiTheme="majorBidi" w:hAnsiTheme="majorBidi" w:cstheme="majorBidi"/>
          <w:sz w:val="24"/>
          <w:szCs w:val="24"/>
        </w:rPr>
      </w:pPr>
      <w:r w:rsidRPr="001402FB">
        <w:rPr>
          <w:rFonts w:asciiTheme="majorBidi" w:hAnsiTheme="majorBidi" w:cstheme="majorBidi"/>
          <w:sz w:val="24"/>
          <w:szCs w:val="24"/>
        </w:rPr>
        <w:t>Understanding of fundamental mathematical and statistical concepts</w:t>
      </w:r>
      <w:r>
        <w:rPr>
          <w:rFonts w:asciiTheme="majorBidi" w:hAnsiTheme="majorBidi" w:cstheme="majorBidi"/>
          <w:sz w:val="24"/>
          <w:szCs w:val="24"/>
        </w:rPr>
        <w:t>;</w:t>
      </w:r>
    </w:p>
    <w:p w14:paraId="75E7FB31" w14:textId="77777777" w:rsidR="0023271C" w:rsidRPr="00FA28D6" w:rsidRDefault="0023271C" w:rsidP="00593117">
      <w:pPr>
        <w:pStyle w:val="ListParagraph"/>
        <w:widowControl/>
        <w:numPr>
          <w:ilvl w:val="0"/>
          <w:numId w:val="74"/>
        </w:numPr>
        <w:autoSpaceDE/>
        <w:autoSpaceDN/>
        <w:spacing w:line="276" w:lineRule="auto"/>
        <w:contextualSpacing/>
        <w:jc w:val="both"/>
        <w:rPr>
          <w:rFonts w:asciiTheme="majorBidi" w:hAnsiTheme="majorBidi" w:cstheme="majorBidi"/>
          <w:sz w:val="24"/>
          <w:szCs w:val="24"/>
        </w:rPr>
      </w:pPr>
      <w:r w:rsidRPr="001402FB">
        <w:rPr>
          <w:rFonts w:asciiTheme="majorBidi" w:hAnsiTheme="majorBidi" w:cstheme="majorBidi"/>
          <w:sz w:val="24"/>
          <w:szCs w:val="24"/>
        </w:rPr>
        <w:t>Basic ability to interpret data presented in various formats including</w:t>
      </w:r>
      <w:r>
        <w:rPr>
          <w:rFonts w:asciiTheme="majorBidi" w:hAnsiTheme="majorBidi" w:cstheme="majorBidi"/>
          <w:sz w:val="24"/>
          <w:szCs w:val="24"/>
        </w:rPr>
        <w:t xml:space="preserve"> but not limited to tables,</w:t>
      </w:r>
      <w:r w:rsidRPr="001402FB">
        <w:rPr>
          <w:rFonts w:asciiTheme="majorBidi" w:hAnsiTheme="majorBidi" w:cstheme="majorBidi"/>
          <w:sz w:val="24"/>
          <w:szCs w:val="24"/>
        </w:rPr>
        <w:t xml:space="preserve"> graphs</w:t>
      </w:r>
      <w:r>
        <w:rPr>
          <w:rFonts w:asciiTheme="majorBidi" w:hAnsiTheme="majorBidi" w:cstheme="majorBidi"/>
          <w:sz w:val="24"/>
          <w:szCs w:val="24"/>
        </w:rPr>
        <w:t>, charts, and equations etc.</w:t>
      </w:r>
    </w:p>
    <w:p w14:paraId="5F9C8308" w14:textId="77777777" w:rsidR="0023271C" w:rsidRPr="00AA5C3F" w:rsidRDefault="0023271C" w:rsidP="0023271C">
      <w:pPr>
        <w:pStyle w:val="ListParagraph"/>
        <w:spacing w:before="240" w:after="200" w:line="276" w:lineRule="auto"/>
        <w:ind w:left="79" w:hanging="29"/>
        <w:rPr>
          <w:b/>
          <w:sz w:val="24"/>
          <w:szCs w:val="24"/>
          <w:u w:val="double"/>
        </w:rPr>
      </w:pPr>
      <w:r w:rsidRPr="00AA5C3F">
        <w:rPr>
          <w:b/>
          <w:sz w:val="24"/>
          <w:szCs w:val="24"/>
          <w:u w:val="double"/>
        </w:rPr>
        <w:t>COURSE CONTENTS</w:t>
      </w:r>
    </w:p>
    <w:p w14:paraId="125BAA0B" w14:textId="77777777" w:rsidR="0023271C" w:rsidRPr="00AA5C3F" w:rsidRDefault="0023271C" w:rsidP="00593117">
      <w:pPr>
        <w:widowControl/>
        <w:numPr>
          <w:ilvl w:val="0"/>
          <w:numId w:val="75"/>
        </w:numPr>
        <w:spacing w:line="276" w:lineRule="auto"/>
        <w:ind w:hanging="370"/>
        <w:jc w:val="both"/>
        <w:rPr>
          <w:b/>
          <w:sz w:val="24"/>
          <w:szCs w:val="24"/>
          <w:u w:val="single"/>
        </w:rPr>
      </w:pPr>
      <w:r w:rsidRPr="00AA5C3F">
        <w:rPr>
          <w:b/>
          <w:sz w:val="24"/>
          <w:szCs w:val="24"/>
          <w:u w:val="single"/>
        </w:rPr>
        <w:t xml:space="preserve">Numerical Literacy </w:t>
      </w:r>
    </w:p>
    <w:p w14:paraId="61971D32"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Number system and basic arithmetic operations;</w:t>
      </w:r>
    </w:p>
    <w:p w14:paraId="7D47DFA7"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 xml:space="preserve">Units and their conversions, dimensions, area, perimeter and volume; </w:t>
      </w:r>
    </w:p>
    <w:p w14:paraId="495BF75D"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Rates, ratios, proportions and percentages;</w:t>
      </w:r>
    </w:p>
    <w:p w14:paraId="682D81A0"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Types and sources of data;</w:t>
      </w:r>
    </w:p>
    <w:p w14:paraId="34D2C4F9"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Measurement scales;</w:t>
      </w:r>
    </w:p>
    <w:p w14:paraId="14DB42E0"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Tabular and graphical presentation of data;</w:t>
      </w:r>
    </w:p>
    <w:p w14:paraId="3AA14A9D"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 xml:space="preserve">Quantitative reasoning exercises using number knowledge. </w:t>
      </w:r>
    </w:p>
    <w:p w14:paraId="58B84E90" w14:textId="77777777" w:rsidR="0023271C" w:rsidRPr="001402FB" w:rsidRDefault="0023271C" w:rsidP="0023271C">
      <w:pPr>
        <w:spacing w:line="276" w:lineRule="auto"/>
        <w:rPr>
          <w:rFonts w:asciiTheme="majorBidi" w:hAnsiTheme="majorBidi" w:cstheme="majorBidi"/>
          <w:sz w:val="24"/>
          <w:szCs w:val="24"/>
        </w:rPr>
      </w:pPr>
    </w:p>
    <w:p w14:paraId="31AAC8E0" w14:textId="77777777" w:rsidR="0023271C" w:rsidRPr="00AA5C3F" w:rsidRDefault="0023271C" w:rsidP="00593117">
      <w:pPr>
        <w:widowControl/>
        <w:numPr>
          <w:ilvl w:val="0"/>
          <w:numId w:val="75"/>
        </w:numPr>
        <w:spacing w:line="276" w:lineRule="auto"/>
        <w:ind w:hanging="370"/>
        <w:jc w:val="both"/>
        <w:rPr>
          <w:b/>
          <w:sz w:val="24"/>
          <w:szCs w:val="24"/>
          <w:u w:val="single"/>
        </w:rPr>
      </w:pPr>
      <w:r w:rsidRPr="00AA5C3F">
        <w:rPr>
          <w:b/>
          <w:sz w:val="24"/>
          <w:szCs w:val="24"/>
          <w:u w:val="single"/>
        </w:rPr>
        <w:t xml:space="preserve">Fundamental Mathematical Concepts  </w:t>
      </w:r>
    </w:p>
    <w:p w14:paraId="7FE8F5B0" w14:textId="77777777" w:rsidR="00317CD4"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 xml:space="preserve">Basics of geometry (lines, angles, circles, polygons etc.); </w:t>
      </w:r>
    </w:p>
    <w:p w14:paraId="2726699C"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 xml:space="preserve"> Sets and their operations;</w:t>
      </w:r>
    </w:p>
    <w:p w14:paraId="07AE4524"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Relations, functions, and their graphs;</w:t>
      </w:r>
    </w:p>
    <w:p w14:paraId="439F23C9"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Exponents, factoring and simplifying algebraic expressions;</w:t>
      </w:r>
    </w:p>
    <w:p w14:paraId="4B2CA837" w14:textId="77777777" w:rsidR="0023271C" w:rsidRDefault="0023271C" w:rsidP="00593117">
      <w:pPr>
        <w:pStyle w:val="ListParagraph"/>
        <w:widowControl/>
        <w:numPr>
          <w:ilvl w:val="0"/>
          <w:numId w:val="76"/>
        </w:numPr>
        <w:autoSpaceDE/>
        <w:autoSpaceDN/>
        <w:spacing w:line="276" w:lineRule="auto"/>
        <w:contextualSpacing/>
        <w:jc w:val="both"/>
        <w:rPr>
          <w:rFonts w:asciiTheme="majorBidi" w:hAnsiTheme="majorBidi" w:cstheme="majorBidi"/>
          <w:sz w:val="24"/>
          <w:szCs w:val="24"/>
        </w:rPr>
      </w:pPr>
      <w:r w:rsidRPr="00FA28D6">
        <w:rPr>
          <w:sz w:val="24"/>
          <w:szCs w:val="24"/>
        </w:rPr>
        <w:t>Algebraic and graphical solutions of linear and quadratic equations and inequalities; Quantitative</w:t>
      </w:r>
      <w:r w:rsidRPr="001402FB">
        <w:rPr>
          <w:rFonts w:asciiTheme="majorBidi" w:hAnsiTheme="majorBidi" w:cstheme="majorBidi"/>
          <w:sz w:val="24"/>
          <w:szCs w:val="24"/>
        </w:rPr>
        <w:t xml:space="preserve"> reasoning exercises using fundamental mathematical concepts.</w:t>
      </w:r>
    </w:p>
    <w:p w14:paraId="0B3E29CA" w14:textId="77777777" w:rsidR="0023271C" w:rsidRPr="003000E4" w:rsidRDefault="0023271C" w:rsidP="0023271C">
      <w:pPr>
        <w:pStyle w:val="ListParagraph"/>
        <w:spacing w:line="276" w:lineRule="auto"/>
        <w:ind w:left="780"/>
        <w:rPr>
          <w:rFonts w:asciiTheme="majorBidi" w:hAnsiTheme="majorBidi" w:cstheme="majorBidi"/>
          <w:sz w:val="20"/>
          <w:szCs w:val="20"/>
        </w:rPr>
      </w:pPr>
    </w:p>
    <w:p w14:paraId="6AD5DBC2" w14:textId="77777777" w:rsidR="0023271C" w:rsidRPr="00AA5C3F" w:rsidRDefault="0023271C" w:rsidP="00593117">
      <w:pPr>
        <w:widowControl/>
        <w:numPr>
          <w:ilvl w:val="0"/>
          <w:numId w:val="75"/>
        </w:numPr>
        <w:spacing w:line="276" w:lineRule="auto"/>
        <w:ind w:hanging="370"/>
        <w:jc w:val="both"/>
        <w:rPr>
          <w:b/>
          <w:sz w:val="24"/>
          <w:szCs w:val="24"/>
          <w:u w:val="single"/>
        </w:rPr>
      </w:pPr>
      <w:r w:rsidRPr="00AA5C3F">
        <w:rPr>
          <w:b/>
          <w:sz w:val="24"/>
          <w:szCs w:val="24"/>
          <w:u w:val="single"/>
        </w:rPr>
        <w:t xml:space="preserve">Fundamental Statistical Concepts </w:t>
      </w:r>
    </w:p>
    <w:p w14:paraId="295C9637"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Population and sample;</w:t>
      </w:r>
    </w:p>
    <w:p w14:paraId="5FFB95D1"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Measures of central tendency, dispersion and data interpretation;</w:t>
      </w:r>
    </w:p>
    <w:p w14:paraId="51AF6AF6"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 xml:space="preserve">Rules of counting (multiplicative, permutation and combination);  </w:t>
      </w:r>
    </w:p>
    <w:p w14:paraId="51A738C2"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Basic probability theory</w:t>
      </w:r>
    </w:p>
    <w:p w14:paraId="173938B4" w14:textId="77777777" w:rsidR="0023271C" w:rsidRPr="00FA28D6" w:rsidRDefault="0023271C" w:rsidP="00593117">
      <w:pPr>
        <w:pStyle w:val="ListParagraph"/>
        <w:widowControl/>
        <w:numPr>
          <w:ilvl w:val="0"/>
          <w:numId w:val="76"/>
        </w:numPr>
        <w:autoSpaceDE/>
        <w:autoSpaceDN/>
        <w:spacing w:line="276" w:lineRule="auto"/>
        <w:contextualSpacing/>
        <w:jc w:val="both"/>
        <w:rPr>
          <w:sz w:val="24"/>
          <w:szCs w:val="24"/>
        </w:rPr>
      </w:pPr>
      <w:r w:rsidRPr="00FA28D6">
        <w:rPr>
          <w:sz w:val="24"/>
          <w:szCs w:val="24"/>
        </w:rPr>
        <w:t xml:space="preserve">Introduction to random variables and their probability distributions; </w:t>
      </w:r>
    </w:p>
    <w:p w14:paraId="09411D26" w14:textId="77777777" w:rsidR="0023271C" w:rsidRDefault="0023271C" w:rsidP="00593117">
      <w:pPr>
        <w:pStyle w:val="ListParagraph"/>
        <w:widowControl/>
        <w:numPr>
          <w:ilvl w:val="0"/>
          <w:numId w:val="76"/>
        </w:numPr>
        <w:autoSpaceDE/>
        <w:autoSpaceDN/>
        <w:spacing w:line="276" w:lineRule="auto"/>
        <w:contextualSpacing/>
        <w:jc w:val="both"/>
        <w:rPr>
          <w:rFonts w:asciiTheme="majorBidi" w:hAnsiTheme="majorBidi" w:cstheme="majorBidi"/>
          <w:sz w:val="24"/>
          <w:szCs w:val="24"/>
        </w:rPr>
      </w:pPr>
      <w:r w:rsidRPr="00FA28D6">
        <w:rPr>
          <w:sz w:val="24"/>
          <w:szCs w:val="24"/>
        </w:rPr>
        <w:t>Quant</w:t>
      </w:r>
      <w:r w:rsidRPr="001402FB">
        <w:rPr>
          <w:rFonts w:asciiTheme="majorBidi" w:hAnsiTheme="majorBidi" w:cstheme="majorBidi"/>
          <w:sz w:val="24"/>
          <w:szCs w:val="24"/>
        </w:rPr>
        <w:t>itative reasoning exercises using fundamentals statistical concepts</w:t>
      </w:r>
      <w:r>
        <w:rPr>
          <w:rFonts w:asciiTheme="majorBidi" w:hAnsiTheme="majorBidi" w:cstheme="majorBidi"/>
          <w:sz w:val="24"/>
          <w:szCs w:val="24"/>
        </w:rPr>
        <w:t>.</w:t>
      </w:r>
    </w:p>
    <w:p w14:paraId="2207E06C" w14:textId="77777777" w:rsidR="0023271C" w:rsidRPr="00FA28D6" w:rsidRDefault="0023271C" w:rsidP="0023271C">
      <w:pPr>
        <w:rPr>
          <w:rFonts w:asciiTheme="majorBidi" w:hAnsiTheme="majorBidi" w:cstheme="majorBidi"/>
          <w:sz w:val="24"/>
          <w:szCs w:val="24"/>
        </w:rPr>
      </w:pPr>
    </w:p>
    <w:p w14:paraId="233949C1" w14:textId="77777777" w:rsidR="0023271C" w:rsidRPr="00B53D2B" w:rsidRDefault="0023271C" w:rsidP="0023271C">
      <w:pPr>
        <w:spacing w:before="200" w:after="200" w:line="276" w:lineRule="auto"/>
        <w:rPr>
          <w:b/>
          <w:sz w:val="24"/>
          <w:szCs w:val="24"/>
          <w:u w:val="double"/>
        </w:rPr>
      </w:pPr>
      <w:r w:rsidRPr="00B53D2B">
        <w:rPr>
          <w:b/>
          <w:sz w:val="24"/>
          <w:szCs w:val="24"/>
          <w:u w:val="double"/>
        </w:rPr>
        <w:t>CREDIT HOURS DISTRIBUTION:</w:t>
      </w:r>
    </w:p>
    <w:p w14:paraId="67CF45A1" w14:textId="77777777" w:rsidR="0023271C" w:rsidRPr="00B53D2B" w:rsidRDefault="0023271C" w:rsidP="0023271C">
      <w:pPr>
        <w:rPr>
          <w:b/>
          <w:sz w:val="24"/>
          <w:szCs w:val="24"/>
        </w:rPr>
      </w:pPr>
      <w:r w:rsidRPr="00B53D2B">
        <w:rPr>
          <w:b/>
          <w:sz w:val="24"/>
          <w:szCs w:val="24"/>
        </w:rPr>
        <w:t xml:space="preserve">Total Credit Hours </w:t>
      </w:r>
      <w:r w:rsidRPr="00B53D2B">
        <w:rPr>
          <w:b/>
          <w:sz w:val="24"/>
          <w:szCs w:val="24"/>
        </w:rPr>
        <w:tab/>
      </w:r>
      <w:r w:rsidRPr="00420251">
        <w:rPr>
          <w:b/>
          <w:sz w:val="24"/>
          <w:szCs w:val="24"/>
        </w:rPr>
        <w:t xml:space="preserve">= </w:t>
      </w:r>
      <w:r w:rsidRPr="00420251">
        <w:rPr>
          <w:b/>
          <w:sz w:val="24"/>
          <w:szCs w:val="24"/>
        </w:rPr>
        <w:tab/>
      </w:r>
      <w:r>
        <w:rPr>
          <w:b/>
          <w:sz w:val="24"/>
          <w:szCs w:val="24"/>
        </w:rPr>
        <w:t>3</w:t>
      </w:r>
      <w:r w:rsidRPr="00B53D2B">
        <w:rPr>
          <w:b/>
          <w:sz w:val="24"/>
          <w:szCs w:val="24"/>
        </w:rPr>
        <w:t xml:space="preserve"> </w:t>
      </w:r>
    </w:p>
    <w:p w14:paraId="15AF2D7F" w14:textId="77777777" w:rsidR="0023271C" w:rsidRPr="00B53D2B" w:rsidRDefault="0023271C" w:rsidP="00C05854">
      <w:pPr>
        <w:widowControl/>
        <w:numPr>
          <w:ilvl w:val="1"/>
          <w:numId w:val="8"/>
        </w:numPr>
        <w:ind w:left="720"/>
        <w:rPr>
          <w:sz w:val="24"/>
          <w:szCs w:val="24"/>
        </w:rPr>
      </w:pPr>
      <w:r w:rsidRPr="00B53D2B">
        <w:rPr>
          <w:sz w:val="24"/>
          <w:szCs w:val="24"/>
        </w:rPr>
        <w:t xml:space="preserve">Theory </w:t>
      </w:r>
      <w:r w:rsidRPr="00B53D2B">
        <w:rPr>
          <w:sz w:val="24"/>
          <w:szCs w:val="24"/>
        </w:rPr>
        <w:tab/>
        <w:t xml:space="preserve">   </w:t>
      </w:r>
      <w:r>
        <w:rPr>
          <w:sz w:val="24"/>
          <w:szCs w:val="24"/>
        </w:rPr>
        <w:tab/>
      </w:r>
      <w:r w:rsidRPr="00B53D2B">
        <w:rPr>
          <w:sz w:val="24"/>
          <w:szCs w:val="24"/>
        </w:rPr>
        <w:t xml:space="preserve">= </w:t>
      </w:r>
      <w:r w:rsidRPr="00B53D2B">
        <w:rPr>
          <w:sz w:val="24"/>
          <w:szCs w:val="24"/>
        </w:rPr>
        <w:tab/>
      </w:r>
      <w:r>
        <w:rPr>
          <w:sz w:val="24"/>
          <w:szCs w:val="24"/>
        </w:rPr>
        <w:t>3</w:t>
      </w:r>
      <w:r w:rsidRPr="00B53D2B">
        <w:rPr>
          <w:sz w:val="24"/>
          <w:szCs w:val="24"/>
        </w:rPr>
        <w:t xml:space="preserve"> Credits Hours</w:t>
      </w:r>
    </w:p>
    <w:p w14:paraId="7C712C36" w14:textId="77777777" w:rsidR="0023271C" w:rsidRPr="00B53D2B" w:rsidRDefault="0023271C" w:rsidP="00C05854">
      <w:pPr>
        <w:widowControl/>
        <w:numPr>
          <w:ilvl w:val="1"/>
          <w:numId w:val="8"/>
        </w:numPr>
        <w:ind w:left="720"/>
        <w:rPr>
          <w:sz w:val="24"/>
          <w:szCs w:val="24"/>
        </w:rPr>
      </w:pPr>
      <w:r w:rsidRPr="00B53D2B">
        <w:rPr>
          <w:sz w:val="24"/>
          <w:szCs w:val="24"/>
        </w:rPr>
        <w:t xml:space="preserve">Practical / Lab   </w:t>
      </w:r>
      <w:r>
        <w:rPr>
          <w:sz w:val="24"/>
          <w:szCs w:val="24"/>
        </w:rPr>
        <w:tab/>
        <w:t xml:space="preserve">= </w:t>
      </w:r>
      <w:r>
        <w:rPr>
          <w:sz w:val="24"/>
          <w:szCs w:val="24"/>
        </w:rPr>
        <w:tab/>
        <w:t>NA</w:t>
      </w:r>
    </w:p>
    <w:p w14:paraId="1CBA13F9" w14:textId="77777777" w:rsidR="0023271C" w:rsidRPr="00B53D2B" w:rsidRDefault="0023271C" w:rsidP="0023271C">
      <w:pPr>
        <w:rPr>
          <w:b/>
          <w:sz w:val="24"/>
          <w:szCs w:val="24"/>
        </w:rPr>
      </w:pPr>
      <w:r w:rsidRPr="00B53D2B">
        <w:rPr>
          <w:b/>
          <w:sz w:val="24"/>
          <w:szCs w:val="24"/>
        </w:rPr>
        <w:t>Note:</w:t>
      </w:r>
    </w:p>
    <w:p w14:paraId="299CF0C7" w14:textId="77777777" w:rsidR="0023271C" w:rsidRPr="00B53D2B" w:rsidRDefault="0023271C" w:rsidP="00C05854">
      <w:pPr>
        <w:widowControl/>
        <w:numPr>
          <w:ilvl w:val="1"/>
          <w:numId w:val="8"/>
        </w:numPr>
        <w:ind w:left="720"/>
        <w:rPr>
          <w:sz w:val="24"/>
          <w:szCs w:val="24"/>
        </w:rPr>
      </w:pPr>
      <w:r w:rsidRPr="00B53D2B">
        <w:rPr>
          <w:sz w:val="24"/>
          <w:szCs w:val="24"/>
        </w:rPr>
        <w:t>One Credit Hour of Theory</w:t>
      </w:r>
      <w:proofErr w:type="gramStart"/>
      <w:r w:rsidRPr="00B53D2B">
        <w:rPr>
          <w:sz w:val="24"/>
          <w:szCs w:val="24"/>
        </w:rPr>
        <w:tab/>
        <w:t xml:space="preserve">  </w:t>
      </w:r>
      <w:r w:rsidRPr="00B53D2B">
        <w:rPr>
          <w:sz w:val="24"/>
          <w:szCs w:val="24"/>
        </w:rPr>
        <w:tab/>
      </w:r>
      <w:proofErr w:type="gramEnd"/>
      <w:r w:rsidRPr="00B53D2B">
        <w:rPr>
          <w:sz w:val="24"/>
          <w:szCs w:val="24"/>
        </w:rPr>
        <w:t xml:space="preserve">= </w:t>
      </w:r>
      <w:r w:rsidRPr="00B53D2B">
        <w:rPr>
          <w:sz w:val="24"/>
          <w:szCs w:val="24"/>
        </w:rPr>
        <w:tab/>
        <w:t xml:space="preserve">  60 minutes (1 Clock Hour)</w:t>
      </w:r>
    </w:p>
    <w:p w14:paraId="04CDDA6A" w14:textId="77777777" w:rsidR="0023271C" w:rsidRDefault="0023271C" w:rsidP="0023271C">
      <w:pPr>
        <w:pStyle w:val="NormalWeb"/>
        <w:spacing w:beforeAutospacing="0" w:afterAutospacing="0" w:line="276" w:lineRule="auto"/>
        <w:rPr>
          <w:b/>
          <w:bCs/>
          <w:color w:val="000000"/>
          <w:u w:val="single"/>
        </w:rPr>
      </w:pPr>
    </w:p>
    <w:p w14:paraId="6840B8FF" w14:textId="77777777" w:rsidR="0023271C" w:rsidRPr="006C767E" w:rsidRDefault="0023271C" w:rsidP="0023271C">
      <w:pPr>
        <w:spacing w:line="276" w:lineRule="auto"/>
        <w:ind w:left="360"/>
        <w:textAlignment w:val="baseline"/>
        <w:rPr>
          <w:bCs/>
          <w:sz w:val="24"/>
          <w:szCs w:val="24"/>
        </w:rPr>
      </w:pPr>
    </w:p>
    <w:p w14:paraId="1605FA16" w14:textId="77777777" w:rsidR="0023271C" w:rsidRPr="00AA5C3F" w:rsidRDefault="0023271C" w:rsidP="0023271C">
      <w:pPr>
        <w:spacing w:after="200" w:line="276" w:lineRule="auto"/>
        <w:rPr>
          <w:b/>
          <w:u w:val="double"/>
        </w:rPr>
      </w:pPr>
      <w:r w:rsidRPr="00AA5C3F">
        <w:rPr>
          <w:b/>
          <w:u w:val="double"/>
        </w:rPr>
        <w:t>SUGGESTED READING MATERIALS</w:t>
      </w:r>
    </w:p>
    <w:p w14:paraId="7E57E399" w14:textId="77777777" w:rsidR="0023271C" w:rsidRPr="00FA28D6" w:rsidRDefault="0023271C" w:rsidP="00593117">
      <w:pPr>
        <w:pStyle w:val="ListParagraph"/>
        <w:widowControl/>
        <w:numPr>
          <w:ilvl w:val="0"/>
          <w:numId w:val="77"/>
        </w:numPr>
        <w:autoSpaceDE/>
        <w:autoSpaceDN/>
        <w:spacing w:line="276" w:lineRule="auto"/>
        <w:contextualSpacing/>
        <w:jc w:val="both"/>
        <w:rPr>
          <w:rFonts w:asciiTheme="majorBidi" w:hAnsiTheme="majorBidi" w:cstheme="majorBidi"/>
          <w:sz w:val="24"/>
          <w:szCs w:val="24"/>
        </w:rPr>
      </w:pPr>
      <w:r w:rsidRPr="00FA28D6">
        <w:rPr>
          <w:rFonts w:asciiTheme="majorBidi" w:hAnsiTheme="majorBidi" w:cstheme="majorBidi"/>
          <w:sz w:val="24"/>
          <w:szCs w:val="24"/>
        </w:rPr>
        <w:t>"Quantitative Reasoning: Tools for Today's Informed Citizen" by Bernard L. Madison, Lynn and Arthur Steen.</w:t>
      </w:r>
    </w:p>
    <w:p w14:paraId="0CC35AF9" w14:textId="77777777" w:rsidR="0023271C" w:rsidRPr="00FA28D6" w:rsidRDefault="0023271C" w:rsidP="00593117">
      <w:pPr>
        <w:pStyle w:val="ListParagraph"/>
        <w:widowControl/>
        <w:numPr>
          <w:ilvl w:val="0"/>
          <w:numId w:val="77"/>
        </w:numPr>
        <w:autoSpaceDE/>
        <w:autoSpaceDN/>
        <w:spacing w:line="276" w:lineRule="auto"/>
        <w:contextualSpacing/>
        <w:jc w:val="both"/>
        <w:rPr>
          <w:rFonts w:asciiTheme="majorBidi" w:hAnsiTheme="majorBidi" w:cstheme="majorBidi"/>
          <w:sz w:val="24"/>
          <w:szCs w:val="24"/>
        </w:rPr>
      </w:pPr>
      <w:r w:rsidRPr="00FA28D6">
        <w:rPr>
          <w:rFonts w:asciiTheme="majorBidi" w:hAnsiTheme="majorBidi" w:cstheme="majorBidi"/>
          <w:sz w:val="24"/>
          <w:szCs w:val="24"/>
        </w:rPr>
        <w:t xml:space="preserve">Quantitative Reasoning for the Information Age" by Bernard L. Madison and David M. </w:t>
      </w:r>
      <w:proofErr w:type="spellStart"/>
      <w:r w:rsidRPr="00FA28D6">
        <w:rPr>
          <w:rFonts w:asciiTheme="majorBidi" w:hAnsiTheme="majorBidi" w:cstheme="majorBidi"/>
          <w:sz w:val="24"/>
          <w:szCs w:val="24"/>
        </w:rPr>
        <w:t>Bressoud</w:t>
      </w:r>
      <w:proofErr w:type="spellEnd"/>
      <w:r w:rsidRPr="00FA28D6">
        <w:rPr>
          <w:rFonts w:asciiTheme="majorBidi" w:hAnsiTheme="majorBidi" w:cstheme="majorBidi"/>
          <w:sz w:val="24"/>
          <w:szCs w:val="24"/>
        </w:rPr>
        <w:t>.</w:t>
      </w:r>
    </w:p>
    <w:p w14:paraId="3D85B5A2" w14:textId="77777777" w:rsidR="0023271C" w:rsidRPr="00FA28D6" w:rsidRDefault="0023271C" w:rsidP="00593117">
      <w:pPr>
        <w:pStyle w:val="ListParagraph"/>
        <w:widowControl/>
        <w:numPr>
          <w:ilvl w:val="0"/>
          <w:numId w:val="77"/>
        </w:numPr>
        <w:autoSpaceDE/>
        <w:autoSpaceDN/>
        <w:spacing w:line="276" w:lineRule="auto"/>
        <w:contextualSpacing/>
        <w:jc w:val="both"/>
        <w:rPr>
          <w:rFonts w:asciiTheme="majorBidi" w:hAnsiTheme="majorBidi" w:cstheme="majorBidi"/>
          <w:sz w:val="24"/>
          <w:szCs w:val="24"/>
        </w:rPr>
      </w:pPr>
      <w:r w:rsidRPr="00FA28D6">
        <w:rPr>
          <w:rFonts w:asciiTheme="majorBidi" w:hAnsiTheme="majorBidi" w:cstheme="majorBidi"/>
          <w:sz w:val="24"/>
          <w:szCs w:val="24"/>
        </w:rPr>
        <w:t>"Fundamentals of Mathematics" by Wade Ellis.</w:t>
      </w:r>
    </w:p>
    <w:p w14:paraId="4D95E403" w14:textId="77777777" w:rsidR="0023271C" w:rsidRPr="00FA28D6" w:rsidRDefault="0023271C" w:rsidP="00593117">
      <w:pPr>
        <w:pStyle w:val="ListParagraph"/>
        <w:widowControl/>
        <w:numPr>
          <w:ilvl w:val="0"/>
          <w:numId w:val="77"/>
        </w:numPr>
        <w:autoSpaceDE/>
        <w:autoSpaceDN/>
        <w:spacing w:line="276" w:lineRule="auto"/>
        <w:contextualSpacing/>
        <w:jc w:val="both"/>
        <w:rPr>
          <w:rFonts w:asciiTheme="majorBidi" w:hAnsiTheme="majorBidi" w:cstheme="majorBidi"/>
          <w:sz w:val="24"/>
          <w:szCs w:val="24"/>
        </w:rPr>
      </w:pPr>
      <w:r w:rsidRPr="00FA28D6">
        <w:rPr>
          <w:rFonts w:asciiTheme="majorBidi" w:hAnsiTheme="majorBidi" w:cstheme="majorBidi"/>
          <w:sz w:val="24"/>
          <w:szCs w:val="24"/>
        </w:rPr>
        <w:t xml:space="preserve">"Quantitative Reasoning: Thinking in Numbers" by Eric </w:t>
      </w:r>
      <w:proofErr w:type="spellStart"/>
      <w:r w:rsidRPr="00FA28D6">
        <w:rPr>
          <w:rFonts w:asciiTheme="majorBidi" w:hAnsiTheme="majorBidi" w:cstheme="majorBidi"/>
          <w:sz w:val="24"/>
          <w:szCs w:val="24"/>
        </w:rPr>
        <w:t>Zaslow</w:t>
      </w:r>
      <w:proofErr w:type="spellEnd"/>
      <w:r w:rsidRPr="00FA28D6">
        <w:rPr>
          <w:rFonts w:asciiTheme="majorBidi" w:hAnsiTheme="majorBidi" w:cstheme="majorBidi"/>
          <w:sz w:val="24"/>
          <w:szCs w:val="24"/>
        </w:rPr>
        <w:t>.</w:t>
      </w:r>
    </w:p>
    <w:p w14:paraId="0A5930F8" w14:textId="77777777" w:rsidR="0023271C" w:rsidRPr="00FA28D6" w:rsidRDefault="0023271C" w:rsidP="00593117">
      <w:pPr>
        <w:pStyle w:val="ListParagraph"/>
        <w:widowControl/>
        <w:numPr>
          <w:ilvl w:val="0"/>
          <w:numId w:val="77"/>
        </w:numPr>
        <w:autoSpaceDE/>
        <w:autoSpaceDN/>
        <w:spacing w:line="276" w:lineRule="auto"/>
        <w:contextualSpacing/>
        <w:jc w:val="both"/>
        <w:rPr>
          <w:rFonts w:asciiTheme="majorBidi" w:hAnsiTheme="majorBidi" w:cstheme="majorBidi"/>
          <w:sz w:val="24"/>
          <w:szCs w:val="24"/>
        </w:rPr>
      </w:pPr>
      <w:r w:rsidRPr="001402FB">
        <w:rPr>
          <w:noProof/>
        </w:rPr>
        <w:drawing>
          <wp:inline distT="0" distB="0" distL="0" distR="0" wp14:anchorId="5A5FC1FA" wp14:editId="26A17A7A">
            <wp:extent cx="21337" cy="39628"/>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19631" name="Picture 19631"/>
                    <pic:cNvPicPr/>
                  </pic:nvPicPr>
                  <pic:blipFill>
                    <a:blip r:embed="rId13"/>
                    <a:stretch>
                      <a:fillRect/>
                    </a:stretch>
                  </pic:blipFill>
                  <pic:spPr>
                    <a:xfrm>
                      <a:off x="0" y="0"/>
                      <a:ext cx="21337" cy="39628"/>
                    </a:xfrm>
                    <a:prstGeom prst="rect">
                      <a:avLst/>
                    </a:prstGeom>
                  </pic:spPr>
                </pic:pic>
              </a:graphicData>
            </a:graphic>
          </wp:inline>
        </w:drawing>
      </w:r>
      <w:r w:rsidRPr="00FA28D6">
        <w:rPr>
          <w:rFonts w:asciiTheme="majorBidi" w:hAnsiTheme="majorBidi" w:cstheme="majorBidi"/>
          <w:sz w:val="24"/>
          <w:szCs w:val="24"/>
        </w:rPr>
        <w:t>'Thinking Clearly with Data: A Guide to Quantitative Reasoning and Analysis" by Ethan Bueno de Mesquita and Anthony Fowler.</w:t>
      </w:r>
    </w:p>
    <w:p w14:paraId="1AB84076" w14:textId="77777777" w:rsidR="0023271C" w:rsidRPr="00FA28D6" w:rsidRDefault="0023271C" w:rsidP="00593117">
      <w:pPr>
        <w:pStyle w:val="ListParagraph"/>
        <w:widowControl/>
        <w:numPr>
          <w:ilvl w:val="0"/>
          <w:numId w:val="77"/>
        </w:numPr>
        <w:autoSpaceDE/>
        <w:autoSpaceDN/>
        <w:spacing w:line="276" w:lineRule="auto"/>
        <w:contextualSpacing/>
        <w:jc w:val="both"/>
        <w:rPr>
          <w:rFonts w:asciiTheme="majorBidi" w:hAnsiTheme="majorBidi" w:cstheme="majorBidi"/>
          <w:sz w:val="24"/>
          <w:szCs w:val="24"/>
        </w:rPr>
      </w:pPr>
      <w:r w:rsidRPr="00FA28D6">
        <w:rPr>
          <w:rFonts w:asciiTheme="majorBidi" w:hAnsiTheme="majorBidi" w:cstheme="majorBidi"/>
          <w:sz w:val="24"/>
          <w:szCs w:val="24"/>
        </w:rPr>
        <w:t>"Using and Understanding Mathematics: A Quantitative Reasoning Approach" by Bennett, J.</w:t>
      </w:r>
      <w:r>
        <w:rPr>
          <w:rFonts w:asciiTheme="majorBidi" w:hAnsiTheme="majorBidi" w:cstheme="majorBidi"/>
          <w:sz w:val="24"/>
          <w:szCs w:val="24"/>
        </w:rPr>
        <w:t xml:space="preserve"> </w:t>
      </w:r>
      <w:r w:rsidRPr="00FA28D6">
        <w:rPr>
          <w:rFonts w:asciiTheme="majorBidi" w:hAnsiTheme="majorBidi" w:cstheme="majorBidi"/>
          <w:sz w:val="24"/>
          <w:szCs w:val="24"/>
        </w:rPr>
        <w:t xml:space="preserve">O., Briggs, W. L., &amp; </w:t>
      </w:r>
      <w:proofErr w:type="spellStart"/>
      <w:r w:rsidRPr="00FA28D6">
        <w:rPr>
          <w:rFonts w:asciiTheme="majorBidi" w:hAnsiTheme="majorBidi" w:cstheme="majorBidi"/>
          <w:sz w:val="24"/>
          <w:szCs w:val="24"/>
        </w:rPr>
        <w:t>Badalamenti</w:t>
      </w:r>
      <w:proofErr w:type="spellEnd"/>
      <w:r w:rsidRPr="00FA28D6">
        <w:rPr>
          <w:rFonts w:asciiTheme="majorBidi" w:hAnsiTheme="majorBidi" w:cstheme="majorBidi"/>
          <w:sz w:val="24"/>
          <w:szCs w:val="24"/>
        </w:rPr>
        <w:t>, A.</w:t>
      </w:r>
    </w:p>
    <w:p w14:paraId="298DA258" w14:textId="77777777" w:rsidR="0023271C" w:rsidRPr="00FA28D6" w:rsidRDefault="0023271C" w:rsidP="00593117">
      <w:pPr>
        <w:pStyle w:val="ListParagraph"/>
        <w:widowControl/>
        <w:numPr>
          <w:ilvl w:val="0"/>
          <w:numId w:val="77"/>
        </w:numPr>
        <w:autoSpaceDE/>
        <w:autoSpaceDN/>
        <w:spacing w:line="276" w:lineRule="auto"/>
        <w:contextualSpacing/>
        <w:jc w:val="both"/>
        <w:rPr>
          <w:rFonts w:asciiTheme="majorBidi" w:hAnsiTheme="majorBidi" w:cstheme="majorBidi"/>
          <w:sz w:val="24"/>
          <w:szCs w:val="24"/>
        </w:rPr>
      </w:pPr>
      <w:r>
        <w:rPr>
          <w:rFonts w:asciiTheme="majorBidi" w:hAnsiTheme="majorBidi" w:cstheme="majorBidi"/>
          <w:sz w:val="24"/>
          <w:szCs w:val="24"/>
        </w:rPr>
        <w:t>“</w:t>
      </w:r>
      <w:r w:rsidRPr="00FA28D6">
        <w:rPr>
          <w:rFonts w:asciiTheme="majorBidi" w:hAnsiTheme="majorBidi" w:cstheme="majorBidi"/>
          <w:sz w:val="24"/>
          <w:szCs w:val="24"/>
        </w:rPr>
        <w:t>Discrete Mathematics and its Applications" by Kenneth H. Rosen.</w:t>
      </w:r>
    </w:p>
    <w:p w14:paraId="3999DBA4" w14:textId="77777777" w:rsidR="0023271C" w:rsidRPr="00FA28D6" w:rsidRDefault="0023271C" w:rsidP="00593117">
      <w:pPr>
        <w:pStyle w:val="ListParagraph"/>
        <w:widowControl/>
        <w:numPr>
          <w:ilvl w:val="0"/>
          <w:numId w:val="77"/>
        </w:numPr>
        <w:autoSpaceDE/>
        <w:autoSpaceDN/>
        <w:spacing w:line="276" w:lineRule="auto"/>
        <w:contextualSpacing/>
        <w:jc w:val="both"/>
        <w:rPr>
          <w:rFonts w:asciiTheme="majorBidi" w:hAnsiTheme="majorBidi" w:cstheme="majorBidi"/>
          <w:sz w:val="24"/>
          <w:szCs w:val="24"/>
        </w:rPr>
      </w:pPr>
      <w:r w:rsidRPr="00FA28D6">
        <w:rPr>
          <w:rFonts w:asciiTheme="majorBidi" w:hAnsiTheme="majorBidi" w:cstheme="majorBidi"/>
          <w:sz w:val="24"/>
          <w:szCs w:val="24"/>
        </w:rPr>
        <w:t>"Statistics for Technology: A Course in Applied Statistics" by Chatfield, C.</w:t>
      </w:r>
    </w:p>
    <w:p w14:paraId="5E8BFBF7" w14:textId="77777777" w:rsidR="0023271C" w:rsidRPr="00FA28D6" w:rsidRDefault="0023271C" w:rsidP="00593117">
      <w:pPr>
        <w:pStyle w:val="ListParagraph"/>
        <w:widowControl/>
        <w:numPr>
          <w:ilvl w:val="0"/>
          <w:numId w:val="77"/>
        </w:numPr>
        <w:autoSpaceDE/>
        <w:autoSpaceDN/>
        <w:spacing w:line="276" w:lineRule="auto"/>
        <w:contextualSpacing/>
        <w:jc w:val="both"/>
        <w:rPr>
          <w:rFonts w:asciiTheme="majorBidi" w:hAnsiTheme="majorBidi" w:cstheme="majorBidi"/>
          <w:sz w:val="24"/>
          <w:szCs w:val="24"/>
        </w:rPr>
      </w:pPr>
      <w:r w:rsidRPr="00FA28D6">
        <w:rPr>
          <w:rFonts w:asciiTheme="majorBidi" w:hAnsiTheme="majorBidi" w:cstheme="majorBidi"/>
          <w:sz w:val="24"/>
          <w:szCs w:val="24"/>
        </w:rPr>
        <w:t>"Statistics': Unlocking the Power of Data" by Robin H. Lock, Patti Frazer Lock, Kari Lock Morgan, and Eric F. Lock.</w:t>
      </w:r>
    </w:p>
    <w:p w14:paraId="3B4E2752" w14:textId="77777777" w:rsidR="0023271C" w:rsidRPr="001402FB" w:rsidRDefault="0023271C" w:rsidP="0023271C">
      <w:pPr>
        <w:spacing w:line="276" w:lineRule="auto"/>
        <w:rPr>
          <w:rFonts w:asciiTheme="majorBidi" w:hAnsiTheme="majorBidi" w:cstheme="majorBidi"/>
          <w:sz w:val="24"/>
          <w:szCs w:val="24"/>
        </w:rPr>
      </w:pPr>
    </w:p>
    <w:p w14:paraId="4047408B" w14:textId="77777777" w:rsidR="0023271C" w:rsidRPr="001402FB" w:rsidRDefault="0023271C" w:rsidP="0023271C">
      <w:pPr>
        <w:pStyle w:val="NoSpacing"/>
        <w:jc w:val="both"/>
        <w:rPr>
          <w:rFonts w:asciiTheme="majorBidi" w:hAnsiTheme="majorBidi" w:cstheme="majorBidi"/>
        </w:rPr>
      </w:pPr>
    </w:p>
    <w:p w14:paraId="0883E07A" w14:textId="77777777" w:rsidR="001F1E1D" w:rsidRDefault="001F1E1D">
      <w:pPr>
        <w:rPr>
          <w:sz w:val="24"/>
          <w:szCs w:val="24"/>
        </w:rPr>
      </w:pPr>
      <w:r>
        <w:rPr>
          <w:sz w:val="24"/>
          <w:szCs w:val="24"/>
        </w:rPr>
        <w:br w:type="page"/>
      </w:r>
    </w:p>
    <w:p w14:paraId="464762D7" w14:textId="77777777" w:rsidR="00DD0F03" w:rsidRDefault="00DD0F03" w:rsidP="00DD0F03">
      <w:pPr>
        <w:pStyle w:val="NormalWeb"/>
        <w:jc w:val="both"/>
        <w:outlineLvl w:val="0"/>
        <w:rPr>
          <w:b/>
          <w:bCs/>
        </w:rPr>
      </w:pPr>
      <w:r>
        <w:rPr>
          <w:b/>
          <w:bCs/>
        </w:rPr>
        <w:lastRenderedPageBreak/>
        <w:t xml:space="preserve">COURSE                 </w:t>
      </w:r>
      <w:proofErr w:type="gramStart"/>
      <w:r>
        <w:rPr>
          <w:b/>
          <w:bCs/>
        </w:rPr>
        <w:t xml:space="preserve">  :</w:t>
      </w:r>
      <w:proofErr w:type="gramEnd"/>
      <w:r>
        <w:rPr>
          <w:b/>
          <w:bCs/>
        </w:rPr>
        <w:t xml:space="preserve">           PAKISTAN STUDIES</w:t>
      </w:r>
    </w:p>
    <w:p w14:paraId="3BA7A6A0" w14:textId="77777777" w:rsidR="00DD0F03" w:rsidRDefault="00DD0F03" w:rsidP="00DD0F03">
      <w:pPr>
        <w:pStyle w:val="NormalWeb"/>
        <w:jc w:val="both"/>
        <w:outlineLvl w:val="0"/>
        <w:rPr>
          <w:b/>
          <w:bCs/>
        </w:rPr>
      </w:pPr>
      <w:r>
        <w:rPr>
          <w:b/>
          <w:bCs/>
        </w:rPr>
        <w:t xml:space="preserve">COURSE CODE </w:t>
      </w:r>
      <w:r>
        <w:rPr>
          <w:b/>
          <w:bCs/>
        </w:rPr>
        <w:tab/>
        <w:t xml:space="preserve">: </w:t>
      </w:r>
      <w:r>
        <w:rPr>
          <w:b/>
          <w:bCs/>
        </w:rPr>
        <w:tab/>
        <w:t>PST 326</w:t>
      </w:r>
    </w:p>
    <w:p w14:paraId="29B01DC5" w14:textId="77777777" w:rsidR="00DD0F03" w:rsidRDefault="00DD0F03" w:rsidP="00DD0F03">
      <w:pPr>
        <w:rPr>
          <w:b/>
        </w:rPr>
      </w:pPr>
      <w:r>
        <w:rPr>
          <w:b/>
        </w:rPr>
        <w:t>CREDIT HOURS</w:t>
      </w:r>
      <w:r>
        <w:rPr>
          <w:b/>
        </w:rPr>
        <w:tab/>
        <w:t xml:space="preserve">: </w:t>
      </w:r>
      <w:r>
        <w:rPr>
          <w:b/>
        </w:rPr>
        <w:tab/>
      </w:r>
      <w:proofErr w:type="gramStart"/>
      <w:r>
        <w:rPr>
          <w:b/>
        </w:rPr>
        <w:t>2  (</w:t>
      </w:r>
      <w:proofErr w:type="gramEnd"/>
      <w:r>
        <w:rPr>
          <w:b/>
        </w:rPr>
        <w:t xml:space="preserve">THEORY = 2, PRACTICAL / LAB = 0) </w:t>
      </w:r>
    </w:p>
    <w:p w14:paraId="6472D9A5" w14:textId="77777777" w:rsidR="00DD0F03" w:rsidRDefault="00DD0F03" w:rsidP="00DD0F03">
      <w:pPr>
        <w:pStyle w:val="NormalWeb"/>
        <w:pBdr>
          <w:bottom w:val="single" w:sz="4" w:space="1" w:color="auto"/>
        </w:pBdr>
        <w:jc w:val="both"/>
        <w:outlineLvl w:val="0"/>
        <w:rPr>
          <w:b/>
        </w:rPr>
      </w:pPr>
      <w:r>
        <w:rPr>
          <w:b/>
        </w:rPr>
        <w:t xml:space="preserve">STUDY WEEKS </w:t>
      </w:r>
      <w:r>
        <w:rPr>
          <w:b/>
        </w:rPr>
        <w:tab/>
        <w:t xml:space="preserve">: </w:t>
      </w:r>
      <w:r>
        <w:rPr>
          <w:b/>
        </w:rPr>
        <w:tab/>
        <w:t>16-18 WEEKS</w:t>
      </w:r>
    </w:p>
    <w:p w14:paraId="251468EF" w14:textId="77777777" w:rsidR="00DD0F03" w:rsidRDefault="00DD0F03" w:rsidP="00DD0F03">
      <w:pPr>
        <w:pStyle w:val="NormalWeb"/>
        <w:pBdr>
          <w:bottom w:val="single" w:sz="4" w:space="1" w:color="auto"/>
        </w:pBdr>
        <w:spacing w:line="480" w:lineRule="auto"/>
        <w:jc w:val="both"/>
        <w:outlineLvl w:val="0"/>
        <w:rPr>
          <w:b/>
        </w:rPr>
      </w:pPr>
      <w:r>
        <w:rPr>
          <w:b/>
        </w:rPr>
        <w:t>PROGRAM</w:t>
      </w:r>
      <w:r>
        <w:rPr>
          <w:b/>
        </w:rPr>
        <w:tab/>
        <w:t xml:space="preserve">           </w:t>
      </w:r>
      <w:proofErr w:type="gramStart"/>
      <w:r>
        <w:rPr>
          <w:b/>
        </w:rPr>
        <w:t xml:space="preserve">  :</w:t>
      </w:r>
      <w:proofErr w:type="gramEnd"/>
      <w:r>
        <w:rPr>
          <w:b/>
        </w:rPr>
        <w:tab/>
        <w:t>DOCTOR OF PHYSICAL THERAPY (DPT)</w:t>
      </w:r>
    </w:p>
    <w:p w14:paraId="1B0A5212" w14:textId="77777777" w:rsidR="00BD5F72" w:rsidRPr="008B3FB1" w:rsidRDefault="00BD5F72" w:rsidP="00BD5F72">
      <w:pPr>
        <w:widowControl/>
        <w:spacing w:after="200" w:line="276" w:lineRule="auto"/>
        <w:jc w:val="both"/>
        <w:rPr>
          <w:b/>
          <w:sz w:val="24"/>
          <w:szCs w:val="24"/>
          <w:u w:val="double"/>
        </w:rPr>
      </w:pPr>
      <w:r w:rsidRPr="008B3FB1">
        <w:rPr>
          <w:b/>
          <w:sz w:val="24"/>
          <w:szCs w:val="24"/>
          <w:u w:val="double"/>
        </w:rPr>
        <w:t>COURSE LEARNING OUTCOMES</w:t>
      </w:r>
    </w:p>
    <w:p w14:paraId="75FB4DAF" w14:textId="77777777" w:rsidR="00BD5F72" w:rsidRPr="008B3FB1" w:rsidRDefault="00BD5F72" w:rsidP="00BD5F72">
      <w:pPr>
        <w:pBdr>
          <w:top w:val="nil"/>
          <w:left w:val="nil"/>
          <w:bottom w:val="nil"/>
          <w:right w:val="nil"/>
          <w:between w:val="nil"/>
        </w:pBdr>
        <w:spacing w:line="276" w:lineRule="auto"/>
        <w:rPr>
          <w:color w:val="000000"/>
          <w:sz w:val="24"/>
          <w:szCs w:val="24"/>
        </w:rPr>
      </w:pPr>
      <w:r w:rsidRPr="008B3FB1">
        <w:rPr>
          <w:color w:val="000000"/>
          <w:sz w:val="24"/>
          <w:szCs w:val="24"/>
        </w:rPr>
        <w:t>By the end of this course, the students will be able to:</w:t>
      </w:r>
    </w:p>
    <w:p w14:paraId="44E027E9" w14:textId="77777777" w:rsidR="00BD5F72" w:rsidRPr="008B3FB1" w:rsidRDefault="00BD5F72" w:rsidP="00593117">
      <w:pPr>
        <w:pStyle w:val="ListParagraph"/>
        <w:numPr>
          <w:ilvl w:val="0"/>
          <w:numId w:val="146"/>
        </w:numPr>
        <w:spacing w:line="276" w:lineRule="auto"/>
        <w:contextualSpacing/>
        <w:rPr>
          <w:sz w:val="24"/>
          <w:szCs w:val="24"/>
        </w:rPr>
      </w:pPr>
      <w:r w:rsidRPr="008B3FB1">
        <w:rPr>
          <w:sz w:val="24"/>
          <w:szCs w:val="24"/>
        </w:rPr>
        <w:t>Have enhanced knowledge of the geographical, historical, and political aspects of Pakistan.</w:t>
      </w:r>
    </w:p>
    <w:p w14:paraId="666800DD" w14:textId="77777777" w:rsidR="00BD5F72" w:rsidRPr="008B3FB1" w:rsidRDefault="00BD5F72" w:rsidP="00593117">
      <w:pPr>
        <w:pStyle w:val="ListParagraph"/>
        <w:numPr>
          <w:ilvl w:val="0"/>
          <w:numId w:val="146"/>
        </w:numPr>
        <w:spacing w:line="276" w:lineRule="auto"/>
        <w:contextualSpacing/>
        <w:rPr>
          <w:sz w:val="24"/>
          <w:szCs w:val="24"/>
        </w:rPr>
      </w:pPr>
      <w:r w:rsidRPr="008B3FB1">
        <w:rPr>
          <w:sz w:val="24"/>
          <w:szCs w:val="24"/>
        </w:rPr>
        <w:t>Understand the society and culture of Pakistan.</w:t>
      </w:r>
    </w:p>
    <w:p w14:paraId="3EF61BB7" w14:textId="77777777" w:rsidR="00BD5F72" w:rsidRPr="008B3FB1" w:rsidRDefault="00BD5F72" w:rsidP="00593117">
      <w:pPr>
        <w:pStyle w:val="ListParagraph"/>
        <w:numPr>
          <w:ilvl w:val="0"/>
          <w:numId w:val="146"/>
        </w:numPr>
        <w:spacing w:line="276" w:lineRule="auto"/>
        <w:contextualSpacing/>
        <w:rPr>
          <w:sz w:val="24"/>
          <w:szCs w:val="24"/>
        </w:rPr>
      </w:pPr>
      <w:r w:rsidRPr="008B3FB1">
        <w:rPr>
          <w:sz w:val="24"/>
          <w:szCs w:val="24"/>
        </w:rPr>
        <w:t>Understand and explain the socio-economic developments in Pakistan.</w:t>
      </w:r>
    </w:p>
    <w:p w14:paraId="029217DF" w14:textId="77777777" w:rsidR="00BD5F72" w:rsidRPr="008B3FB1" w:rsidRDefault="00BD5F72" w:rsidP="00593117">
      <w:pPr>
        <w:pStyle w:val="ListParagraph"/>
        <w:numPr>
          <w:ilvl w:val="0"/>
          <w:numId w:val="146"/>
        </w:numPr>
        <w:spacing w:line="276" w:lineRule="auto"/>
        <w:contextualSpacing/>
        <w:rPr>
          <w:sz w:val="24"/>
          <w:szCs w:val="24"/>
        </w:rPr>
      </w:pPr>
      <w:r w:rsidRPr="008B3FB1">
        <w:rPr>
          <w:sz w:val="24"/>
          <w:szCs w:val="24"/>
        </w:rPr>
        <w:t>Explore contemporary issues and challenges faced by Pakistan and their implications for the future.</w:t>
      </w:r>
    </w:p>
    <w:p w14:paraId="39AA7811" w14:textId="77777777" w:rsidR="00BD5F72" w:rsidRPr="008B3FB1" w:rsidRDefault="00BD5F72" w:rsidP="00BD5F72">
      <w:pPr>
        <w:spacing w:line="276" w:lineRule="auto"/>
        <w:rPr>
          <w:sz w:val="24"/>
          <w:szCs w:val="24"/>
        </w:rPr>
      </w:pPr>
    </w:p>
    <w:p w14:paraId="5BCCE48A" w14:textId="77777777" w:rsidR="00BD5F72" w:rsidRPr="008B3FB1" w:rsidRDefault="00BD5F72" w:rsidP="00BD5F72">
      <w:pPr>
        <w:spacing w:after="200" w:line="276" w:lineRule="auto"/>
        <w:jc w:val="both"/>
        <w:rPr>
          <w:b/>
          <w:sz w:val="24"/>
          <w:szCs w:val="24"/>
          <w:u w:val="double"/>
        </w:rPr>
      </w:pPr>
      <w:r w:rsidRPr="008B3FB1">
        <w:rPr>
          <w:b/>
          <w:sz w:val="24"/>
          <w:szCs w:val="24"/>
          <w:u w:val="double"/>
        </w:rPr>
        <w:t>COURSE CONTENTS</w:t>
      </w:r>
    </w:p>
    <w:p w14:paraId="5E687419" w14:textId="77777777" w:rsidR="00BD5F72" w:rsidRPr="008B3FB1" w:rsidRDefault="00BD5F72" w:rsidP="00593117">
      <w:pPr>
        <w:pStyle w:val="ListParagraph"/>
        <w:widowControl/>
        <w:numPr>
          <w:ilvl w:val="0"/>
          <w:numId w:val="147"/>
        </w:numPr>
        <w:pBdr>
          <w:top w:val="nil"/>
          <w:left w:val="nil"/>
          <w:bottom w:val="nil"/>
          <w:right w:val="nil"/>
          <w:between w:val="nil"/>
        </w:pBdr>
        <w:autoSpaceDE/>
        <w:autoSpaceDN/>
        <w:spacing w:after="200" w:line="276" w:lineRule="auto"/>
        <w:contextualSpacing/>
        <w:rPr>
          <w:b/>
          <w:bCs/>
          <w:color w:val="000000"/>
          <w:sz w:val="24"/>
          <w:szCs w:val="24"/>
          <w:u w:val="single"/>
          <w:lang w:val="en"/>
        </w:rPr>
      </w:pPr>
      <w:r w:rsidRPr="008B3FB1">
        <w:rPr>
          <w:b/>
          <w:bCs/>
          <w:color w:val="000000"/>
          <w:sz w:val="24"/>
          <w:szCs w:val="24"/>
          <w:u w:val="single"/>
          <w:lang w:val="en"/>
        </w:rPr>
        <w:t>Introduction to Pakistan:</w:t>
      </w:r>
    </w:p>
    <w:p w14:paraId="683AC77C" w14:textId="77777777" w:rsidR="00BD5F72" w:rsidRPr="008B3FB1" w:rsidRDefault="00BD5F72" w:rsidP="00593117">
      <w:pPr>
        <w:widowControl/>
        <w:numPr>
          <w:ilvl w:val="0"/>
          <w:numId w:val="153"/>
        </w:numPr>
        <w:pBdr>
          <w:top w:val="nil"/>
          <w:left w:val="nil"/>
          <w:bottom w:val="nil"/>
          <w:right w:val="nil"/>
          <w:between w:val="nil"/>
        </w:pBdr>
        <w:spacing w:line="276" w:lineRule="auto"/>
        <w:jc w:val="both"/>
        <w:rPr>
          <w:color w:val="000000"/>
          <w:sz w:val="24"/>
          <w:szCs w:val="24"/>
        </w:rPr>
      </w:pPr>
      <w:r w:rsidRPr="008B3FB1">
        <w:rPr>
          <w:color w:val="000000"/>
          <w:sz w:val="24"/>
          <w:szCs w:val="24"/>
        </w:rPr>
        <w:t>Geographical location and significance.</w:t>
      </w:r>
    </w:p>
    <w:p w14:paraId="3203C92C" w14:textId="77777777" w:rsidR="00BD5F72" w:rsidRPr="008B3FB1" w:rsidRDefault="00BD5F72" w:rsidP="00593117">
      <w:pPr>
        <w:widowControl/>
        <w:numPr>
          <w:ilvl w:val="0"/>
          <w:numId w:val="153"/>
        </w:numPr>
        <w:pBdr>
          <w:top w:val="nil"/>
          <w:left w:val="nil"/>
          <w:bottom w:val="nil"/>
          <w:right w:val="nil"/>
          <w:between w:val="nil"/>
        </w:pBdr>
        <w:spacing w:line="276" w:lineRule="auto"/>
        <w:jc w:val="both"/>
        <w:rPr>
          <w:color w:val="000000"/>
          <w:sz w:val="24"/>
          <w:szCs w:val="24"/>
        </w:rPr>
      </w:pPr>
      <w:r w:rsidRPr="008B3FB1">
        <w:rPr>
          <w:color w:val="000000"/>
          <w:sz w:val="24"/>
          <w:szCs w:val="24"/>
        </w:rPr>
        <w:t xml:space="preserve">Historical background: </w:t>
      </w:r>
      <w:proofErr w:type="gramStart"/>
      <w:r w:rsidRPr="008B3FB1">
        <w:rPr>
          <w:color w:val="000000"/>
          <w:sz w:val="24"/>
          <w:szCs w:val="24"/>
        </w:rPr>
        <w:t>Ancient</w:t>
      </w:r>
      <w:proofErr w:type="gramEnd"/>
      <w:r w:rsidRPr="008B3FB1">
        <w:rPr>
          <w:color w:val="000000"/>
          <w:sz w:val="24"/>
          <w:szCs w:val="24"/>
        </w:rPr>
        <w:t xml:space="preserve"> civilizations in the region.</w:t>
      </w:r>
    </w:p>
    <w:p w14:paraId="564970C1" w14:textId="77777777" w:rsidR="00BD5F72" w:rsidRPr="008B3FB1" w:rsidRDefault="00BD5F72" w:rsidP="00593117">
      <w:pPr>
        <w:widowControl/>
        <w:numPr>
          <w:ilvl w:val="0"/>
          <w:numId w:val="153"/>
        </w:numPr>
        <w:pBdr>
          <w:top w:val="nil"/>
          <w:left w:val="nil"/>
          <w:bottom w:val="nil"/>
          <w:right w:val="nil"/>
          <w:between w:val="nil"/>
        </w:pBdr>
        <w:spacing w:line="276" w:lineRule="auto"/>
        <w:jc w:val="both"/>
        <w:rPr>
          <w:color w:val="000000"/>
          <w:sz w:val="24"/>
          <w:szCs w:val="24"/>
        </w:rPr>
      </w:pPr>
      <w:r w:rsidRPr="008B3FB1">
        <w:rPr>
          <w:color w:val="000000"/>
          <w:sz w:val="24"/>
          <w:szCs w:val="24"/>
        </w:rPr>
        <w:t>Factors leading to the creation of Pakistan.</w:t>
      </w:r>
    </w:p>
    <w:p w14:paraId="5A7778CC" w14:textId="77777777" w:rsidR="00BD5F72" w:rsidRPr="008B3FB1" w:rsidRDefault="00BD5F72" w:rsidP="00BD5F72">
      <w:pPr>
        <w:rPr>
          <w:sz w:val="24"/>
          <w:szCs w:val="24"/>
        </w:rPr>
      </w:pPr>
    </w:p>
    <w:p w14:paraId="34621E66" w14:textId="77777777" w:rsidR="00BD5F72" w:rsidRPr="008B3FB1" w:rsidRDefault="00BD5F72" w:rsidP="00593117">
      <w:pPr>
        <w:pStyle w:val="ListParagraph"/>
        <w:widowControl/>
        <w:numPr>
          <w:ilvl w:val="0"/>
          <w:numId w:val="147"/>
        </w:numPr>
        <w:pBdr>
          <w:top w:val="nil"/>
          <w:left w:val="nil"/>
          <w:bottom w:val="nil"/>
          <w:right w:val="nil"/>
          <w:between w:val="nil"/>
        </w:pBdr>
        <w:autoSpaceDE/>
        <w:autoSpaceDN/>
        <w:spacing w:after="200" w:line="276" w:lineRule="auto"/>
        <w:contextualSpacing/>
        <w:rPr>
          <w:b/>
          <w:bCs/>
          <w:color w:val="000000"/>
          <w:sz w:val="24"/>
          <w:szCs w:val="24"/>
          <w:u w:val="single"/>
          <w:lang w:val="en"/>
        </w:rPr>
      </w:pPr>
      <w:r w:rsidRPr="008B3FB1">
        <w:rPr>
          <w:b/>
          <w:bCs/>
          <w:color w:val="000000"/>
          <w:sz w:val="24"/>
          <w:szCs w:val="24"/>
          <w:u w:val="single"/>
          <w:lang w:val="en"/>
        </w:rPr>
        <w:t>Political History of Pakistan:</w:t>
      </w:r>
    </w:p>
    <w:p w14:paraId="3335054C" w14:textId="77777777" w:rsidR="00BD5F72" w:rsidRPr="008B3FB1" w:rsidRDefault="00BD5F72" w:rsidP="00593117">
      <w:pPr>
        <w:widowControl/>
        <w:numPr>
          <w:ilvl w:val="0"/>
          <w:numId w:val="152"/>
        </w:numPr>
        <w:pBdr>
          <w:top w:val="nil"/>
          <w:left w:val="nil"/>
          <w:bottom w:val="nil"/>
          <w:right w:val="nil"/>
          <w:between w:val="nil"/>
        </w:pBdr>
        <w:spacing w:line="276" w:lineRule="auto"/>
        <w:jc w:val="both"/>
        <w:rPr>
          <w:color w:val="000000"/>
          <w:sz w:val="24"/>
          <w:szCs w:val="24"/>
        </w:rPr>
      </w:pPr>
      <w:r w:rsidRPr="008B3FB1">
        <w:rPr>
          <w:color w:val="000000"/>
          <w:sz w:val="24"/>
          <w:szCs w:val="24"/>
        </w:rPr>
        <w:t>Formative phase.</w:t>
      </w:r>
    </w:p>
    <w:p w14:paraId="14191113" w14:textId="77777777" w:rsidR="00BD5F72" w:rsidRPr="008B3FB1" w:rsidRDefault="00BD5F72" w:rsidP="00593117">
      <w:pPr>
        <w:widowControl/>
        <w:numPr>
          <w:ilvl w:val="0"/>
          <w:numId w:val="152"/>
        </w:numPr>
        <w:pBdr>
          <w:top w:val="nil"/>
          <w:left w:val="nil"/>
          <w:bottom w:val="nil"/>
          <w:right w:val="nil"/>
          <w:between w:val="nil"/>
        </w:pBdr>
        <w:spacing w:line="276" w:lineRule="auto"/>
        <w:jc w:val="both"/>
        <w:rPr>
          <w:color w:val="000000"/>
          <w:sz w:val="24"/>
          <w:szCs w:val="24"/>
        </w:rPr>
      </w:pPr>
      <w:r w:rsidRPr="008B3FB1">
        <w:rPr>
          <w:color w:val="000000"/>
          <w:sz w:val="24"/>
          <w:szCs w:val="24"/>
        </w:rPr>
        <w:t>Military interventions and democratic transitions.</w:t>
      </w:r>
    </w:p>
    <w:p w14:paraId="20B0BEED" w14:textId="77777777" w:rsidR="00BD5F72" w:rsidRPr="008B3FB1" w:rsidRDefault="00BD5F72" w:rsidP="00BD5F72">
      <w:pPr>
        <w:rPr>
          <w:sz w:val="24"/>
          <w:szCs w:val="24"/>
        </w:rPr>
      </w:pPr>
    </w:p>
    <w:p w14:paraId="37994657" w14:textId="77777777" w:rsidR="00BD5F72" w:rsidRPr="008B3FB1" w:rsidRDefault="00BD5F72" w:rsidP="00593117">
      <w:pPr>
        <w:pStyle w:val="ListParagraph"/>
        <w:widowControl/>
        <w:numPr>
          <w:ilvl w:val="0"/>
          <w:numId w:val="147"/>
        </w:numPr>
        <w:pBdr>
          <w:top w:val="nil"/>
          <w:left w:val="nil"/>
          <w:bottom w:val="nil"/>
          <w:right w:val="nil"/>
          <w:between w:val="nil"/>
        </w:pBdr>
        <w:autoSpaceDE/>
        <w:autoSpaceDN/>
        <w:spacing w:after="200" w:line="276" w:lineRule="auto"/>
        <w:contextualSpacing/>
        <w:rPr>
          <w:b/>
          <w:bCs/>
          <w:color w:val="000000"/>
          <w:sz w:val="24"/>
          <w:szCs w:val="24"/>
          <w:u w:val="single"/>
          <w:lang w:val="en"/>
        </w:rPr>
      </w:pPr>
      <w:r w:rsidRPr="008B3FB1">
        <w:rPr>
          <w:b/>
          <w:bCs/>
          <w:color w:val="000000"/>
          <w:sz w:val="24"/>
          <w:szCs w:val="24"/>
          <w:u w:val="single"/>
          <w:lang w:val="en"/>
        </w:rPr>
        <w:t>Geography of Pakistan:</w:t>
      </w:r>
    </w:p>
    <w:p w14:paraId="0E2C52F2" w14:textId="77777777" w:rsidR="00BD5F72" w:rsidRPr="008B3FB1" w:rsidRDefault="00BD5F72" w:rsidP="00593117">
      <w:pPr>
        <w:widowControl/>
        <w:numPr>
          <w:ilvl w:val="0"/>
          <w:numId w:val="151"/>
        </w:numPr>
        <w:pBdr>
          <w:top w:val="nil"/>
          <w:left w:val="nil"/>
          <w:bottom w:val="nil"/>
          <w:right w:val="nil"/>
          <w:between w:val="nil"/>
        </w:pBdr>
        <w:spacing w:line="276" w:lineRule="auto"/>
        <w:jc w:val="both"/>
        <w:rPr>
          <w:color w:val="000000"/>
          <w:sz w:val="24"/>
          <w:szCs w:val="24"/>
        </w:rPr>
      </w:pPr>
      <w:r w:rsidRPr="008B3FB1">
        <w:rPr>
          <w:color w:val="000000"/>
          <w:sz w:val="24"/>
          <w:szCs w:val="24"/>
        </w:rPr>
        <w:t>Physiography: Mountains, plains, plateaus, deserts, valleys and coastal areas.</w:t>
      </w:r>
    </w:p>
    <w:p w14:paraId="5576D180" w14:textId="77777777" w:rsidR="00BD5F72" w:rsidRPr="008B3FB1" w:rsidRDefault="00BD5F72" w:rsidP="00593117">
      <w:pPr>
        <w:widowControl/>
        <w:numPr>
          <w:ilvl w:val="0"/>
          <w:numId w:val="151"/>
        </w:numPr>
        <w:pBdr>
          <w:top w:val="nil"/>
          <w:left w:val="nil"/>
          <w:bottom w:val="nil"/>
          <w:right w:val="nil"/>
          <w:between w:val="nil"/>
        </w:pBdr>
        <w:spacing w:line="276" w:lineRule="auto"/>
        <w:jc w:val="both"/>
        <w:rPr>
          <w:color w:val="000000"/>
          <w:sz w:val="24"/>
          <w:szCs w:val="24"/>
        </w:rPr>
      </w:pPr>
      <w:r w:rsidRPr="008B3FB1">
        <w:rPr>
          <w:color w:val="000000"/>
          <w:sz w:val="24"/>
          <w:szCs w:val="24"/>
        </w:rPr>
        <w:t>River systems: Indus River and its tributaries.</w:t>
      </w:r>
    </w:p>
    <w:p w14:paraId="4A4FEF32" w14:textId="77777777" w:rsidR="00BD5F72" w:rsidRPr="008B3FB1" w:rsidRDefault="00BD5F72" w:rsidP="00593117">
      <w:pPr>
        <w:widowControl/>
        <w:numPr>
          <w:ilvl w:val="0"/>
          <w:numId w:val="151"/>
        </w:numPr>
        <w:pBdr>
          <w:top w:val="nil"/>
          <w:left w:val="nil"/>
          <w:bottom w:val="nil"/>
          <w:right w:val="nil"/>
          <w:between w:val="nil"/>
        </w:pBdr>
        <w:spacing w:line="276" w:lineRule="auto"/>
        <w:jc w:val="both"/>
        <w:rPr>
          <w:color w:val="000000"/>
          <w:sz w:val="24"/>
          <w:szCs w:val="24"/>
        </w:rPr>
      </w:pPr>
      <w:r w:rsidRPr="008B3FB1">
        <w:rPr>
          <w:color w:val="000000"/>
          <w:sz w:val="24"/>
          <w:szCs w:val="24"/>
        </w:rPr>
        <w:t>Climatic regions of Pakistan.</w:t>
      </w:r>
    </w:p>
    <w:p w14:paraId="779826E1" w14:textId="77777777" w:rsidR="00BD5F72" w:rsidRPr="008B3FB1" w:rsidRDefault="00BD5F72" w:rsidP="00BD5F72">
      <w:pPr>
        <w:rPr>
          <w:sz w:val="24"/>
          <w:szCs w:val="24"/>
        </w:rPr>
      </w:pPr>
    </w:p>
    <w:p w14:paraId="23187E26" w14:textId="77777777" w:rsidR="00BD5F72" w:rsidRPr="008B3FB1" w:rsidRDefault="00BD5F72" w:rsidP="00593117">
      <w:pPr>
        <w:pStyle w:val="ListParagraph"/>
        <w:numPr>
          <w:ilvl w:val="0"/>
          <w:numId w:val="147"/>
        </w:numPr>
        <w:spacing w:line="240" w:lineRule="auto"/>
        <w:contextualSpacing/>
        <w:rPr>
          <w:sz w:val="24"/>
          <w:szCs w:val="24"/>
        </w:rPr>
      </w:pPr>
      <w:r w:rsidRPr="008B3FB1">
        <w:rPr>
          <w:b/>
          <w:bCs/>
          <w:color w:val="000000"/>
          <w:sz w:val="24"/>
          <w:szCs w:val="24"/>
          <w:u w:val="single"/>
          <w:lang w:val="en"/>
        </w:rPr>
        <w:t>Society and Culture of Pakistan:</w:t>
      </w:r>
    </w:p>
    <w:p w14:paraId="7DAC4DBE" w14:textId="77777777" w:rsidR="00BD5F72" w:rsidRPr="008B3FB1" w:rsidRDefault="00BD5F72" w:rsidP="00593117">
      <w:pPr>
        <w:widowControl/>
        <w:numPr>
          <w:ilvl w:val="0"/>
          <w:numId w:val="150"/>
        </w:numPr>
        <w:pBdr>
          <w:top w:val="nil"/>
          <w:left w:val="nil"/>
          <w:bottom w:val="nil"/>
          <w:right w:val="nil"/>
          <w:between w:val="nil"/>
        </w:pBdr>
        <w:spacing w:line="276" w:lineRule="auto"/>
        <w:jc w:val="both"/>
        <w:rPr>
          <w:color w:val="000000"/>
          <w:sz w:val="24"/>
          <w:szCs w:val="24"/>
        </w:rPr>
      </w:pPr>
      <w:r w:rsidRPr="008B3FB1">
        <w:rPr>
          <w:color w:val="000000"/>
          <w:sz w:val="24"/>
          <w:szCs w:val="24"/>
        </w:rPr>
        <w:t>Socio-cultural diversity.</w:t>
      </w:r>
    </w:p>
    <w:p w14:paraId="562F7F56" w14:textId="77777777" w:rsidR="00BD5F72" w:rsidRPr="008B3FB1" w:rsidRDefault="00BD5F72" w:rsidP="00593117">
      <w:pPr>
        <w:widowControl/>
        <w:numPr>
          <w:ilvl w:val="0"/>
          <w:numId w:val="150"/>
        </w:numPr>
        <w:pBdr>
          <w:top w:val="nil"/>
          <w:left w:val="nil"/>
          <w:bottom w:val="nil"/>
          <w:right w:val="nil"/>
          <w:between w:val="nil"/>
        </w:pBdr>
        <w:spacing w:line="276" w:lineRule="auto"/>
        <w:jc w:val="both"/>
        <w:rPr>
          <w:color w:val="000000"/>
          <w:sz w:val="24"/>
          <w:szCs w:val="24"/>
        </w:rPr>
      </w:pPr>
      <w:r w:rsidRPr="008B3FB1">
        <w:rPr>
          <w:color w:val="000000"/>
          <w:sz w:val="24"/>
          <w:szCs w:val="24"/>
        </w:rPr>
        <w:t>Languages and literature of Pakistan.</w:t>
      </w:r>
    </w:p>
    <w:p w14:paraId="7734F642" w14:textId="77777777" w:rsidR="00BD5F72" w:rsidRPr="008B3FB1" w:rsidRDefault="00BD5F72" w:rsidP="00BD5F72">
      <w:pPr>
        <w:rPr>
          <w:sz w:val="24"/>
          <w:szCs w:val="24"/>
        </w:rPr>
      </w:pPr>
    </w:p>
    <w:p w14:paraId="45D83105" w14:textId="77777777" w:rsidR="00BD5F72" w:rsidRPr="008B3FB1" w:rsidRDefault="00BD5F72" w:rsidP="00593117">
      <w:pPr>
        <w:pStyle w:val="ListParagraph"/>
        <w:numPr>
          <w:ilvl w:val="0"/>
          <w:numId w:val="147"/>
        </w:numPr>
        <w:spacing w:line="240" w:lineRule="auto"/>
        <w:contextualSpacing/>
        <w:rPr>
          <w:b/>
          <w:sz w:val="24"/>
          <w:szCs w:val="24"/>
        </w:rPr>
      </w:pPr>
      <w:r w:rsidRPr="008B3FB1">
        <w:rPr>
          <w:b/>
          <w:bCs/>
          <w:color w:val="000000"/>
          <w:sz w:val="24"/>
          <w:szCs w:val="24"/>
          <w:u w:val="single"/>
          <w:lang w:val="en"/>
        </w:rPr>
        <w:t>Economic Development of Pakistan:</w:t>
      </w:r>
    </w:p>
    <w:p w14:paraId="11DD6E27" w14:textId="77777777" w:rsidR="00BD5F72" w:rsidRPr="008B3FB1" w:rsidRDefault="00BD5F72" w:rsidP="00593117">
      <w:pPr>
        <w:widowControl/>
        <w:numPr>
          <w:ilvl w:val="0"/>
          <w:numId w:val="149"/>
        </w:numPr>
        <w:pBdr>
          <w:top w:val="nil"/>
          <w:left w:val="nil"/>
          <w:bottom w:val="nil"/>
          <w:right w:val="nil"/>
          <w:between w:val="nil"/>
        </w:pBdr>
        <w:spacing w:line="276" w:lineRule="auto"/>
        <w:jc w:val="both"/>
        <w:rPr>
          <w:color w:val="000000"/>
          <w:sz w:val="24"/>
          <w:szCs w:val="24"/>
        </w:rPr>
      </w:pPr>
      <w:r w:rsidRPr="008B3FB1">
        <w:rPr>
          <w:color w:val="000000"/>
          <w:sz w:val="24"/>
          <w:szCs w:val="24"/>
        </w:rPr>
        <w:t>Agriculture and industrial sectors of Pakistan.</w:t>
      </w:r>
    </w:p>
    <w:p w14:paraId="76D77FC4" w14:textId="77777777" w:rsidR="00BD5F72" w:rsidRDefault="00BD5F72" w:rsidP="00593117">
      <w:pPr>
        <w:widowControl/>
        <w:numPr>
          <w:ilvl w:val="0"/>
          <w:numId w:val="149"/>
        </w:numPr>
        <w:pBdr>
          <w:top w:val="nil"/>
          <w:left w:val="nil"/>
          <w:bottom w:val="nil"/>
          <w:right w:val="nil"/>
          <w:between w:val="nil"/>
        </w:pBdr>
        <w:spacing w:line="276" w:lineRule="auto"/>
        <w:jc w:val="both"/>
        <w:rPr>
          <w:color w:val="000000"/>
          <w:sz w:val="24"/>
          <w:szCs w:val="24"/>
        </w:rPr>
      </w:pPr>
      <w:r w:rsidRPr="008B3FB1">
        <w:rPr>
          <w:color w:val="000000"/>
          <w:sz w:val="24"/>
          <w:szCs w:val="24"/>
        </w:rPr>
        <w:t>Economic challenges of Pakistan.</w:t>
      </w:r>
    </w:p>
    <w:p w14:paraId="444D8BD9" w14:textId="77777777" w:rsidR="00415CD5" w:rsidRPr="008B3FB1" w:rsidRDefault="00415CD5" w:rsidP="00415CD5">
      <w:pPr>
        <w:widowControl/>
        <w:pBdr>
          <w:top w:val="nil"/>
          <w:left w:val="nil"/>
          <w:bottom w:val="nil"/>
          <w:right w:val="nil"/>
          <w:between w:val="nil"/>
        </w:pBdr>
        <w:spacing w:line="276" w:lineRule="auto"/>
        <w:ind w:left="720"/>
        <w:jc w:val="both"/>
        <w:rPr>
          <w:color w:val="000000"/>
          <w:sz w:val="24"/>
          <w:szCs w:val="24"/>
        </w:rPr>
      </w:pPr>
    </w:p>
    <w:p w14:paraId="6DFAD13B" w14:textId="77777777" w:rsidR="00BD5F72" w:rsidRPr="008B3FB1" w:rsidRDefault="00BD5F72" w:rsidP="00593117">
      <w:pPr>
        <w:pStyle w:val="ListParagraph"/>
        <w:widowControl/>
        <w:numPr>
          <w:ilvl w:val="0"/>
          <w:numId w:val="147"/>
        </w:numPr>
        <w:pBdr>
          <w:top w:val="nil"/>
          <w:left w:val="nil"/>
          <w:bottom w:val="nil"/>
          <w:right w:val="nil"/>
          <w:between w:val="nil"/>
        </w:pBdr>
        <w:autoSpaceDE/>
        <w:autoSpaceDN/>
        <w:spacing w:after="200" w:line="276" w:lineRule="auto"/>
        <w:contextualSpacing/>
        <w:rPr>
          <w:b/>
          <w:bCs/>
          <w:color w:val="000000"/>
          <w:sz w:val="24"/>
          <w:szCs w:val="24"/>
          <w:u w:val="single"/>
          <w:lang w:val="en"/>
        </w:rPr>
      </w:pPr>
      <w:r w:rsidRPr="008B3FB1">
        <w:rPr>
          <w:b/>
          <w:bCs/>
          <w:color w:val="000000"/>
          <w:sz w:val="24"/>
          <w:szCs w:val="24"/>
          <w:u w:val="single"/>
          <w:lang w:val="en"/>
        </w:rPr>
        <w:lastRenderedPageBreak/>
        <w:t>Contemporary Issues:</w:t>
      </w:r>
    </w:p>
    <w:p w14:paraId="4A39B6A0" w14:textId="77777777" w:rsidR="00BD5F72" w:rsidRPr="008B3FB1" w:rsidRDefault="00BD5F72" w:rsidP="00593117">
      <w:pPr>
        <w:widowControl/>
        <w:numPr>
          <w:ilvl w:val="0"/>
          <w:numId w:val="148"/>
        </w:numPr>
        <w:pBdr>
          <w:top w:val="nil"/>
          <w:left w:val="nil"/>
          <w:bottom w:val="nil"/>
          <w:right w:val="nil"/>
          <w:between w:val="nil"/>
        </w:pBdr>
        <w:spacing w:line="276" w:lineRule="auto"/>
        <w:jc w:val="both"/>
        <w:rPr>
          <w:color w:val="000000"/>
          <w:sz w:val="24"/>
          <w:szCs w:val="24"/>
        </w:rPr>
      </w:pPr>
      <w:r w:rsidRPr="008B3FB1">
        <w:rPr>
          <w:color w:val="000000"/>
          <w:sz w:val="24"/>
          <w:szCs w:val="24"/>
        </w:rPr>
        <w:t>Foreign relations of Pakistan.</w:t>
      </w:r>
    </w:p>
    <w:p w14:paraId="231FEB13" w14:textId="77777777" w:rsidR="00BD5F72" w:rsidRPr="008B3FB1" w:rsidRDefault="00BD5F72" w:rsidP="00593117">
      <w:pPr>
        <w:widowControl/>
        <w:numPr>
          <w:ilvl w:val="0"/>
          <w:numId w:val="148"/>
        </w:numPr>
        <w:pBdr>
          <w:top w:val="nil"/>
          <w:left w:val="nil"/>
          <w:bottom w:val="nil"/>
          <w:right w:val="nil"/>
          <w:between w:val="nil"/>
        </w:pBdr>
        <w:spacing w:line="276" w:lineRule="auto"/>
        <w:jc w:val="both"/>
        <w:rPr>
          <w:color w:val="000000"/>
          <w:sz w:val="24"/>
          <w:szCs w:val="24"/>
        </w:rPr>
      </w:pPr>
      <w:r w:rsidRPr="008B3FB1">
        <w:rPr>
          <w:color w:val="000000"/>
          <w:sz w:val="24"/>
          <w:szCs w:val="24"/>
        </w:rPr>
        <w:t>Security challenges: terrorism, extremism, and regional conflicts.</w:t>
      </w:r>
    </w:p>
    <w:p w14:paraId="1A89EE4E" w14:textId="77777777" w:rsidR="00BD5F72" w:rsidRPr="008B3FB1" w:rsidRDefault="00BD5F72" w:rsidP="00593117">
      <w:pPr>
        <w:widowControl/>
        <w:numPr>
          <w:ilvl w:val="0"/>
          <w:numId w:val="148"/>
        </w:numPr>
        <w:pBdr>
          <w:top w:val="nil"/>
          <w:left w:val="nil"/>
          <w:bottom w:val="nil"/>
          <w:right w:val="nil"/>
          <w:between w:val="nil"/>
        </w:pBdr>
        <w:spacing w:line="276" w:lineRule="auto"/>
        <w:jc w:val="both"/>
        <w:rPr>
          <w:color w:val="000000"/>
          <w:sz w:val="24"/>
          <w:szCs w:val="24"/>
        </w:rPr>
      </w:pPr>
      <w:r w:rsidRPr="008B3FB1">
        <w:rPr>
          <w:color w:val="000000"/>
          <w:sz w:val="24"/>
          <w:szCs w:val="24"/>
        </w:rPr>
        <w:t>Environmental problems and sustainable development (SDGs).</w:t>
      </w:r>
    </w:p>
    <w:p w14:paraId="3887D4DE" w14:textId="77777777" w:rsidR="00BD5F72" w:rsidRPr="008B3FB1" w:rsidRDefault="00BD5F72" w:rsidP="00593117">
      <w:pPr>
        <w:widowControl/>
        <w:numPr>
          <w:ilvl w:val="0"/>
          <w:numId w:val="148"/>
        </w:numPr>
        <w:pBdr>
          <w:top w:val="nil"/>
          <w:left w:val="nil"/>
          <w:bottom w:val="nil"/>
          <w:right w:val="nil"/>
          <w:between w:val="nil"/>
        </w:pBdr>
        <w:spacing w:line="276" w:lineRule="auto"/>
        <w:jc w:val="both"/>
        <w:rPr>
          <w:color w:val="000000"/>
          <w:sz w:val="24"/>
          <w:szCs w:val="24"/>
        </w:rPr>
      </w:pPr>
      <w:r w:rsidRPr="008B3FB1">
        <w:rPr>
          <w:color w:val="000000"/>
          <w:sz w:val="24"/>
          <w:szCs w:val="24"/>
        </w:rPr>
        <w:t>Media and social change.</w:t>
      </w:r>
    </w:p>
    <w:p w14:paraId="4DFE1AC5" w14:textId="77777777" w:rsidR="00BD5F72" w:rsidRPr="008B3FB1" w:rsidRDefault="00BD5F72" w:rsidP="00BD5F72">
      <w:pPr>
        <w:spacing w:line="276" w:lineRule="auto"/>
        <w:rPr>
          <w:sz w:val="24"/>
          <w:szCs w:val="24"/>
        </w:rPr>
      </w:pPr>
    </w:p>
    <w:p w14:paraId="2855D468" w14:textId="77777777" w:rsidR="00BD5F72" w:rsidRPr="008B3FB1" w:rsidRDefault="00BD5F72" w:rsidP="00BD5F72">
      <w:pPr>
        <w:spacing w:before="200" w:after="200" w:line="276" w:lineRule="auto"/>
        <w:jc w:val="both"/>
        <w:rPr>
          <w:b/>
          <w:sz w:val="24"/>
          <w:szCs w:val="24"/>
          <w:u w:val="double"/>
        </w:rPr>
      </w:pPr>
      <w:r w:rsidRPr="008B3FB1">
        <w:rPr>
          <w:b/>
          <w:sz w:val="24"/>
          <w:szCs w:val="24"/>
          <w:u w:val="double"/>
        </w:rPr>
        <w:t>CREDIT HOURS DISTRIBUTION:</w:t>
      </w:r>
    </w:p>
    <w:p w14:paraId="7FC24F47" w14:textId="77777777" w:rsidR="00BD5F72" w:rsidRPr="008B3FB1" w:rsidRDefault="00415CD5" w:rsidP="00BD5F72">
      <w:pPr>
        <w:pStyle w:val="NormalWeb"/>
        <w:widowControl/>
        <w:spacing w:beforeAutospacing="0" w:afterAutospacing="0" w:line="12" w:lineRule="atLeast"/>
        <w:rPr>
          <w:color w:val="000000"/>
        </w:rPr>
      </w:pPr>
      <w:r>
        <w:rPr>
          <w:b/>
          <w:bCs/>
          <w:color w:val="000000"/>
        </w:rPr>
        <w:t xml:space="preserve">Total Credit Hours   </w:t>
      </w:r>
      <w:r>
        <w:rPr>
          <w:b/>
          <w:bCs/>
          <w:color w:val="000000"/>
        </w:rPr>
        <w:tab/>
        <w:t xml:space="preserve"> = 2</w:t>
      </w:r>
    </w:p>
    <w:p w14:paraId="5C684B28" w14:textId="77777777" w:rsidR="00BD5F72" w:rsidRPr="008B3FB1" w:rsidRDefault="00BD5F72" w:rsidP="00593117">
      <w:pPr>
        <w:pStyle w:val="NormalWeb"/>
        <w:widowControl/>
        <w:numPr>
          <w:ilvl w:val="0"/>
          <w:numId w:val="78"/>
        </w:numPr>
        <w:spacing w:beforeAutospacing="0" w:afterAutospacing="0" w:line="12" w:lineRule="atLeast"/>
      </w:pPr>
      <w:proofErr w:type="gramStart"/>
      <w:r w:rsidRPr="008B3FB1">
        <w:rPr>
          <w:color w:val="000000"/>
        </w:rPr>
        <w:t>Theory  </w:t>
      </w:r>
      <w:r w:rsidR="00415CD5">
        <w:rPr>
          <w:color w:val="000000"/>
        </w:rPr>
        <w:tab/>
      </w:r>
      <w:proofErr w:type="gramEnd"/>
      <w:r w:rsidR="00415CD5">
        <w:rPr>
          <w:color w:val="000000"/>
        </w:rPr>
        <w:tab/>
      </w:r>
      <w:r w:rsidRPr="008B3FB1">
        <w:rPr>
          <w:color w:val="000000"/>
        </w:rPr>
        <w:t xml:space="preserve"> = </w:t>
      </w:r>
      <w:r w:rsidR="00415CD5">
        <w:rPr>
          <w:color w:val="000000"/>
        </w:rPr>
        <w:t>2</w:t>
      </w:r>
      <w:r w:rsidRPr="008B3FB1">
        <w:rPr>
          <w:color w:val="000000"/>
        </w:rPr>
        <w:t xml:space="preserve"> Credits Hours</w:t>
      </w:r>
    </w:p>
    <w:p w14:paraId="28181AD2" w14:textId="77777777" w:rsidR="00BD5F72" w:rsidRPr="008B3FB1" w:rsidRDefault="00BD5F72" w:rsidP="00593117">
      <w:pPr>
        <w:pStyle w:val="NormalWeb"/>
        <w:widowControl/>
        <w:numPr>
          <w:ilvl w:val="0"/>
          <w:numId w:val="78"/>
        </w:numPr>
        <w:spacing w:beforeAutospacing="0" w:afterAutospacing="0" w:line="12" w:lineRule="atLeast"/>
        <w:rPr>
          <w:color w:val="000000"/>
        </w:rPr>
      </w:pPr>
      <w:r w:rsidRPr="008B3FB1">
        <w:rPr>
          <w:color w:val="000000"/>
        </w:rPr>
        <w:t>Practical / Lab   </w:t>
      </w:r>
      <w:r w:rsidR="00415CD5">
        <w:rPr>
          <w:color w:val="000000"/>
        </w:rPr>
        <w:tab/>
      </w:r>
      <w:r w:rsidRPr="008B3FB1">
        <w:rPr>
          <w:color w:val="000000"/>
        </w:rPr>
        <w:t xml:space="preserve"> = NA</w:t>
      </w:r>
    </w:p>
    <w:p w14:paraId="3FC9A33C" w14:textId="77777777" w:rsidR="00BD5F72" w:rsidRPr="008B3FB1" w:rsidRDefault="00BD5F72" w:rsidP="00BD5F72">
      <w:pPr>
        <w:pStyle w:val="NormalWeb"/>
        <w:widowControl/>
        <w:spacing w:beforeAutospacing="0" w:afterAutospacing="0" w:line="12" w:lineRule="atLeast"/>
        <w:rPr>
          <w:color w:val="000000"/>
        </w:rPr>
      </w:pPr>
      <w:r w:rsidRPr="008B3FB1">
        <w:rPr>
          <w:b/>
          <w:bCs/>
          <w:color w:val="000000"/>
        </w:rPr>
        <w:t>Note:</w:t>
      </w:r>
    </w:p>
    <w:p w14:paraId="3588106F" w14:textId="77777777" w:rsidR="00BD5F72" w:rsidRPr="008B3FB1" w:rsidRDefault="00BD5F72" w:rsidP="00593117">
      <w:pPr>
        <w:pStyle w:val="NormalWeb"/>
        <w:widowControl/>
        <w:numPr>
          <w:ilvl w:val="0"/>
          <w:numId w:val="78"/>
        </w:numPr>
        <w:spacing w:beforeAutospacing="0" w:afterAutospacing="0" w:line="12" w:lineRule="atLeast"/>
        <w:rPr>
          <w:color w:val="000000"/>
        </w:rPr>
      </w:pPr>
      <w:r w:rsidRPr="008B3FB1">
        <w:rPr>
          <w:color w:val="000000"/>
        </w:rPr>
        <w:t>One Credit Hour of Theory</w:t>
      </w:r>
      <w:r w:rsidRPr="008B3FB1">
        <w:rPr>
          <w:rStyle w:val="apple-tab-span"/>
          <w:color w:val="000000"/>
        </w:rPr>
        <w:t xml:space="preserve"> </w:t>
      </w:r>
      <w:r w:rsidRPr="008B3FB1">
        <w:rPr>
          <w:color w:val="000000"/>
        </w:rPr>
        <w:t>  =   60 minutes (1 Clock Hour)</w:t>
      </w:r>
    </w:p>
    <w:p w14:paraId="3FEB51C8" w14:textId="77777777" w:rsidR="00BD5F72" w:rsidRPr="008B3FB1" w:rsidRDefault="00BD5F72" w:rsidP="00BD5F72">
      <w:pPr>
        <w:spacing w:line="276" w:lineRule="auto"/>
        <w:textAlignment w:val="baseline"/>
        <w:rPr>
          <w:bCs/>
          <w:sz w:val="24"/>
          <w:szCs w:val="24"/>
        </w:rPr>
      </w:pPr>
    </w:p>
    <w:p w14:paraId="41AD4F3B" w14:textId="77777777" w:rsidR="00BD5F72" w:rsidRPr="008B3FB1" w:rsidRDefault="00BD5F72" w:rsidP="00BD5F72">
      <w:pPr>
        <w:spacing w:after="200" w:line="276" w:lineRule="auto"/>
        <w:rPr>
          <w:b/>
          <w:sz w:val="24"/>
          <w:szCs w:val="24"/>
          <w:u w:val="double"/>
        </w:rPr>
      </w:pPr>
      <w:r w:rsidRPr="008B3FB1">
        <w:rPr>
          <w:b/>
          <w:sz w:val="24"/>
          <w:szCs w:val="24"/>
          <w:u w:val="double"/>
        </w:rPr>
        <w:t>SUGGESTED READING MATERIALS</w:t>
      </w:r>
    </w:p>
    <w:p w14:paraId="30C561A7"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"Jinnah of Pakistan" by Stanley Wolpert</w:t>
      </w:r>
    </w:p>
    <w:p w14:paraId="1F4007A1"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"The Sole Spokesman: Jinnah, the Muslim League, and the Demand for Pakistan" by Ayesha Jalal</w:t>
      </w:r>
    </w:p>
    <w:p w14:paraId="76717BA9"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 xml:space="preserve">"The struggle for Pakistan" by </w:t>
      </w:r>
      <w:proofErr w:type="spellStart"/>
      <w:r w:rsidRPr="008B3FB1">
        <w:rPr>
          <w:sz w:val="24"/>
          <w:szCs w:val="24"/>
        </w:rPr>
        <w:t>Ishtiaq</w:t>
      </w:r>
      <w:proofErr w:type="spellEnd"/>
      <w:r w:rsidRPr="008B3FB1">
        <w:rPr>
          <w:sz w:val="24"/>
          <w:szCs w:val="24"/>
        </w:rPr>
        <w:t xml:space="preserve"> Husain Qureshi</w:t>
      </w:r>
    </w:p>
    <w:p w14:paraId="7AA1E9DE"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"Pakistan, the Formative Phase, 1857-1948" by Khalid B. Sayeed</w:t>
      </w:r>
    </w:p>
    <w:p w14:paraId="3095E402"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"Pakistan Studies: A Book of Readings" by Sikandar Hayat</w:t>
      </w:r>
    </w:p>
    <w:p w14:paraId="0158EC09"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"Constitutional and Political History of Pakistan" by Hamid Khan</w:t>
      </w:r>
    </w:p>
    <w:p w14:paraId="4B63B770"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 xml:space="preserve">"Trek to Pakistan" by Ahmad Saeed and </w:t>
      </w:r>
      <w:proofErr w:type="spellStart"/>
      <w:r w:rsidRPr="008B3FB1">
        <w:rPr>
          <w:sz w:val="24"/>
          <w:szCs w:val="24"/>
        </w:rPr>
        <w:t>Kh</w:t>
      </w:r>
      <w:proofErr w:type="spellEnd"/>
      <w:r w:rsidRPr="008B3FB1">
        <w:rPr>
          <w:sz w:val="24"/>
          <w:szCs w:val="24"/>
        </w:rPr>
        <w:t>. Mansur Sarwar</w:t>
      </w:r>
    </w:p>
    <w:p w14:paraId="4B8116EF"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 xml:space="preserve">"Pakistan: A Modern History" by </w:t>
      </w:r>
      <w:proofErr w:type="spellStart"/>
      <w:r w:rsidRPr="008B3FB1">
        <w:rPr>
          <w:sz w:val="24"/>
          <w:szCs w:val="24"/>
        </w:rPr>
        <w:t>lan</w:t>
      </w:r>
      <w:proofErr w:type="spellEnd"/>
      <w:r w:rsidRPr="008B3FB1">
        <w:rPr>
          <w:sz w:val="24"/>
          <w:szCs w:val="24"/>
        </w:rPr>
        <w:t xml:space="preserve"> Talbot</w:t>
      </w:r>
    </w:p>
    <w:p w14:paraId="3259AC90"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"Politics in Pakistan: The Nature and Direction of Change" by Khalid B. Sayeed</w:t>
      </w:r>
    </w:p>
    <w:p w14:paraId="353DCCB5"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"Physical Geography of Pakistan" by Umar Jahangir</w:t>
      </w:r>
    </w:p>
    <w:p w14:paraId="1EE2FEAB"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 xml:space="preserve">"A Geography of Pakistan: Environment, People, and Economy" by </w:t>
      </w:r>
      <w:proofErr w:type="spellStart"/>
      <w:r w:rsidRPr="008B3FB1">
        <w:rPr>
          <w:sz w:val="24"/>
          <w:szCs w:val="24"/>
        </w:rPr>
        <w:t>Fazle</w:t>
      </w:r>
      <w:proofErr w:type="spellEnd"/>
      <w:r w:rsidRPr="008B3FB1">
        <w:rPr>
          <w:sz w:val="24"/>
          <w:szCs w:val="24"/>
        </w:rPr>
        <w:t xml:space="preserve"> Karim Khan </w:t>
      </w:r>
    </w:p>
    <w:p w14:paraId="0550A178"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12. "Pakistan's     Foreign Policy: An Historical Analysis" by S. M. Burke</w:t>
      </w:r>
    </w:p>
    <w:p w14:paraId="014F26AE"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 xml:space="preserve">"Separatism in East Pakistan" by Rizwan Ullah </w:t>
      </w:r>
      <w:proofErr w:type="spellStart"/>
      <w:r w:rsidRPr="008B3FB1">
        <w:rPr>
          <w:sz w:val="24"/>
          <w:szCs w:val="24"/>
        </w:rPr>
        <w:t>Kokab</w:t>
      </w:r>
      <w:proofErr w:type="spellEnd"/>
    </w:p>
    <w:p w14:paraId="548B8985"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"Being Pakistani: Society, Culture and the Arts" by Raza Rumi</w:t>
      </w:r>
    </w:p>
    <w:p w14:paraId="0827A8E2"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"Pakistan's Cultural Heritage: Socio-Economic and Technological Aspects" edited by Abdul Jabbar Khan</w:t>
      </w:r>
    </w:p>
    <w:p w14:paraId="7486A4D0"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"Language and Politics in Pakistan" by Tariq Rahman</w:t>
      </w:r>
    </w:p>
    <w:p w14:paraId="6C6DC109"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"Sociology" by Horton and Hunt</w:t>
      </w:r>
    </w:p>
    <w:p w14:paraId="499371AD"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 xml:space="preserve">"Pakistan in the Twentieth Century: A Political History" by Lawrence </w:t>
      </w:r>
      <w:proofErr w:type="spellStart"/>
      <w:r w:rsidRPr="008B3FB1">
        <w:rPr>
          <w:sz w:val="24"/>
          <w:szCs w:val="24"/>
        </w:rPr>
        <w:t>Ziring</w:t>
      </w:r>
      <w:proofErr w:type="spellEnd"/>
    </w:p>
    <w:p w14:paraId="387CD9FB"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"Economic Development of Pakistan" by Ishrat Husain</w:t>
      </w:r>
    </w:p>
    <w:p w14:paraId="28C34DBF" w14:textId="77777777" w:rsidR="00BD5F72" w:rsidRPr="008B3FB1" w:rsidRDefault="00BD5F72" w:rsidP="00593117">
      <w:pPr>
        <w:pStyle w:val="ListParagraph"/>
        <w:numPr>
          <w:ilvl w:val="0"/>
          <w:numId w:val="154"/>
        </w:numPr>
        <w:spacing w:line="240" w:lineRule="auto"/>
        <w:contextualSpacing/>
        <w:rPr>
          <w:sz w:val="24"/>
          <w:szCs w:val="24"/>
        </w:rPr>
      </w:pPr>
      <w:r w:rsidRPr="008B3FB1">
        <w:rPr>
          <w:sz w:val="24"/>
          <w:szCs w:val="24"/>
        </w:rPr>
        <w:t>"Issues in Pakistan's Economy" by S. Zaidi</w:t>
      </w:r>
    </w:p>
    <w:p w14:paraId="678A70E0" w14:textId="77777777" w:rsidR="00BD5F72" w:rsidRPr="000F3E7A" w:rsidRDefault="00BD5F72" w:rsidP="00BD5F72">
      <w:pPr>
        <w:spacing w:after="200" w:line="276" w:lineRule="auto"/>
        <w:rPr>
          <w:b/>
          <w:u w:val="double"/>
        </w:rPr>
      </w:pPr>
    </w:p>
    <w:p w14:paraId="45192F12" w14:textId="77777777" w:rsidR="00BD5F72" w:rsidRDefault="00BD5F72" w:rsidP="00BD5F72">
      <w:pPr>
        <w:widowControl/>
        <w:rPr>
          <w:b/>
          <w:bCs/>
        </w:rPr>
      </w:pPr>
    </w:p>
    <w:p w14:paraId="722F9C61" w14:textId="77777777" w:rsidR="00BD5F72" w:rsidRDefault="00BD5F72" w:rsidP="00BD5F72"/>
    <w:p w14:paraId="278F2316" w14:textId="77777777" w:rsidR="008E3C73" w:rsidRDefault="008E3C73" w:rsidP="008E3C73">
      <w:pPr>
        <w:widowControl/>
        <w:rPr>
          <w:b/>
          <w:bCs/>
        </w:rPr>
      </w:pPr>
    </w:p>
    <w:p w14:paraId="3941C18F" w14:textId="77777777" w:rsidR="008E3C73" w:rsidRDefault="008E3C73" w:rsidP="008E3C73">
      <w:pPr>
        <w:widowControl/>
        <w:rPr>
          <w:b/>
          <w:bCs/>
        </w:rPr>
      </w:pPr>
    </w:p>
    <w:p w14:paraId="2AAB5821" w14:textId="77777777" w:rsidR="008E3C73" w:rsidRDefault="008E3C73" w:rsidP="008E3C73">
      <w:pPr>
        <w:widowControl/>
        <w:rPr>
          <w:b/>
          <w:bCs/>
        </w:rPr>
      </w:pPr>
    </w:p>
    <w:p w14:paraId="0A60A0EA" w14:textId="77777777" w:rsidR="005055A9" w:rsidRDefault="00236BEB" w:rsidP="005055A9">
      <w:pPr>
        <w:pBdr>
          <w:top w:val="nil"/>
          <w:left w:val="nil"/>
          <w:bottom w:val="nil"/>
          <w:right w:val="nil"/>
          <w:between w:val="nil"/>
        </w:pBdr>
        <w:spacing w:before="240"/>
        <w:jc w:val="both"/>
        <w:rPr>
          <w:b/>
          <w:bCs/>
          <w:color w:val="000000"/>
          <w:sz w:val="24"/>
          <w:szCs w:val="24"/>
        </w:rPr>
      </w:pPr>
      <w:r w:rsidRPr="005130A9">
        <w:rPr>
          <w:sz w:val="24"/>
          <w:szCs w:val="24"/>
        </w:rPr>
        <w:br w:type="page"/>
      </w:r>
      <w:r w:rsidR="005055A9">
        <w:rPr>
          <w:b/>
          <w:bCs/>
          <w:color w:val="000000"/>
          <w:sz w:val="24"/>
          <w:szCs w:val="24"/>
        </w:rPr>
        <w:lastRenderedPageBreak/>
        <w:t xml:space="preserve">COURSE                 </w:t>
      </w:r>
      <w:proofErr w:type="gramStart"/>
      <w:r w:rsidR="005055A9">
        <w:rPr>
          <w:b/>
          <w:bCs/>
          <w:color w:val="000000"/>
          <w:sz w:val="24"/>
          <w:szCs w:val="24"/>
        </w:rPr>
        <w:t xml:space="preserve">  :</w:t>
      </w:r>
      <w:proofErr w:type="gramEnd"/>
      <w:r w:rsidR="005055A9">
        <w:rPr>
          <w:b/>
          <w:bCs/>
          <w:color w:val="000000"/>
          <w:sz w:val="24"/>
          <w:szCs w:val="24"/>
        </w:rPr>
        <w:t xml:space="preserve">           UNDERSTANDING OF HOLY QURAN-II</w:t>
      </w:r>
    </w:p>
    <w:p w14:paraId="3809E9F4" w14:textId="77777777" w:rsidR="005055A9" w:rsidRDefault="005055A9" w:rsidP="005055A9">
      <w:pPr>
        <w:pBdr>
          <w:top w:val="nil"/>
          <w:left w:val="nil"/>
          <w:bottom w:val="nil"/>
          <w:right w:val="nil"/>
          <w:between w:val="nil"/>
        </w:pBdr>
        <w:spacing w:before="240"/>
        <w:jc w:val="both"/>
        <w:rPr>
          <w:b/>
          <w:bCs/>
          <w:color w:val="000000"/>
          <w:sz w:val="24"/>
          <w:szCs w:val="24"/>
        </w:rPr>
      </w:pPr>
      <w:r>
        <w:rPr>
          <w:b/>
          <w:bCs/>
          <w:color w:val="000000"/>
          <w:sz w:val="24"/>
          <w:szCs w:val="24"/>
        </w:rPr>
        <w:t xml:space="preserve">COURSE CODE </w:t>
      </w:r>
      <w:r>
        <w:rPr>
          <w:b/>
          <w:bCs/>
          <w:color w:val="000000"/>
          <w:sz w:val="24"/>
          <w:szCs w:val="24"/>
        </w:rPr>
        <w:tab/>
        <w:t xml:space="preserve">: </w:t>
      </w:r>
      <w:r>
        <w:rPr>
          <w:b/>
          <w:bCs/>
          <w:color w:val="000000"/>
          <w:sz w:val="24"/>
          <w:szCs w:val="24"/>
        </w:rPr>
        <w:tab/>
        <w:t>UHQ 327</w:t>
      </w:r>
    </w:p>
    <w:p w14:paraId="6F611146" w14:textId="77777777" w:rsidR="005055A9" w:rsidRDefault="005055A9" w:rsidP="005055A9">
      <w:pPr>
        <w:spacing w:before="240"/>
        <w:rPr>
          <w:b/>
          <w:bCs/>
          <w:sz w:val="24"/>
          <w:szCs w:val="24"/>
        </w:rPr>
      </w:pPr>
      <w:r>
        <w:rPr>
          <w:b/>
          <w:bCs/>
          <w:sz w:val="24"/>
          <w:szCs w:val="24"/>
        </w:rPr>
        <w:t>CREDIT HOURS</w:t>
      </w:r>
      <w:r>
        <w:rPr>
          <w:b/>
          <w:bCs/>
          <w:sz w:val="24"/>
          <w:szCs w:val="24"/>
        </w:rPr>
        <w:tab/>
        <w:t xml:space="preserve">: </w:t>
      </w:r>
      <w:r>
        <w:rPr>
          <w:b/>
          <w:bCs/>
          <w:sz w:val="24"/>
          <w:szCs w:val="24"/>
        </w:rPr>
        <w:tab/>
        <w:t xml:space="preserve">1 </w:t>
      </w:r>
    </w:p>
    <w:p w14:paraId="79E0B040" w14:textId="77777777" w:rsidR="005055A9" w:rsidRDefault="005055A9" w:rsidP="005055A9">
      <w:pPr>
        <w:pBdr>
          <w:top w:val="nil"/>
          <w:left w:val="nil"/>
          <w:bottom w:val="single" w:sz="4" w:space="1" w:color="000000"/>
          <w:right w:val="nil"/>
          <w:between w:val="nil"/>
        </w:pBdr>
        <w:spacing w:before="240"/>
        <w:jc w:val="both"/>
        <w:rPr>
          <w:b/>
          <w:bCs/>
          <w:color w:val="000000"/>
          <w:sz w:val="24"/>
          <w:szCs w:val="24"/>
        </w:rPr>
      </w:pPr>
      <w:r>
        <w:rPr>
          <w:b/>
          <w:bCs/>
          <w:color w:val="000000"/>
          <w:sz w:val="24"/>
          <w:szCs w:val="24"/>
        </w:rPr>
        <w:t xml:space="preserve">STUDY WEEKS </w:t>
      </w:r>
      <w:r>
        <w:rPr>
          <w:b/>
          <w:bCs/>
          <w:color w:val="000000"/>
          <w:sz w:val="24"/>
          <w:szCs w:val="24"/>
        </w:rPr>
        <w:tab/>
        <w:t xml:space="preserve">: </w:t>
      </w:r>
      <w:r>
        <w:rPr>
          <w:b/>
          <w:bCs/>
          <w:color w:val="000000"/>
          <w:sz w:val="24"/>
          <w:szCs w:val="24"/>
        </w:rPr>
        <w:tab/>
        <w:t>16-18 WEEKS</w:t>
      </w:r>
    </w:p>
    <w:p w14:paraId="3BD670F9" w14:textId="77777777" w:rsidR="005055A9" w:rsidRDefault="005055A9" w:rsidP="005055A9">
      <w:pPr>
        <w:pBdr>
          <w:top w:val="nil"/>
          <w:left w:val="nil"/>
          <w:bottom w:val="single" w:sz="4" w:space="1" w:color="000000"/>
          <w:right w:val="nil"/>
          <w:between w:val="nil"/>
        </w:pBdr>
        <w:spacing w:before="240" w:line="480" w:lineRule="auto"/>
        <w:jc w:val="both"/>
        <w:rPr>
          <w:b/>
          <w:bCs/>
          <w:color w:val="000000"/>
          <w:sz w:val="24"/>
          <w:szCs w:val="24"/>
        </w:rPr>
      </w:pPr>
      <w:r>
        <w:rPr>
          <w:b/>
          <w:bCs/>
          <w:color w:val="000000"/>
          <w:sz w:val="24"/>
          <w:szCs w:val="24"/>
        </w:rPr>
        <w:t>PROGRAM</w:t>
      </w:r>
      <w:r>
        <w:rPr>
          <w:b/>
          <w:bCs/>
          <w:color w:val="000000"/>
          <w:sz w:val="24"/>
          <w:szCs w:val="24"/>
        </w:rPr>
        <w:tab/>
        <w:t xml:space="preserve">           </w:t>
      </w:r>
      <w:proofErr w:type="gramStart"/>
      <w:r>
        <w:rPr>
          <w:b/>
          <w:bCs/>
          <w:color w:val="000000"/>
          <w:sz w:val="24"/>
          <w:szCs w:val="24"/>
        </w:rPr>
        <w:t xml:space="preserve">  :</w:t>
      </w:r>
      <w:proofErr w:type="gramEnd"/>
      <w:r>
        <w:rPr>
          <w:b/>
          <w:bCs/>
          <w:color w:val="000000"/>
          <w:sz w:val="24"/>
          <w:szCs w:val="24"/>
        </w:rPr>
        <w:tab/>
        <w:t>DOCTOR OF PHYSICAL THERAPY (DPT)</w:t>
      </w:r>
    </w:p>
    <w:p w14:paraId="2CB8E5B0" w14:textId="77777777" w:rsidR="005055A9" w:rsidRPr="00555B7C" w:rsidRDefault="005055A9" w:rsidP="005055A9">
      <w:pPr>
        <w:spacing w:before="240" w:after="200" w:line="276" w:lineRule="auto"/>
        <w:jc w:val="both"/>
        <w:rPr>
          <w:rFonts w:asciiTheme="majorBidi" w:hAnsiTheme="majorBidi" w:cstheme="majorBidi"/>
          <w:b/>
          <w:sz w:val="24"/>
          <w:szCs w:val="24"/>
          <w:u w:val="double"/>
          <w:lang w:val="en-US"/>
        </w:rPr>
      </w:pPr>
      <w:r w:rsidRPr="00555B7C">
        <w:rPr>
          <w:rFonts w:asciiTheme="majorBidi" w:hAnsiTheme="majorBidi" w:cstheme="majorBidi"/>
          <w:b/>
          <w:sz w:val="24"/>
          <w:szCs w:val="24"/>
          <w:u w:val="double"/>
          <w:lang w:val="en-US"/>
        </w:rPr>
        <w:t xml:space="preserve">COURSE LEARNING OUTCOMES: </w:t>
      </w:r>
    </w:p>
    <w:p w14:paraId="4C5053A0" w14:textId="77777777" w:rsidR="005055A9" w:rsidRDefault="005055A9" w:rsidP="005055A9">
      <w:pPr>
        <w:pBdr>
          <w:top w:val="nil"/>
          <w:left w:val="nil"/>
          <w:bottom w:val="nil"/>
          <w:right w:val="nil"/>
          <w:between w:val="nil"/>
        </w:pBdr>
        <w:spacing w:line="276" w:lineRule="auto"/>
        <w:rPr>
          <w:color w:val="000000"/>
          <w:sz w:val="24"/>
          <w:szCs w:val="24"/>
        </w:rPr>
      </w:pPr>
      <w:r>
        <w:rPr>
          <w:color w:val="000000"/>
          <w:sz w:val="24"/>
          <w:szCs w:val="24"/>
        </w:rPr>
        <w:t xml:space="preserve">By the end of this course, students will be able to: </w:t>
      </w:r>
    </w:p>
    <w:p w14:paraId="40A4EDED" w14:textId="77777777" w:rsidR="005055A9" w:rsidRDefault="005055A9" w:rsidP="00593117">
      <w:pPr>
        <w:numPr>
          <w:ilvl w:val="0"/>
          <w:numId w:val="80"/>
        </w:numPr>
        <w:pBdr>
          <w:top w:val="nil"/>
          <w:left w:val="nil"/>
          <w:bottom w:val="nil"/>
          <w:right w:val="nil"/>
          <w:between w:val="nil"/>
        </w:pBdr>
        <w:spacing w:line="276" w:lineRule="auto"/>
        <w:rPr>
          <w:color w:val="000000"/>
          <w:sz w:val="24"/>
          <w:szCs w:val="24"/>
        </w:rPr>
      </w:pPr>
      <w:r>
        <w:rPr>
          <w:color w:val="000000"/>
          <w:sz w:val="24"/>
          <w:szCs w:val="24"/>
        </w:rPr>
        <w:t>Directly comprehend hundreds of Quranic sentences &amp; verses.</w:t>
      </w:r>
    </w:p>
    <w:p w14:paraId="12487DE8" w14:textId="77777777" w:rsidR="005055A9" w:rsidRDefault="005055A9" w:rsidP="00593117">
      <w:pPr>
        <w:numPr>
          <w:ilvl w:val="0"/>
          <w:numId w:val="80"/>
        </w:numPr>
        <w:pBdr>
          <w:top w:val="nil"/>
          <w:left w:val="nil"/>
          <w:bottom w:val="nil"/>
          <w:right w:val="nil"/>
          <w:between w:val="nil"/>
        </w:pBdr>
        <w:spacing w:line="276" w:lineRule="auto"/>
        <w:rPr>
          <w:color w:val="000000"/>
          <w:sz w:val="24"/>
          <w:szCs w:val="24"/>
        </w:rPr>
      </w:pPr>
      <w:r>
        <w:rPr>
          <w:color w:val="000000"/>
          <w:sz w:val="24"/>
          <w:szCs w:val="24"/>
        </w:rPr>
        <w:t>Understand at least 80 to 85 % of each page of the holy Quran.</w:t>
      </w:r>
    </w:p>
    <w:p w14:paraId="0212FAD6" w14:textId="77777777" w:rsidR="005055A9" w:rsidRDefault="005055A9" w:rsidP="00593117">
      <w:pPr>
        <w:numPr>
          <w:ilvl w:val="0"/>
          <w:numId w:val="80"/>
        </w:numPr>
        <w:pBdr>
          <w:top w:val="nil"/>
          <w:left w:val="nil"/>
          <w:bottom w:val="nil"/>
          <w:right w:val="nil"/>
          <w:between w:val="nil"/>
        </w:pBdr>
        <w:spacing w:line="276" w:lineRule="auto"/>
        <w:rPr>
          <w:color w:val="000000"/>
          <w:sz w:val="24"/>
          <w:szCs w:val="24"/>
        </w:rPr>
      </w:pPr>
      <w:r>
        <w:rPr>
          <w:color w:val="000000"/>
          <w:sz w:val="24"/>
          <w:szCs w:val="24"/>
        </w:rPr>
        <w:t>Understand common verses across different Quranic topics.</w:t>
      </w:r>
    </w:p>
    <w:p w14:paraId="2D2D9725" w14:textId="77777777" w:rsidR="005055A9" w:rsidRDefault="005055A9" w:rsidP="00593117">
      <w:pPr>
        <w:numPr>
          <w:ilvl w:val="0"/>
          <w:numId w:val="80"/>
        </w:numPr>
        <w:pBdr>
          <w:top w:val="nil"/>
          <w:left w:val="nil"/>
          <w:bottom w:val="nil"/>
          <w:right w:val="nil"/>
          <w:between w:val="nil"/>
        </w:pBdr>
        <w:spacing w:line="276" w:lineRule="auto"/>
        <w:rPr>
          <w:color w:val="000000"/>
          <w:sz w:val="24"/>
          <w:szCs w:val="24"/>
        </w:rPr>
      </w:pPr>
      <w:r>
        <w:rPr>
          <w:color w:val="000000"/>
          <w:sz w:val="24"/>
          <w:szCs w:val="24"/>
        </w:rPr>
        <w:t>Achieve proficiency in the basic and advance linguistic aspects of the Arabic language.</w:t>
      </w:r>
    </w:p>
    <w:p w14:paraId="490C3126" w14:textId="77777777" w:rsidR="005055A9" w:rsidRDefault="005055A9" w:rsidP="00593117">
      <w:pPr>
        <w:numPr>
          <w:ilvl w:val="0"/>
          <w:numId w:val="80"/>
        </w:numPr>
        <w:pBdr>
          <w:top w:val="nil"/>
          <w:left w:val="nil"/>
          <w:bottom w:val="nil"/>
          <w:right w:val="nil"/>
          <w:between w:val="nil"/>
        </w:pBdr>
        <w:spacing w:line="276" w:lineRule="auto"/>
        <w:rPr>
          <w:color w:val="000000"/>
          <w:sz w:val="24"/>
          <w:szCs w:val="24"/>
        </w:rPr>
      </w:pPr>
      <w:r>
        <w:rPr>
          <w:color w:val="000000"/>
          <w:sz w:val="24"/>
          <w:szCs w:val="24"/>
        </w:rPr>
        <w:t>Understand the difference between Quranic verbs in various forms, such as present, past and imperative.</w:t>
      </w:r>
    </w:p>
    <w:p w14:paraId="73C64CF4" w14:textId="77777777" w:rsidR="005055A9" w:rsidRDefault="005055A9" w:rsidP="00593117">
      <w:pPr>
        <w:numPr>
          <w:ilvl w:val="0"/>
          <w:numId w:val="80"/>
        </w:numPr>
        <w:pBdr>
          <w:top w:val="nil"/>
          <w:left w:val="nil"/>
          <w:bottom w:val="nil"/>
          <w:right w:val="nil"/>
          <w:between w:val="nil"/>
        </w:pBdr>
        <w:spacing w:line="276" w:lineRule="auto"/>
        <w:rPr>
          <w:color w:val="000000"/>
          <w:sz w:val="24"/>
          <w:szCs w:val="24"/>
        </w:rPr>
      </w:pPr>
      <w:r>
        <w:rPr>
          <w:color w:val="000000"/>
          <w:sz w:val="24"/>
          <w:szCs w:val="24"/>
        </w:rPr>
        <w:t>Develop the ability to understand long verses of the holy Quran independently and then comprehend their interpretation.</w:t>
      </w:r>
    </w:p>
    <w:p w14:paraId="198317CA" w14:textId="77777777" w:rsidR="005055A9" w:rsidRPr="00707831" w:rsidRDefault="005055A9" w:rsidP="005055A9">
      <w:pPr>
        <w:spacing w:before="240" w:after="200" w:line="276" w:lineRule="auto"/>
        <w:jc w:val="both"/>
        <w:rPr>
          <w:rFonts w:asciiTheme="majorBidi" w:hAnsiTheme="majorBidi" w:cstheme="majorBidi"/>
          <w:b/>
          <w:sz w:val="24"/>
          <w:szCs w:val="24"/>
          <w:u w:val="double"/>
          <w:lang w:val="en-US"/>
        </w:rPr>
      </w:pPr>
      <w:r w:rsidRPr="00707831">
        <w:rPr>
          <w:rFonts w:asciiTheme="majorBidi" w:hAnsiTheme="majorBidi" w:cstheme="majorBidi"/>
          <w:b/>
          <w:sz w:val="24"/>
          <w:szCs w:val="24"/>
          <w:u w:val="double"/>
          <w:lang w:val="en-US"/>
        </w:rPr>
        <w:t xml:space="preserve">COURSE OUTLINE: </w:t>
      </w:r>
    </w:p>
    <w:p w14:paraId="553470A1" w14:textId="77777777" w:rsidR="005055A9" w:rsidRDefault="005055A9" w:rsidP="005055A9">
      <w:pPr>
        <w:ind w:left="2"/>
        <w:jc w:val="both"/>
        <w:rPr>
          <w:sz w:val="23"/>
          <w:szCs w:val="23"/>
        </w:rPr>
      </w:pPr>
    </w:p>
    <w:p w14:paraId="57D1BEEE" w14:textId="77777777" w:rsidR="005055A9" w:rsidRDefault="005055A9" w:rsidP="005055A9">
      <w:pPr>
        <w:ind w:left="2"/>
        <w:jc w:val="both"/>
        <w:rPr>
          <w:sz w:val="23"/>
          <w:szCs w:val="23"/>
        </w:rPr>
      </w:pPr>
    </w:p>
    <w:p w14:paraId="2496A6A0" w14:textId="77777777" w:rsidR="005055A9" w:rsidRDefault="005055A9" w:rsidP="005055A9">
      <w:pPr>
        <w:ind w:left="2"/>
        <w:jc w:val="both"/>
        <w:rPr>
          <w:sz w:val="23"/>
          <w:szCs w:val="23"/>
        </w:rPr>
      </w:pPr>
      <w:r>
        <w:rPr>
          <w:noProof/>
          <w:sz w:val="23"/>
          <w:szCs w:val="23"/>
          <w:lang w:val="en-US"/>
        </w:rPr>
        <w:drawing>
          <wp:inline distT="0" distB="0" distL="0" distR="0" wp14:anchorId="1BE45EF5" wp14:editId="231B9F2B">
            <wp:extent cx="5915025" cy="220148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915025" cy="2201486"/>
                    </a:xfrm>
                    <a:prstGeom prst="rect">
                      <a:avLst/>
                    </a:prstGeom>
                    <a:ln/>
                  </pic:spPr>
                </pic:pic>
              </a:graphicData>
            </a:graphic>
          </wp:inline>
        </w:drawing>
      </w:r>
    </w:p>
    <w:p w14:paraId="42830CC2" w14:textId="77777777" w:rsidR="005055A9" w:rsidRDefault="005055A9" w:rsidP="005055A9">
      <w:pPr>
        <w:ind w:left="2"/>
        <w:jc w:val="both"/>
        <w:rPr>
          <w:sz w:val="23"/>
          <w:szCs w:val="23"/>
        </w:rPr>
      </w:pPr>
    </w:p>
    <w:p w14:paraId="388D5701" w14:textId="77777777" w:rsidR="005055A9" w:rsidRDefault="005055A9" w:rsidP="005055A9">
      <w:pPr>
        <w:ind w:left="2"/>
        <w:jc w:val="both"/>
        <w:rPr>
          <w:sz w:val="23"/>
          <w:szCs w:val="23"/>
        </w:rPr>
      </w:pPr>
    </w:p>
    <w:p w14:paraId="214F83C0" w14:textId="77777777" w:rsidR="005055A9" w:rsidRDefault="005055A9" w:rsidP="005055A9">
      <w:pPr>
        <w:ind w:left="2"/>
        <w:jc w:val="both"/>
        <w:rPr>
          <w:sz w:val="23"/>
          <w:szCs w:val="23"/>
        </w:rPr>
      </w:pPr>
    </w:p>
    <w:p w14:paraId="027E340C" w14:textId="77777777" w:rsidR="005055A9" w:rsidRDefault="005055A9" w:rsidP="005055A9">
      <w:pPr>
        <w:ind w:left="2"/>
        <w:jc w:val="both"/>
        <w:rPr>
          <w:sz w:val="23"/>
          <w:szCs w:val="23"/>
        </w:rPr>
      </w:pPr>
    </w:p>
    <w:p w14:paraId="3E9F54ED" w14:textId="77777777" w:rsidR="005055A9" w:rsidRDefault="005055A9" w:rsidP="005055A9">
      <w:pPr>
        <w:ind w:left="2"/>
        <w:jc w:val="both"/>
        <w:rPr>
          <w:sz w:val="23"/>
          <w:szCs w:val="23"/>
        </w:rPr>
      </w:pPr>
      <w:r>
        <w:rPr>
          <w:noProof/>
          <w:sz w:val="23"/>
          <w:szCs w:val="23"/>
          <w:lang w:val="en-US"/>
        </w:rPr>
        <w:lastRenderedPageBreak/>
        <w:drawing>
          <wp:inline distT="0" distB="0" distL="0" distR="0" wp14:anchorId="75B5F701" wp14:editId="60D1DF04">
            <wp:extent cx="5915025" cy="840105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915025" cy="8401050"/>
                    </a:xfrm>
                    <a:prstGeom prst="rect">
                      <a:avLst/>
                    </a:prstGeom>
                    <a:ln/>
                  </pic:spPr>
                </pic:pic>
              </a:graphicData>
            </a:graphic>
          </wp:inline>
        </w:drawing>
      </w:r>
    </w:p>
    <w:p w14:paraId="0189D428" w14:textId="77777777" w:rsidR="005055A9" w:rsidRDefault="005055A9" w:rsidP="005055A9">
      <w:pPr>
        <w:ind w:left="2"/>
        <w:jc w:val="both"/>
        <w:rPr>
          <w:sz w:val="23"/>
          <w:szCs w:val="23"/>
        </w:rPr>
      </w:pPr>
      <w:r>
        <w:rPr>
          <w:noProof/>
          <w:sz w:val="23"/>
          <w:szCs w:val="23"/>
          <w:lang w:val="en-US"/>
        </w:rPr>
        <w:lastRenderedPageBreak/>
        <w:drawing>
          <wp:inline distT="0" distB="0" distL="0" distR="0" wp14:anchorId="6E658DD1" wp14:editId="48FE844F">
            <wp:extent cx="5915025" cy="4007953"/>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5915025" cy="4007953"/>
                    </a:xfrm>
                    <a:prstGeom prst="rect">
                      <a:avLst/>
                    </a:prstGeom>
                    <a:ln/>
                  </pic:spPr>
                </pic:pic>
              </a:graphicData>
            </a:graphic>
          </wp:inline>
        </w:drawing>
      </w:r>
    </w:p>
    <w:p w14:paraId="1F9CB4A9" w14:textId="77777777" w:rsidR="005055A9" w:rsidRPr="00820BF5" w:rsidRDefault="005055A9" w:rsidP="005055A9">
      <w:pPr>
        <w:spacing w:before="240" w:after="200" w:line="276" w:lineRule="auto"/>
        <w:jc w:val="both"/>
        <w:rPr>
          <w:rFonts w:asciiTheme="majorBidi" w:hAnsiTheme="majorBidi" w:cstheme="majorBidi"/>
          <w:b/>
          <w:sz w:val="24"/>
          <w:szCs w:val="24"/>
          <w:u w:val="double"/>
          <w:lang w:val="en-US"/>
        </w:rPr>
      </w:pPr>
      <w:bookmarkStart w:id="3" w:name="_heading=h.u9li4ji2421e" w:colFirst="0" w:colLast="0"/>
      <w:bookmarkEnd w:id="3"/>
      <w:r w:rsidRPr="00820BF5">
        <w:rPr>
          <w:rFonts w:asciiTheme="majorBidi" w:hAnsiTheme="majorBidi" w:cstheme="majorBidi"/>
          <w:b/>
          <w:sz w:val="24"/>
          <w:szCs w:val="24"/>
          <w:u w:val="double"/>
          <w:lang w:val="en-US"/>
        </w:rPr>
        <w:t>CREDIT HOURS DISTRIBUTION:</w:t>
      </w:r>
    </w:p>
    <w:p w14:paraId="59CB7EBA" w14:textId="77777777" w:rsidR="005055A9" w:rsidRDefault="005055A9" w:rsidP="005055A9">
      <w:pPr>
        <w:ind w:left="144" w:hanging="10"/>
        <w:jc w:val="both"/>
        <w:rPr>
          <w:b/>
          <w:bCs/>
          <w:color w:val="000000"/>
          <w:sz w:val="24"/>
          <w:szCs w:val="24"/>
        </w:rPr>
      </w:pPr>
    </w:p>
    <w:p w14:paraId="6EC987E9" w14:textId="77777777" w:rsidR="005055A9" w:rsidRDefault="005055A9" w:rsidP="005055A9">
      <w:pPr>
        <w:ind w:left="144" w:hanging="10"/>
        <w:jc w:val="both"/>
        <w:rPr>
          <w:b/>
          <w:bCs/>
          <w:color w:val="000000"/>
          <w:sz w:val="24"/>
          <w:szCs w:val="24"/>
        </w:rPr>
      </w:pPr>
      <w:r>
        <w:rPr>
          <w:b/>
          <w:bCs/>
          <w:color w:val="000000"/>
          <w:sz w:val="24"/>
          <w:szCs w:val="24"/>
        </w:rPr>
        <w:t xml:space="preserve">Total Credit Hour </w:t>
      </w:r>
      <w:r>
        <w:rPr>
          <w:b/>
          <w:bCs/>
          <w:color w:val="000000"/>
          <w:sz w:val="24"/>
          <w:szCs w:val="24"/>
        </w:rPr>
        <w:tab/>
        <w:t xml:space="preserve"> = </w:t>
      </w:r>
      <w:r>
        <w:rPr>
          <w:b/>
          <w:bCs/>
          <w:color w:val="000000"/>
          <w:sz w:val="24"/>
          <w:szCs w:val="24"/>
        </w:rPr>
        <w:tab/>
      </w:r>
      <w:r>
        <w:rPr>
          <w:b/>
          <w:bCs/>
          <w:sz w:val="24"/>
          <w:szCs w:val="24"/>
        </w:rPr>
        <w:t>1</w:t>
      </w:r>
      <w:r>
        <w:rPr>
          <w:b/>
          <w:bCs/>
          <w:color w:val="000000"/>
          <w:sz w:val="24"/>
          <w:szCs w:val="24"/>
        </w:rPr>
        <w:t xml:space="preserve"> </w:t>
      </w:r>
    </w:p>
    <w:p w14:paraId="446FF22D" w14:textId="77777777" w:rsidR="005055A9" w:rsidRDefault="005055A9" w:rsidP="005055A9">
      <w:pPr>
        <w:ind w:left="144" w:hanging="10"/>
        <w:jc w:val="both"/>
        <w:rPr>
          <w:b/>
          <w:bCs/>
          <w:color w:val="000000"/>
          <w:sz w:val="24"/>
          <w:szCs w:val="24"/>
        </w:rPr>
      </w:pPr>
      <w:r>
        <w:rPr>
          <w:b/>
          <w:bCs/>
          <w:color w:val="000000"/>
          <w:sz w:val="24"/>
          <w:szCs w:val="24"/>
        </w:rPr>
        <w:t>Note:</w:t>
      </w:r>
    </w:p>
    <w:p w14:paraId="15AA7DFE" w14:textId="77777777" w:rsidR="005055A9" w:rsidRPr="00820BF5" w:rsidRDefault="005055A9" w:rsidP="00593117">
      <w:pPr>
        <w:pStyle w:val="ListParagraph"/>
        <w:widowControl/>
        <w:numPr>
          <w:ilvl w:val="0"/>
          <w:numId w:val="57"/>
        </w:numPr>
        <w:autoSpaceDE/>
        <w:autoSpaceDN/>
        <w:spacing w:line="240" w:lineRule="auto"/>
        <w:contextualSpacing/>
        <w:jc w:val="both"/>
        <w:rPr>
          <w:color w:val="000000"/>
          <w:sz w:val="24"/>
          <w:szCs w:val="24"/>
        </w:rPr>
      </w:pPr>
      <w:r w:rsidRPr="00820BF5">
        <w:rPr>
          <w:color w:val="000000"/>
          <w:sz w:val="24"/>
          <w:szCs w:val="24"/>
        </w:rPr>
        <w:t>One Credit Hour</w:t>
      </w:r>
      <w:proofErr w:type="gramStart"/>
      <w:r>
        <w:rPr>
          <w:color w:val="000000"/>
          <w:sz w:val="24"/>
          <w:szCs w:val="24"/>
        </w:rPr>
        <w:tab/>
        <w:t xml:space="preserve">  </w:t>
      </w:r>
      <w:r>
        <w:rPr>
          <w:color w:val="000000"/>
          <w:sz w:val="24"/>
          <w:szCs w:val="24"/>
        </w:rPr>
        <w:tab/>
      </w:r>
      <w:proofErr w:type="gramEnd"/>
      <w:r>
        <w:rPr>
          <w:color w:val="000000"/>
          <w:sz w:val="24"/>
          <w:szCs w:val="24"/>
        </w:rPr>
        <w:tab/>
        <w:t xml:space="preserve">= </w:t>
      </w:r>
      <w:r>
        <w:tab/>
        <w:t>180 minutes (3 Clock Hours)</w:t>
      </w:r>
    </w:p>
    <w:p w14:paraId="48B0445A" w14:textId="77777777" w:rsidR="005055A9" w:rsidRDefault="005055A9" w:rsidP="005055A9">
      <w:pPr>
        <w:jc w:val="both"/>
        <w:rPr>
          <w:b/>
          <w:bCs/>
          <w:sz w:val="24"/>
          <w:szCs w:val="24"/>
        </w:rPr>
      </w:pPr>
    </w:p>
    <w:p w14:paraId="2D3B0AB0" w14:textId="77777777" w:rsidR="005055A9" w:rsidRPr="00555B7C" w:rsidRDefault="005055A9" w:rsidP="005055A9">
      <w:pPr>
        <w:spacing w:before="240" w:after="200" w:line="276" w:lineRule="auto"/>
        <w:jc w:val="both"/>
        <w:rPr>
          <w:rFonts w:asciiTheme="majorBidi" w:hAnsiTheme="majorBidi" w:cstheme="majorBidi"/>
          <w:b/>
          <w:sz w:val="24"/>
          <w:szCs w:val="24"/>
          <w:u w:val="double"/>
          <w:lang w:val="en-US"/>
        </w:rPr>
      </w:pPr>
      <w:r w:rsidRPr="00555B7C">
        <w:rPr>
          <w:rFonts w:asciiTheme="majorBidi" w:hAnsiTheme="majorBidi" w:cstheme="majorBidi"/>
          <w:b/>
          <w:sz w:val="24"/>
          <w:szCs w:val="24"/>
          <w:u w:val="double"/>
          <w:lang w:val="en-US"/>
        </w:rPr>
        <w:t xml:space="preserve">PROVISION OF MATERIAL, CONTENT AND </w:t>
      </w:r>
      <w:proofErr w:type="gramStart"/>
      <w:r w:rsidRPr="00555B7C">
        <w:rPr>
          <w:rFonts w:asciiTheme="majorBidi" w:hAnsiTheme="majorBidi" w:cstheme="majorBidi"/>
          <w:b/>
          <w:sz w:val="24"/>
          <w:szCs w:val="24"/>
          <w:u w:val="double"/>
          <w:lang w:val="en-US"/>
        </w:rPr>
        <w:t>BOOKS :</w:t>
      </w:r>
      <w:proofErr w:type="gramEnd"/>
    </w:p>
    <w:p w14:paraId="4D15BB2F" w14:textId="77777777" w:rsidR="005055A9" w:rsidRDefault="005055A9" w:rsidP="00593117">
      <w:pPr>
        <w:widowControl/>
        <w:numPr>
          <w:ilvl w:val="0"/>
          <w:numId w:val="79"/>
        </w:numPr>
        <w:spacing w:after="47" w:line="268" w:lineRule="auto"/>
        <w:ind w:hanging="360"/>
      </w:pPr>
      <w:r>
        <w:rPr>
          <w:b/>
          <w:bCs/>
          <w:color w:val="000000"/>
          <w:sz w:val="24"/>
          <w:szCs w:val="24"/>
          <w:u w:val="single"/>
        </w:rPr>
        <w:t>Paper book</w:t>
      </w:r>
      <w:r>
        <w:rPr>
          <w:sz w:val="24"/>
          <w:szCs w:val="24"/>
        </w:rPr>
        <w:t xml:space="preserve">: All volumes are available in printed book form.  </w:t>
      </w:r>
    </w:p>
    <w:p w14:paraId="55BACB38" w14:textId="77777777" w:rsidR="005055A9" w:rsidRDefault="005055A9" w:rsidP="00593117">
      <w:pPr>
        <w:widowControl/>
        <w:numPr>
          <w:ilvl w:val="0"/>
          <w:numId w:val="79"/>
        </w:numPr>
        <w:spacing w:after="47" w:line="268" w:lineRule="auto"/>
        <w:ind w:hanging="360"/>
      </w:pPr>
      <w:r>
        <w:rPr>
          <w:b/>
          <w:bCs/>
          <w:color w:val="000000"/>
          <w:sz w:val="24"/>
          <w:szCs w:val="24"/>
          <w:u w:val="single"/>
        </w:rPr>
        <w:t>Tutorial videos</w:t>
      </w:r>
      <w:r>
        <w:rPr>
          <w:b/>
          <w:bCs/>
          <w:sz w:val="24"/>
          <w:szCs w:val="24"/>
        </w:rPr>
        <w:t>:</w:t>
      </w:r>
      <w:r>
        <w:rPr>
          <w:sz w:val="24"/>
          <w:szCs w:val="24"/>
        </w:rPr>
        <w:t xml:space="preserve"> Teaching video of each lesson available on YouTube. </w:t>
      </w:r>
    </w:p>
    <w:p w14:paraId="7A1318AE" w14:textId="77777777" w:rsidR="005055A9" w:rsidRDefault="005055A9" w:rsidP="00593117">
      <w:pPr>
        <w:widowControl/>
        <w:numPr>
          <w:ilvl w:val="0"/>
          <w:numId w:val="79"/>
        </w:numPr>
        <w:spacing w:after="47" w:line="268" w:lineRule="auto"/>
        <w:ind w:hanging="360"/>
      </w:pPr>
      <w:r>
        <w:rPr>
          <w:b/>
          <w:bCs/>
          <w:color w:val="000000"/>
          <w:sz w:val="24"/>
          <w:szCs w:val="24"/>
          <w:u w:val="single"/>
        </w:rPr>
        <w:t>Confirmation Videos</w:t>
      </w:r>
      <w:r>
        <w:rPr>
          <w:b/>
          <w:bCs/>
          <w:sz w:val="24"/>
          <w:szCs w:val="24"/>
        </w:rPr>
        <w:t>:</w:t>
      </w:r>
      <w:r>
        <w:rPr>
          <w:sz w:val="24"/>
          <w:szCs w:val="24"/>
        </w:rPr>
        <w:t xml:space="preserve"> A complete series of confirmation videos of all lessons is available in which the student can confirm his answers. </w:t>
      </w:r>
    </w:p>
    <w:p w14:paraId="49A6B649" w14:textId="77777777" w:rsidR="005055A9" w:rsidRDefault="005055A9" w:rsidP="00593117">
      <w:pPr>
        <w:widowControl/>
        <w:numPr>
          <w:ilvl w:val="0"/>
          <w:numId w:val="79"/>
        </w:numPr>
        <w:spacing w:after="47" w:line="268" w:lineRule="auto"/>
        <w:ind w:hanging="360"/>
      </w:pPr>
      <w:r>
        <w:rPr>
          <w:b/>
          <w:bCs/>
          <w:color w:val="000000"/>
          <w:sz w:val="24"/>
          <w:szCs w:val="24"/>
          <w:u w:val="single"/>
        </w:rPr>
        <w:t>A flipbook</w:t>
      </w:r>
      <w:r>
        <w:rPr>
          <w:b/>
          <w:bCs/>
          <w:sz w:val="24"/>
          <w:szCs w:val="24"/>
        </w:rPr>
        <w:t xml:space="preserve">: </w:t>
      </w:r>
      <w:r>
        <w:rPr>
          <w:sz w:val="24"/>
          <w:szCs w:val="24"/>
        </w:rPr>
        <w:t xml:space="preserve">A flipbook edition is also accessible. </w:t>
      </w:r>
    </w:p>
    <w:p w14:paraId="1BABD7BA" w14:textId="77777777" w:rsidR="005055A9" w:rsidRDefault="005055A9" w:rsidP="00593117">
      <w:pPr>
        <w:widowControl/>
        <w:numPr>
          <w:ilvl w:val="0"/>
          <w:numId w:val="79"/>
        </w:numPr>
        <w:spacing w:after="7" w:line="268" w:lineRule="auto"/>
        <w:ind w:hanging="360"/>
      </w:pPr>
      <w:r>
        <w:rPr>
          <w:b/>
          <w:bCs/>
          <w:color w:val="000000"/>
          <w:sz w:val="24"/>
          <w:szCs w:val="24"/>
          <w:u w:val="single"/>
        </w:rPr>
        <w:t>Helping material</w:t>
      </w:r>
      <w:r>
        <w:rPr>
          <w:b/>
          <w:bCs/>
          <w:sz w:val="24"/>
          <w:szCs w:val="24"/>
        </w:rPr>
        <w:t xml:space="preserve">: </w:t>
      </w:r>
      <w:r>
        <w:rPr>
          <w:sz w:val="24"/>
          <w:szCs w:val="24"/>
        </w:rPr>
        <w:t xml:space="preserve">Helping material for the teachers like quizzes, question papers and images is available on website. </w:t>
      </w:r>
    </w:p>
    <w:p w14:paraId="2A7FBFCE" w14:textId="77777777" w:rsidR="005055A9" w:rsidRDefault="005055A9" w:rsidP="005055A9">
      <w:pPr>
        <w:spacing w:after="20"/>
        <w:ind w:left="722"/>
      </w:pPr>
      <w:r>
        <w:rPr>
          <w:b/>
          <w:bCs/>
          <w:sz w:val="24"/>
          <w:szCs w:val="24"/>
        </w:rPr>
        <w:t xml:space="preserve">  </w:t>
      </w:r>
    </w:p>
    <w:p w14:paraId="01EE1563" w14:textId="77777777" w:rsidR="005055A9" w:rsidRPr="000321B6" w:rsidRDefault="005055A9" w:rsidP="005055A9">
      <w:pPr>
        <w:spacing w:before="240" w:after="200" w:line="276" w:lineRule="auto"/>
        <w:jc w:val="both"/>
        <w:rPr>
          <w:rFonts w:asciiTheme="majorBidi" w:hAnsiTheme="majorBidi" w:cstheme="majorBidi"/>
          <w:b/>
          <w:sz w:val="24"/>
          <w:szCs w:val="24"/>
          <w:u w:val="double"/>
          <w:lang w:val="en-US"/>
        </w:rPr>
      </w:pPr>
      <w:r w:rsidRPr="000321B6">
        <w:rPr>
          <w:rFonts w:asciiTheme="majorBidi" w:hAnsiTheme="majorBidi" w:cstheme="majorBidi"/>
          <w:b/>
          <w:sz w:val="24"/>
          <w:szCs w:val="24"/>
          <w:u w:val="double"/>
          <w:lang w:val="en-US"/>
        </w:rPr>
        <w:t xml:space="preserve">COURSE BOOK: </w:t>
      </w:r>
    </w:p>
    <w:p w14:paraId="25B71863" w14:textId="77777777" w:rsidR="005055A9" w:rsidRDefault="005055A9" w:rsidP="00593117">
      <w:pPr>
        <w:widowControl/>
        <w:numPr>
          <w:ilvl w:val="0"/>
          <w:numId w:val="81"/>
        </w:numPr>
        <w:ind w:right="7"/>
        <w:jc w:val="both"/>
        <w:rPr>
          <w:color w:val="000000"/>
          <w:sz w:val="24"/>
          <w:szCs w:val="24"/>
        </w:rPr>
      </w:pPr>
      <w:r>
        <w:rPr>
          <w:color w:val="000000"/>
          <w:sz w:val="24"/>
          <w:szCs w:val="24"/>
        </w:rPr>
        <w:t xml:space="preserve">Muallim </w:t>
      </w:r>
      <w:proofErr w:type="spellStart"/>
      <w:r>
        <w:rPr>
          <w:sz w:val="24"/>
          <w:szCs w:val="24"/>
        </w:rPr>
        <w:t>u</w:t>
      </w:r>
      <w:r>
        <w:rPr>
          <w:color w:val="000000"/>
          <w:sz w:val="24"/>
          <w:szCs w:val="24"/>
        </w:rPr>
        <w:t>l</w:t>
      </w:r>
      <w:proofErr w:type="spellEnd"/>
      <w:r>
        <w:rPr>
          <w:color w:val="000000"/>
          <w:sz w:val="24"/>
          <w:szCs w:val="24"/>
        </w:rPr>
        <w:t xml:space="preserve"> Quran (Volume 3 - 5) by Dr. Ubaid </w:t>
      </w:r>
      <w:proofErr w:type="spellStart"/>
      <w:r>
        <w:rPr>
          <w:color w:val="000000"/>
          <w:sz w:val="24"/>
          <w:szCs w:val="24"/>
        </w:rPr>
        <w:t>ur</w:t>
      </w:r>
      <w:proofErr w:type="spellEnd"/>
      <w:r>
        <w:rPr>
          <w:color w:val="000000"/>
          <w:sz w:val="24"/>
          <w:szCs w:val="24"/>
        </w:rPr>
        <w:t xml:space="preserve"> R</w:t>
      </w:r>
      <w:r>
        <w:rPr>
          <w:sz w:val="24"/>
          <w:szCs w:val="24"/>
        </w:rPr>
        <w:t>a</w:t>
      </w:r>
      <w:r>
        <w:rPr>
          <w:color w:val="000000"/>
          <w:sz w:val="24"/>
          <w:szCs w:val="24"/>
        </w:rPr>
        <w:t>hman</w:t>
      </w:r>
    </w:p>
    <w:p w14:paraId="7C2F41E4" w14:textId="77777777" w:rsidR="00A17299" w:rsidRDefault="00A17299">
      <w:r>
        <w:br w:type="page"/>
      </w:r>
    </w:p>
    <w:p w14:paraId="3BFFB3F3" w14:textId="77777777" w:rsidR="00693C34" w:rsidRDefault="00693C34" w:rsidP="009E75F3">
      <w:pPr>
        <w:pStyle w:val="NormalWeb"/>
        <w:jc w:val="both"/>
        <w:outlineLvl w:val="0"/>
        <w:rPr>
          <w:rStyle w:val="Strong"/>
        </w:rPr>
      </w:pPr>
      <w:r>
        <w:rPr>
          <w:b/>
          <w:bCs/>
        </w:rPr>
        <w:lastRenderedPageBreak/>
        <w:t xml:space="preserve">COURSE                 </w:t>
      </w:r>
      <w:proofErr w:type="gramStart"/>
      <w:r>
        <w:rPr>
          <w:b/>
          <w:bCs/>
        </w:rPr>
        <w:t xml:space="preserve">  :</w:t>
      </w:r>
      <w:proofErr w:type="gramEnd"/>
      <w:r>
        <w:rPr>
          <w:b/>
          <w:bCs/>
        </w:rPr>
        <w:t xml:space="preserve">           </w:t>
      </w:r>
      <w:r>
        <w:rPr>
          <w:rStyle w:val="Strong"/>
        </w:rPr>
        <w:t>MEDICAL</w:t>
      </w:r>
      <w:r w:rsidRPr="00E61F19">
        <w:rPr>
          <w:rStyle w:val="Strong"/>
        </w:rPr>
        <w:t xml:space="preserve"> ETHICS </w:t>
      </w:r>
      <w:r w:rsidR="009E75F3">
        <w:rPr>
          <w:rStyle w:val="Strong"/>
        </w:rPr>
        <w:t>- II</w:t>
      </w:r>
    </w:p>
    <w:p w14:paraId="5BA74F50" w14:textId="77777777" w:rsidR="00693C34" w:rsidRDefault="00693C34" w:rsidP="00693C34">
      <w:pPr>
        <w:pStyle w:val="NormalWeb"/>
        <w:jc w:val="both"/>
        <w:outlineLvl w:val="0"/>
        <w:rPr>
          <w:b/>
          <w:bCs/>
        </w:rPr>
      </w:pPr>
      <w:r>
        <w:rPr>
          <w:b/>
          <w:bCs/>
        </w:rPr>
        <w:t xml:space="preserve">COURSE CODE </w:t>
      </w:r>
      <w:r>
        <w:rPr>
          <w:b/>
          <w:bCs/>
        </w:rPr>
        <w:tab/>
        <w:t xml:space="preserve">: </w:t>
      </w:r>
      <w:r>
        <w:rPr>
          <w:b/>
          <w:bCs/>
        </w:rPr>
        <w:tab/>
        <w:t>ETH 328</w:t>
      </w:r>
    </w:p>
    <w:p w14:paraId="3C9A8854" w14:textId="77777777" w:rsidR="00693C34" w:rsidRPr="00AF4DAC" w:rsidRDefault="00693C34" w:rsidP="00375F7A">
      <w:pPr>
        <w:rPr>
          <w:b/>
          <w:sz w:val="24"/>
        </w:rPr>
      </w:pPr>
      <w:r w:rsidRPr="00AF4DAC">
        <w:rPr>
          <w:b/>
          <w:sz w:val="24"/>
        </w:rPr>
        <w:t xml:space="preserve">CREDIT HOURS    </w:t>
      </w:r>
      <w:r>
        <w:rPr>
          <w:b/>
        </w:rPr>
        <w:tab/>
        <w:t xml:space="preserve">: </w:t>
      </w:r>
      <w:r>
        <w:rPr>
          <w:b/>
        </w:rPr>
        <w:tab/>
      </w:r>
      <w:r w:rsidRPr="00AF4DAC">
        <w:rPr>
          <w:b/>
          <w:sz w:val="24"/>
        </w:rPr>
        <w:t xml:space="preserve">1 </w:t>
      </w:r>
    </w:p>
    <w:p w14:paraId="0F6CD74F" w14:textId="77777777" w:rsidR="00693C34" w:rsidRDefault="00693C34" w:rsidP="00693C34">
      <w:pPr>
        <w:pStyle w:val="NormalWeb"/>
        <w:pBdr>
          <w:bottom w:val="single" w:sz="4" w:space="1" w:color="auto"/>
        </w:pBdr>
        <w:jc w:val="both"/>
        <w:outlineLvl w:val="0"/>
        <w:rPr>
          <w:b/>
        </w:rPr>
      </w:pPr>
      <w:r>
        <w:rPr>
          <w:b/>
        </w:rPr>
        <w:t xml:space="preserve">STUDY WEEKS </w:t>
      </w:r>
      <w:r>
        <w:rPr>
          <w:b/>
        </w:rPr>
        <w:tab/>
        <w:t xml:space="preserve">: </w:t>
      </w:r>
      <w:r>
        <w:rPr>
          <w:b/>
        </w:rPr>
        <w:tab/>
        <w:t>16-18 WEEKS</w:t>
      </w:r>
    </w:p>
    <w:p w14:paraId="5D8CAE8A" w14:textId="77777777" w:rsidR="00693C34" w:rsidRDefault="00693C34" w:rsidP="00693C34">
      <w:pPr>
        <w:pStyle w:val="NormalWeb"/>
        <w:pBdr>
          <w:bottom w:val="single" w:sz="4" w:space="1" w:color="auto"/>
        </w:pBdr>
        <w:spacing w:line="480" w:lineRule="auto"/>
        <w:jc w:val="both"/>
        <w:outlineLvl w:val="0"/>
        <w:rPr>
          <w:b/>
        </w:rPr>
      </w:pPr>
      <w:r>
        <w:rPr>
          <w:b/>
        </w:rPr>
        <w:t>PROGRAM</w:t>
      </w:r>
      <w:r>
        <w:rPr>
          <w:b/>
        </w:rPr>
        <w:tab/>
        <w:t xml:space="preserve">           </w:t>
      </w:r>
      <w:proofErr w:type="gramStart"/>
      <w:r>
        <w:rPr>
          <w:b/>
        </w:rPr>
        <w:t xml:space="preserve">  :</w:t>
      </w:r>
      <w:proofErr w:type="gramEnd"/>
      <w:r>
        <w:rPr>
          <w:b/>
        </w:rPr>
        <w:tab/>
        <w:t>DOCTOR OF PHYSICAL THERAPY (DPT)</w:t>
      </w:r>
    </w:p>
    <w:p w14:paraId="7910D0DA" w14:textId="77777777" w:rsidR="009E75F3" w:rsidRPr="00AF0C42" w:rsidRDefault="009E75F3" w:rsidP="00BD04A4">
      <w:pPr>
        <w:pStyle w:val="TableParagraph"/>
        <w:ind w:left="0"/>
        <w:rPr>
          <w:b/>
          <w:color w:val="0A0A0A"/>
          <w:sz w:val="24"/>
          <w:szCs w:val="24"/>
        </w:rPr>
      </w:pPr>
      <w:r>
        <w:rPr>
          <w:b/>
          <w:bCs/>
          <w:sz w:val="24"/>
          <w:szCs w:val="24"/>
        </w:rPr>
        <w:t xml:space="preserve">(For </w:t>
      </w:r>
      <w:r w:rsidRPr="00AF0C42">
        <w:rPr>
          <w:b/>
          <w:color w:val="0A0A0A"/>
          <w:sz w:val="24"/>
          <w:szCs w:val="24"/>
        </w:rPr>
        <w:t>Non-Muslims</w:t>
      </w:r>
      <w:r>
        <w:rPr>
          <w:b/>
          <w:bCs/>
          <w:sz w:val="24"/>
          <w:szCs w:val="24"/>
        </w:rPr>
        <w:t xml:space="preserve"> </w:t>
      </w:r>
      <w:r w:rsidRPr="009E75F3">
        <w:rPr>
          <w:sz w:val="24"/>
          <w:szCs w:val="24"/>
        </w:rPr>
        <w:t>in lieu of</w:t>
      </w:r>
      <w:r>
        <w:rPr>
          <w:b/>
          <w:bCs/>
          <w:sz w:val="24"/>
          <w:szCs w:val="24"/>
        </w:rPr>
        <w:t xml:space="preserve"> </w:t>
      </w:r>
      <w:r w:rsidRPr="00BA4787">
        <w:rPr>
          <w:b/>
          <w:bCs/>
          <w:sz w:val="24"/>
          <w:szCs w:val="24"/>
        </w:rPr>
        <w:t>Un</w:t>
      </w:r>
      <w:r>
        <w:rPr>
          <w:b/>
          <w:bCs/>
          <w:sz w:val="24"/>
          <w:szCs w:val="24"/>
        </w:rPr>
        <w:t xml:space="preserve">derstanding of Holy Quran - </w:t>
      </w:r>
      <w:proofErr w:type="gramStart"/>
      <w:r>
        <w:rPr>
          <w:b/>
          <w:bCs/>
          <w:sz w:val="24"/>
          <w:szCs w:val="24"/>
        </w:rPr>
        <w:t>II )</w:t>
      </w:r>
      <w:proofErr w:type="gramEnd"/>
    </w:p>
    <w:p w14:paraId="15292A8B" w14:textId="77777777" w:rsidR="00693C34" w:rsidRDefault="00693C34" w:rsidP="00693C34">
      <w:pPr>
        <w:shd w:val="clear" w:color="auto" w:fill="FFFFFF"/>
        <w:spacing w:line="360" w:lineRule="atLeast"/>
        <w:ind w:left="714" w:hanging="714"/>
        <w:jc w:val="center"/>
        <w:rPr>
          <w:color w:val="0A0A0A"/>
          <w:sz w:val="24"/>
          <w:szCs w:val="24"/>
          <w:u w:val="single"/>
        </w:rPr>
      </w:pPr>
    </w:p>
    <w:p w14:paraId="6751C6F9" w14:textId="77777777" w:rsidR="00693C34" w:rsidRPr="00AF4DAC" w:rsidRDefault="00693C34" w:rsidP="00693C34">
      <w:pPr>
        <w:spacing w:after="200" w:line="276" w:lineRule="auto"/>
        <w:jc w:val="both"/>
        <w:rPr>
          <w:b/>
          <w:sz w:val="24"/>
          <w:u w:val="double"/>
        </w:rPr>
      </w:pPr>
      <w:r w:rsidRPr="00AF4DAC">
        <w:rPr>
          <w:b/>
          <w:sz w:val="24"/>
          <w:u w:val="double"/>
        </w:rPr>
        <w:t>COURSE LEARNING OUTCOMES</w:t>
      </w:r>
    </w:p>
    <w:p w14:paraId="474B2C4D" w14:textId="77777777" w:rsidR="00693C34" w:rsidRPr="00AF4DAC" w:rsidRDefault="00693C34" w:rsidP="00693C34">
      <w:pPr>
        <w:pStyle w:val="BodyText"/>
        <w:spacing w:line="276" w:lineRule="auto"/>
        <w:ind w:left="0"/>
        <w:rPr>
          <w:rStyle w:val="Strong"/>
          <w:b w:val="0"/>
          <w:bCs w:val="0"/>
        </w:rPr>
      </w:pPr>
      <w:r w:rsidRPr="00AF4DAC">
        <w:rPr>
          <w:spacing w:val="-2"/>
        </w:rPr>
        <w:t>By</w:t>
      </w:r>
      <w:r w:rsidRPr="00AF4DAC">
        <w:rPr>
          <w:spacing w:val="-10"/>
        </w:rPr>
        <w:t xml:space="preserve"> </w:t>
      </w:r>
      <w:r w:rsidRPr="00AF4DAC">
        <w:rPr>
          <w:spacing w:val="-2"/>
        </w:rPr>
        <w:t>the</w:t>
      </w:r>
      <w:r w:rsidRPr="00AF4DAC">
        <w:rPr>
          <w:spacing w:val="-10"/>
        </w:rPr>
        <w:t xml:space="preserve"> </w:t>
      </w:r>
      <w:r w:rsidRPr="00AF4DAC">
        <w:rPr>
          <w:spacing w:val="-2"/>
        </w:rPr>
        <w:t>end</w:t>
      </w:r>
      <w:r w:rsidRPr="00AF4DAC">
        <w:rPr>
          <w:spacing w:val="-10"/>
        </w:rPr>
        <w:t xml:space="preserve"> </w:t>
      </w:r>
      <w:r w:rsidRPr="00AF4DAC">
        <w:rPr>
          <w:spacing w:val="-2"/>
        </w:rPr>
        <w:t>of</w:t>
      </w:r>
      <w:r w:rsidRPr="00AF4DAC">
        <w:rPr>
          <w:spacing w:val="-10"/>
        </w:rPr>
        <w:t xml:space="preserve"> </w:t>
      </w:r>
      <w:r w:rsidRPr="00AF4DAC">
        <w:rPr>
          <w:spacing w:val="-2"/>
        </w:rPr>
        <w:t>this</w:t>
      </w:r>
      <w:r w:rsidRPr="00AF4DAC">
        <w:rPr>
          <w:spacing w:val="-11"/>
        </w:rPr>
        <w:t xml:space="preserve"> </w:t>
      </w:r>
      <w:r w:rsidRPr="00AF4DAC">
        <w:rPr>
          <w:spacing w:val="-2"/>
        </w:rPr>
        <w:t>course,</w:t>
      </w:r>
      <w:r w:rsidRPr="00AF4DAC">
        <w:rPr>
          <w:spacing w:val="-8"/>
        </w:rPr>
        <w:t xml:space="preserve"> </w:t>
      </w:r>
      <w:r w:rsidRPr="00AF4DAC">
        <w:rPr>
          <w:spacing w:val="-2"/>
        </w:rPr>
        <w:t>the</w:t>
      </w:r>
      <w:r w:rsidRPr="00AF4DAC">
        <w:rPr>
          <w:spacing w:val="-10"/>
        </w:rPr>
        <w:t xml:space="preserve"> </w:t>
      </w:r>
      <w:r w:rsidRPr="00AF4DAC">
        <w:rPr>
          <w:spacing w:val="-2"/>
        </w:rPr>
        <w:t>students</w:t>
      </w:r>
      <w:r w:rsidRPr="00AF4DAC">
        <w:rPr>
          <w:spacing w:val="-12"/>
        </w:rPr>
        <w:t xml:space="preserve"> </w:t>
      </w:r>
      <w:r w:rsidRPr="00AF4DAC">
        <w:rPr>
          <w:spacing w:val="-2"/>
        </w:rPr>
        <w:t>will</w:t>
      </w:r>
      <w:r w:rsidRPr="00AF4DAC">
        <w:rPr>
          <w:spacing w:val="-10"/>
        </w:rPr>
        <w:t xml:space="preserve"> </w:t>
      </w:r>
      <w:r w:rsidRPr="00AF4DAC">
        <w:rPr>
          <w:spacing w:val="-2"/>
        </w:rPr>
        <w:t>be</w:t>
      </w:r>
      <w:r w:rsidRPr="00AF4DAC">
        <w:rPr>
          <w:spacing w:val="-10"/>
        </w:rPr>
        <w:t xml:space="preserve"> </w:t>
      </w:r>
      <w:r w:rsidRPr="00AF4DAC">
        <w:rPr>
          <w:spacing w:val="-2"/>
        </w:rPr>
        <w:t>able</w:t>
      </w:r>
      <w:r w:rsidRPr="00AF4DAC">
        <w:rPr>
          <w:spacing w:val="-10"/>
        </w:rPr>
        <w:t xml:space="preserve"> </w:t>
      </w:r>
      <w:r w:rsidRPr="00AF4DAC">
        <w:rPr>
          <w:spacing w:val="-5"/>
        </w:rPr>
        <w:t>to:</w:t>
      </w:r>
    </w:p>
    <w:p w14:paraId="29EF6AC1" w14:textId="77777777" w:rsidR="00693C34" w:rsidRPr="00693C34" w:rsidRDefault="00693C34" w:rsidP="00593117">
      <w:pPr>
        <w:widowControl/>
        <w:numPr>
          <w:ilvl w:val="0"/>
          <w:numId w:val="89"/>
        </w:numPr>
        <w:shd w:val="clear" w:color="auto" w:fill="FFFFFF"/>
        <w:spacing w:line="360" w:lineRule="atLeast"/>
        <w:rPr>
          <w:rStyle w:val="Strong"/>
          <w:bCs w:val="0"/>
          <w:color w:val="0A0A0A"/>
          <w:sz w:val="24"/>
          <w:szCs w:val="24"/>
        </w:rPr>
      </w:pPr>
      <w:r w:rsidRPr="00693C34">
        <w:rPr>
          <w:rStyle w:val="Strong"/>
          <w:b w:val="0"/>
          <w:color w:val="0A0A0A"/>
          <w:sz w:val="24"/>
          <w:szCs w:val="24"/>
        </w:rPr>
        <w:t xml:space="preserve">Demonstrate </w:t>
      </w:r>
      <w:r w:rsidR="00011A79" w:rsidRPr="00693C34">
        <w:rPr>
          <w:rStyle w:val="Strong"/>
          <w:b w:val="0"/>
          <w:color w:val="0A0A0A"/>
          <w:sz w:val="24"/>
          <w:szCs w:val="24"/>
        </w:rPr>
        <w:t xml:space="preserve">core values </w:t>
      </w:r>
      <w:r w:rsidRPr="00693C34">
        <w:rPr>
          <w:rStyle w:val="Strong"/>
          <w:b w:val="0"/>
          <w:color w:val="0A0A0A"/>
          <w:sz w:val="24"/>
          <w:szCs w:val="24"/>
        </w:rPr>
        <w:t>and</w:t>
      </w:r>
      <w:r w:rsidRPr="00693C34">
        <w:rPr>
          <w:rStyle w:val="Strong"/>
          <w:color w:val="0A0A0A"/>
          <w:sz w:val="24"/>
          <w:szCs w:val="24"/>
        </w:rPr>
        <w:t xml:space="preserve"> </w:t>
      </w:r>
      <w:r w:rsidRPr="00693C34">
        <w:rPr>
          <w:rStyle w:val="t286pc"/>
          <w:color w:val="0A0A0A"/>
          <w:sz w:val="24"/>
          <w:szCs w:val="24"/>
        </w:rPr>
        <w:t>exhibit professionalism through accountability, altruism, integrity, and social responsibility.</w:t>
      </w:r>
    </w:p>
    <w:p w14:paraId="60DF2D5A" w14:textId="77777777" w:rsidR="00693C34" w:rsidRPr="00AF4DAC" w:rsidRDefault="00693C34" w:rsidP="00593117">
      <w:pPr>
        <w:widowControl/>
        <w:numPr>
          <w:ilvl w:val="0"/>
          <w:numId w:val="89"/>
        </w:numPr>
        <w:shd w:val="clear" w:color="auto" w:fill="FFFFFF"/>
        <w:spacing w:line="360" w:lineRule="atLeast"/>
        <w:rPr>
          <w:color w:val="0A0A0A"/>
          <w:sz w:val="24"/>
          <w:szCs w:val="24"/>
        </w:rPr>
      </w:pPr>
      <w:r w:rsidRPr="00693C34">
        <w:rPr>
          <w:rStyle w:val="Strong"/>
          <w:b w:val="0"/>
          <w:color w:val="0A0A0A"/>
          <w:sz w:val="24"/>
          <w:szCs w:val="24"/>
        </w:rPr>
        <w:t xml:space="preserve">Navigate </w:t>
      </w:r>
      <w:r w:rsidR="00011A79" w:rsidRPr="00693C34">
        <w:rPr>
          <w:rStyle w:val="Strong"/>
          <w:b w:val="0"/>
          <w:color w:val="0A0A0A"/>
          <w:sz w:val="24"/>
          <w:szCs w:val="24"/>
        </w:rPr>
        <w:t xml:space="preserve">legal frameworks </w:t>
      </w:r>
      <w:r w:rsidRPr="00693C34">
        <w:rPr>
          <w:rStyle w:val="Strong"/>
          <w:b w:val="0"/>
          <w:color w:val="0A0A0A"/>
          <w:sz w:val="24"/>
          <w:szCs w:val="24"/>
        </w:rPr>
        <w:t>and</w:t>
      </w:r>
      <w:r w:rsidRPr="00693C34">
        <w:rPr>
          <w:rStyle w:val="Strong"/>
          <w:color w:val="0A0A0A"/>
          <w:sz w:val="24"/>
          <w:szCs w:val="24"/>
        </w:rPr>
        <w:t xml:space="preserve"> </w:t>
      </w:r>
      <w:r w:rsidRPr="00693C34">
        <w:rPr>
          <w:rStyle w:val="t286pc"/>
          <w:color w:val="0A0A0A"/>
          <w:sz w:val="24"/>
          <w:szCs w:val="24"/>
        </w:rPr>
        <w:t xml:space="preserve">identify legal </w:t>
      </w:r>
      <w:r w:rsidRPr="00AF4DAC">
        <w:rPr>
          <w:rStyle w:val="t286pc"/>
          <w:color w:val="0A0A0A"/>
          <w:sz w:val="24"/>
          <w:szCs w:val="24"/>
        </w:rPr>
        <w:t>obligations regarding patient rights, confidentiality, informed consent, and state practice acts.</w:t>
      </w:r>
    </w:p>
    <w:p w14:paraId="6CDBBB39" w14:textId="77777777" w:rsidR="00693C34" w:rsidRDefault="00693C34" w:rsidP="00593117">
      <w:pPr>
        <w:widowControl/>
        <w:numPr>
          <w:ilvl w:val="0"/>
          <w:numId w:val="89"/>
        </w:numPr>
        <w:shd w:val="clear" w:color="auto" w:fill="FFFFFF"/>
        <w:spacing w:line="360" w:lineRule="atLeast"/>
        <w:rPr>
          <w:rStyle w:val="t286pc"/>
          <w:color w:val="0A0A0A"/>
          <w:sz w:val="24"/>
          <w:szCs w:val="24"/>
        </w:rPr>
      </w:pPr>
      <w:r>
        <w:rPr>
          <w:rStyle w:val="t286pc"/>
          <w:color w:val="0A0A0A"/>
          <w:sz w:val="24"/>
          <w:szCs w:val="24"/>
        </w:rPr>
        <w:t>Apply</w:t>
      </w:r>
      <w:r w:rsidRPr="00AF4DAC">
        <w:rPr>
          <w:rStyle w:val="t286pc"/>
          <w:color w:val="0A0A0A"/>
          <w:sz w:val="24"/>
          <w:szCs w:val="24"/>
        </w:rPr>
        <w:t xml:space="preserve"> professional codes of conduct to clinical practice.</w:t>
      </w:r>
    </w:p>
    <w:p w14:paraId="44AA5844" w14:textId="77777777" w:rsidR="00693C34" w:rsidRPr="00E07794" w:rsidRDefault="00693C34" w:rsidP="00593117">
      <w:pPr>
        <w:widowControl/>
        <w:numPr>
          <w:ilvl w:val="0"/>
          <w:numId w:val="89"/>
        </w:numPr>
        <w:shd w:val="clear" w:color="auto" w:fill="FFFFFF"/>
        <w:spacing w:line="360" w:lineRule="atLeast"/>
        <w:rPr>
          <w:rStyle w:val="t286pc"/>
          <w:color w:val="0A0A0A"/>
          <w:sz w:val="24"/>
          <w:szCs w:val="24"/>
        </w:rPr>
      </w:pPr>
      <w:r>
        <w:rPr>
          <w:rStyle w:val="t286pc"/>
          <w:color w:val="0A0A0A"/>
          <w:sz w:val="24"/>
          <w:szCs w:val="24"/>
        </w:rPr>
        <w:t xml:space="preserve">Explain the interdisciplinary ethics and leadership principle. </w:t>
      </w:r>
    </w:p>
    <w:p w14:paraId="56090B88" w14:textId="77777777" w:rsidR="00693C34" w:rsidRPr="00AF4DAC" w:rsidRDefault="00693C34" w:rsidP="00693C34">
      <w:pPr>
        <w:pStyle w:val="ListParagraph"/>
        <w:ind w:left="1353"/>
      </w:pPr>
    </w:p>
    <w:p w14:paraId="340C50A6" w14:textId="77777777" w:rsidR="00693C34" w:rsidRPr="00FB7014" w:rsidRDefault="00693C34" w:rsidP="00693C34">
      <w:pPr>
        <w:spacing w:after="200" w:line="276" w:lineRule="auto"/>
        <w:jc w:val="both"/>
        <w:rPr>
          <w:b/>
          <w:sz w:val="24"/>
          <w:u w:val="double"/>
        </w:rPr>
      </w:pPr>
      <w:r w:rsidRPr="00FB7014">
        <w:rPr>
          <w:b/>
          <w:sz w:val="24"/>
          <w:u w:val="double"/>
        </w:rPr>
        <w:t>COURSE CONTENTS</w:t>
      </w:r>
    </w:p>
    <w:p w14:paraId="577ECDE4" w14:textId="77777777" w:rsidR="00693C34" w:rsidRPr="00E61F19" w:rsidRDefault="00693C34" w:rsidP="00593117">
      <w:pPr>
        <w:pStyle w:val="NormalWeb"/>
        <w:widowControl/>
        <w:numPr>
          <w:ilvl w:val="0"/>
          <w:numId w:val="82"/>
        </w:numPr>
        <w:tabs>
          <w:tab w:val="clear" w:pos="720"/>
          <w:tab w:val="num" w:pos="360"/>
        </w:tabs>
        <w:autoSpaceDE/>
        <w:autoSpaceDN/>
        <w:spacing w:beforeAutospacing="0" w:afterAutospacing="0" w:line="276" w:lineRule="auto"/>
        <w:ind w:left="360"/>
      </w:pPr>
      <w:r w:rsidRPr="00E61F19">
        <w:rPr>
          <w:rStyle w:val="Strong"/>
        </w:rPr>
        <w:t>Ethics and Integrity within Health Care Organizations</w:t>
      </w:r>
    </w:p>
    <w:p w14:paraId="36AD78A6" w14:textId="77777777" w:rsidR="00693C34" w:rsidRPr="00E61F19" w:rsidRDefault="00693C34" w:rsidP="00593117">
      <w:pPr>
        <w:pStyle w:val="NormalWeb"/>
        <w:widowControl/>
        <w:numPr>
          <w:ilvl w:val="1"/>
          <w:numId w:val="83"/>
        </w:numPr>
        <w:tabs>
          <w:tab w:val="clear" w:pos="1440"/>
          <w:tab w:val="num" w:pos="1080"/>
        </w:tabs>
        <w:autoSpaceDE/>
        <w:autoSpaceDN/>
        <w:spacing w:beforeAutospacing="0" w:afterAutospacing="0" w:line="276" w:lineRule="auto"/>
        <w:ind w:left="1080"/>
      </w:pPr>
      <w:r w:rsidRPr="00E61F19">
        <w:t>Organizational ethics and ethical culture</w:t>
      </w:r>
    </w:p>
    <w:p w14:paraId="37FA4375" w14:textId="77777777" w:rsidR="00693C34" w:rsidRPr="00E61F19" w:rsidRDefault="00693C34" w:rsidP="00593117">
      <w:pPr>
        <w:pStyle w:val="NormalWeb"/>
        <w:widowControl/>
        <w:numPr>
          <w:ilvl w:val="1"/>
          <w:numId w:val="83"/>
        </w:numPr>
        <w:tabs>
          <w:tab w:val="clear" w:pos="1440"/>
          <w:tab w:val="num" w:pos="1080"/>
        </w:tabs>
        <w:autoSpaceDE/>
        <w:autoSpaceDN/>
        <w:spacing w:beforeAutospacing="0" w:afterAutospacing="0" w:line="276" w:lineRule="auto"/>
        <w:ind w:left="1080"/>
      </w:pPr>
      <w:r w:rsidRPr="00E61F19">
        <w:t>Leadership and ethical responsibility</w:t>
      </w:r>
    </w:p>
    <w:p w14:paraId="16FAC077" w14:textId="77777777" w:rsidR="00693C34" w:rsidRDefault="00693C34" w:rsidP="00593117">
      <w:pPr>
        <w:pStyle w:val="NormalWeb"/>
        <w:widowControl/>
        <w:numPr>
          <w:ilvl w:val="1"/>
          <w:numId w:val="83"/>
        </w:numPr>
        <w:tabs>
          <w:tab w:val="clear" w:pos="1440"/>
          <w:tab w:val="num" w:pos="1080"/>
        </w:tabs>
        <w:autoSpaceDE/>
        <w:autoSpaceDN/>
        <w:spacing w:beforeAutospacing="0" w:afterAutospacing="0" w:line="276" w:lineRule="auto"/>
        <w:ind w:left="1080"/>
      </w:pPr>
      <w:r w:rsidRPr="00E61F19">
        <w:t>Transparency and accountability in health institutions</w:t>
      </w:r>
    </w:p>
    <w:p w14:paraId="2CB64A5B" w14:textId="77777777" w:rsidR="00693C34" w:rsidRPr="00E07794" w:rsidRDefault="00693C34" w:rsidP="00693C34">
      <w:pPr>
        <w:pStyle w:val="ListParagraph"/>
        <w:spacing w:line="276" w:lineRule="auto"/>
        <w:ind w:left="360" w:firstLine="360"/>
        <w:rPr>
          <w:b/>
          <w:sz w:val="24"/>
          <w:szCs w:val="24"/>
        </w:rPr>
      </w:pPr>
      <w:r w:rsidRPr="00E07794">
        <w:rPr>
          <w:b/>
          <w:sz w:val="24"/>
          <w:szCs w:val="24"/>
        </w:rPr>
        <w:t xml:space="preserve">CLOs: a, b </w:t>
      </w:r>
    </w:p>
    <w:p w14:paraId="684F5694" w14:textId="77777777" w:rsidR="00693C34" w:rsidRPr="00E61F19" w:rsidRDefault="00693C34" w:rsidP="00693C34">
      <w:pPr>
        <w:pStyle w:val="NormalWeb"/>
        <w:spacing w:beforeAutospacing="0" w:afterAutospacing="0" w:line="276" w:lineRule="auto"/>
        <w:ind w:left="1080"/>
      </w:pPr>
    </w:p>
    <w:p w14:paraId="46B95D95" w14:textId="77777777" w:rsidR="00693C34" w:rsidRPr="00E61F19" w:rsidRDefault="00693C34" w:rsidP="00593117">
      <w:pPr>
        <w:pStyle w:val="NormalWeb"/>
        <w:widowControl/>
        <w:numPr>
          <w:ilvl w:val="0"/>
          <w:numId w:val="82"/>
        </w:numPr>
        <w:tabs>
          <w:tab w:val="clear" w:pos="720"/>
          <w:tab w:val="num" w:pos="360"/>
        </w:tabs>
        <w:autoSpaceDE/>
        <w:autoSpaceDN/>
        <w:spacing w:beforeAutospacing="0" w:afterAutospacing="0" w:line="276" w:lineRule="auto"/>
        <w:ind w:left="360"/>
      </w:pPr>
      <w:r w:rsidRPr="00E61F19">
        <w:rPr>
          <w:rStyle w:val="Strong"/>
        </w:rPr>
        <w:t>Confidentiality and Privacy in Health Care</w:t>
      </w:r>
    </w:p>
    <w:p w14:paraId="5047F398" w14:textId="77777777" w:rsidR="00693C34" w:rsidRPr="00E61F19" w:rsidRDefault="00693C34" w:rsidP="00593117">
      <w:pPr>
        <w:pStyle w:val="NormalWeb"/>
        <w:widowControl/>
        <w:numPr>
          <w:ilvl w:val="1"/>
          <w:numId w:val="84"/>
        </w:numPr>
        <w:tabs>
          <w:tab w:val="clear" w:pos="1440"/>
          <w:tab w:val="num" w:pos="1080"/>
        </w:tabs>
        <w:autoSpaceDE/>
        <w:autoSpaceDN/>
        <w:spacing w:beforeAutospacing="0" w:afterAutospacing="0" w:line="276" w:lineRule="auto"/>
        <w:ind w:left="1080"/>
      </w:pPr>
      <w:r w:rsidRPr="00E61F19">
        <w:t>Patient confidentiality and data protection</w:t>
      </w:r>
    </w:p>
    <w:p w14:paraId="7358FF95" w14:textId="77777777" w:rsidR="00693C34" w:rsidRPr="00E61F19" w:rsidRDefault="00693C34" w:rsidP="00593117">
      <w:pPr>
        <w:pStyle w:val="NormalWeb"/>
        <w:widowControl/>
        <w:numPr>
          <w:ilvl w:val="1"/>
          <w:numId w:val="84"/>
        </w:numPr>
        <w:tabs>
          <w:tab w:val="clear" w:pos="1440"/>
          <w:tab w:val="num" w:pos="1080"/>
        </w:tabs>
        <w:autoSpaceDE/>
        <w:autoSpaceDN/>
        <w:spacing w:beforeAutospacing="0" w:afterAutospacing="0" w:line="276" w:lineRule="auto"/>
        <w:ind w:left="1080"/>
      </w:pPr>
      <w:r w:rsidRPr="00E61F19">
        <w:t>Ethical handling of medical records</w:t>
      </w:r>
    </w:p>
    <w:p w14:paraId="3851F083" w14:textId="77777777" w:rsidR="00693C34" w:rsidRDefault="00693C34" w:rsidP="00593117">
      <w:pPr>
        <w:pStyle w:val="NormalWeb"/>
        <w:widowControl/>
        <w:numPr>
          <w:ilvl w:val="1"/>
          <w:numId w:val="84"/>
        </w:numPr>
        <w:tabs>
          <w:tab w:val="clear" w:pos="1440"/>
          <w:tab w:val="num" w:pos="1080"/>
        </w:tabs>
        <w:autoSpaceDE/>
        <w:autoSpaceDN/>
        <w:spacing w:beforeAutospacing="0" w:afterAutospacing="0" w:line="276" w:lineRule="auto"/>
        <w:ind w:left="1080"/>
      </w:pPr>
      <w:r w:rsidRPr="00E61F19">
        <w:t>Legal and ethical boundaries of disclosure</w:t>
      </w:r>
    </w:p>
    <w:p w14:paraId="3A84B552" w14:textId="77777777" w:rsidR="00693C34" w:rsidRPr="00E07794" w:rsidRDefault="00693C34" w:rsidP="00693C34">
      <w:pPr>
        <w:pStyle w:val="ListParagraph"/>
        <w:spacing w:line="276" w:lineRule="auto"/>
        <w:ind w:left="360" w:firstLine="360"/>
        <w:rPr>
          <w:b/>
          <w:sz w:val="24"/>
          <w:szCs w:val="24"/>
        </w:rPr>
      </w:pPr>
      <w:r w:rsidRPr="00E07794">
        <w:rPr>
          <w:b/>
          <w:sz w:val="24"/>
          <w:szCs w:val="24"/>
        </w:rPr>
        <w:t xml:space="preserve">CLOs: a, b </w:t>
      </w:r>
    </w:p>
    <w:p w14:paraId="102CDB91" w14:textId="77777777" w:rsidR="00693C34" w:rsidRPr="00E61F19" w:rsidRDefault="00693C34" w:rsidP="00693C34">
      <w:pPr>
        <w:pStyle w:val="NormalWeb"/>
        <w:spacing w:beforeAutospacing="0" w:afterAutospacing="0" w:line="276" w:lineRule="auto"/>
        <w:ind w:left="1080"/>
      </w:pPr>
    </w:p>
    <w:p w14:paraId="23EFF5D0" w14:textId="77777777" w:rsidR="00693C34" w:rsidRPr="00E61F19" w:rsidRDefault="00693C34" w:rsidP="00593117">
      <w:pPr>
        <w:pStyle w:val="NormalWeb"/>
        <w:widowControl/>
        <w:numPr>
          <w:ilvl w:val="0"/>
          <w:numId w:val="82"/>
        </w:numPr>
        <w:tabs>
          <w:tab w:val="clear" w:pos="720"/>
          <w:tab w:val="num" w:pos="360"/>
        </w:tabs>
        <w:autoSpaceDE/>
        <w:autoSpaceDN/>
        <w:spacing w:beforeAutospacing="0" w:afterAutospacing="0" w:line="276" w:lineRule="auto"/>
        <w:ind w:left="360"/>
      </w:pPr>
      <w:r w:rsidRPr="00E61F19">
        <w:rPr>
          <w:rStyle w:val="Strong"/>
        </w:rPr>
        <w:t>Malpractice and Unethical Practices in Health Care</w:t>
      </w:r>
    </w:p>
    <w:p w14:paraId="47B5DF83" w14:textId="77777777" w:rsidR="00693C34" w:rsidRPr="00E61F19" w:rsidRDefault="00693C34" w:rsidP="00593117">
      <w:pPr>
        <w:pStyle w:val="NormalWeb"/>
        <w:widowControl/>
        <w:numPr>
          <w:ilvl w:val="1"/>
          <w:numId w:val="85"/>
        </w:numPr>
        <w:tabs>
          <w:tab w:val="clear" w:pos="1440"/>
          <w:tab w:val="num" w:pos="1080"/>
        </w:tabs>
        <w:autoSpaceDE/>
        <w:autoSpaceDN/>
        <w:spacing w:beforeAutospacing="0" w:afterAutospacing="0" w:line="276" w:lineRule="auto"/>
        <w:ind w:left="1080"/>
      </w:pPr>
      <w:r w:rsidRPr="00E61F19">
        <w:t>Definition and types of malpractice</w:t>
      </w:r>
    </w:p>
    <w:p w14:paraId="274C9236" w14:textId="77777777" w:rsidR="00693C34" w:rsidRPr="00E61F19" w:rsidRDefault="00693C34" w:rsidP="00593117">
      <w:pPr>
        <w:pStyle w:val="NormalWeb"/>
        <w:widowControl/>
        <w:numPr>
          <w:ilvl w:val="1"/>
          <w:numId w:val="85"/>
        </w:numPr>
        <w:tabs>
          <w:tab w:val="clear" w:pos="1440"/>
          <w:tab w:val="num" w:pos="1080"/>
        </w:tabs>
        <w:autoSpaceDE/>
        <w:autoSpaceDN/>
        <w:spacing w:beforeAutospacing="0" w:afterAutospacing="0" w:line="276" w:lineRule="auto"/>
        <w:ind w:left="1080"/>
      </w:pPr>
      <w:r w:rsidRPr="00E61F19">
        <w:t>Professional negligence</w:t>
      </w:r>
    </w:p>
    <w:p w14:paraId="3F91F17E" w14:textId="77777777" w:rsidR="00693C34" w:rsidRPr="00E61F19" w:rsidRDefault="00693C34" w:rsidP="00593117">
      <w:pPr>
        <w:pStyle w:val="NormalWeb"/>
        <w:widowControl/>
        <w:numPr>
          <w:ilvl w:val="1"/>
          <w:numId w:val="85"/>
        </w:numPr>
        <w:tabs>
          <w:tab w:val="clear" w:pos="1440"/>
          <w:tab w:val="num" w:pos="1080"/>
        </w:tabs>
        <w:autoSpaceDE/>
        <w:autoSpaceDN/>
        <w:spacing w:beforeAutospacing="0" w:afterAutospacing="0" w:line="276" w:lineRule="auto"/>
        <w:ind w:left="1080"/>
      </w:pPr>
      <w:r w:rsidRPr="00E61F19">
        <w:t>Legal consequences and ethical implications</w:t>
      </w:r>
    </w:p>
    <w:p w14:paraId="5CEA3A60" w14:textId="77777777" w:rsidR="00693C34" w:rsidRDefault="00693C34" w:rsidP="00593117">
      <w:pPr>
        <w:pStyle w:val="NormalWeb"/>
        <w:widowControl/>
        <w:numPr>
          <w:ilvl w:val="1"/>
          <w:numId w:val="85"/>
        </w:numPr>
        <w:tabs>
          <w:tab w:val="clear" w:pos="1440"/>
          <w:tab w:val="num" w:pos="1080"/>
        </w:tabs>
        <w:autoSpaceDE/>
        <w:autoSpaceDN/>
        <w:spacing w:beforeAutospacing="0" w:afterAutospacing="0" w:line="276" w:lineRule="auto"/>
        <w:ind w:left="1080"/>
      </w:pPr>
      <w:r w:rsidRPr="00E61F19">
        <w:t>Prevention of unethical practices</w:t>
      </w:r>
    </w:p>
    <w:p w14:paraId="20CE5948" w14:textId="77777777" w:rsidR="00693C34" w:rsidRPr="00E07794" w:rsidRDefault="00693C34" w:rsidP="00693C34">
      <w:pPr>
        <w:pStyle w:val="ListParagraph"/>
        <w:spacing w:line="276" w:lineRule="auto"/>
        <w:ind w:left="360" w:firstLine="360"/>
        <w:rPr>
          <w:b/>
          <w:sz w:val="24"/>
          <w:szCs w:val="24"/>
        </w:rPr>
      </w:pPr>
      <w:r w:rsidRPr="00E07794">
        <w:rPr>
          <w:b/>
          <w:sz w:val="24"/>
          <w:szCs w:val="24"/>
        </w:rPr>
        <w:t>CLOs: a, b</w:t>
      </w:r>
    </w:p>
    <w:p w14:paraId="2743E1EB" w14:textId="77777777" w:rsidR="00693C34" w:rsidRDefault="00693C34" w:rsidP="00693C34">
      <w:pPr>
        <w:pStyle w:val="NormalWeb"/>
        <w:spacing w:beforeAutospacing="0" w:afterAutospacing="0" w:line="276" w:lineRule="auto"/>
        <w:ind w:left="1080"/>
      </w:pPr>
    </w:p>
    <w:p w14:paraId="723EC823" w14:textId="77777777" w:rsidR="008E64BF" w:rsidRDefault="008E64BF" w:rsidP="00693C34">
      <w:pPr>
        <w:pStyle w:val="NormalWeb"/>
        <w:spacing w:beforeAutospacing="0" w:afterAutospacing="0" w:line="276" w:lineRule="auto"/>
        <w:ind w:left="1080"/>
      </w:pPr>
    </w:p>
    <w:p w14:paraId="6D90E9C3" w14:textId="77777777" w:rsidR="00B23A7A" w:rsidRPr="00E61F19" w:rsidRDefault="00B23A7A" w:rsidP="00693C34">
      <w:pPr>
        <w:pStyle w:val="NormalWeb"/>
        <w:spacing w:beforeAutospacing="0" w:afterAutospacing="0" w:line="276" w:lineRule="auto"/>
        <w:ind w:left="1080"/>
      </w:pPr>
    </w:p>
    <w:p w14:paraId="6B64D233" w14:textId="77777777" w:rsidR="00693C34" w:rsidRPr="00E61F19" w:rsidRDefault="00693C34" w:rsidP="00593117">
      <w:pPr>
        <w:pStyle w:val="NormalWeb"/>
        <w:widowControl/>
        <w:numPr>
          <w:ilvl w:val="0"/>
          <w:numId w:val="82"/>
        </w:numPr>
        <w:tabs>
          <w:tab w:val="clear" w:pos="720"/>
          <w:tab w:val="num" w:pos="360"/>
        </w:tabs>
        <w:autoSpaceDE/>
        <w:autoSpaceDN/>
        <w:spacing w:beforeAutospacing="0" w:afterAutospacing="0" w:line="276" w:lineRule="auto"/>
        <w:ind w:left="360"/>
      </w:pPr>
      <w:r w:rsidRPr="00E61F19">
        <w:rPr>
          <w:rStyle w:val="Strong"/>
        </w:rPr>
        <w:lastRenderedPageBreak/>
        <w:t>Ethical Practices with Vendors and Contractors</w:t>
      </w:r>
    </w:p>
    <w:p w14:paraId="15E0F22E" w14:textId="77777777" w:rsidR="00693C34" w:rsidRPr="00E61F19" w:rsidRDefault="00693C34" w:rsidP="00593117">
      <w:pPr>
        <w:pStyle w:val="NormalWeb"/>
        <w:widowControl/>
        <w:numPr>
          <w:ilvl w:val="1"/>
          <w:numId w:val="86"/>
        </w:numPr>
        <w:tabs>
          <w:tab w:val="clear" w:pos="1440"/>
          <w:tab w:val="num" w:pos="1080"/>
        </w:tabs>
        <w:autoSpaceDE/>
        <w:autoSpaceDN/>
        <w:spacing w:beforeAutospacing="0" w:afterAutospacing="0" w:line="276" w:lineRule="auto"/>
        <w:ind w:left="1080"/>
      </w:pPr>
      <w:r w:rsidRPr="00E61F19">
        <w:t>Conflict of interest</w:t>
      </w:r>
    </w:p>
    <w:p w14:paraId="71B787BB" w14:textId="77777777" w:rsidR="00693C34" w:rsidRPr="00E61F19" w:rsidRDefault="00693C34" w:rsidP="00593117">
      <w:pPr>
        <w:pStyle w:val="NormalWeb"/>
        <w:widowControl/>
        <w:numPr>
          <w:ilvl w:val="1"/>
          <w:numId w:val="86"/>
        </w:numPr>
        <w:tabs>
          <w:tab w:val="clear" w:pos="1440"/>
          <w:tab w:val="num" w:pos="1080"/>
        </w:tabs>
        <w:autoSpaceDE/>
        <w:autoSpaceDN/>
        <w:spacing w:beforeAutospacing="0" w:afterAutospacing="0" w:line="276" w:lineRule="auto"/>
        <w:ind w:left="1080"/>
      </w:pPr>
      <w:r w:rsidRPr="00E61F19">
        <w:t>Ethical procurement practices</w:t>
      </w:r>
    </w:p>
    <w:p w14:paraId="28DEF38A" w14:textId="77777777" w:rsidR="00693C34" w:rsidRDefault="00693C34" w:rsidP="00593117">
      <w:pPr>
        <w:pStyle w:val="NormalWeb"/>
        <w:widowControl/>
        <w:numPr>
          <w:ilvl w:val="1"/>
          <w:numId w:val="86"/>
        </w:numPr>
        <w:tabs>
          <w:tab w:val="clear" w:pos="1440"/>
          <w:tab w:val="num" w:pos="1080"/>
        </w:tabs>
        <w:autoSpaceDE/>
        <w:autoSpaceDN/>
        <w:spacing w:beforeAutospacing="0" w:afterAutospacing="0" w:line="276" w:lineRule="auto"/>
        <w:ind w:left="1080"/>
      </w:pPr>
      <w:r w:rsidRPr="00E61F19">
        <w:t>Professional boundaries with industry stakeholders</w:t>
      </w:r>
    </w:p>
    <w:p w14:paraId="0C31D079" w14:textId="77777777" w:rsidR="00693C34" w:rsidRPr="00E07794" w:rsidRDefault="00693C34" w:rsidP="00693C34">
      <w:pPr>
        <w:pStyle w:val="ListParagraph"/>
        <w:spacing w:line="276" w:lineRule="auto"/>
        <w:ind w:left="360"/>
        <w:rPr>
          <w:b/>
          <w:sz w:val="24"/>
          <w:szCs w:val="24"/>
        </w:rPr>
      </w:pPr>
      <w:r>
        <w:rPr>
          <w:sz w:val="24"/>
          <w:szCs w:val="24"/>
        </w:rPr>
        <w:t xml:space="preserve"> </w:t>
      </w:r>
      <w:r>
        <w:rPr>
          <w:sz w:val="24"/>
          <w:szCs w:val="24"/>
        </w:rPr>
        <w:tab/>
      </w:r>
      <w:r w:rsidR="00B1732E">
        <w:rPr>
          <w:sz w:val="24"/>
          <w:szCs w:val="24"/>
        </w:rPr>
        <w:tab/>
      </w:r>
      <w:r w:rsidRPr="00E07794">
        <w:rPr>
          <w:b/>
          <w:sz w:val="24"/>
          <w:szCs w:val="24"/>
        </w:rPr>
        <w:t xml:space="preserve">CLOs: a </w:t>
      </w:r>
    </w:p>
    <w:p w14:paraId="6E17758A" w14:textId="77777777" w:rsidR="00693C34" w:rsidRPr="00E61F19" w:rsidRDefault="00693C34" w:rsidP="00693C34">
      <w:pPr>
        <w:pStyle w:val="NormalWeb"/>
        <w:spacing w:beforeAutospacing="0" w:afterAutospacing="0" w:line="276" w:lineRule="auto"/>
        <w:ind w:left="1080"/>
      </w:pPr>
    </w:p>
    <w:p w14:paraId="15052932" w14:textId="77777777" w:rsidR="00693C34" w:rsidRPr="00E61F19" w:rsidRDefault="00693C34" w:rsidP="00593117">
      <w:pPr>
        <w:pStyle w:val="NormalWeb"/>
        <w:widowControl/>
        <w:numPr>
          <w:ilvl w:val="0"/>
          <w:numId w:val="82"/>
        </w:numPr>
        <w:tabs>
          <w:tab w:val="clear" w:pos="720"/>
          <w:tab w:val="num" w:pos="360"/>
        </w:tabs>
        <w:autoSpaceDE/>
        <w:autoSpaceDN/>
        <w:spacing w:beforeAutospacing="0" w:afterAutospacing="0" w:line="276" w:lineRule="auto"/>
        <w:ind w:left="360"/>
      </w:pPr>
      <w:r w:rsidRPr="00E61F19">
        <w:rPr>
          <w:rStyle w:val="Strong"/>
        </w:rPr>
        <w:t>Nursing Ethics and Interdisciplinary Ethics</w:t>
      </w:r>
    </w:p>
    <w:p w14:paraId="020A1299" w14:textId="77777777" w:rsidR="00693C34" w:rsidRPr="00E61F19" w:rsidRDefault="00693C34" w:rsidP="00593117">
      <w:pPr>
        <w:pStyle w:val="NormalWeb"/>
        <w:widowControl/>
        <w:numPr>
          <w:ilvl w:val="1"/>
          <w:numId w:val="87"/>
        </w:numPr>
        <w:tabs>
          <w:tab w:val="clear" w:pos="1440"/>
          <w:tab w:val="num" w:pos="1080"/>
        </w:tabs>
        <w:autoSpaceDE/>
        <w:autoSpaceDN/>
        <w:spacing w:beforeAutospacing="0" w:afterAutospacing="0" w:line="276" w:lineRule="auto"/>
        <w:ind w:left="1080"/>
      </w:pPr>
      <w:r w:rsidRPr="00E61F19">
        <w:t>Core principles of nursing ethics</w:t>
      </w:r>
    </w:p>
    <w:p w14:paraId="57782A3C" w14:textId="77777777" w:rsidR="00693C34" w:rsidRPr="00E61F19" w:rsidRDefault="00693C34" w:rsidP="00593117">
      <w:pPr>
        <w:pStyle w:val="NormalWeb"/>
        <w:widowControl/>
        <w:numPr>
          <w:ilvl w:val="1"/>
          <w:numId w:val="87"/>
        </w:numPr>
        <w:tabs>
          <w:tab w:val="clear" w:pos="1440"/>
          <w:tab w:val="num" w:pos="1080"/>
        </w:tabs>
        <w:autoSpaceDE/>
        <w:autoSpaceDN/>
        <w:spacing w:beforeAutospacing="0" w:afterAutospacing="0" w:line="276" w:lineRule="auto"/>
        <w:ind w:left="1080"/>
      </w:pPr>
      <w:r w:rsidRPr="00E61F19">
        <w:t>Ethical collaboration between nurses and physiotherapists</w:t>
      </w:r>
    </w:p>
    <w:p w14:paraId="37F9118C" w14:textId="77777777" w:rsidR="00693C34" w:rsidRDefault="00693C34" w:rsidP="00593117">
      <w:pPr>
        <w:pStyle w:val="NormalWeb"/>
        <w:widowControl/>
        <w:numPr>
          <w:ilvl w:val="1"/>
          <w:numId w:val="87"/>
        </w:numPr>
        <w:tabs>
          <w:tab w:val="clear" w:pos="1440"/>
          <w:tab w:val="num" w:pos="1080"/>
        </w:tabs>
        <w:autoSpaceDE/>
        <w:autoSpaceDN/>
        <w:spacing w:beforeAutospacing="0" w:afterAutospacing="0" w:line="276" w:lineRule="auto"/>
        <w:ind w:left="1080"/>
      </w:pPr>
      <w:r w:rsidRPr="00E61F19">
        <w:t>Respect for professional roles</w:t>
      </w:r>
    </w:p>
    <w:p w14:paraId="6922F8DB" w14:textId="77777777" w:rsidR="00693C34" w:rsidRPr="00E07794" w:rsidRDefault="00693C34" w:rsidP="00693C34">
      <w:pPr>
        <w:pStyle w:val="ListParagraph"/>
        <w:spacing w:line="276" w:lineRule="auto"/>
        <w:ind w:left="360"/>
        <w:rPr>
          <w:b/>
          <w:sz w:val="24"/>
          <w:szCs w:val="24"/>
        </w:rPr>
      </w:pPr>
      <w:r w:rsidRPr="00E07794">
        <w:rPr>
          <w:b/>
          <w:sz w:val="24"/>
          <w:szCs w:val="24"/>
        </w:rPr>
        <w:t xml:space="preserve">  </w:t>
      </w:r>
      <w:r w:rsidR="00B1732E">
        <w:rPr>
          <w:b/>
          <w:sz w:val="24"/>
          <w:szCs w:val="24"/>
        </w:rPr>
        <w:tab/>
      </w:r>
      <w:r w:rsidRPr="00E07794">
        <w:rPr>
          <w:b/>
          <w:sz w:val="24"/>
          <w:szCs w:val="24"/>
        </w:rPr>
        <w:tab/>
        <w:t xml:space="preserve">CLOs: b, d </w:t>
      </w:r>
    </w:p>
    <w:p w14:paraId="7DB1D0F5" w14:textId="77777777" w:rsidR="00693C34" w:rsidRPr="00E61F19" w:rsidRDefault="00693C34" w:rsidP="00693C34">
      <w:pPr>
        <w:pStyle w:val="NormalWeb"/>
        <w:spacing w:beforeAutospacing="0" w:afterAutospacing="0" w:line="276" w:lineRule="auto"/>
        <w:ind w:left="1080"/>
      </w:pPr>
    </w:p>
    <w:p w14:paraId="29AA3A52" w14:textId="77777777" w:rsidR="00693C34" w:rsidRPr="00E61F19" w:rsidRDefault="00693C34" w:rsidP="00593117">
      <w:pPr>
        <w:pStyle w:val="NormalWeb"/>
        <w:widowControl/>
        <w:numPr>
          <w:ilvl w:val="0"/>
          <w:numId w:val="82"/>
        </w:numPr>
        <w:tabs>
          <w:tab w:val="clear" w:pos="720"/>
          <w:tab w:val="num" w:pos="360"/>
        </w:tabs>
        <w:autoSpaceDE/>
        <w:autoSpaceDN/>
        <w:spacing w:beforeAutospacing="0" w:afterAutospacing="0" w:line="276" w:lineRule="auto"/>
        <w:ind w:left="360"/>
      </w:pPr>
      <w:r w:rsidRPr="00E61F19">
        <w:rPr>
          <w:rStyle w:val="Strong"/>
        </w:rPr>
        <w:t>Golden Rules for Organizational Ethics</w:t>
      </w:r>
    </w:p>
    <w:p w14:paraId="028C2440" w14:textId="77777777" w:rsidR="00693C34" w:rsidRPr="00E61F19" w:rsidRDefault="00693C34" w:rsidP="00593117">
      <w:pPr>
        <w:pStyle w:val="NormalWeb"/>
        <w:widowControl/>
        <w:numPr>
          <w:ilvl w:val="1"/>
          <w:numId w:val="88"/>
        </w:numPr>
        <w:tabs>
          <w:tab w:val="clear" w:pos="1440"/>
          <w:tab w:val="num" w:pos="1080"/>
        </w:tabs>
        <w:autoSpaceDE/>
        <w:autoSpaceDN/>
        <w:spacing w:beforeAutospacing="0" w:afterAutospacing="0" w:line="276" w:lineRule="auto"/>
        <w:ind w:left="1080"/>
      </w:pPr>
      <w:r w:rsidRPr="00E61F19">
        <w:t>Ethical leadership principles</w:t>
      </w:r>
    </w:p>
    <w:p w14:paraId="5557512A" w14:textId="77777777" w:rsidR="00693C34" w:rsidRPr="00E61F19" w:rsidRDefault="00693C34" w:rsidP="00593117">
      <w:pPr>
        <w:pStyle w:val="NormalWeb"/>
        <w:widowControl/>
        <w:numPr>
          <w:ilvl w:val="1"/>
          <w:numId w:val="88"/>
        </w:numPr>
        <w:tabs>
          <w:tab w:val="clear" w:pos="1440"/>
          <w:tab w:val="num" w:pos="1080"/>
        </w:tabs>
        <w:autoSpaceDE/>
        <w:autoSpaceDN/>
        <w:spacing w:beforeAutospacing="0" w:afterAutospacing="0" w:line="276" w:lineRule="auto"/>
        <w:ind w:left="1080"/>
      </w:pPr>
      <w:r w:rsidRPr="00E61F19">
        <w:t>Code of conduct</w:t>
      </w:r>
    </w:p>
    <w:p w14:paraId="11D18EA8" w14:textId="77777777" w:rsidR="00693C34" w:rsidRPr="00E61F19" w:rsidRDefault="00693C34" w:rsidP="00593117">
      <w:pPr>
        <w:pStyle w:val="NormalWeb"/>
        <w:widowControl/>
        <w:numPr>
          <w:ilvl w:val="1"/>
          <w:numId w:val="88"/>
        </w:numPr>
        <w:tabs>
          <w:tab w:val="clear" w:pos="1440"/>
          <w:tab w:val="num" w:pos="1080"/>
        </w:tabs>
        <w:autoSpaceDE/>
        <w:autoSpaceDN/>
        <w:spacing w:beforeAutospacing="0" w:afterAutospacing="0" w:line="276" w:lineRule="auto"/>
        <w:ind w:left="1080"/>
      </w:pPr>
      <w:r w:rsidRPr="00E61F19">
        <w:t>Ethical decision-making models</w:t>
      </w:r>
    </w:p>
    <w:p w14:paraId="2F5A77B5" w14:textId="77777777" w:rsidR="00693C34" w:rsidRPr="00D15E7E" w:rsidRDefault="00693C34" w:rsidP="00D15E7E">
      <w:pPr>
        <w:pStyle w:val="ListParagraph"/>
        <w:spacing w:line="276" w:lineRule="auto"/>
        <w:ind w:left="360"/>
        <w:rPr>
          <w:b/>
          <w:sz w:val="24"/>
          <w:szCs w:val="24"/>
        </w:rPr>
      </w:pPr>
      <w:r>
        <w:rPr>
          <w:sz w:val="24"/>
          <w:szCs w:val="24"/>
        </w:rPr>
        <w:t xml:space="preserve">  </w:t>
      </w:r>
      <w:r>
        <w:rPr>
          <w:sz w:val="24"/>
          <w:szCs w:val="24"/>
        </w:rPr>
        <w:tab/>
      </w:r>
      <w:r w:rsidR="00B1732E">
        <w:rPr>
          <w:sz w:val="24"/>
          <w:szCs w:val="24"/>
        </w:rPr>
        <w:tab/>
      </w:r>
      <w:r w:rsidRPr="00E07794">
        <w:rPr>
          <w:b/>
          <w:sz w:val="24"/>
          <w:szCs w:val="24"/>
        </w:rPr>
        <w:t xml:space="preserve">CLOs: a, </w:t>
      </w:r>
      <w:proofErr w:type="gramStart"/>
      <w:r w:rsidRPr="00E07794">
        <w:rPr>
          <w:b/>
          <w:sz w:val="24"/>
          <w:szCs w:val="24"/>
        </w:rPr>
        <w:t>b ,</w:t>
      </w:r>
      <w:proofErr w:type="gramEnd"/>
      <w:r w:rsidRPr="00E07794">
        <w:rPr>
          <w:b/>
          <w:sz w:val="24"/>
          <w:szCs w:val="24"/>
        </w:rPr>
        <w:t xml:space="preserve"> c, d </w:t>
      </w:r>
    </w:p>
    <w:p w14:paraId="3CAF28D4" w14:textId="77777777" w:rsidR="00693C34" w:rsidRDefault="00693C34" w:rsidP="00693C34"/>
    <w:p w14:paraId="26BE3132" w14:textId="77777777" w:rsidR="00693C34" w:rsidRPr="00FB7014" w:rsidRDefault="00693C34" w:rsidP="00693C34">
      <w:pPr>
        <w:spacing w:after="200" w:line="276" w:lineRule="auto"/>
        <w:jc w:val="both"/>
        <w:rPr>
          <w:b/>
          <w:sz w:val="24"/>
          <w:u w:val="double"/>
        </w:rPr>
      </w:pPr>
      <w:r w:rsidRPr="00FB7014">
        <w:rPr>
          <w:b/>
          <w:sz w:val="24"/>
          <w:u w:val="double"/>
        </w:rPr>
        <w:t>SUGGESTED READING MATERIALS</w:t>
      </w:r>
    </w:p>
    <w:p w14:paraId="69721F62" w14:textId="77777777" w:rsidR="00693C34" w:rsidRPr="007C2FF2" w:rsidRDefault="00693C34" w:rsidP="00593117">
      <w:pPr>
        <w:pStyle w:val="ListParagraph"/>
        <w:widowControl/>
        <w:numPr>
          <w:ilvl w:val="0"/>
          <w:numId w:val="90"/>
        </w:numPr>
        <w:autoSpaceDE/>
        <w:autoSpaceDN/>
        <w:spacing w:after="160" w:line="259" w:lineRule="auto"/>
        <w:ind w:left="450" w:hanging="450"/>
        <w:contextualSpacing/>
        <w:rPr>
          <w:sz w:val="24"/>
        </w:rPr>
      </w:pPr>
      <w:r w:rsidRPr="007C2FF2">
        <w:rPr>
          <w:sz w:val="24"/>
        </w:rPr>
        <w:t>Physical Therapy Ethics Seco</w:t>
      </w:r>
      <w:r>
        <w:rPr>
          <w:sz w:val="24"/>
        </w:rPr>
        <w:t xml:space="preserve">nd Edition by Donald L. </w:t>
      </w:r>
      <w:proofErr w:type="spellStart"/>
      <w:r>
        <w:rPr>
          <w:sz w:val="24"/>
        </w:rPr>
        <w:t>Gabard</w:t>
      </w:r>
      <w:proofErr w:type="spellEnd"/>
      <w:r>
        <w:rPr>
          <w:sz w:val="24"/>
        </w:rPr>
        <w:t>,</w:t>
      </w:r>
      <w:r w:rsidRPr="007C2FF2">
        <w:rPr>
          <w:sz w:val="24"/>
        </w:rPr>
        <w:t xml:space="preserve"> Mike W. Martin</w:t>
      </w:r>
    </w:p>
    <w:p w14:paraId="5A2AD2BC" w14:textId="77777777" w:rsidR="00693C34" w:rsidRPr="007C2FF2" w:rsidRDefault="00693C34" w:rsidP="00593117">
      <w:pPr>
        <w:pStyle w:val="ListParagraph"/>
        <w:widowControl/>
        <w:numPr>
          <w:ilvl w:val="0"/>
          <w:numId w:val="90"/>
        </w:numPr>
        <w:autoSpaceDE/>
        <w:autoSpaceDN/>
        <w:spacing w:after="160" w:line="259" w:lineRule="auto"/>
        <w:ind w:left="450" w:hanging="450"/>
        <w:contextualSpacing/>
        <w:rPr>
          <w:sz w:val="24"/>
        </w:rPr>
      </w:pPr>
      <w:r w:rsidRPr="007C2FF2">
        <w:rPr>
          <w:sz w:val="24"/>
        </w:rPr>
        <w:t xml:space="preserve">Guide to Physical Therapist Practice Revised Edition by APTA </w:t>
      </w:r>
    </w:p>
    <w:p w14:paraId="37E351DC" w14:textId="77777777" w:rsidR="00693C34" w:rsidRPr="007C2FF2" w:rsidRDefault="00693C34" w:rsidP="00593117">
      <w:pPr>
        <w:pStyle w:val="ListParagraph"/>
        <w:widowControl/>
        <w:numPr>
          <w:ilvl w:val="0"/>
          <w:numId w:val="90"/>
        </w:numPr>
        <w:autoSpaceDE/>
        <w:autoSpaceDN/>
        <w:spacing w:after="160" w:line="259" w:lineRule="auto"/>
        <w:ind w:left="450" w:hanging="450"/>
        <w:contextualSpacing/>
        <w:rPr>
          <w:sz w:val="24"/>
        </w:rPr>
      </w:pPr>
      <w:r w:rsidRPr="007C2FF2">
        <w:rPr>
          <w:sz w:val="24"/>
        </w:rPr>
        <w:t xml:space="preserve">Legal and Ethical Issues in Physical Therapy 1st Edition by Laura Lee, Carol Krueger-Brophy </w:t>
      </w:r>
    </w:p>
    <w:p w14:paraId="26C83D6A" w14:textId="77777777" w:rsidR="00693C34" w:rsidRDefault="00693C34" w:rsidP="00593117">
      <w:pPr>
        <w:pStyle w:val="ListParagraph"/>
        <w:widowControl/>
        <w:numPr>
          <w:ilvl w:val="0"/>
          <w:numId w:val="90"/>
        </w:numPr>
        <w:autoSpaceDE/>
        <w:autoSpaceDN/>
        <w:spacing w:after="160" w:line="259" w:lineRule="auto"/>
        <w:ind w:left="450" w:hanging="450"/>
        <w:contextualSpacing/>
        <w:rPr>
          <w:sz w:val="24"/>
        </w:rPr>
      </w:pPr>
      <w:r w:rsidRPr="007C2FF2">
        <w:rPr>
          <w:sz w:val="24"/>
        </w:rPr>
        <w:t xml:space="preserve">Ethical dimensions: in the health professions. </w:t>
      </w:r>
      <w:proofErr w:type="spellStart"/>
      <w:r w:rsidRPr="007C2FF2">
        <w:rPr>
          <w:sz w:val="24"/>
        </w:rPr>
        <w:t>Purtilo</w:t>
      </w:r>
      <w:proofErr w:type="spellEnd"/>
      <w:r w:rsidRPr="007C2FF2">
        <w:rPr>
          <w:sz w:val="24"/>
        </w:rPr>
        <w:t xml:space="preserve"> RB &amp; Doherty RF. 6th ed. St. Louis: Elsevier; 2016 </w:t>
      </w:r>
    </w:p>
    <w:p w14:paraId="6AE8D2D6" w14:textId="77777777" w:rsidR="00693C34" w:rsidRPr="007C2FF2" w:rsidRDefault="00693C34" w:rsidP="00593117">
      <w:pPr>
        <w:pStyle w:val="ListParagraph"/>
        <w:widowControl/>
        <w:numPr>
          <w:ilvl w:val="0"/>
          <w:numId w:val="90"/>
        </w:numPr>
        <w:autoSpaceDE/>
        <w:autoSpaceDN/>
        <w:spacing w:after="160" w:line="259" w:lineRule="auto"/>
        <w:ind w:left="450" w:hanging="450"/>
        <w:contextualSpacing/>
        <w:rPr>
          <w:sz w:val="24"/>
        </w:rPr>
      </w:pPr>
      <w:r w:rsidRPr="007C2FF2">
        <w:rPr>
          <w:sz w:val="24"/>
        </w:rPr>
        <w:t>Medical Ethics. Veatch RM. 2nd ed. USA: Jones &amp; Bartlett. 1997</w:t>
      </w:r>
    </w:p>
    <w:p w14:paraId="00ED58F4" w14:textId="77777777" w:rsidR="00693C34" w:rsidRDefault="00693C34" w:rsidP="00693C34"/>
    <w:p w14:paraId="2C7A29D6" w14:textId="77777777" w:rsidR="005055A9" w:rsidRDefault="005055A9" w:rsidP="005055A9">
      <w:pPr>
        <w:jc w:val="both"/>
      </w:pPr>
    </w:p>
    <w:p w14:paraId="65A3BC20" w14:textId="77777777" w:rsidR="008E3C73" w:rsidRDefault="008E3C73">
      <w:pPr>
        <w:rPr>
          <w:sz w:val="24"/>
          <w:szCs w:val="24"/>
        </w:rPr>
      </w:pPr>
      <w:r>
        <w:rPr>
          <w:sz w:val="24"/>
          <w:szCs w:val="24"/>
        </w:rPr>
        <w:br w:type="page"/>
      </w:r>
    </w:p>
    <w:p w14:paraId="5575049B" w14:textId="77777777" w:rsidR="00236BEB" w:rsidRPr="005130A9" w:rsidRDefault="00236BEB" w:rsidP="00236BEB">
      <w:pPr>
        <w:widowControl/>
        <w:rPr>
          <w:b/>
          <w:bCs/>
          <w:color w:val="000000"/>
          <w:sz w:val="24"/>
          <w:szCs w:val="24"/>
        </w:rPr>
      </w:pPr>
    </w:p>
    <w:p w14:paraId="053EA2E7" w14:textId="77777777" w:rsidR="00810368" w:rsidRDefault="00810368" w:rsidP="00236BEB">
      <w:pPr>
        <w:jc w:val="center"/>
        <w:rPr>
          <w:b/>
          <w:bCs/>
          <w:color w:val="538135" w:themeColor="accent6" w:themeShade="BF"/>
          <w:sz w:val="40"/>
          <w:szCs w:val="40"/>
          <w:u w:val="single"/>
        </w:rPr>
      </w:pPr>
    </w:p>
    <w:p w14:paraId="4EFC1D4E" w14:textId="77777777" w:rsidR="00236BEB" w:rsidRPr="00DF3CB7" w:rsidRDefault="00236BEB" w:rsidP="00236BEB">
      <w:pPr>
        <w:jc w:val="center"/>
        <w:rPr>
          <w:b/>
          <w:bCs/>
          <w:color w:val="538135" w:themeColor="accent6" w:themeShade="BF"/>
          <w:sz w:val="28"/>
          <w:szCs w:val="28"/>
          <w:u w:val="single"/>
        </w:rPr>
      </w:pPr>
      <w:r w:rsidRPr="00DF3CB7">
        <w:rPr>
          <w:b/>
          <w:bCs/>
          <w:color w:val="538135" w:themeColor="accent6" w:themeShade="BF"/>
          <w:sz w:val="40"/>
          <w:szCs w:val="40"/>
          <w:u w:val="single"/>
        </w:rPr>
        <w:t>DOCTOR OF PHYSICAL THERAPY</w:t>
      </w:r>
      <w:r w:rsidRPr="00DF3CB7">
        <w:rPr>
          <w:b/>
          <w:bCs/>
          <w:color w:val="538135" w:themeColor="accent6" w:themeShade="BF"/>
          <w:sz w:val="20"/>
          <w:szCs w:val="20"/>
          <w:u w:val="single"/>
        </w:rPr>
        <w:t xml:space="preserve"> </w:t>
      </w:r>
    </w:p>
    <w:p w14:paraId="38FD2BAD" w14:textId="77777777" w:rsidR="00236BEB" w:rsidRPr="00DF3CB7" w:rsidRDefault="00236BEB" w:rsidP="00236BEB">
      <w:pPr>
        <w:pBdr>
          <w:bottom w:val="single" w:sz="4" w:space="1" w:color="000000"/>
        </w:pBdr>
        <w:jc w:val="center"/>
        <w:rPr>
          <w:b/>
          <w:bCs/>
          <w:color w:val="538135" w:themeColor="accent6" w:themeShade="BF"/>
          <w:sz w:val="40"/>
          <w:szCs w:val="40"/>
        </w:rPr>
      </w:pPr>
    </w:p>
    <w:p w14:paraId="63816CBA" w14:textId="77777777" w:rsidR="00236BEB" w:rsidRPr="00DF3CB7" w:rsidRDefault="00236BEB" w:rsidP="00236BEB">
      <w:pPr>
        <w:pBdr>
          <w:bottom w:val="single" w:sz="4" w:space="1" w:color="000000"/>
        </w:pBdr>
        <w:jc w:val="center"/>
        <w:rPr>
          <w:b/>
          <w:bCs/>
          <w:color w:val="538135" w:themeColor="accent6" w:themeShade="BF"/>
          <w:sz w:val="40"/>
          <w:szCs w:val="40"/>
        </w:rPr>
      </w:pPr>
    </w:p>
    <w:p w14:paraId="77351673" w14:textId="77777777" w:rsidR="00236BEB" w:rsidRPr="00DF3CB7" w:rsidRDefault="00236BEB" w:rsidP="00236BEB">
      <w:pPr>
        <w:pBdr>
          <w:bottom w:val="single" w:sz="4" w:space="1" w:color="000000"/>
        </w:pBdr>
        <w:jc w:val="center"/>
        <w:rPr>
          <w:b/>
          <w:bCs/>
          <w:color w:val="538135" w:themeColor="accent6" w:themeShade="BF"/>
          <w:sz w:val="40"/>
          <w:szCs w:val="40"/>
        </w:rPr>
      </w:pPr>
    </w:p>
    <w:p w14:paraId="4AAB35C9" w14:textId="77777777" w:rsidR="00236BEB" w:rsidRPr="00DF3CB7" w:rsidRDefault="00236BEB" w:rsidP="00236BEB">
      <w:pPr>
        <w:pBdr>
          <w:bottom w:val="single" w:sz="4" w:space="1" w:color="000000"/>
        </w:pBdr>
        <w:jc w:val="center"/>
        <w:rPr>
          <w:b/>
          <w:bCs/>
          <w:color w:val="538135" w:themeColor="accent6" w:themeShade="BF"/>
          <w:sz w:val="40"/>
          <w:szCs w:val="40"/>
        </w:rPr>
      </w:pPr>
      <w:r w:rsidRPr="00DF3CB7">
        <w:rPr>
          <w:b/>
          <w:bCs/>
          <w:color w:val="538135" w:themeColor="accent6" w:themeShade="BF"/>
          <w:sz w:val="40"/>
          <w:szCs w:val="40"/>
        </w:rPr>
        <w:t>SEMESTER-I</w:t>
      </w:r>
      <w:r w:rsidR="00930DA2">
        <w:rPr>
          <w:b/>
          <w:bCs/>
          <w:color w:val="538135" w:themeColor="accent6" w:themeShade="BF"/>
          <w:sz w:val="40"/>
          <w:szCs w:val="40"/>
        </w:rPr>
        <w:t>II</w:t>
      </w:r>
    </w:p>
    <w:p w14:paraId="253B2B2D" w14:textId="77777777" w:rsidR="00236BEB" w:rsidRDefault="00236BEB" w:rsidP="00236BEB"/>
    <w:p w14:paraId="69F417F0" w14:textId="77777777" w:rsidR="00236BEB" w:rsidRDefault="00236BEB" w:rsidP="00236BEB"/>
    <w:p w14:paraId="5447540A" w14:textId="77777777" w:rsidR="00236BEB" w:rsidRDefault="00236BEB" w:rsidP="00236BEB"/>
    <w:p w14:paraId="4F6FD527" w14:textId="77777777" w:rsidR="00236BEB" w:rsidRDefault="00236BEB" w:rsidP="00236BEB"/>
    <w:tbl>
      <w:tblPr>
        <w:tblStyle w:val="Style26"/>
        <w:tblpPr w:leftFromText="180" w:rightFromText="180" w:vertAnchor="text" w:tblpXSpec="center" w:tblpY="252"/>
        <w:tblW w:w="9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5"/>
        <w:gridCol w:w="3150"/>
        <w:gridCol w:w="905"/>
        <w:gridCol w:w="990"/>
        <w:gridCol w:w="720"/>
        <w:gridCol w:w="900"/>
        <w:gridCol w:w="990"/>
        <w:gridCol w:w="725"/>
      </w:tblGrid>
      <w:tr w:rsidR="00236BEB" w14:paraId="7529B504" w14:textId="77777777" w:rsidTr="001E502B">
        <w:trPr>
          <w:trHeight w:val="530"/>
        </w:trPr>
        <w:tc>
          <w:tcPr>
            <w:tcW w:w="1345"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0512AFD" w14:textId="77777777" w:rsidR="00236BEB" w:rsidRPr="008143C8" w:rsidRDefault="00236BEB" w:rsidP="00033E33">
            <w:pPr>
              <w:ind w:right="-116" w:hanging="90"/>
              <w:jc w:val="center"/>
              <w:rPr>
                <w:b/>
                <w:bCs/>
                <w:sz w:val="24"/>
              </w:rPr>
            </w:pPr>
            <w:r w:rsidRPr="008143C8">
              <w:rPr>
                <w:b/>
                <w:bCs/>
                <w:sz w:val="24"/>
              </w:rPr>
              <w:t xml:space="preserve">Course </w:t>
            </w:r>
          </w:p>
          <w:p w14:paraId="14EADC04" w14:textId="77777777" w:rsidR="00236BEB" w:rsidRPr="008143C8" w:rsidRDefault="00236BEB" w:rsidP="00033E33">
            <w:pPr>
              <w:ind w:right="-116" w:hanging="90"/>
              <w:jc w:val="center"/>
              <w:rPr>
                <w:b/>
                <w:bCs/>
                <w:sz w:val="24"/>
              </w:rPr>
            </w:pPr>
            <w:r w:rsidRPr="008143C8">
              <w:rPr>
                <w:b/>
                <w:bCs/>
                <w:sz w:val="24"/>
              </w:rPr>
              <w:t>Code</w:t>
            </w:r>
          </w:p>
        </w:tc>
        <w:tc>
          <w:tcPr>
            <w:tcW w:w="31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1075076" w14:textId="77777777" w:rsidR="00236BEB" w:rsidRPr="008143C8" w:rsidRDefault="00236BEB" w:rsidP="00033E33">
            <w:pPr>
              <w:jc w:val="center"/>
              <w:rPr>
                <w:b/>
                <w:bCs/>
                <w:sz w:val="24"/>
              </w:rPr>
            </w:pPr>
            <w:r w:rsidRPr="008143C8">
              <w:rPr>
                <w:b/>
                <w:bCs/>
                <w:sz w:val="24"/>
              </w:rPr>
              <w:t xml:space="preserve">Course </w:t>
            </w:r>
          </w:p>
          <w:p w14:paraId="60A66B86" w14:textId="77777777" w:rsidR="00236BEB" w:rsidRPr="008143C8" w:rsidRDefault="00236BEB" w:rsidP="00033E33">
            <w:pPr>
              <w:jc w:val="center"/>
              <w:rPr>
                <w:b/>
                <w:bCs/>
                <w:sz w:val="24"/>
              </w:rPr>
            </w:pPr>
            <w:r w:rsidRPr="008143C8">
              <w:rPr>
                <w:b/>
                <w:bCs/>
                <w:sz w:val="24"/>
              </w:rPr>
              <w:t>Title</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B77D768" w14:textId="77777777" w:rsidR="00236BEB" w:rsidRPr="008143C8" w:rsidRDefault="00236BEB" w:rsidP="00033E33">
            <w:pPr>
              <w:jc w:val="center"/>
              <w:rPr>
                <w:b/>
                <w:bCs/>
                <w:sz w:val="24"/>
              </w:rPr>
            </w:pPr>
            <w:r w:rsidRPr="008143C8">
              <w:rPr>
                <w:b/>
                <w:bCs/>
                <w:sz w:val="24"/>
              </w:rPr>
              <w:t>Credit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F8FA7EA" w14:textId="77777777" w:rsidR="00236BEB" w:rsidRPr="008143C8" w:rsidRDefault="00236BEB" w:rsidP="00033E33">
            <w:pPr>
              <w:jc w:val="center"/>
              <w:rPr>
                <w:b/>
                <w:bCs/>
                <w:sz w:val="24"/>
              </w:rPr>
            </w:pPr>
            <w:r w:rsidRPr="008143C8">
              <w:rPr>
                <w:b/>
                <w:bCs/>
                <w:sz w:val="24"/>
              </w:rPr>
              <w:t>Clock Hours</w:t>
            </w:r>
          </w:p>
        </w:tc>
      </w:tr>
      <w:tr w:rsidR="00236BEB" w14:paraId="62CBDC35" w14:textId="77777777" w:rsidTr="001E502B">
        <w:trPr>
          <w:trHeight w:val="530"/>
        </w:trPr>
        <w:tc>
          <w:tcPr>
            <w:tcW w:w="1345"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5C1241C7" w14:textId="77777777" w:rsidR="00236BEB" w:rsidRDefault="00236BEB" w:rsidP="00033E33">
            <w:pPr>
              <w:spacing w:line="276" w:lineRule="auto"/>
              <w:rPr>
                <w:b/>
                <w:bCs/>
              </w:rPr>
            </w:pPr>
          </w:p>
        </w:tc>
        <w:tc>
          <w:tcPr>
            <w:tcW w:w="315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43725BB7" w14:textId="77777777" w:rsidR="00236BEB" w:rsidRDefault="00236BEB" w:rsidP="00033E33">
            <w:pPr>
              <w:spacing w:line="276" w:lineRule="auto"/>
              <w:rPr>
                <w:b/>
                <w:bCs/>
              </w:rPr>
            </w:pPr>
          </w:p>
        </w:tc>
        <w:tc>
          <w:tcPr>
            <w:tcW w:w="905" w:type="dxa"/>
            <w:tcBorders>
              <w:top w:val="single" w:sz="4" w:space="0" w:color="auto"/>
              <w:left w:val="single" w:sz="4" w:space="0" w:color="auto"/>
              <w:bottom w:val="single" w:sz="4" w:space="0" w:color="auto"/>
              <w:right w:val="single" w:sz="4" w:space="0" w:color="auto"/>
            </w:tcBorders>
            <w:shd w:val="clear" w:color="auto" w:fill="D9D9D9"/>
            <w:vAlign w:val="center"/>
          </w:tcPr>
          <w:p w14:paraId="15354EF4" w14:textId="77777777" w:rsidR="00236BEB" w:rsidRDefault="00236BEB" w:rsidP="00033E33">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3922A774" w14:textId="77777777" w:rsidR="00236BEB" w:rsidRDefault="00236BEB" w:rsidP="00033E33">
            <w:pPr>
              <w:ind w:right="-54"/>
              <w:jc w:val="center"/>
              <w:rPr>
                <w:b/>
                <w:bCs/>
              </w:rPr>
            </w:pPr>
            <w:r>
              <w:rPr>
                <w:b/>
                <w:bCs/>
              </w:rPr>
              <w:t>Practical / Lab</w:t>
            </w:r>
          </w:p>
        </w:tc>
        <w:tc>
          <w:tcPr>
            <w:tcW w:w="720" w:type="dxa"/>
            <w:tcBorders>
              <w:top w:val="single" w:sz="4" w:space="0" w:color="auto"/>
              <w:left w:val="single" w:sz="4" w:space="0" w:color="auto"/>
              <w:bottom w:val="single" w:sz="4" w:space="0" w:color="auto"/>
              <w:right w:val="single" w:sz="4" w:space="0" w:color="auto"/>
            </w:tcBorders>
            <w:shd w:val="clear" w:color="auto" w:fill="D9D9D9"/>
            <w:vAlign w:val="center"/>
          </w:tcPr>
          <w:p w14:paraId="017EEB8E" w14:textId="77777777" w:rsidR="00236BEB" w:rsidRDefault="00236BEB" w:rsidP="00033E33">
            <w:pPr>
              <w:jc w:val="center"/>
              <w:rPr>
                <w:b/>
                <w:bCs/>
              </w:rPr>
            </w:pPr>
            <w:r>
              <w:rPr>
                <w:b/>
                <w:bCs/>
              </w:rPr>
              <w:t>Total</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7D1F54F7" w14:textId="77777777" w:rsidR="00236BEB" w:rsidRDefault="00236BEB" w:rsidP="00033E33">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360B7248" w14:textId="77777777" w:rsidR="00236BEB" w:rsidRDefault="00236BEB" w:rsidP="00033E33">
            <w:pPr>
              <w:ind w:right="-54"/>
              <w:jc w:val="center"/>
              <w:rPr>
                <w:b/>
                <w:bCs/>
              </w:rPr>
            </w:pPr>
            <w:r>
              <w:rPr>
                <w:b/>
                <w:bCs/>
              </w:rPr>
              <w:t>Practical / Lab</w:t>
            </w:r>
          </w:p>
        </w:tc>
        <w:tc>
          <w:tcPr>
            <w:tcW w:w="725" w:type="dxa"/>
            <w:tcBorders>
              <w:top w:val="single" w:sz="4" w:space="0" w:color="auto"/>
              <w:left w:val="single" w:sz="4" w:space="0" w:color="auto"/>
              <w:bottom w:val="single" w:sz="4" w:space="0" w:color="auto"/>
              <w:right w:val="single" w:sz="4" w:space="0" w:color="auto"/>
            </w:tcBorders>
            <w:shd w:val="clear" w:color="auto" w:fill="D9D9D9"/>
            <w:vAlign w:val="center"/>
          </w:tcPr>
          <w:p w14:paraId="702BFE68" w14:textId="77777777" w:rsidR="00236BEB" w:rsidRDefault="00236BEB" w:rsidP="00033E33">
            <w:pPr>
              <w:jc w:val="center"/>
              <w:rPr>
                <w:b/>
                <w:bCs/>
              </w:rPr>
            </w:pPr>
            <w:r>
              <w:rPr>
                <w:b/>
                <w:bCs/>
              </w:rPr>
              <w:t>Total</w:t>
            </w:r>
          </w:p>
        </w:tc>
      </w:tr>
      <w:tr w:rsidR="00395DE3" w14:paraId="7BF46386"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41CBC3FB" w14:textId="77777777" w:rsidR="00395DE3" w:rsidRDefault="00395DE3" w:rsidP="00395DE3">
            <w:pPr>
              <w:jc w:val="center"/>
              <w:rPr>
                <w:b/>
                <w:bCs/>
              </w:rPr>
            </w:pPr>
            <w:r w:rsidRPr="00363431">
              <w:rPr>
                <w:b/>
                <w:bCs/>
                <w:sz w:val="24"/>
              </w:rPr>
              <w:t>ANA 411</w:t>
            </w:r>
          </w:p>
        </w:tc>
        <w:tc>
          <w:tcPr>
            <w:tcW w:w="3150" w:type="dxa"/>
            <w:tcBorders>
              <w:top w:val="single" w:sz="4" w:space="0" w:color="auto"/>
              <w:left w:val="single" w:sz="4" w:space="0" w:color="auto"/>
              <w:bottom w:val="single" w:sz="4" w:space="0" w:color="auto"/>
              <w:right w:val="single" w:sz="4" w:space="0" w:color="auto"/>
            </w:tcBorders>
            <w:vAlign w:val="center"/>
          </w:tcPr>
          <w:p w14:paraId="412A4F26" w14:textId="77777777" w:rsidR="00395DE3" w:rsidRDefault="00395DE3" w:rsidP="00395DE3">
            <w:pPr>
              <w:pStyle w:val="TableParagraph"/>
              <w:jc w:val="left"/>
              <w:rPr>
                <w:b/>
                <w:sz w:val="24"/>
                <w:szCs w:val="24"/>
              </w:rPr>
            </w:pPr>
            <w:r>
              <w:rPr>
                <w:b/>
                <w:spacing w:val="-2"/>
                <w:sz w:val="24"/>
                <w:szCs w:val="24"/>
              </w:rPr>
              <w:t>Anatomy</w:t>
            </w:r>
            <w:r>
              <w:rPr>
                <w:b/>
                <w:spacing w:val="-10"/>
                <w:sz w:val="24"/>
                <w:szCs w:val="24"/>
              </w:rPr>
              <w:t xml:space="preserve"> </w:t>
            </w:r>
            <w:r>
              <w:rPr>
                <w:b/>
                <w:spacing w:val="-2"/>
                <w:sz w:val="24"/>
                <w:szCs w:val="24"/>
              </w:rPr>
              <w:t>–</w:t>
            </w:r>
            <w:r>
              <w:rPr>
                <w:b/>
                <w:spacing w:val="-7"/>
                <w:sz w:val="24"/>
                <w:szCs w:val="24"/>
              </w:rPr>
              <w:t xml:space="preserve"> </w:t>
            </w:r>
            <w:r>
              <w:rPr>
                <w:b/>
                <w:spacing w:val="-5"/>
                <w:sz w:val="24"/>
                <w:szCs w:val="24"/>
              </w:rPr>
              <w:t>III</w:t>
            </w:r>
          </w:p>
        </w:tc>
        <w:tc>
          <w:tcPr>
            <w:tcW w:w="905" w:type="dxa"/>
            <w:tcBorders>
              <w:top w:val="single" w:sz="4" w:space="0" w:color="auto"/>
              <w:left w:val="single" w:sz="4" w:space="0" w:color="auto"/>
              <w:bottom w:val="single" w:sz="4" w:space="0" w:color="auto"/>
              <w:right w:val="single" w:sz="4" w:space="0" w:color="auto"/>
            </w:tcBorders>
            <w:vAlign w:val="center"/>
          </w:tcPr>
          <w:p w14:paraId="0F2B2BEA" w14:textId="77777777" w:rsidR="00395DE3" w:rsidRPr="00395DE3" w:rsidRDefault="00395DE3" w:rsidP="00395DE3">
            <w:pPr>
              <w:jc w:val="center"/>
              <w:rPr>
                <w:b/>
                <w:bCs/>
                <w:sz w:val="24"/>
              </w:rPr>
            </w:pPr>
            <w:r w:rsidRPr="00395DE3">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64071F3" w14:textId="77777777" w:rsidR="00395DE3" w:rsidRPr="00395DE3" w:rsidRDefault="00395DE3" w:rsidP="00395DE3">
            <w:pPr>
              <w:jc w:val="center"/>
              <w:rPr>
                <w:b/>
                <w:bCs/>
                <w:sz w:val="24"/>
              </w:rPr>
            </w:pPr>
            <w:r w:rsidRPr="00395DE3">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716024C2" w14:textId="77777777" w:rsidR="00395DE3" w:rsidRPr="00395DE3" w:rsidRDefault="00395DE3" w:rsidP="00395DE3">
            <w:pPr>
              <w:jc w:val="center"/>
              <w:rPr>
                <w:b/>
                <w:bCs/>
                <w:sz w:val="24"/>
              </w:rPr>
            </w:pPr>
            <w:r w:rsidRPr="00395DE3">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106F0A22" w14:textId="77777777" w:rsidR="00395DE3" w:rsidRPr="00395DE3" w:rsidRDefault="00395DE3" w:rsidP="00395DE3">
            <w:pPr>
              <w:jc w:val="center"/>
              <w:rPr>
                <w:b/>
                <w:bCs/>
                <w:sz w:val="24"/>
              </w:rPr>
            </w:pPr>
            <w:r w:rsidRPr="00395DE3">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EE4844F" w14:textId="77777777" w:rsidR="00395DE3" w:rsidRPr="00395DE3" w:rsidRDefault="00395DE3" w:rsidP="00395DE3">
            <w:pPr>
              <w:jc w:val="center"/>
              <w:rPr>
                <w:b/>
                <w:bCs/>
                <w:sz w:val="24"/>
              </w:rPr>
            </w:pPr>
            <w:r w:rsidRPr="00395DE3">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6FB488E3" w14:textId="77777777" w:rsidR="00395DE3" w:rsidRPr="00395DE3" w:rsidRDefault="00395DE3" w:rsidP="00395DE3">
            <w:pPr>
              <w:jc w:val="center"/>
              <w:rPr>
                <w:b/>
                <w:bCs/>
                <w:sz w:val="24"/>
              </w:rPr>
            </w:pPr>
            <w:r w:rsidRPr="00395DE3">
              <w:rPr>
                <w:b/>
                <w:bCs/>
                <w:sz w:val="24"/>
              </w:rPr>
              <w:t>5</w:t>
            </w:r>
          </w:p>
        </w:tc>
      </w:tr>
      <w:tr w:rsidR="00395DE3" w14:paraId="4E8976C8"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699AFDA5" w14:textId="77777777" w:rsidR="00395DE3" w:rsidRDefault="00395DE3" w:rsidP="00395DE3">
            <w:pPr>
              <w:jc w:val="center"/>
              <w:rPr>
                <w:b/>
                <w:bCs/>
              </w:rPr>
            </w:pPr>
            <w:r>
              <w:rPr>
                <w:b/>
                <w:bCs/>
                <w:sz w:val="24"/>
              </w:rPr>
              <w:t>PHY 412</w:t>
            </w:r>
          </w:p>
        </w:tc>
        <w:tc>
          <w:tcPr>
            <w:tcW w:w="3150" w:type="dxa"/>
            <w:tcBorders>
              <w:top w:val="single" w:sz="4" w:space="0" w:color="auto"/>
              <w:left w:val="single" w:sz="4" w:space="0" w:color="auto"/>
              <w:bottom w:val="single" w:sz="4" w:space="0" w:color="auto"/>
              <w:right w:val="single" w:sz="4" w:space="0" w:color="auto"/>
            </w:tcBorders>
            <w:vAlign w:val="center"/>
          </w:tcPr>
          <w:p w14:paraId="7A01876B" w14:textId="77777777" w:rsidR="00395DE3" w:rsidRDefault="00395DE3" w:rsidP="00395DE3">
            <w:pPr>
              <w:pStyle w:val="TableParagraph"/>
              <w:spacing w:line="229" w:lineRule="exact"/>
              <w:jc w:val="left"/>
              <w:rPr>
                <w:b/>
                <w:sz w:val="24"/>
                <w:szCs w:val="24"/>
              </w:rPr>
            </w:pPr>
            <w:r>
              <w:rPr>
                <w:b/>
                <w:spacing w:val="-6"/>
                <w:sz w:val="24"/>
                <w:szCs w:val="24"/>
              </w:rPr>
              <w:t>Physiology –</w:t>
            </w:r>
            <w:r>
              <w:rPr>
                <w:b/>
                <w:spacing w:val="-1"/>
                <w:sz w:val="24"/>
                <w:szCs w:val="24"/>
              </w:rPr>
              <w:t xml:space="preserve"> </w:t>
            </w:r>
            <w:r>
              <w:rPr>
                <w:b/>
                <w:spacing w:val="-6"/>
                <w:sz w:val="24"/>
                <w:szCs w:val="24"/>
              </w:rPr>
              <w:t>III</w:t>
            </w:r>
          </w:p>
        </w:tc>
        <w:tc>
          <w:tcPr>
            <w:tcW w:w="905" w:type="dxa"/>
            <w:tcBorders>
              <w:top w:val="single" w:sz="4" w:space="0" w:color="auto"/>
              <w:left w:val="single" w:sz="4" w:space="0" w:color="auto"/>
              <w:bottom w:val="single" w:sz="4" w:space="0" w:color="auto"/>
              <w:right w:val="single" w:sz="4" w:space="0" w:color="auto"/>
            </w:tcBorders>
            <w:vAlign w:val="center"/>
          </w:tcPr>
          <w:p w14:paraId="27B503F7" w14:textId="77777777" w:rsidR="00395DE3" w:rsidRPr="00395DE3" w:rsidRDefault="00395DE3" w:rsidP="00395DE3">
            <w:pPr>
              <w:jc w:val="center"/>
              <w:rPr>
                <w:b/>
                <w:bCs/>
                <w:sz w:val="24"/>
              </w:rPr>
            </w:pPr>
            <w:r w:rsidRPr="00395DE3">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6665EA61" w14:textId="77777777" w:rsidR="00395DE3" w:rsidRPr="00395DE3" w:rsidRDefault="00395DE3" w:rsidP="00395DE3">
            <w:pPr>
              <w:jc w:val="center"/>
              <w:rPr>
                <w:b/>
                <w:bCs/>
                <w:sz w:val="24"/>
              </w:rPr>
            </w:pPr>
            <w:r w:rsidRPr="00395DE3">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6EDD684C" w14:textId="77777777" w:rsidR="00395DE3" w:rsidRPr="00395DE3" w:rsidRDefault="00395DE3" w:rsidP="00395DE3">
            <w:pPr>
              <w:jc w:val="center"/>
              <w:rPr>
                <w:b/>
                <w:bCs/>
                <w:sz w:val="24"/>
              </w:rPr>
            </w:pPr>
            <w:r w:rsidRPr="00395DE3">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3EF71C60" w14:textId="77777777" w:rsidR="00395DE3" w:rsidRPr="00395DE3" w:rsidRDefault="00395DE3" w:rsidP="00395DE3">
            <w:pPr>
              <w:jc w:val="center"/>
              <w:rPr>
                <w:b/>
                <w:bCs/>
                <w:sz w:val="24"/>
              </w:rPr>
            </w:pPr>
            <w:r w:rsidRPr="00395DE3">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290876F4" w14:textId="77777777" w:rsidR="00395DE3" w:rsidRPr="00395DE3" w:rsidRDefault="00395DE3" w:rsidP="00395DE3">
            <w:pPr>
              <w:jc w:val="center"/>
              <w:rPr>
                <w:b/>
                <w:bCs/>
                <w:sz w:val="24"/>
              </w:rPr>
            </w:pPr>
            <w:r w:rsidRPr="00395DE3">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44C82D95" w14:textId="77777777" w:rsidR="00395DE3" w:rsidRPr="00395DE3" w:rsidRDefault="00395DE3" w:rsidP="00395DE3">
            <w:pPr>
              <w:jc w:val="center"/>
              <w:rPr>
                <w:b/>
                <w:bCs/>
                <w:sz w:val="24"/>
              </w:rPr>
            </w:pPr>
            <w:r w:rsidRPr="00395DE3">
              <w:rPr>
                <w:b/>
                <w:bCs/>
                <w:sz w:val="24"/>
              </w:rPr>
              <w:t>5</w:t>
            </w:r>
          </w:p>
        </w:tc>
      </w:tr>
      <w:tr w:rsidR="00395DE3" w14:paraId="2C9BF515"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0A9EC5B4" w14:textId="77777777" w:rsidR="00395DE3" w:rsidRDefault="00395DE3" w:rsidP="00395DE3">
            <w:pPr>
              <w:jc w:val="center"/>
              <w:rPr>
                <w:b/>
                <w:bCs/>
              </w:rPr>
            </w:pPr>
            <w:r>
              <w:rPr>
                <w:b/>
                <w:bCs/>
                <w:sz w:val="24"/>
              </w:rPr>
              <w:t>MPH  413</w:t>
            </w:r>
          </w:p>
        </w:tc>
        <w:tc>
          <w:tcPr>
            <w:tcW w:w="3150" w:type="dxa"/>
            <w:tcBorders>
              <w:top w:val="single" w:sz="4" w:space="0" w:color="auto"/>
              <w:left w:val="single" w:sz="4" w:space="0" w:color="auto"/>
              <w:bottom w:val="single" w:sz="4" w:space="0" w:color="auto"/>
              <w:right w:val="single" w:sz="4" w:space="0" w:color="auto"/>
            </w:tcBorders>
            <w:vAlign w:val="center"/>
          </w:tcPr>
          <w:p w14:paraId="08134537" w14:textId="77777777" w:rsidR="00395DE3" w:rsidRDefault="00395DE3" w:rsidP="00395DE3">
            <w:pPr>
              <w:pStyle w:val="TableParagraph"/>
              <w:jc w:val="left"/>
              <w:rPr>
                <w:b/>
                <w:sz w:val="24"/>
                <w:szCs w:val="24"/>
              </w:rPr>
            </w:pPr>
            <w:r>
              <w:rPr>
                <w:b/>
                <w:w w:val="90"/>
                <w:sz w:val="24"/>
                <w:szCs w:val="24"/>
              </w:rPr>
              <w:t>Medical</w:t>
            </w:r>
            <w:r>
              <w:rPr>
                <w:b/>
                <w:spacing w:val="15"/>
                <w:sz w:val="24"/>
                <w:szCs w:val="24"/>
              </w:rPr>
              <w:t xml:space="preserve"> </w:t>
            </w:r>
            <w:r>
              <w:rPr>
                <w:b/>
                <w:spacing w:val="-2"/>
                <w:w w:val="95"/>
                <w:sz w:val="24"/>
                <w:szCs w:val="24"/>
              </w:rPr>
              <w:t>Physics</w:t>
            </w:r>
          </w:p>
        </w:tc>
        <w:tc>
          <w:tcPr>
            <w:tcW w:w="905" w:type="dxa"/>
            <w:tcBorders>
              <w:top w:val="single" w:sz="4" w:space="0" w:color="auto"/>
              <w:left w:val="single" w:sz="4" w:space="0" w:color="auto"/>
              <w:bottom w:val="single" w:sz="4" w:space="0" w:color="auto"/>
              <w:right w:val="single" w:sz="4" w:space="0" w:color="auto"/>
            </w:tcBorders>
            <w:vAlign w:val="center"/>
          </w:tcPr>
          <w:p w14:paraId="6652F2A5" w14:textId="77777777" w:rsidR="00395DE3" w:rsidRPr="00395DE3" w:rsidRDefault="00395DE3" w:rsidP="00395DE3">
            <w:pPr>
              <w:jc w:val="center"/>
              <w:rPr>
                <w:b/>
                <w:bCs/>
                <w:sz w:val="24"/>
              </w:rPr>
            </w:pPr>
            <w:r w:rsidRPr="00395DE3">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7338F77" w14:textId="77777777" w:rsidR="00395DE3" w:rsidRPr="00395DE3" w:rsidRDefault="00395DE3" w:rsidP="00395DE3">
            <w:pPr>
              <w:jc w:val="center"/>
              <w:rPr>
                <w:b/>
                <w:bCs/>
                <w:sz w:val="24"/>
              </w:rPr>
            </w:pPr>
            <w:r w:rsidRPr="00395DE3">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301394CF" w14:textId="77777777" w:rsidR="00395DE3" w:rsidRPr="00395DE3" w:rsidRDefault="00395DE3" w:rsidP="00395DE3">
            <w:pPr>
              <w:jc w:val="center"/>
              <w:rPr>
                <w:b/>
                <w:bCs/>
                <w:sz w:val="24"/>
              </w:rPr>
            </w:pPr>
            <w:r w:rsidRPr="00395DE3">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7A409519" w14:textId="77777777" w:rsidR="00395DE3" w:rsidRPr="00395DE3" w:rsidRDefault="00395DE3" w:rsidP="00395DE3">
            <w:pPr>
              <w:jc w:val="center"/>
              <w:rPr>
                <w:b/>
                <w:bCs/>
                <w:sz w:val="24"/>
              </w:rPr>
            </w:pPr>
            <w:r w:rsidRPr="00395DE3">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AA4E05D" w14:textId="77777777" w:rsidR="00395DE3" w:rsidRPr="00395DE3" w:rsidRDefault="00395DE3" w:rsidP="00395DE3">
            <w:pPr>
              <w:jc w:val="center"/>
              <w:rPr>
                <w:b/>
                <w:bCs/>
                <w:sz w:val="24"/>
              </w:rPr>
            </w:pPr>
            <w:r w:rsidRPr="00395DE3">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42400210" w14:textId="77777777" w:rsidR="00395DE3" w:rsidRPr="00395DE3" w:rsidRDefault="00395DE3" w:rsidP="00395DE3">
            <w:pPr>
              <w:jc w:val="center"/>
              <w:rPr>
                <w:b/>
                <w:bCs/>
                <w:sz w:val="24"/>
              </w:rPr>
            </w:pPr>
            <w:r w:rsidRPr="00395DE3">
              <w:rPr>
                <w:b/>
                <w:bCs/>
                <w:sz w:val="24"/>
              </w:rPr>
              <w:t>5</w:t>
            </w:r>
          </w:p>
        </w:tc>
      </w:tr>
      <w:tr w:rsidR="00395DE3" w14:paraId="2D8FAA38"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7615F53A" w14:textId="77777777" w:rsidR="00395DE3" w:rsidRDefault="00033E33" w:rsidP="00033E33">
            <w:pPr>
              <w:jc w:val="center"/>
              <w:rPr>
                <w:b/>
                <w:bCs/>
              </w:rPr>
            </w:pPr>
            <w:r>
              <w:rPr>
                <w:b/>
                <w:bCs/>
                <w:sz w:val="24"/>
              </w:rPr>
              <w:t>BCH</w:t>
            </w:r>
            <w:r w:rsidR="00395DE3">
              <w:rPr>
                <w:b/>
                <w:bCs/>
                <w:sz w:val="24"/>
              </w:rPr>
              <w:t xml:space="preserve"> 414</w:t>
            </w:r>
          </w:p>
        </w:tc>
        <w:tc>
          <w:tcPr>
            <w:tcW w:w="3150" w:type="dxa"/>
            <w:tcBorders>
              <w:top w:val="single" w:sz="4" w:space="0" w:color="auto"/>
              <w:left w:val="single" w:sz="4" w:space="0" w:color="auto"/>
              <w:bottom w:val="single" w:sz="4" w:space="0" w:color="auto"/>
              <w:right w:val="single" w:sz="4" w:space="0" w:color="auto"/>
            </w:tcBorders>
            <w:vAlign w:val="center"/>
          </w:tcPr>
          <w:p w14:paraId="436DA0AA" w14:textId="77777777" w:rsidR="00395DE3" w:rsidRDefault="00395DE3" w:rsidP="00395DE3">
            <w:pPr>
              <w:pStyle w:val="TableParagraph"/>
              <w:jc w:val="left"/>
              <w:rPr>
                <w:b/>
                <w:sz w:val="24"/>
                <w:szCs w:val="24"/>
              </w:rPr>
            </w:pPr>
            <w:r>
              <w:rPr>
                <w:b/>
                <w:spacing w:val="-4"/>
                <w:sz w:val="24"/>
                <w:szCs w:val="24"/>
              </w:rPr>
              <w:t>Principles</w:t>
            </w:r>
            <w:r>
              <w:rPr>
                <w:b/>
                <w:spacing w:val="-1"/>
                <w:sz w:val="24"/>
                <w:szCs w:val="24"/>
              </w:rPr>
              <w:t xml:space="preserve"> </w:t>
            </w:r>
            <w:r>
              <w:rPr>
                <w:b/>
                <w:spacing w:val="-4"/>
                <w:sz w:val="24"/>
                <w:szCs w:val="24"/>
              </w:rPr>
              <w:t>of</w:t>
            </w:r>
            <w:r>
              <w:rPr>
                <w:b/>
                <w:spacing w:val="-3"/>
                <w:sz w:val="24"/>
                <w:szCs w:val="24"/>
              </w:rPr>
              <w:t xml:space="preserve"> </w:t>
            </w:r>
            <w:r>
              <w:rPr>
                <w:b/>
                <w:spacing w:val="-4"/>
                <w:sz w:val="24"/>
                <w:szCs w:val="24"/>
              </w:rPr>
              <w:t>Biochemistry</w:t>
            </w:r>
          </w:p>
        </w:tc>
        <w:tc>
          <w:tcPr>
            <w:tcW w:w="905" w:type="dxa"/>
            <w:tcBorders>
              <w:top w:val="single" w:sz="4" w:space="0" w:color="auto"/>
              <w:left w:val="single" w:sz="4" w:space="0" w:color="auto"/>
              <w:bottom w:val="single" w:sz="4" w:space="0" w:color="auto"/>
              <w:right w:val="single" w:sz="4" w:space="0" w:color="auto"/>
            </w:tcBorders>
            <w:vAlign w:val="center"/>
          </w:tcPr>
          <w:p w14:paraId="5FB9777E" w14:textId="77777777" w:rsidR="00395DE3" w:rsidRPr="00395DE3" w:rsidRDefault="00395DE3" w:rsidP="00395DE3">
            <w:pPr>
              <w:jc w:val="center"/>
              <w:rPr>
                <w:b/>
                <w:bCs/>
                <w:sz w:val="24"/>
              </w:rPr>
            </w:pPr>
            <w:r w:rsidRPr="00395DE3">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6929FF87" w14:textId="77777777" w:rsidR="00395DE3" w:rsidRPr="00395DE3" w:rsidRDefault="00395DE3" w:rsidP="00395DE3">
            <w:pPr>
              <w:jc w:val="center"/>
              <w:rPr>
                <w:b/>
                <w:bCs/>
                <w:sz w:val="24"/>
              </w:rPr>
            </w:pPr>
            <w:r w:rsidRPr="00395DE3">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0B3CC752" w14:textId="77777777" w:rsidR="00395DE3" w:rsidRPr="00395DE3" w:rsidRDefault="00395DE3" w:rsidP="00395DE3">
            <w:pPr>
              <w:jc w:val="center"/>
              <w:rPr>
                <w:b/>
                <w:bCs/>
                <w:sz w:val="24"/>
              </w:rPr>
            </w:pPr>
            <w:r w:rsidRPr="00395DE3">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35B75022" w14:textId="77777777" w:rsidR="00395DE3" w:rsidRPr="00395DE3" w:rsidRDefault="00395DE3" w:rsidP="00395DE3">
            <w:pPr>
              <w:jc w:val="center"/>
              <w:rPr>
                <w:b/>
                <w:bCs/>
                <w:sz w:val="24"/>
              </w:rPr>
            </w:pPr>
            <w:r w:rsidRPr="00395DE3">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5489FCCB" w14:textId="77777777" w:rsidR="00395DE3" w:rsidRPr="00395DE3" w:rsidRDefault="00395DE3" w:rsidP="00395DE3">
            <w:pPr>
              <w:jc w:val="center"/>
              <w:rPr>
                <w:b/>
                <w:bCs/>
                <w:sz w:val="24"/>
              </w:rPr>
            </w:pPr>
            <w:r w:rsidRPr="00395DE3">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4CB3ECC9" w14:textId="77777777" w:rsidR="00395DE3" w:rsidRPr="00395DE3" w:rsidRDefault="00395DE3" w:rsidP="00395DE3">
            <w:pPr>
              <w:jc w:val="center"/>
              <w:rPr>
                <w:b/>
                <w:bCs/>
                <w:sz w:val="24"/>
              </w:rPr>
            </w:pPr>
            <w:r w:rsidRPr="00395DE3">
              <w:rPr>
                <w:b/>
                <w:bCs/>
                <w:sz w:val="24"/>
              </w:rPr>
              <w:t>3</w:t>
            </w:r>
          </w:p>
        </w:tc>
      </w:tr>
      <w:tr w:rsidR="00033E33" w14:paraId="3E4998E5"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7B81FFF4" w14:textId="77777777" w:rsidR="00033E33" w:rsidRDefault="00033E33" w:rsidP="00033E33">
            <w:pPr>
              <w:jc w:val="center"/>
              <w:rPr>
                <w:b/>
                <w:bCs/>
              </w:rPr>
            </w:pPr>
            <w:r>
              <w:rPr>
                <w:b/>
                <w:bCs/>
                <w:sz w:val="24"/>
              </w:rPr>
              <w:t>QUR 415</w:t>
            </w:r>
          </w:p>
        </w:tc>
        <w:tc>
          <w:tcPr>
            <w:tcW w:w="3150" w:type="dxa"/>
            <w:tcBorders>
              <w:top w:val="single" w:sz="4" w:space="0" w:color="auto"/>
              <w:left w:val="single" w:sz="4" w:space="0" w:color="auto"/>
              <w:bottom w:val="single" w:sz="4" w:space="0" w:color="auto"/>
              <w:right w:val="single" w:sz="4" w:space="0" w:color="auto"/>
            </w:tcBorders>
            <w:vAlign w:val="center"/>
          </w:tcPr>
          <w:p w14:paraId="45453D22" w14:textId="77777777" w:rsidR="00033E33" w:rsidRDefault="00033E33" w:rsidP="00033E33">
            <w:pPr>
              <w:pStyle w:val="TableParagraph"/>
              <w:jc w:val="left"/>
              <w:rPr>
                <w:b/>
                <w:spacing w:val="-4"/>
                <w:sz w:val="24"/>
                <w:szCs w:val="24"/>
              </w:rPr>
            </w:pPr>
            <w:r>
              <w:rPr>
                <w:b/>
                <w:spacing w:val="-2"/>
                <w:sz w:val="24"/>
                <w:szCs w:val="24"/>
              </w:rPr>
              <w:t>Quantitative</w:t>
            </w:r>
            <w:r>
              <w:rPr>
                <w:b/>
                <w:spacing w:val="-11"/>
                <w:sz w:val="24"/>
                <w:szCs w:val="24"/>
              </w:rPr>
              <w:t xml:space="preserve"> </w:t>
            </w:r>
            <w:r>
              <w:rPr>
                <w:b/>
                <w:spacing w:val="-2"/>
                <w:sz w:val="24"/>
                <w:szCs w:val="24"/>
              </w:rPr>
              <w:t>Reasoning</w:t>
            </w:r>
            <w:r>
              <w:rPr>
                <w:b/>
                <w:spacing w:val="-8"/>
                <w:sz w:val="24"/>
                <w:szCs w:val="24"/>
              </w:rPr>
              <w:t xml:space="preserve"> </w:t>
            </w:r>
            <w:r>
              <w:rPr>
                <w:b/>
                <w:spacing w:val="-2"/>
                <w:sz w:val="24"/>
                <w:szCs w:val="24"/>
              </w:rPr>
              <w:t>-</w:t>
            </w:r>
            <w:r>
              <w:rPr>
                <w:b/>
                <w:spacing w:val="-7"/>
                <w:sz w:val="24"/>
                <w:szCs w:val="24"/>
              </w:rPr>
              <w:t xml:space="preserve"> </w:t>
            </w:r>
            <w:r>
              <w:rPr>
                <w:b/>
                <w:spacing w:val="-2"/>
                <w:sz w:val="24"/>
                <w:szCs w:val="24"/>
              </w:rPr>
              <w:t>II</w:t>
            </w:r>
            <w:r>
              <w:rPr>
                <w:b/>
                <w:spacing w:val="-9"/>
                <w:sz w:val="24"/>
                <w:szCs w:val="24"/>
              </w:rPr>
              <w:t xml:space="preserve"> </w:t>
            </w:r>
            <w:r>
              <w:rPr>
                <w:b/>
                <w:spacing w:val="-10"/>
                <w:sz w:val="24"/>
                <w:szCs w:val="24"/>
              </w:rPr>
              <w:t>*</w:t>
            </w:r>
          </w:p>
        </w:tc>
        <w:tc>
          <w:tcPr>
            <w:tcW w:w="905" w:type="dxa"/>
            <w:tcBorders>
              <w:top w:val="single" w:sz="4" w:space="0" w:color="auto"/>
              <w:left w:val="single" w:sz="4" w:space="0" w:color="auto"/>
              <w:bottom w:val="single" w:sz="4" w:space="0" w:color="auto"/>
              <w:right w:val="single" w:sz="4" w:space="0" w:color="auto"/>
            </w:tcBorders>
            <w:vAlign w:val="center"/>
          </w:tcPr>
          <w:p w14:paraId="0C47272F" w14:textId="77777777" w:rsidR="00033E33" w:rsidRPr="00395DE3" w:rsidRDefault="00033E33" w:rsidP="00033E33">
            <w:pPr>
              <w:jc w:val="center"/>
              <w:rPr>
                <w:b/>
                <w:bCs/>
                <w:sz w:val="24"/>
              </w:rPr>
            </w:pPr>
            <w:r w:rsidRPr="00395DE3">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20B6E3C8" w14:textId="77777777" w:rsidR="00033E33" w:rsidRPr="00395DE3" w:rsidRDefault="00033E33" w:rsidP="00033E33">
            <w:pPr>
              <w:jc w:val="center"/>
              <w:rPr>
                <w:b/>
                <w:bCs/>
                <w:sz w:val="24"/>
              </w:rPr>
            </w:pPr>
            <w:r w:rsidRPr="00395DE3">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234D41DB" w14:textId="77777777" w:rsidR="00033E33" w:rsidRPr="00395DE3" w:rsidRDefault="00033E33" w:rsidP="00033E33">
            <w:pPr>
              <w:jc w:val="center"/>
              <w:rPr>
                <w:b/>
                <w:bCs/>
                <w:sz w:val="24"/>
              </w:rPr>
            </w:pPr>
            <w:r w:rsidRPr="00395DE3">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65E42BFF" w14:textId="77777777" w:rsidR="00033E33" w:rsidRPr="00395DE3" w:rsidRDefault="00033E33" w:rsidP="00033E33">
            <w:pPr>
              <w:jc w:val="center"/>
              <w:rPr>
                <w:b/>
                <w:bCs/>
                <w:sz w:val="24"/>
              </w:rPr>
            </w:pPr>
            <w:r w:rsidRPr="00395DE3">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7D78D3BD" w14:textId="77777777" w:rsidR="00033E33" w:rsidRPr="00395DE3" w:rsidRDefault="00033E33" w:rsidP="00033E33">
            <w:pPr>
              <w:jc w:val="center"/>
              <w:rPr>
                <w:b/>
                <w:bCs/>
                <w:sz w:val="24"/>
              </w:rPr>
            </w:pPr>
            <w:r w:rsidRPr="00395DE3">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1F5FEE67" w14:textId="77777777" w:rsidR="00033E33" w:rsidRPr="00395DE3" w:rsidRDefault="00033E33" w:rsidP="00033E33">
            <w:pPr>
              <w:jc w:val="center"/>
              <w:rPr>
                <w:b/>
                <w:bCs/>
                <w:sz w:val="24"/>
              </w:rPr>
            </w:pPr>
            <w:r w:rsidRPr="00395DE3">
              <w:rPr>
                <w:b/>
                <w:bCs/>
                <w:sz w:val="24"/>
              </w:rPr>
              <w:t>3</w:t>
            </w:r>
          </w:p>
        </w:tc>
      </w:tr>
      <w:tr w:rsidR="00033E33" w14:paraId="056CF47F" w14:textId="77777777" w:rsidTr="001E502B">
        <w:trPr>
          <w:trHeight w:val="1025"/>
        </w:trPr>
        <w:tc>
          <w:tcPr>
            <w:tcW w:w="1345" w:type="dxa"/>
            <w:tcBorders>
              <w:top w:val="single" w:sz="4" w:space="0" w:color="auto"/>
              <w:left w:val="single" w:sz="4" w:space="0" w:color="auto"/>
              <w:bottom w:val="single" w:sz="4" w:space="0" w:color="auto"/>
              <w:right w:val="single" w:sz="4" w:space="0" w:color="auto"/>
            </w:tcBorders>
            <w:vAlign w:val="center"/>
          </w:tcPr>
          <w:p w14:paraId="287B5ADD" w14:textId="77777777" w:rsidR="00033E33" w:rsidRDefault="00033E33" w:rsidP="00033E33">
            <w:pPr>
              <w:jc w:val="center"/>
              <w:rPr>
                <w:b/>
                <w:bCs/>
              </w:rPr>
            </w:pPr>
            <w:r>
              <w:rPr>
                <w:b/>
                <w:bCs/>
                <w:sz w:val="24"/>
              </w:rPr>
              <w:t>ICT 416</w:t>
            </w:r>
          </w:p>
        </w:tc>
        <w:tc>
          <w:tcPr>
            <w:tcW w:w="3150" w:type="dxa"/>
            <w:tcBorders>
              <w:top w:val="single" w:sz="4" w:space="0" w:color="auto"/>
              <w:left w:val="single" w:sz="4" w:space="0" w:color="auto"/>
              <w:bottom w:val="single" w:sz="4" w:space="0" w:color="auto"/>
              <w:right w:val="single" w:sz="4" w:space="0" w:color="auto"/>
            </w:tcBorders>
            <w:vAlign w:val="center"/>
          </w:tcPr>
          <w:p w14:paraId="1F59A9AD" w14:textId="77777777" w:rsidR="00033E33" w:rsidRDefault="00033E33" w:rsidP="00033E33">
            <w:pPr>
              <w:pStyle w:val="TableParagraph"/>
              <w:jc w:val="left"/>
              <w:rPr>
                <w:b/>
                <w:spacing w:val="-10"/>
                <w:sz w:val="24"/>
                <w:szCs w:val="24"/>
              </w:rPr>
            </w:pPr>
            <w:r>
              <w:rPr>
                <w:b/>
                <w:spacing w:val="-2"/>
                <w:sz w:val="24"/>
                <w:szCs w:val="24"/>
              </w:rPr>
              <w:t>Applications</w:t>
            </w:r>
            <w:r>
              <w:rPr>
                <w:b/>
                <w:spacing w:val="-9"/>
                <w:sz w:val="24"/>
                <w:szCs w:val="24"/>
              </w:rPr>
              <w:t xml:space="preserve"> </w:t>
            </w:r>
            <w:r>
              <w:rPr>
                <w:b/>
                <w:spacing w:val="-2"/>
                <w:sz w:val="24"/>
                <w:szCs w:val="24"/>
              </w:rPr>
              <w:t>of</w:t>
            </w:r>
            <w:r>
              <w:rPr>
                <w:b/>
                <w:sz w:val="24"/>
                <w:szCs w:val="24"/>
              </w:rPr>
              <w:t xml:space="preserve"> Information </w:t>
            </w:r>
            <w:proofErr w:type="gramStart"/>
            <w:r>
              <w:rPr>
                <w:b/>
                <w:sz w:val="24"/>
                <w:szCs w:val="24"/>
              </w:rPr>
              <w:t>&amp;  Communication</w:t>
            </w:r>
            <w:proofErr w:type="gramEnd"/>
            <w:r>
              <w:rPr>
                <w:b/>
                <w:sz w:val="24"/>
                <w:szCs w:val="24"/>
              </w:rPr>
              <w:t xml:space="preserve"> Technologies*</w:t>
            </w:r>
          </w:p>
        </w:tc>
        <w:tc>
          <w:tcPr>
            <w:tcW w:w="905" w:type="dxa"/>
            <w:tcBorders>
              <w:top w:val="single" w:sz="4" w:space="0" w:color="auto"/>
              <w:left w:val="single" w:sz="4" w:space="0" w:color="auto"/>
              <w:bottom w:val="single" w:sz="4" w:space="0" w:color="auto"/>
              <w:right w:val="single" w:sz="4" w:space="0" w:color="auto"/>
            </w:tcBorders>
            <w:vAlign w:val="center"/>
          </w:tcPr>
          <w:p w14:paraId="4DCF2013" w14:textId="77777777" w:rsidR="00033E33" w:rsidRPr="00395DE3" w:rsidRDefault="00033E33" w:rsidP="00033E33">
            <w:pPr>
              <w:jc w:val="center"/>
              <w:rPr>
                <w:b/>
                <w:bCs/>
                <w:sz w:val="24"/>
              </w:rPr>
            </w:pPr>
            <w:r w:rsidRPr="00395DE3">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E0E44A8" w14:textId="77777777" w:rsidR="00033E33" w:rsidRPr="00395DE3" w:rsidRDefault="00033E33" w:rsidP="00033E33">
            <w:pPr>
              <w:jc w:val="center"/>
              <w:rPr>
                <w:b/>
                <w:bCs/>
                <w:sz w:val="24"/>
              </w:rPr>
            </w:pPr>
            <w:r w:rsidRPr="00395DE3">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246CAD03" w14:textId="77777777" w:rsidR="00033E33" w:rsidRPr="00395DE3" w:rsidRDefault="00033E33" w:rsidP="00033E33">
            <w:pPr>
              <w:jc w:val="center"/>
              <w:rPr>
                <w:b/>
                <w:bCs/>
                <w:sz w:val="24"/>
              </w:rPr>
            </w:pPr>
            <w:r w:rsidRPr="00395DE3">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7836069B" w14:textId="77777777" w:rsidR="00033E33" w:rsidRPr="00395DE3" w:rsidRDefault="00033E33" w:rsidP="00033E33">
            <w:pPr>
              <w:jc w:val="center"/>
              <w:rPr>
                <w:b/>
                <w:bCs/>
                <w:sz w:val="24"/>
              </w:rPr>
            </w:pPr>
            <w:r w:rsidRPr="00395DE3">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BA86331" w14:textId="77777777" w:rsidR="00033E33" w:rsidRPr="00395DE3" w:rsidRDefault="00033E33" w:rsidP="00033E33">
            <w:pPr>
              <w:jc w:val="center"/>
              <w:rPr>
                <w:b/>
                <w:bCs/>
                <w:sz w:val="24"/>
              </w:rPr>
            </w:pPr>
            <w:r w:rsidRPr="00395DE3">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15F22472" w14:textId="77777777" w:rsidR="00033E33" w:rsidRPr="00395DE3" w:rsidRDefault="00033E33" w:rsidP="00033E33">
            <w:pPr>
              <w:jc w:val="center"/>
              <w:rPr>
                <w:b/>
                <w:bCs/>
                <w:sz w:val="24"/>
              </w:rPr>
            </w:pPr>
            <w:r w:rsidRPr="00395DE3">
              <w:rPr>
                <w:b/>
                <w:bCs/>
                <w:sz w:val="24"/>
              </w:rPr>
              <w:t>5</w:t>
            </w:r>
          </w:p>
        </w:tc>
      </w:tr>
      <w:tr w:rsidR="00033E33" w14:paraId="7540E3D9" w14:textId="77777777" w:rsidTr="001E502B">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3FEC5FC3" w14:textId="77777777" w:rsidR="00033E33" w:rsidRPr="00614E8F" w:rsidRDefault="00033E33" w:rsidP="00033E33">
            <w:pPr>
              <w:jc w:val="center"/>
              <w:rPr>
                <w:b/>
                <w:sz w:val="24"/>
                <w:szCs w:val="24"/>
              </w:rPr>
            </w:pPr>
            <w:r w:rsidRPr="00614E8F">
              <w:rPr>
                <w:b/>
                <w:sz w:val="24"/>
              </w:rPr>
              <w:t>SCS 417</w:t>
            </w:r>
          </w:p>
        </w:tc>
        <w:tc>
          <w:tcPr>
            <w:tcW w:w="3150" w:type="dxa"/>
            <w:tcBorders>
              <w:top w:val="single" w:sz="4" w:space="0" w:color="auto"/>
              <w:left w:val="single" w:sz="4" w:space="0" w:color="auto"/>
              <w:bottom w:val="single" w:sz="4" w:space="0" w:color="auto"/>
              <w:right w:val="single" w:sz="4" w:space="0" w:color="auto"/>
            </w:tcBorders>
            <w:vAlign w:val="center"/>
          </w:tcPr>
          <w:p w14:paraId="6A229B72" w14:textId="77777777" w:rsidR="00033E33" w:rsidRPr="00437D13" w:rsidRDefault="00033E33" w:rsidP="00142A68">
            <w:pPr>
              <w:pStyle w:val="TableParagraph"/>
              <w:jc w:val="left"/>
              <w:rPr>
                <w:sz w:val="24"/>
                <w:szCs w:val="24"/>
              </w:rPr>
            </w:pPr>
            <w:r w:rsidRPr="00614E8F">
              <w:rPr>
                <w:b/>
                <w:spacing w:val="-2"/>
                <w:sz w:val="24"/>
                <w:szCs w:val="24"/>
              </w:rPr>
              <w:t>Soci</w:t>
            </w:r>
            <w:r w:rsidR="00142A68">
              <w:rPr>
                <w:b/>
                <w:spacing w:val="-2"/>
                <w:sz w:val="24"/>
                <w:szCs w:val="24"/>
              </w:rPr>
              <w:t>a</w:t>
            </w:r>
            <w:r w:rsidRPr="00614E8F">
              <w:rPr>
                <w:b/>
                <w:spacing w:val="-2"/>
                <w:sz w:val="24"/>
                <w:szCs w:val="24"/>
              </w:rPr>
              <w:t>l</w:t>
            </w:r>
            <w:r w:rsidR="00BD04A4">
              <w:rPr>
                <w:b/>
                <w:spacing w:val="-2"/>
                <w:sz w:val="24"/>
                <w:szCs w:val="24"/>
              </w:rPr>
              <w:t xml:space="preserve"> Sciences</w:t>
            </w:r>
            <w:r w:rsidR="00983BCA">
              <w:rPr>
                <w:b/>
                <w:spacing w:val="-2"/>
                <w:sz w:val="24"/>
                <w:szCs w:val="24"/>
              </w:rPr>
              <w:t>*</w:t>
            </w:r>
          </w:p>
        </w:tc>
        <w:tc>
          <w:tcPr>
            <w:tcW w:w="905" w:type="dxa"/>
            <w:tcBorders>
              <w:top w:val="single" w:sz="4" w:space="0" w:color="auto"/>
              <w:left w:val="single" w:sz="4" w:space="0" w:color="auto"/>
              <w:bottom w:val="single" w:sz="4" w:space="0" w:color="auto"/>
              <w:right w:val="single" w:sz="4" w:space="0" w:color="auto"/>
            </w:tcBorders>
            <w:vAlign w:val="center"/>
          </w:tcPr>
          <w:p w14:paraId="4CB25BED" w14:textId="77777777" w:rsidR="00033E33" w:rsidRPr="00395DE3" w:rsidRDefault="00033E33" w:rsidP="00033E33">
            <w:pPr>
              <w:jc w:val="center"/>
              <w:rPr>
                <w:b/>
                <w:bCs/>
                <w:sz w:val="24"/>
              </w:rPr>
            </w:pPr>
            <w:r>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717D6212" w14:textId="77777777" w:rsidR="00033E33" w:rsidRPr="00395DE3" w:rsidRDefault="00033E33" w:rsidP="00033E33">
            <w:pPr>
              <w:jc w:val="center"/>
              <w:rPr>
                <w:b/>
                <w:bCs/>
                <w:sz w:val="24"/>
              </w:rPr>
            </w:pPr>
            <w:r w:rsidRPr="00395DE3">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7228379C" w14:textId="77777777" w:rsidR="00033E33" w:rsidRPr="00395DE3" w:rsidRDefault="00033E33" w:rsidP="00033E33">
            <w:pPr>
              <w:jc w:val="center"/>
              <w:rPr>
                <w:b/>
                <w:bCs/>
                <w:sz w:val="24"/>
              </w:rPr>
            </w:pPr>
            <w:r>
              <w:rPr>
                <w:b/>
                <w:bCs/>
                <w:sz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0BEA4B3E" w14:textId="77777777" w:rsidR="00033E33" w:rsidRPr="00395DE3" w:rsidRDefault="00033E33" w:rsidP="00033E33">
            <w:pPr>
              <w:jc w:val="center"/>
              <w:rPr>
                <w:b/>
                <w:bCs/>
                <w:sz w:val="24"/>
              </w:rPr>
            </w:pPr>
            <w:r>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6554ED5" w14:textId="77777777" w:rsidR="00033E33" w:rsidRPr="00395DE3" w:rsidRDefault="00033E33" w:rsidP="00033E33">
            <w:pPr>
              <w:jc w:val="center"/>
              <w:rPr>
                <w:b/>
                <w:bCs/>
                <w:sz w:val="24"/>
              </w:rPr>
            </w:pPr>
            <w:r w:rsidRPr="00395DE3">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01BE1BE5" w14:textId="77777777" w:rsidR="00033E33" w:rsidRPr="00395DE3" w:rsidRDefault="00033E33" w:rsidP="00033E33">
            <w:pPr>
              <w:jc w:val="center"/>
              <w:rPr>
                <w:b/>
                <w:bCs/>
                <w:sz w:val="24"/>
              </w:rPr>
            </w:pPr>
            <w:r>
              <w:rPr>
                <w:b/>
                <w:bCs/>
                <w:sz w:val="24"/>
              </w:rPr>
              <w:t>2</w:t>
            </w:r>
          </w:p>
        </w:tc>
      </w:tr>
      <w:tr w:rsidR="00033E33" w14:paraId="06B80856" w14:textId="77777777" w:rsidTr="001E502B">
        <w:trPr>
          <w:trHeight w:val="432"/>
        </w:trPr>
        <w:tc>
          <w:tcPr>
            <w:tcW w:w="449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571FCDC" w14:textId="77777777" w:rsidR="00033E33" w:rsidRPr="00984F1D" w:rsidRDefault="00033E33" w:rsidP="00033E33">
            <w:pPr>
              <w:jc w:val="center"/>
              <w:rPr>
                <w:b/>
                <w:bCs/>
                <w:sz w:val="24"/>
              </w:rPr>
            </w:pPr>
            <w:r w:rsidRPr="00984F1D">
              <w:rPr>
                <w:b/>
                <w:bCs/>
                <w:sz w:val="24"/>
              </w:rPr>
              <w:t>Total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10FE6C9A" w14:textId="77777777" w:rsidR="00033E33" w:rsidRPr="00984F1D" w:rsidRDefault="00033E33" w:rsidP="00033E33">
            <w:pPr>
              <w:jc w:val="center"/>
              <w:rPr>
                <w:b/>
                <w:bCs/>
                <w:sz w:val="24"/>
              </w:rPr>
            </w:pPr>
            <w:r w:rsidRPr="00984F1D">
              <w:rPr>
                <w:b/>
                <w:bCs/>
                <w:sz w:val="24"/>
              </w:rPr>
              <w:t>20</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0B98F9E9" w14:textId="77777777" w:rsidR="00033E33" w:rsidRPr="00984F1D" w:rsidRDefault="00033E33" w:rsidP="00033E33">
            <w:pPr>
              <w:jc w:val="center"/>
              <w:rPr>
                <w:b/>
                <w:bCs/>
                <w:sz w:val="24"/>
              </w:rPr>
            </w:pPr>
            <w:r w:rsidRPr="00984F1D">
              <w:rPr>
                <w:b/>
                <w:bCs/>
                <w:sz w:val="24"/>
              </w:rPr>
              <w:t>28</w:t>
            </w:r>
          </w:p>
        </w:tc>
      </w:tr>
    </w:tbl>
    <w:p w14:paraId="5D24708E" w14:textId="77777777" w:rsidR="00236BEB" w:rsidRDefault="00236BEB" w:rsidP="00236BEB"/>
    <w:p w14:paraId="59FEE2F5" w14:textId="77777777" w:rsidR="00236BEB" w:rsidRDefault="00236BEB" w:rsidP="00236BEB"/>
    <w:p w14:paraId="2255B602" w14:textId="77777777" w:rsidR="00236BEB" w:rsidRPr="005130A9" w:rsidRDefault="00236BEB" w:rsidP="00236BEB">
      <w:pPr>
        <w:pStyle w:val="BodyText"/>
        <w:spacing w:line="272" w:lineRule="exact"/>
        <w:ind w:left="0"/>
        <w:jc w:val="both"/>
      </w:pPr>
      <w:r w:rsidRPr="005130A9">
        <w:rPr>
          <w:spacing w:val="-10"/>
        </w:rPr>
        <w:t>*</w:t>
      </w:r>
      <w:r w:rsidRPr="005130A9">
        <w:tab/>
      </w:r>
      <w:r w:rsidRPr="005130A9">
        <w:rPr>
          <w:spacing w:val="-2"/>
        </w:rPr>
        <w:t>HEC</w:t>
      </w:r>
      <w:r w:rsidRPr="005130A9">
        <w:rPr>
          <w:spacing w:val="-8"/>
        </w:rPr>
        <w:t xml:space="preserve"> </w:t>
      </w:r>
      <w:r w:rsidRPr="005130A9">
        <w:rPr>
          <w:spacing w:val="-2"/>
        </w:rPr>
        <w:t>designed</w:t>
      </w:r>
      <w:r w:rsidRPr="005130A9">
        <w:rPr>
          <w:spacing w:val="-8"/>
        </w:rPr>
        <w:t xml:space="preserve"> </w:t>
      </w:r>
      <w:r w:rsidRPr="005130A9">
        <w:rPr>
          <w:b/>
          <w:spacing w:val="-2"/>
        </w:rPr>
        <w:t>model</w:t>
      </w:r>
      <w:r w:rsidRPr="005130A9">
        <w:rPr>
          <w:b/>
          <w:spacing w:val="-9"/>
        </w:rPr>
        <w:t xml:space="preserve"> </w:t>
      </w:r>
      <w:r w:rsidRPr="005130A9">
        <w:rPr>
          <w:b/>
          <w:spacing w:val="-2"/>
        </w:rPr>
        <w:t>courses</w:t>
      </w:r>
      <w:r w:rsidRPr="005130A9">
        <w:rPr>
          <w:b/>
          <w:spacing w:val="-7"/>
        </w:rPr>
        <w:t xml:space="preserve"> </w:t>
      </w:r>
      <w:r w:rsidRPr="005130A9">
        <w:rPr>
          <w:spacing w:val="-2"/>
        </w:rPr>
        <w:t>for</w:t>
      </w:r>
      <w:r w:rsidRPr="005130A9">
        <w:rPr>
          <w:spacing w:val="-9"/>
        </w:rPr>
        <w:t xml:space="preserve"> </w:t>
      </w:r>
      <w:r w:rsidRPr="005130A9">
        <w:rPr>
          <w:b/>
          <w:spacing w:val="-2"/>
        </w:rPr>
        <w:t>General</w:t>
      </w:r>
      <w:r w:rsidRPr="005130A9">
        <w:rPr>
          <w:b/>
          <w:spacing w:val="-8"/>
        </w:rPr>
        <w:t xml:space="preserve"> </w:t>
      </w:r>
      <w:r w:rsidRPr="005130A9">
        <w:rPr>
          <w:b/>
          <w:spacing w:val="-2"/>
        </w:rPr>
        <w:t>Education</w:t>
      </w:r>
      <w:r w:rsidRPr="005130A9">
        <w:rPr>
          <w:spacing w:val="-2"/>
        </w:rPr>
        <w:t>.</w:t>
      </w:r>
    </w:p>
    <w:p w14:paraId="4D343EDF" w14:textId="77777777" w:rsidR="003714BA" w:rsidRDefault="003714BA">
      <w:pPr>
        <w:rPr>
          <w:b/>
          <w:spacing w:val="-2"/>
          <w:sz w:val="24"/>
          <w:szCs w:val="24"/>
          <w:lang w:val="en-US"/>
        </w:rPr>
      </w:pPr>
      <w:r>
        <w:rPr>
          <w:b/>
          <w:spacing w:val="-2"/>
        </w:rPr>
        <w:br w:type="page"/>
      </w:r>
    </w:p>
    <w:p w14:paraId="685CCA2D" w14:textId="77777777" w:rsidR="003714BA" w:rsidRPr="00465C6F" w:rsidRDefault="003714BA" w:rsidP="003714BA">
      <w:pPr>
        <w:pStyle w:val="NormalWeb"/>
        <w:jc w:val="both"/>
        <w:outlineLvl w:val="0"/>
        <w:rPr>
          <w:b/>
          <w:bCs/>
        </w:rPr>
      </w:pPr>
      <w:r w:rsidRPr="00465C6F">
        <w:rPr>
          <w:b/>
          <w:bCs/>
        </w:rPr>
        <w:lastRenderedPageBreak/>
        <w:t xml:space="preserve">COURSE                 </w:t>
      </w:r>
      <w:proofErr w:type="gramStart"/>
      <w:r w:rsidRPr="00465C6F">
        <w:rPr>
          <w:b/>
          <w:bCs/>
        </w:rPr>
        <w:t xml:space="preserve">  :</w:t>
      </w:r>
      <w:proofErr w:type="gramEnd"/>
      <w:r w:rsidRPr="00465C6F">
        <w:rPr>
          <w:b/>
          <w:bCs/>
        </w:rPr>
        <w:t xml:space="preserve">           ANATOMY-III</w:t>
      </w:r>
    </w:p>
    <w:p w14:paraId="4AC50008" w14:textId="77777777" w:rsidR="003714BA" w:rsidRPr="00465C6F" w:rsidRDefault="003714BA" w:rsidP="003714BA">
      <w:pPr>
        <w:pStyle w:val="NormalWeb"/>
        <w:jc w:val="both"/>
        <w:outlineLvl w:val="0"/>
        <w:rPr>
          <w:b/>
          <w:bCs/>
        </w:rPr>
      </w:pPr>
      <w:r w:rsidRPr="00465C6F">
        <w:rPr>
          <w:b/>
          <w:bCs/>
        </w:rPr>
        <w:t xml:space="preserve">COURSE CODE </w:t>
      </w:r>
      <w:r w:rsidRPr="00465C6F">
        <w:rPr>
          <w:b/>
          <w:bCs/>
        </w:rPr>
        <w:tab/>
        <w:t xml:space="preserve">: </w:t>
      </w:r>
      <w:r w:rsidRPr="00465C6F">
        <w:rPr>
          <w:b/>
          <w:bCs/>
        </w:rPr>
        <w:tab/>
        <w:t>ANA 411</w:t>
      </w:r>
    </w:p>
    <w:p w14:paraId="029F0B07" w14:textId="77777777" w:rsidR="003714BA" w:rsidRPr="00465C6F" w:rsidRDefault="003714BA" w:rsidP="003714BA">
      <w:pPr>
        <w:rPr>
          <w:b/>
          <w:sz w:val="24"/>
          <w:szCs w:val="24"/>
        </w:rPr>
      </w:pPr>
      <w:r w:rsidRPr="00465C6F">
        <w:rPr>
          <w:b/>
          <w:sz w:val="24"/>
          <w:szCs w:val="24"/>
        </w:rPr>
        <w:t>CREDIT HOURS</w:t>
      </w:r>
      <w:r w:rsidRPr="00465C6F">
        <w:rPr>
          <w:b/>
          <w:sz w:val="24"/>
          <w:szCs w:val="24"/>
        </w:rPr>
        <w:tab/>
        <w:t xml:space="preserve">: </w:t>
      </w:r>
      <w:r w:rsidRPr="00465C6F">
        <w:rPr>
          <w:b/>
          <w:sz w:val="24"/>
          <w:szCs w:val="24"/>
        </w:rPr>
        <w:tab/>
        <w:t xml:space="preserve">3 (THEORY = 2, PRACTICAL / LAB = 1) </w:t>
      </w:r>
    </w:p>
    <w:p w14:paraId="2A76B009" w14:textId="77777777" w:rsidR="003714BA" w:rsidRPr="00465C6F" w:rsidRDefault="003714BA" w:rsidP="003714BA">
      <w:pPr>
        <w:pStyle w:val="NormalWeb"/>
        <w:pBdr>
          <w:bottom w:val="single" w:sz="4" w:space="1" w:color="auto"/>
        </w:pBdr>
        <w:jc w:val="both"/>
        <w:outlineLvl w:val="0"/>
        <w:rPr>
          <w:b/>
        </w:rPr>
      </w:pPr>
      <w:r w:rsidRPr="00465C6F">
        <w:rPr>
          <w:b/>
        </w:rPr>
        <w:t xml:space="preserve">STUDY WEEKS </w:t>
      </w:r>
      <w:r w:rsidRPr="00465C6F">
        <w:rPr>
          <w:b/>
        </w:rPr>
        <w:tab/>
        <w:t xml:space="preserve">: </w:t>
      </w:r>
      <w:r w:rsidRPr="00465C6F">
        <w:rPr>
          <w:b/>
        </w:rPr>
        <w:tab/>
        <w:t>16-18 WEEKS</w:t>
      </w:r>
    </w:p>
    <w:p w14:paraId="264C0E5C" w14:textId="77777777" w:rsidR="003714BA" w:rsidRPr="00465C6F" w:rsidRDefault="003714BA" w:rsidP="003714BA">
      <w:pPr>
        <w:pStyle w:val="NormalWeb"/>
        <w:pBdr>
          <w:bottom w:val="single" w:sz="4" w:space="1" w:color="auto"/>
        </w:pBdr>
        <w:spacing w:line="480" w:lineRule="auto"/>
        <w:jc w:val="both"/>
        <w:outlineLvl w:val="0"/>
        <w:rPr>
          <w:b/>
        </w:rPr>
      </w:pPr>
      <w:r w:rsidRPr="00465C6F">
        <w:rPr>
          <w:b/>
        </w:rPr>
        <w:t>PROGRAM</w:t>
      </w:r>
      <w:r w:rsidRPr="00465C6F">
        <w:rPr>
          <w:b/>
        </w:rPr>
        <w:tab/>
        <w:t xml:space="preserve">           </w:t>
      </w:r>
      <w:proofErr w:type="gramStart"/>
      <w:r w:rsidRPr="00465C6F">
        <w:rPr>
          <w:b/>
        </w:rPr>
        <w:t xml:space="preserve">  :</w:t>
      </w:r>
      <w:proofErr w:type="gramEnd"/>
      <w:r w:rsidRPr="00465C6F">
        <w:rPr>
          <w:b/>
        </w:rPr>
        <w:tab/>
        <w:t>DOCTOR OF PHYSICAL THERAPY (DPT)</w:t>
      </w:r>
    </w:p>
    <w:p w14:paraId="4ECF95AB" w14:textId="77777777" w:rsidR="003714BA" w:rsidRPr="00E113C7" w:rsidRDefault="003714BA" w:rsidP="003714BA">
      <w:pPr>
        <w:spacing w:after="200" w:line="276" w:lineRule="auto"/>
        <w:jc w:val="both"/>
        <w:rPr>
          <w:rFonts w:asciiTheme="majorBidi" w:hAnsiTheme="majorBidi" w:cstheme="majorBidi"/>
          <w:b/>
          <w:sz w:val="24"/>
          <w:szCs w:val="24"/>
          <w:u w:val="double"/>
        </w:rPr>
      </w:pPr>
      <w:r w:rsidRPr="00465C6F">
        <w:rPr>
          <w:b/>
          <w:sz w:val="24"/>
          <w:szCs w:val="24"/>
          <w:u w:val="double"/>
        </w:rPr>
        <w:t>COURSE LEARNING OUTCOMES</w:t>
      </w:r>
    </w:p>
    <w:p w14:paraId="0CADAE72" w14:textId="77777777" w:rsidR="00CA5273" w:rsidRPr="00E113C7" w:rsidRDefault="003714BA" w:rsidP="00CA5273">
      <w:pPr>
        <w:spacing w:line="276" w:lineRule="auto"/>
        <w:ind w:left="5"/>
        <w:jc w:val="both"/>
        <w:rPr>
          <w:rFonts w:asciiTheme="majorBidi" w:hAnsiTheme="majorBidi" w:cstheme="majorBidi"/>
          <w:sz w:val="24"/>
          <w:szCs w:val="24"/>
        </w:rPr>
      </w:pPr>
      <w:r w:rsidRPr="00E113C7">
        <w:rPr>
          <w:rFonts w:asciiTheme="majorBidi" w:hAnsiTheme="majorBidi" w:cstheme="majorBidi"/>
          <w:sz w:val="24"/>
          <w:szCs w:val="24"/>
        </w:rPr>
        <w:t>By the end of this course, students will be able to:</w:t>
      </w:r>
    </w:p>
    <w:p w14:paraId="7E09FF69" w14:textId="77777777" w:rsidR="00CA5273" w:rsidRPr="00CA5273" w:rsidRDefault="00CA5273" w:rsidP="00593117">
      <w:pPr>
        <w:widowControl/>
        <w:numPr>
          <w:ilvl w:val="0"/>
          <w:numId w:val="98"/>
        </w:numPr>
        <w:textAlignment w:val="baseline"/>
        <w:rPr>
          <w:rFonts w:asciiTheme="majorBidi" w:hAnsiTheme="majorBidi" w:cstheme="majorBidi"/>
          <w:color w:val="000000"/>
          <w:sz w:val="24"/>
          <w:szCs w:val="24"/>
          <w:lang w:val="en-US"/>
        </w:rPr>
      </w:pPr>
      <w:r w:rsidRPr="00CA5273">
        <w:rPr>
          <w:rFonts w:asciiTheme="majorBidi" w:hAnsiTheme="majorBidi" w:cstheme="majorBidi"/>
          <w:color w:val="000000"/>
          <w:sz w:val="24"/>
          <w:szCs w:val="24"/>
          <w:lang w:val="en-US"/>
        </w:rPr>
        <w:t>Identify major anatomical structures of head, neck, thorax and back through plastic models</w:t>
      </w:r>
    </w:p>
    <w:p w14:paraId="60986198" w14:textId="77777777" w:rsidR="00CA5273" w:rsidRPr="00CA5273" w:rsidRDefault="00CA5273" w:rsidP="00593117">
      <w:pPr>
        <w:widowControl/>
        <w:numPr>
          <w:ilvl w:val="0"/>
          <w:numId w:val="98"/>
        </w:numPr>
        <w:textAlignment w:val="baseline"/>
        <w:rPr>
          <w:rFonts w:asciiTheme="majorBidi" w:hAnsiTheme="majorBidi" w:cstheme="majorBidi"/>
          <w:color w:val="000000"/>
          <w:sz w:val="24"/>
          <w:szCs w:val="24"/>
          <w:lang w:val="en-US"/>
        </w:rPr>
      </w:pPr>
      <w:r w:rsidRPr="00CA5273">
        <w:rPr>
          <w:rFonts w:asciiTheme="majorBidi" w:hAnsiTheme="majorBidi" w:cstheme="majorBidi"/>
          <w:color w:val="000000"/>
          <w:sz w:val="24"/>
          <w:szCs w:val="24"/>
          <w:lang w:val="en-US"/>
        </w:rPr>
        <w:t>Demonstrate understanding of regional anatomy focusing on head, neck, thorax and back.</w:t>
      </w:r>
    </w:p>
    <w:p w14:paraId="50E4E733" w14:textId="77777777" w:rsidR="00CA5273" w:rsidRPr="00CA5273" w:rsidRDefault="00CA5273" w:rsidP="00593117">
      <w:pPr>
        <w:widowControl/>
        <w:numPr>
          <w:ilvl w:val="0"/>
          <w:numId w:val="98"/>
        </w:numPr>
        <w:textAlignment w:val="baseline"/>
        <w:rPr>
          <w:rFonts w:asciiTheme="majorBidi" w:hAnsiTheme="majorBidi" w:cstheme="majorBidi"/>
          <w:color w:val="000000"/>
          <w:sz w:val="24"/>
          <w:szCs w:val="24"/>
          <w:lang w:val="en-US"/>
        </w:rPr>
      </w:pPr>
      <w:r w:rsidRPr="00CA5273">
        <w:rPr>
          <w:rFonts w:asciiTheme="majorBidi" w:hAnsiTheme="majorBidi" w:cstheme="majorBidi"/>
          <w:color w:val="000000"/>
          <w:sz w:val="24"/>
          <w:szCs w:val="24"/>
          <w:lang w:val="en-US"/>
        </w:rPr>
        <w:t>Demonstrate surface anatomy of face, neck and back</w:t>
      </w:r>
    </w:p>
    <w:p w14:paraId="78866757" w14:textId="77777777" w:rsidR="00CA5273" w:rsidRPr="00CA5273" w:rsidRDefault="00CA5273" w:rsidP="00593117">
      <w:pPr>
        <w:widowControl/>
        <w:numPr>
          <w:ilvl w:val="0"/>
          <w:numId w:val="98"/>
        </w:numPr>
        <w:textAlignment w:val="baseline"/>
        <w:rPr>
          <w:rFonts w:asciiTheme="majorBidi" w:hAnsiTheme="majorBidi" w:cstheme="majorBidi"/>
          <w:color w:val="000000"/>
          <w:sz w:val="24"/>
          <w:szCs w:val="24"/>
          <w:lang w:val="en-US"/>
        </w:rPr>
      </w:pPr>
      <w:r w:rsidRPr="00CA5273">
        <w:rPr>
          <w:rFonts w:asciiTheme="majorBidi" w:hAnsiTheme="majorBidi" w:cstheme="majorBidi"/>
          <w:color w:val="000000"/>
          <w:sz w:val="24"/>
          <w:szCs w:val="24"/>
          <w:lang w:val="en-US"/>
        </w:rPr>
        <w:t>Explain applied anatomy and anatomical variations.</w:t>
      </w:r>
    </w:p>
    <w:p w14:paraId="57377050" w14:textId="77777777" w:rsidR="00CA5273" w:rsidRPr="00CA5273" w:rsidRDefault="00CA5273" w:rsidP="00593117">
      <w:pPr>
        <w:widowControl/>
        <w:numPr>
          <w:ilvl w:val="0"/>
          <w:numId w:val="98"/>
        </w:numPr>
        <w:textAlignment w:val="baseline"/>
        <w:rPr>
          <w:rFonts w:asciiTheme="majorBidi" w:hAnsiTheme="majorBidi" w:cstheme="majorBidi"/>
          <w:color w:val="000000"/>
          <w:sz w:val="24"/>
          <w:szCs w:val="24"/>
          <w:lang w:val="en-US"/>
        </w:rPr>
      </w:pPr>
      <w:r w:rsidRPr="00CA5273">
        <w:rPr>
          <w:rFonts w:asciiTheme="majorBidi" w:hAnsiTheme="majorBidi" w:cstheme="majorBidi"/>
          <w:color w:val="000000"/>
          <w:sz w:val="24"/>
          <w:szCs w:val="24"/>
          <w:lang w:val="en-US"/>
        </w:rPr>
        <w:t>Analyze the anatomical basis of common clinical conditions affecting the head, neck, thorax and back.</w:t>
      </w:r>
    </w:p>
    <w:p w14:paraId="04DC82B6" w14:textId="77777777" w:rsidR="00CA5273" w:rsidRPr="00CA5273" w:rsidRDefault="00CA5273" w:rsidP="00593117">
      <w:pPr>
        <w:widowControl/>
        <w:numPr>
          <w:ilvl w:val="0"/>
          <w:numId w:val="98"/>
        </w:numPr>
        <w:textAlignment w:val="baseline"/>
        <w:rPr>
          <w:rFonts w:asciiTheme="majorBidi" w:hAnsiTheme="majorBidi" w:cstheme="majorBidi"/>
          <w:color w:val="000000"/>
          <w:sz w:val="24"/>
          <w:szCs w:val="24"/>
          <w:lang w:val="en-US"/>
        </w:rPr>
      </w:pPr>
      <w:r w:rsidRPr="00CA5273">
        <w:rPr>
          <w:rFonts w:asciiTheme="majorBidi" w:hAnsiTheme="majorBidi" w:cstheme="majorBidi"/>
          <w:color w:val="000000"/>
          <w:sz w:val="24"/>
          <w:szCs w:val="24"/>
          <w:lang w:val="en-US"/>
        </w:rPr>
        <w:t>Describe the vascular and nervous supply to head, neck thoracic and back regions relevant to clinical application.</w:t>
      </w:r>
    </w:p>
    <w:p w14:paraId="1A8F24D6" w14:textId="77777777" w:rsidR="003714BA" w:rsidRPr="00E113C7" w:rsidRDefault="003714BA" w:rsidP="003714BA">
      <w:pPr>
        <w:spacing w:before="240" w:after="200" w:line="276" w:lineRule="auto"/>
        <w:jc w:val="both"/>
        <w:rPr>
          <w:rFonts w:asciiTheme="majorBidi" w:hAnsiTheme="majorBidi" w:cstheme="majorBidi"/>
          <w:b/>
          <w:sz w:val="24"/>
          <w:szCs w:val="24"/>
          <w:u w:val="double"/>
        </w:rPr>
      </w:pPr>
      <w:r w:rsidRPr="00E113C7">
        <w:rPr>
          <w:rFonts w:asciiTheme="majorBidi" w:hAnsiTheme="majorBidi" w:cstheme="majorBidi"/>
          <w:b/>
          <w:sz w:val="24"/>
          <w:szCs w:val="24"/>
          <w:u w:val="double"/>
        </w:rPr>
        <w:t>COURSE CONTENTS</w:t>
      </w:r>
    </w:p>
    <w:p w14:paraId="0084D95F" w14:textId="77777777" w:rsidR="003714BA" w:rsidRPr="00E113C7" w:rsidRDefault="003714BA" w:rsidP="003714BA">
      <w:pPr>
        <w:spacing w:after="200" w:line="276" w:lineRule="auto"/>
        <w:rPr>
          <w:rFonts w:asciiTheme="majorBidi" w:eastAsiaTheme="minorHAnsi" w:hAnsiTheme="majorBidi" w:cstheme="majorBidi"/>
          <w:b/>
          <w:bCs/>
          <w:sz w:val="24"/>
          <w:szCs w:val="24"/>
          <w:u w:val="single"/>
        </w:rPr>
      </w:pPr>
      <w:r w:rsidRPr="00E113C7">
        <w:rPr>
          <w:rFonts w:asciiTheme="majorBidi" w:eastAsiaTheme="minorHAnsi" w:hAnsiTheme="majorBidi" w:cstheme="majorBidi"/>
          <w:b/>
          <w:bCs/>
          <w:sz w:val="24"/>
          <w:szCs w:val="24"/>
          <w:u w:val="single"/>
        </w:rPr>
        <w:t xml:space="preserve">HEAD &amp; NECK </w:t>
      </w:r>
    </w:p>
    <w:p w14:paraId="0393CAC3" w14:textId="77777777" w:rsidR="00465C6F" w:rsidRPr="00E113C7" w:rsidRDefault="00465C6F" w:rsidP="00465C6F">
      <w:pPr>
        <w:spacing w:after="200" w:line="276" w:lineRule="auto"/>
        <w:rPr>
          <w:rFonts w:asciiTheme="majorBidi" w:eastAsiaTheme="minorHAnsi" w:hAnsiTheme="majorBidi" w:cstheme="majorBidi"/>
          <w:b/>
          <w:bCs/>
          <w:sz w:val="24"/>
          <w:szCs w:val="24"/>
        </w:rPr>
      </w:pPr>
      <w:r w:rsidRPr="00E113C7">
        <w:rPr>
          <w:rFonts w:asciiTheme="majorBidi" w:eastAsiaTheme="minorHAnsi" w:hAnsiTheme="majorBidi" w:cstheme="majorBidi"/>
          <w:b/>
          <w:bCs/>
          <w:sz w:val="24"/>
          <w:szCs w:val="24"/>
        </w:rPr>
        <w:t>CLOs covered: a, b, c, d, e, f</w:t>
      </w:r>
    </w:p>
    <w:p w14:paraId="57D645A0" w14:textId="77777777" w:rsidR="00465C6F" w:rsidRPr="00E113C7" w:rsidRDefault="00465C6F" w:rsidP="00593117">
      <w:pPr>
        <w:pStyle w:val="ListParagraph"/>
        <w:widowControl/>
        <w:numPr>
          <w:ilvl w:val="0"/>
          <w:numId w:val="556"/>
        </w:numPr>
        <w:autoSpaceDE/>
        <w:autoSpaceDN/>
        <w:spacing w:after="200" w:line="276" w:lineRule="auto"/>
        <w:rPr>
          <w:rFonts w:asciiTheme="majorBidi" w:hAnsiTheme="majorBidi" w:cstheme="majorBidi"/>
          <w:b/>
          <w:bCs/>
          <w:sz w:val="24"/>
          <w:szCs w:val="24"/>
          <w:u w:val="single"/>
        </w:rPr>
      </w:pPr>
      <w:r w:rsidRPr="00E113C7">
        <w:rPr>
          <w:rFonts w:asciiTheme="majorBidi" w:hAnsiTheme="majorBidi" w:cstheme="majorBidi"/>
          <w:b/>
          <w:bCs/>
          <w:sz w:val="24"/>
          <w:szCs w:val="24"/>
          <w:u w:val="single"/>
        </w:rPr>
        <w:t>Skeletal System – Osteology</w:t>
      </w:r>
    </w:p>
    <w:p w14:paraId="5239E598"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Skull: cranial and facial bones </w:t>
      </w:r>
    </w:p>
    <w:p w14:paraId="1229EA56"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Mandible, hyoid bone </w:t>
      </w:r>
    </w:p>
    <w:p w14:paraId="6D0FB138"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Cervical vertebrae </w:t>
      </w:r>
    </w:p>
    <w:p w14:paraId="0E0E923B" w14:textId="77777777" w:rsidR="00465C6F" w:rsidRPr="00E113C7" w:rsidRDefault="00465C6F" w:rsidP="00593117">
      <w:pPr>
        <w:pStyle w:val="ListParagraph"/>
        <w:widowControl/>
        <w:numPr>
          <w:ilvl w:val="0"/>
          <w:numId w:val="556"/>
        </w:numPr>
        <w:autoSpaceDE/>
        <w:autoSpaceDN/>
        <w:spacing w:after="200" w:line="276" w:lineRule="auto"/>
        <w:rPr>
          <w:rFonts w:asciiTheme="majorBidi" w:hAnsiTheme="majorBidi" w:cstheme="majorBidi"/>
          <w:b/>
          <w:bCs/>
          <w:sz w:val="24"/>
          <w:szCs w:val="24"/>
          <w:u w:val="single"/>
        </w:rPr>
      </w:pPr>
      <w:r w:rsidRPr="00E113C7">
        <w:rPr>
          <w:rFonts w:asciiTheme="majorBidi" w:hAnsiTheme="majorBidi" w:cstheme="majorBidi"/>
          <w:b/>
          <w:bCs/>
          <w:sz w:val="24"/>
          <w:szCs w:val="24"/>
          <w:u w:val="single"/>
        </w:rPr>
        <w:t xml:space="preserve">Muscular System </w:t>
      </w:r>
    </w:p>
    <w:p w14:paraId="600C8FAA"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Muscles of scalp</w:t>
      </w:r>
    </w:p>
    <w:p w14:paraId="5CF0495E"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Muscles of facial expression &amp; mastication </w:t>
      </w:r>
    </w:p>
    <w:p w14:paraId="093B8879" w14:textId="77777777" w:rsidR="000A33ED" w:rsidRPr="00E113C7" w:rsidRDefault="000A33ED" w:rsidP="000A33ED">
      <w:pPr>
        <w:widowControl/>
        <w:numPr>
          <w:ilvl w:val="0"/>
          <w:numId w:val="10"/>
        </w:numPr>
        <w:spacing w:before="100" w:beforeAutospacing="1" w:after="100" w:afterAutospacing="1"/>
        <w:rPr>
          <w:rFonts w:asciiTheme="majorBidi" w:hAnsiTheme="majorBidi" w:cstheme="majorBidi"/>
          <w:sz w:val="24"/>
          <w:szCs w:val="24"/>
        </w:rPr>
      </w:pPr>
      <w:proofErr w:type="spellStart"/>
      <w:r w:rsidRPr="00E113C7">
        <w:rPr>
          <w:rFonts w:asciiTheme="majorBidi" w:hAnsiTheme="majorBidi" w:cstheme="majorBidi"/>
          <w:sz w:val="24"/>
          <w:szCs w:val="24"/>
        </w:rPr>
        <w:t>Extaocular</w:t>
      </w:r>
      <w:proofErr w:type="spellEnd"/>
      <w:r w:rsidRPr="00E113C7">
        <w:rPr>
          <w:rFonts w:asciiTheme="majorBidi" w:hAnsiTheme="majorBidi" w:cstheme="majorBidi"/>
          <w:sz w:val="24"/>
          <w:szCs w:val="24"/>
        </w:rPr>
        <w:t xml:space="preserve"> muscles </w:t>
      </w:r>
    </w:p>
    <w:p w14:paraId="4BEF3DF5" w14:textId="77777777" w:rsidR="00465C6F" w:rsidRPr="00E113C7" w:rsidRDefault="00465C6F" w:rsidP="000A33ED">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Muscles of tongue, pharynx, larynx </w:t>
      </w:r>
    </w:p>
    <w:p w14:paraId="3428BC18"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Muscles of neck </w:t>
      </w:r>
    </w:p>
    <w:p w14:paraId="19C4A143" w14:textId="77777777" w:rsidR="00465C6F" w:rsidRPr="00E113C7" w:rsidRDefault="00465C6F" w:rsidP="00593117">
      <w:pPr>
        <w:pStyle w:val="ListParagraph"/>
        <w:widowControl/>
        <w:numPr>
          <w:ilvl w:val="0"/>
          <w:numId w:val="556"/>
        </w:numPr>
        <w:autoSpaceDE/>
        <w:autoSpaceDN/>
        <w:spacing w:after="200" w:line="276" w:lineRule="auto"/>
        <w:rPr>
          <w:rFonts w:asciiTheme="majorBidi" w:hAnsiTheme="majorBidi" w:cstheme="majorBidi"/>
          <w:b/>
          <w:bCs/>
          <w:sz w:val="24"/>
          <w:szCs w:val="24"/>
          <w:u w:val="single"/>
        </w:rPr>
      </w:pPr>
      <w:r w:rsidRPr="00E113C7">
        <w:rPr>
          <w:rFonts w:asciiTheme="majorBidi" w:hAnsiTheme="majorBidi" w:cstheme="majorBidi"/>
          <w:b/>
          <w:bCs/>
          <w:sz w:val="24"/>
          <w:szCs w:val="24"/>
          <w:u w:val="single"/>
        </w:rPr>
        <w:t xml:space="preserve">Nervous System </w:t>
      </w:r>
    </w:p>
    <w:p w14:paraId="276B5830" w14:textId="77777777" w:rsidR="00465C6F" w:rsidRPr="00E113C7" w:rsidRDefault="00465C6F" w:rsidP="00C05854">
      <w:pPr>
        <w:widowControl/>
        <w:numPr>
          <w:ilvl w:val="0"/>
          <w:numId w:val="12"/>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Cranial nerves </w:t>
      </w:r>
    </w:p>
    <w:p w14:paraId="5C2302E7" w14:textId="77777777" w:rsidR="00465C6F" w:rsidRPr="00E113C7" w:rsidRDefault="00465C6F" w:rsidP="00C05854">
      <w:pPr>
        <w:widowControl/>
        <w:numPr>
          <w:ilvl w:val="0"/>
          <w:numId w:val="12"/>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Cervical plexus &amp; brachial plexus (relevant branches) </w:t>
      </w:r>
    </w:p>
    <w:p w14:paraId="46332D1D" w14:textId="77777777" w:rsidR="00465C6F" w:rsidRPr="00E113C7" w:rsidRDefault="00465C6F" w:rsidP="00C05854">
      <w:pPr>
        <w:pStyle w:val="ListParagraph"/>
        <w:widowControl/>
        <w:numPr>
          <w:ilvl w:val="0"/>
          <w:numId w:val="12"/>
        </w:numPr>
        <w:autoSpaceDE/>
        <w:autoSpaceDN/>
        <w:spacing w:after="160" w:line="259" w:lineRule="auto"/>
        <w:contextualSpacing/>
        <w:rPr>
          <w:rFonts w:asciiTheme="majorBidi" w:hAnsiTheme="majorBidi" w:cstheme="majorBidi"/>
          <w:sz w:val="24"/>
          <w:szCs w:val="24"/>
        </w:rPr>
      </w:pPr>
      <w:r w:rsidRPr="00E113C7">
        <w:rPr>
          <w:rFonts w:asciiTheme="majorBidi" w:hAnsiTheme="majorBidi" w:cstheme="majorBidi"/>
          <w:sz w:val="24"/>
          <w:szCs w:val="24"/>
        </w:rPr>
        <w:t>Cervical part of sympathetic trunk</w:t>
      </w:r>
    </w:p>
    <w:p w14:paraId="3456792B" w14:textId="77777777" w:rsidR="00465C6F" w:rsidRPr="00E113C7" w:rsidRDefault="00465C6F" w:rsidP="00465C6F">
      <w:pPr>
        <w:pStyle w:val="ListParagraph"/>
        <w:rPr>
          <w:rFonts w:asciiTheme="majorBidi" w:hAnsiTheme="majorBidi" w:cstheme="majorBidi"/>
          <w:sz w:val="24"/>
          <w:szCs w:val="24"/>
        </w:rPr>
      </w:pPr>
    </w:p>
    <w:p w14:paraId="747332F8" w14:textId="77777777" w:rsidR="00465C6F" w:rsidRPr="00E113C7" w:rsidRDefault="00465C6F" w:rsidP="00593117">
      <w:pPr>
        <w:pStyle w:val="ListParagraph"/>
        <w:widowControl/>
        <w:numPr>
          <w:ilvl w:val="0"/>
          <w:numId w:val="556"/>
        </w:numPr>
        <w:autoSpaceDE/>
        <w:autoSpaceDN/>
        <w:spacing w:after="200" w:line="276" w:lineRule="auto"/>
        <w:rPr>
          <w:rFonts w:asciiTheme="majorBidi" w:hAnsiTheme="majorBidi" w:cstheme="majorBidi"/>
          <w:b/>
          <w:bCs/>
          <w:sz w:val="24"/>
          <w:szCs w:val="24"/>
          <w:u w:val="single"/>
        </w:rPr>
      </w:pPr>
      <w:r w:rsidRPr="00E113C7">
        <w:rPr>
          <w:rFonts w:asciiTheme="majorBidi" w:hAnsiTheme="majorBidi" w:cstheme="majorBidi"/>
          <w:b/>
          <w:bCs/>
          <w:sz w:val="24"/>
          <w:szCs w:val="24"/>
          <w:u w:val="single"/>
        </w:rPr>
        <w:lastRenderedPageBreak/>
        <w:t xml:space="preserve">Vascular System </w:t>
      </w:r>
    </w:p>
    <w:p w14:paraId="027757D2" w14:textId="77777777" w:rsidR="00465C6F" w:rsidRPr="00E113C7" w:rsidRDefault="00465C6F" w:rsidP="00C05854">
      <w:pPr>
        <w:widowControl/>
        <w:numPr>
          <w:ilvl w:val="0"/>
          <w:numId w:val="13"/>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Arteries</w:t>
      </w:r>
    </w:p>
    <w:p w14:paraId="3770D35B" w14:textId="77777777" w:rsidR="00465C6F" w:rsidRPr="00E113C7" w:rsidRDefault="00465C6F" w:rsidP="00C05854">
      <w:pPr>
        <w:widowControl/>
        <w:numPr>
          <w:ilvl w:val="0"/>
          <w:numId w:val="13"/>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Superficial &amp; deep veins</w:t>
      </w:r>
    </w:p>
    <w:p w14:paraId="7E690926" w14:textId="77777777" w:rsidR="00465C6F" w:rsidRPr="00E113C7" w:rsidRDefault="00465C6F" w:rsidP="00C05854">
      <w:pPr>
        <w:widowControl/>
        <w:numPr>
          <w:ilvl w:val="0"/>
          <w:numId w:val="13"/>
        </w:numPr>
        <w:spacing w:before="100" w:beforeAutospacing="1" w:after="100" w:afterAutospacing="1"/>
        <w:rPr>
          <w:rFonts w:asciiTheme="majorBidi" w:hAnsiTheme="majorBidi" w:cstheme="majorBidi"/>
          <w:sz w:val="24"/>
          <w:szCs w:val="24"/>
        </w:rPr>
      </w:pPr>
      <w:r w:rsidRPr="00E113C7">
        <w:rPr>
          <w:rFonts w:asciiTheme="majorBidi" w:eastAsia="Arial" w:hAnsiTheme="majorBidi" w:cstheme="majorBidi"/>
          <w:color w:val="000000"/>
          <w:sz w:val="24"/>
          <w:szCs w:val="24"/>
        </w:rPr>
        <w:t xml:space="preserve">Course and distribution of all arteries and veins of </w:t>
      </w:r>
      <w:r w:rsidRPr="00E113C7">
        <w:rPr>
          <w:rFonts w:asciiTheme="majorBidi" w:hAnsiTheme="majorBidi" w:cstheme="majorBidi"/>
          <w:sz w:val="24"/>
          <w:szCs w:val="24"/>
        </w:rPr>
        <w:t>lower limb</w:t>
      </w:r>
    </w:p>
    <w:p w14:paraId="1E90E567" w14:textId="77777777" w:rsidR="00465C6F" w:rsidRPr="00E113C7" w:rsidRDefault="00465C6F" w:rsidP="00C05854">
      <w:pPr>
        <w:widowControl/>
        <w:numPr>
          <w:ilvl w:val="0"/>
          <w:numId w:val="13"/>
        </w:numPr>
        <w:spacing w:before="100" w:beforeAutospacing="1" w:after="100" w:afterAutospacing="1"/>
        <w:rPr>
          <w:rFonts w:asciiTheme="majorBidi" w:hAnsiTheme="majorBidi" w:cstheme="majorBidi"/>
          <w:sz w:val="24"/>
          <w:szCs w:val="24"/>
        </w:rPr>
      </w:pPr>
      <w:r w:rsidRPr="00E113C7">
        <w:rPr>
          <w:rFonts w:asciiTheme="majorBidi" w:eastAsia="Arial" w:hAnsiTheme="majorBidi" w:cstheme="majorBidi"/>
          <w:color w:val="000000"/>
          <w:sz w:val="24"/>
          <w:szCs w:val="24"/>
        </w:rPr>
        <w:t xml:space="preserve">Lymphatic drainage </w:t>
      </w:r>
    </w:p>
    <w:p w14:paraId="37BD57CA" w14:textId="77777777" w:rsidR="00465C6F" w:rsidRPr="00E113C7" w:rsidRDefault="00465C6F" w:rsidP="00593117">
      <w:pPr>
        <w:pStyle w:val="ListParagraph"/>
        <w:widowControl/>
        <w:numPr>
          <w:ilvl w:val="0"/>
          <w:numId w:val="556"/>
        </w:numPr>
        <w:autoSpaceDE/>
        <w:autoSpaceDN/>
        <w:spacing w:after="200" w:line="276" w:lineRule="auto"/>
        <w:rPr>
          <w:rFonts w:asciiTheme="majorBidi" w:hAnsiTheme="majorBidi" w:cstheme="majorBidi"/>
          <w:b/>
          <w:bCs/>
          <w:sz w:val="24"/>
          <w:szCs w:val="24"/>
          <w:u w:val="single"/>
        </w:rPr>
      </w:pPr>
      <w:r w:rsidRPr="00E113C7">
        <w:rPr>
          <w:rFonts w:asciiTheme="majorBidi" w:hAnsiTheme="majorBidi" w:cstheme="majorBidi"/>
          <w:b/>
          <w:bCs/>
          <w:sz w:val="24"/>
          <w:szCs w:val="24"/>
          <w:u w:val="single"/>
        </w:rPr>
        <w:t xml:space="preserve">Joints </w:t>
      </w:r>
    </w:p>
    <w:p w14:paraId="75DDC323" w14:textId="77777777" w:rsidR="00465C6F" w:rsidRPr="00E113C7" w:rsidRDefault="00465C6F" w:rsidP="00593117">
      <w:pPr>
        <w:widowControl/>
        <w:numPr>
          <w:ilvl w:val="0"/>
          <w:numId w:val="99"/>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Temporomandibular joint (TMJ) </w:t>
      </w:r>
    </w:p>
    <w:p w14:paraId="5793FEFD" w14:textId="77777777" w:rsidR="00465C6F" w:rsidRPr="00E113C7" w:rsidRDefault="00465C6F" w:rsidP="00593117">
      <w:pPr>
        <w:widowControl/>
        <w:numPr>
          <w:ilvl w:val="0"/>
          <w:numId w:val="99"/>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Cervical vertebral articulations </w:t>
      </w:r>
    </w:p>
    <w:p w14:paraId="63AA11B1" w14:textId="77777777" w:rsidR="00465C6F" w:rsidRPr="00E113C7" w:rsidRDefault="00465C6F" w:rsidP="00593117">
      <w:pPr>
        <w:pStyle w:val="ListParagraph"/>
        <w:widowControl/>
        <w:numPr>
          <w:ilvl w:val="0"/>
          <w:numId w:val="556"/>
        </w:numPr>
        <w:autoSpaceDE/>
        <w:autoSpaceDN/>
        <w:spacing w:after="200" w:line="276" w:lineRule="auto"/>
        <w:rPr>
          <w:rFonts w:asciiTheme="majorBidi" w:hAnsiTheme="majorBidi" w:cstheme="majorBidi"/>
          <w:b/>
          <w:bCs/>
          <w:sz w:val="24"/>
          <w:szCs w:val="24"/>
          <w:u w:val="single"/>
        </w:rPr>
      </w:pPr>
      <w:r w:rsidRPr="00E113C7">
        <w:rPr>
          <w:rFonts w:asciiTheme="majorBidi" w:hAnsiTheme="majorBidi" w:cstheme="majorBidi"/>
          <w:b/>
          <w:bCs/>
          <w:sz w:val="24"/>
          <w:szCs w:val="24"/>
          <w:u w:val="single"/>
        </w:rPr>
        <w:t xml:space="preserve">Regional Anatomy </w:t>
      </w:r>
    </w:p>
    <w:p w14:paraId="0E758EB7" w14:textId="77777777" w:rsidR="00465C6F" w:rsidRPr="00E113C7" w:rsidRDefault="00465C6F" w:rsidP="00593117">
      <w:pPr>
        <w:widowControl/>
        <w:numPr>
          <w:ilvl w:val="0"/>
          <w:numId w:val="10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Face</w:t>
      </w:r>
    </w:p>
    <w:p w14:paraId="4EF0CD09" w14:textId="77777777" w:rsidR="000A33ED" w:rsidRPr="000A33ED" w:rsidRDefault="000A33ED" w:rsidP="00593117">
      <w:pPr>
        <w:widowControl/>
        <w:numPr>
          <w:ilvl w:val="0"/>
          <w:numId w:val="100"/>
        </w:numPr>
        <w:textAlignment w:val="baseline"/>
        <w:rPr>
          <w:rFonts w:asciiTheme="majorBidi" w:hAnsiTheme="majorBidi" w:cstheme="majorBidi"/>
          <w:color w:val="000000"/>
          <w:sz w:val="24"/>
          <w:szCs w:val="24"/>
          <w:lang w:val="en-US"/>
        </w:rPr>
      </w:pPr>
      <w:r w:rsidRPr="000A33ED">
        <w:rPr>
          <w:rFonts w:asciiTheme="majorBidi" w:hAnsiTheme="majorBidi" w:cstheme="majorBidi"/>
          <w:color w:val="000000"/>
          <w:sz w:val="24"/>
          <w:szCs w:val="24"/>
          <w:lang w:val="en-US"/>
        </w:rPr>
        <w:t>Orbital cavity, eye ball, eyelid, lacrimal apparatus</w:t>
      </w:r>
    </w:p>
    <w:p w14:paraId="06F6A1D9" w14:textId="77777777" w:rsidR="000A33ED" w:rsidRPr="000A33ED" w:rsidRDefault="000A33ED" w:rsidP="00593117">
      <w:pPr>
        <w:widowControl/>
        <w:numPr>
          <w:ilvl w:val="0"/>
          <w:numId w:val="100"/>
        </w:numPr>
        <w:textAlignment w:val="baseline"/>
        <w:rPr>
          <w:rFonts w:asciiTheme="majorBidi" w:hAnsiTheme="majorBidi" w:cstheme="majorBidi"/>
          <w:color w:val="000000"/>
          <w:sz w:val="24"/>
          <w:szCs w:val="24"/>
          <w:lang w:val="en-US"/>
        </w:rPr>
      </w:pPr>
      <w:r w:rsidRPr="000A33ED">
        <w:rPr>
          <w:rFonts w:asciiTheme="majorBidi" w:hAnsiTheme="majorBidi" w:cstheme="majorBidi"/>
          <w:color w:val="000000"/>
          <w:sz w:val="24"/>
          <w:szCs w:val="24"/>
          <w:lang w:val="en-US"/>
        </w:rPr>
        <w:t>Nose, nasal cavity and paranasal sinuses</w:t>
      </w:r>
    </w:p>
    <w:p w14:paraId="3EABB190" w14:textId="77777777" w:rsidR="000A33ED" w:rsidRPr="000A33ED" w:rsidRDefault="000A33ED" w:rsidP="00593117">
      <w:pPr>
        <w:widowControl/>
        <w:numPr>
          <w:ilvl w:val="0"/>
          <w:numId w:val="100"/>
        </w:numPr>
        <w:textAlignment w:val="baseline"/>
        <w:rPr>
          <w:rFonts w:asciiTheme="majorBidi" w:hAnsiTheme="majorBidi" w:cstheme="majorBidi"/>
          <w:color w:val="000000"/>
          <w:sz w:val="24"/>
          <w:szCs w:val="24"/>
          <w:lang w:val="en-US"/>
        </w:rPr>
      </w:pPr>
      <w:r w:rsidRPr="000A33ED">
        <w:rPr>
          <w:rFonts w:asciiTheme="majorBidi" w:hAnsiTheme="majorBidi" w:cstheme="majorBidi"/>
          <w:color w:val="000000"/>
          <w:sz w:val="24"/>
          <w:szCs w:val="24"/>
          <w:lang w:val="en-US"/>
        </w:rPr>
        <w:t>Ear </w:t>
      </w:r>
    </w:p>
    <w:p w14:paraId="5BC7AFD6" w14:textId="77777777" w:rsidR="000A33ED" w:rsidRPr="000A33ED" w:rsidRDefault="000A33ED" w:rsidP="00593117">
      <w:pPr>
        <w:widowControl/>
        <w:numPr>
          <w:ilvl w:val="0"/>
          <w:numId w:val="100"/>
        </w:numPr>
        <w:textAlignment w:val="baseline"/>
        <w:rPr>
          <w:rFonts w:asciiTheme="majorBidi" w:hAnsiTheme="majorBidi" w:cstheme="majorBidi"/>
          <w:color w:val="000000"/>
          <w:sz w:val="24"/>
          <w:szCs w:val="24"/>
          <w:lang w:val="en-US"/>
        </w:rPr>
      </w:pPr>
      <w:r w:rsidRPr="000A33ED">
        <w:rPr>
          <w:rFonts w:asciiTheme="majorBidi" w:hAnsiTheme="majorBidi" w:cstheme="majorBidi"/>
          <w:color w:val="000000"/>
          <w:sz w:val="24"/>
          <w:szCs w:val="24"/>
          <w:lang w:val="en-US"/>
        </w:rPr>
        <w:t>Mouth, Palate </w:t>
      </w:r>
    </w:p>
    <w:p w14:paraId="16B18C5F" w14:textId="77777777" w:rsidR="000A33ED" w:rsidRPr="000A33ED" w:rsidRDefault="000A33ED" w:rsidP="00593117">
      <w:pPr>
        <w:widowControl/>
        <w:numPr>
          <w:ilvl w:val="0"/>
          <w:numId w:val="100"/>
        </w:numPr>
        <w:textAlignment w:val="baseline"/>
        <w:rPr>
          <w:rFonts w:asciiTheme="majorBidi" w:hAnsiTheme="majorBidi" w:cstheme="majorBidi"/>
          <w:color w:val="000000"/>
          <w:sz w:val="24"/>
          <w:szCs w:val="24"/>
          <w:lang w:val="en-US"/>
        </w:rPr>
      </w:pPr>
      <w:r w:rsidRPr="000A33ED">
        <w:rPr>
          <w:rFonts w:asciiTheme="majorBidi" w:hAnsiTheme="majorBidi" w:cstheme="majorBidi"/>
          <w:color w:val="000000"/>
          <w:sz w:val="24"/>
          <w:szCs w:val="24"/>
          <w:lang w:val="en-US"/>
        </w:rPr>
        <w:t>Temporal &amp; Infratemporal fossa and their contents </w:t>
      </w:r>
    </w:p>
    <w:p w14:paraId="3462D401" w14:textId="77777777" w:rsidR="000A33ED" w:rsidRPr="000A33ED" w:rsidRDefault="000A33ED" w:rsidP="00593117">
      <w:pPr>
        <w:widowControl/>
        <w:numPr>
          <w:ilvl w:val="0"/>
          <w:numId w:val="100"/>
        </w:numPr>
        <w:textAlignment w:val="baseline"/>
        <w:rPr>
          <w:rFonts w:asciiTheme="majorBidi" w:hAnsiTheme="majorBidi" w:cstheme="majorBidi"/>
          <w:color w:val="000000"/>
          <w:sz w:val="24"/>
          <w:szCs w:val="24"/>
          <w:lang w:val="en-US"/>
        </w:rPr>
      </w:pPr>
      <w:r w:rsidRPr="000A33ED">
        <w:rPr>
          <w:rFonts w:asciiTheme="majorBidi" w:hAnsiTheme="majorBidi" w:cstheme="majorBidi"/>
          <w:color w:val="000000"/>
          <w:sz w:val="24"/>
          <w:szCs w:val="24"/>
          <w:lang w:val="en-US"/>
        </w:rPr>
        <w:t>Submandibular Region</w:t>
      </w:r>
    </w:p>
    <w:p w14:paraId="4E6C0CBE" w14:textId="77777777" w:rsidR="000A33ED" w:rsidRPr="000A33ED" w:rsidRDefault="000A33ED" w:rsidP="00593117">
      <w:pPr>
        <w:widowControl/>
        <w:numPr>
          <w:ilvl w:val="0"/>
          <w:numId w:val="100"/>
        </w:numPr>
        <w:textAlignment w:val="baseline"/>
        <w:rPr>
          <w:rFonts w:asciiTheme="majorBidi" w:hAnsiTheme="majorBidi" w:cstheme="majorBidi"/>
          <w:color w:val="000000"/>
          <w:sz w:val="24"/>
          <w:szCs w:val="24"/>
          <w:lang w:val="en-US"/>
        </w:rPr>
      </w:pPr>
      <w:r w:rsidRPr="000A33ED">
        <w:rPr>
          <w:rFonts w:asciiTheme="majorBidi" w:hAnsiTheme="majorBidi" w:cstheme="majorBidi"/>
          <w:color w:val="000000"/>
          <w:sz w:val="24"/>
          <w:szCs w:val="24"/>
          <w:lang w:val="en-US"/>
        </w:rPr>
        <w:t>Parotid region</w:t>
      </w:r>
    </w:p>
    <w:p w14:paraId="2231C1D2" w14:textId="77777777" w:rsidR="000A33ED" w:rsidRPr="000A33ED" w:rsidRDefault="000A33ED" w:rsidP="00593117">
      <w:pPr>
        <w:widowControl/>
        <w:numPr>
          <w:ilvl w:val="0"/>
          <w:numId w:val="100"/>
        </w:numPr>
        <w:textAlignment w:val="baseline"/>
        <w:rPr>
          <w:rFonts w:asciiTheme="majorBidi" w:hAnsiTheme="majorBidi" w:cstheme="majorBidi"/>
          <w:color w:val="000000"/>
          <w:sz w:val="24"/>
          <w:szCs w:val="24"/>
          <w:lang w:val="en-US"/>
        </w:rPr>
      </w:pPr>
      <w:r w:rsidRPr="000A33ED">
        <w:rPr>
          <w:rFonts w:asciiTheme="majorBidi" w:hAnsiTheme="majorBidi" w:cstheme="majorBidi"/>
          <w:color w:val="000000"/>
          <w:sz w:val="24"/>
          <w:szCs w:val="24"/>
          <w:lang w:val="en-US"/>
        </w:rPr>
        <w:t>Deep cervical fascia of neck, carotid sheath</w:t>
      </w:r>
    </w:p>
    <w:p w14:paraId="69E5653C" w14:textId="77777777" w:rsidR="000A33ED" w:rsidRPr="000A33ED" w:rsidRDefault="000A33ED" w:rsidP="00593117">
      <w:pPr>
        <w:widowControl/>
        <w:numPr>
          <w:ilvl w:val="0"/>
          <w:numId w:val="100"/>
        </w:numPr>
        <w:textAlignment w:val="baseline"/>
        <w:rPr>
          <w:rFonts w:asciiTheme="majorBidi" w:hAnsiTheme="majorBidi" w:cstheme="majorBidi"/>
          <w:color w:val="000000"/>
          <w:sz w:val="24"/>
          <w:szCs w:val="24"/>
          <w:lang w:val="en-US"/>
        </w:rPr>
      </w:pPr>
      <w:r w:rsidRPr="000A33ED">
        <w:rPr>
          <w:rFonts w:asciiTheme="majorBidi" w:hAnsiTheme="majorBidi" w:cstheme="majorBidi"/>
          <w:color w:val="000000"/>
          <w:sz w:val="24"/>
          <w:szCs w:val="24"/>
          <w:lang w:val="en-US"/>
        </w:rPr>
        <w:t>Triangles of Neck </w:t>
      </w:r>
    </w:p>
    <w:p w14:paraId="2069A7BC" w14:textId="77777777" w:rsidR="000A33ED" w:rsidRPr="00E113C7" w:rsidRDefault="000A33ED" w:rsidP="00593117">
      <w:pPr>
        <w:widowControl/>
        <w:numPr>
          <w:ilvl w:val="0"/>
          <w:numId w:val="100"/>
        </w:numPr>
        <w:spacing w:after="280"/>
        <w:textAlignment w:val="baseline"/>
        <w:rPr>
          <w:rFonts w:asciiTheme="majorBidi" w:hAnsiTheme="majorBidi" w:cstheme="majorBidi"/>
          <w:color w:val="000000"/>
          <w:sz w:val="24"/>
          <w:szCs w:val="24"/>
          <w:lang w:val="en-US"/>
        </w:rPr>
      </w:pPr>
      <w:r w:rsidRPr="000A33ED">
        <w:rPr>
          <w:rFonts w:asciiTheme="majorBidi" w:hAnsiTheme="majorBidi" w:cstheme="majorBidi"/>
          <w:color w:val="000000"/>
          <w:sz w:val="24"/>
          <w:szCs w:val="24"/>
          <w:lang w:val="en-US"/>
        </w:rPr>
        <w:t>Pharynx &amp; Larynx</w:t>
      </w:r>
    </w:p>
    <w:p w14:paraId="10549138" w14:textId="77777777" w:rsidR="00465C6F" w:rsidRPr="00E113C7" w:rsidRDefault="00465C6F" w:rsidP="00593117">
      <w:pPr>
        <w:pStyle w:val="ListParagraph"/>
        <w:widowControl/>
        <w:numPr>
          <w:ilvl w:val="0"/>
          <w:numId w:val="556"/>
        </w:numPr>
        <w:autoSpaceDE/>
        <w:autoSpaceDN/>
        <w:spacing w:after="200" w:line="276" w:lineRule="auto"/>
        <w:rPr>
          <w:rFonts w:asciiTheme="majorBidi" w:hAnsiTheme="majorBidi" w:cstheme="majorBidi"/>
          <w:b/>
          <w:bCs/>
          <w:sz w:val="24"/>
          <w:szCs w:val="24"/>
          <w:u w:val="single"/>
        </w:rPr>
      </w:pPr>
      <w:r w:rsidRPr="00E113C7">
        <w:rPr>
          <w:rFonts w:asciiTheme="majorBidi" w:hAnsiTheme="majorBidi" w:cstheme="majorBidi"/>
          <w:b/>
          <w:bCs/>
          <w:sz w:val="24"/>
          <w:szCs w:val="24"/>
          <w:u w:val="single"/>
        </w:rPr>
        <w:t xml:space="preserve">Applied Anatomy </w:t>
      </w:r>
    </w:p>
    <w:p w14:paraId="1753D47B" w14:textId="77777777" w:rsidR="000A33ED" w:rsidRPr="00E113C7" w:rsidRDefault="00465C6F" w:rsidP="000A33ED">
      <w:pPr>
        <w:widowControl/>
        <w:numPr>
          <w:ilvl w:val="0"/>
          <w:numId w:val="16"/>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Anatomical variations</w:t>
      </w:r>
    </w:p>
    <w:p w14:paraId="060B42F0" w14:textId="77777777" w:rsidR="000A33ED" w:rsidRPr="00E113C7" w:rsidRDefault="000A33ED" w:rsidP="000A33ED">
      <w:pPr>
        <w:pStyle w:val="NormalWeb"/>
        <w:widowControl/>
        <w:numPr>
          <w:ilvl w:val="0"/>
          <w:numId w:val="16"/>
        </w:numPr>
        <w:autoSpaceDE/>
        <w:autoSpaceDN/>
        <w:spacing w:beforeAutospacing="0" w:afterAutospacing="0"/>
        <w:textAlignment w:val="baseline"/>
        <w:rPr>
          <w:rFonts w:asciiTheme="majorBidi" w:hAnsiTheme="majorBidi" w:cstheme="majorBidi"/>
          <w:color w:val="000000"/>
        </w:rPr>
      </w:pPr>
      <w:r w:rsidRPr="00E113C7">
        <w:rPr>
          <w:rFonts w:asciiTheme="majorBidi" w:hAnsiTheme="majorBidi" w:cstheme="majorBidi"/>
          <w:color w:val="000000"/>
        </w:rPr>
        <w:t>Radiographic Anatomy </w:t>
      </w:r>
    </w:p>
    <w:p w14:paraId="791392E7" w14:textId="77777777" w:rsidR="000A33ED" w:rsidRPr="00E113C7" w:rsidRDefault="000A33ED" w:rsidP="000A33ED">
      <w:pPr>
        <w:pStyle w:val="NormalWeb"/>
        <w:widowControl/>
        <w:numPr>
          <w:ilvl w:val="0"/>
          <w:numId w:val="16"/>
        </w:numPr>
        <w:autoSpaceDE/>
        <w:autoSpaceDN/>
        <w:spacing w:beforeAutospacing="0" w:afterAutospacing="0"/>
        <w:textAlignment w:val="baseline"/>
        <w:rPr>
          <w:rFonts w:asciiTheme="majorBidi" w:hAnsiTheme="majorBidi" w:cstheme="majorBidi"/>
          <w:color w:val="000000"/>
        </w:rPr>
      </w:pPr>
      <w:r w:rsidRPr="00E113C7">
        <w:rPr>
          <w:rFonts w:asciiTheme="majorBidi" w:hAnsiTheme="majorBidi" w:cstheme="majorBidi"/>
          <w:color w:val="000000"/>
        </w:rPr>
        <w:t>Clinical correlations</w:t>
      </w:r>
    </w:p>
    <w:p w14:paraId="7EF79E14" w14:textId="77777777" w:rsidR="000A33ED" w:rsidRPr="00E113C7" w:rsidRDefault="000A33ED" w:rsidP="000A33ED">
      <w:pPr>
        <w:pStyle w:val="NormalWeb"/>
        <w:widowControl/>
        <w:numPr>
          <w:ilvl w:val="0"/>
          <w:numId w:val="16"/>
        </w:numPr>
        <w:autoSpaceDE/>
        <w:autoSpaceDN/>
        <w:spacing w:beforeAutospacing="0" w:after="280" w:afterAutospacing="0"/>
        <w:textAlignment w:val="baseline"/>
        <w:rPr>
          <w:rFonts w:asciiTheme="majorBidi" w:hAnsiTheme="majorBidi" w:cstheme="majorBidi"/>
          <w:color w:val="000000"/>
        </w:rPr>
      </w:pPr>
      <w:r w:rsidRPr="00E113C7">
        <w:rPr>
          <w:rFonts w:asciiTheme="majorBidi" w:hAnsiTheme="majorBidi" w:cstheme="majorBidi"/>
          <w:color w:val="000000"/>
        </w:rPr>
        <w:t>Common clinical conditions and injuries, such as cranial nerve lesions, TMJ disorders, scoliosis, lordosis, torticollis</w:t>
      </w:r>
    </w:p>
    <w:p w14:paraId="7C785056" w14:textId="77777777" w:rsidR="00465C6F" w:rsidRPr="00E113C7" w:rsidRDefault="00465C6F" w:rsidP="00465C6F">
      <w:pPr>
        <w:spacing w:after="200" w:line="276" w:lineRule="auto"/>
        <w:rPr>
          <w:rFonts w:asciiTheme="majorBidi" w:eastAsiaTheme="minorHAnsi" w:hAnsiTheme="majorBidi" w:cstheme="majorBidi"/>
          <w:b/>
          <w:bCs/>
          <w:sz w:val="24"/>
          <w:szCs w:val="24"/>
          <w:u w:val="single"/>
        </w:rPr>
      </w:pPr>
      <w:r w:rsidRPr="00E113C7">
        <w:rPr>
          <w:rFonts w:asciiTheme="majorBidi" w:eastAsiaTheme="minorHAnsi" w:hAnsiTheme="majorBidi" w:cstheme="majorBidi"/>
          <w:b/>
          <w:bCs/>
          <w:sz w:val="24"/>
          <w:szCs w:val="24"/>
          <w:u w:val="single"/>
        </w:rPr>
        <w:t xml:space="preserve">THORAX </w:t>
      </w:r>
    </w:p>
    <w:p w14:paraId="2EAEE2D0" w14:textId="77777777" w:rsidR="00465C6F" w:rsidRPr="00E113C7" w:rsidRDefault="00465C6F" w:rsidP="00465C6F">
      <w:pPr>
        <w:spacing w:after="200" w:line="276" w:lineRule="auto"/>
        <w:rPr>
          <w:rFonts w:asciiTheme="majorBidi" w:eastAsiaTheme="minorHAnsi" w:hAnsiTheme="majorBidi" w:cstheme="majorBidi"/>
          <w:b/>
          <w:bCs/>
          <w:sz w:val="24"/>
          <w:szCs w:val="24"/>
        </w:rPr>
      </w:pPr>
      <w:r w:rsidRPr="00E113C7">
        <w:rPr>
          <w:rFonts w:asciiTheme="majorBidi" w:eastAsiaTheme="minorHAnsi" w:hAnsiTheme="majorBidi" w:cstheme="majorBidi"/>
          <w:b/>
          <w:bCs/>
          <w:sz w:val="24"/>
          <w:szCs w:val="24"/>
        </w:rPr>
        <w:t>CLOs covered: a, b, c, d, e, f</w:t>
      </w:r>
    </w:p>
    <w:p w14:paraId="06400AE0" w14:textId="77777777" w:rsidR="00465C6F" w:rsidRPr="00E113C7" w:rsidRDefault="00465C6F" w:rsidP="00593117">
      <w:pPr>
        <w:pStyle w:val="ListParagraph"/>
        <w:widowControl/>
        <w:numPr>
          <w:ilvl w:val="0"/>
          <w:numId w:val="67"/>
        </w:numPr>
        <w:autoSpaceDE/>
        <w:autoSpaceDN/>
        <w:spacing w:after="200" w:line="276" w:lineRule="auto"/>
        <w:rPr>
          <w:rFonts w:asciiTheme="majorBidi" w:hAnsiTheme="majorBidi" w:cstheme="majorBidi"/>
          <w:b/>
          <w:spacing w:val="-4"/>
          <w:sz w:val="24"/>
          <w:szCs w:val="24"/>
        </w:rPr>
      </w:pPr>
      <w:r w:rsidRPr="00E113C7">
        <w:rPr>
          <w:rFonts w:asciiTheme="majorBidi" w:hAnsiTheme="majorBidi" w:cstheme="majorBidi"/>
          <w:b/>
          <w:bCs/>
          <w:sz w:val="24"/>
          <w:szCs w:val="24"/>
          <w:u w:val="single"/>
        </w:rPr>
        <w:t>Thoracic Wall &amp; Cavity</w:t>
      </w:r>
    </w:p>
    <w:p w14:paraId="61EDE786"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Thoracic spine (vertebrae)</w:t>
      </w:r>
    </w:p>
    <w:p w14:paraId="7ED7E9B3"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Thoracic cage: ribs, costal cartilages, sternum </w:t>
      </w:r>
    </w:p>
    <w:p w14:paraId="3C2D790E"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Sternocostal &amp; costovertebral joints </w:t>
      </w:r>
    </w:p>
    <w:p w14:paraId="3789DFD5"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Muscles of thoracic wall </w:t>
      </w:r>
    </w:p>
    <w:p w14:paraId="3F5CCEBD"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Intercostal spaces, nerves, arteries, veins </w:t>
      </w:r>
    </w:p>
    <w:p w14:paraId="6673F2C3"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Diaphragm</w:t>
      </w:r>
    </w:p>
    <w:p w14:paraId="09351555" w14:textId="77777777" w:rsidR="00465C6F" w:rsidRPr="00E113C7" w:rsidRDefault="00465C6F" w:rsidP="00593117">
      <w:pPr>
        <w:pStyle w:val="ListParagraph"/>
        <w:widowControl/>
        <w:numPr>
          <w:ilvl w:val="0"/>
          <w:numId w:val="67"/>
        </w:numPr>
        <w:autoSpaceDE/>
        <w:autoSpaceDN/>
        <w:spacing w:after="200" w:line="276" w:lineRule="auto"/>
        <w:rPr>
          <w:rFonts w:asciiTheme="majorBidi" w:hAnsiTheme="majorBidi" w:cstheme="majorBidi"/>
          <w:b/>
          <w:spacing w:val="-4"/>
          <w:sz w:val="24"/>
          <w:szCs w:val="24"/>
        </w:rPr>
      </w:pPr>
      <w:r w:rsidRPr="00E113C7">
        <w:rPr>
          <w:rFonts w:asciiTheme="majorBidi" w:hAnsiTheme="majorBidi" w:cstheme="majorBidi"/>
          <w:b/>
          <w:bCs/>
          <w:sz w:val="24"/>
          <w:szCs w:val="24"/>
          <w:u w:val="single"/>
        </w:rPr>
        <w:t>Thoracic Cavity</w:t>
      </w:r>
    </w:p>
    <w:p w14:paraId="54802655"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Mediastinum</w:t>
      </w:r>
    </w:p>
    <w:p w14:paraId="534B7D85"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lastRenderedPageBreak/>
        <w:t>Pleurae &amp; Lungs</w:t>
      </w:r>
    </w:p>
    <w:p w14:paraId="121B2DB6"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Trachea &amp; Bronchopulmonary segments</w:t>
      </w:r>
    </w:p>
    <w:p w14:paraId="37B56327"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Pericardium &amp; Heart</w:t>
      </w:r>
    </w:p>
    <w:p w14:paraId="44A9A64F"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Thoracic spinal nerves &amp; autonomic innervation</w:t>
      </w:r>
    </w:p>
    <w:p w14:paraId="3B5E080E"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eastAsia="Arial" w:hAnsiTheme="majorBidi" w:cstheme="majorBidi"/>
          <w:color w:val="000000"/>
          <w:sz w:val="24"/>
          <w:szCs w:val="24"/>
        </w:rPr>
        <w:t>Course and distribution of arteries and veins</w:t>
      </w:r>
    </w:p>
    <w:p w14:paraId="2167D562" w14:textId="77777777" w:rsidR="00465C6F" w:rsidRPr="00E113C7" w:rsidRDefault="00465C6F" w:rsidP="00C05854">
      <w:pPr>
        <w:widowControl/>
        <w:numPr>
          <w:ilvl w:val="0"/>
          <w:numId w:val="10"/>
        </w:numPr>
        <w:spacing w:before="100" w:beforeAutospacing="1" w:after="100" w:afterAutospacing="1"/>
        <w:rPr>
          <w:rFonts w:asciiTheme="majorBidi" w:hAnsiTheme="majorBidi" w:cstheme="majorBidi"/>
          <w:sz w:val="24"/>
          <w:szCs w:val="24"/>
        </w:rPr>
      </w:pPr>
      <w:r w:rsidRPr="00E113C7">
        <w:rPr>
          <w:rFonts w:asciiTheme="majorBidi" w:eastAsia="Arial" w:hAnsiTheme="majorBidi" w:cstheme="majorBidi"/>
          <w:color w:val="000000"/>
          <w:sz w:val="24"/>
          <w:szCs w:val="24"/>
        </w:rPr>
        <w:t xml:space="preserve">Lymphatic drainage </w:t>
      </w:r>
    </w:p>
    <w:p w14:paraId="2771D157" w14:textId="77777777" w:rsidR="00465C6F" w:rsidRPr="00E113C7" w:rsidRDefault="00465C6F" w:rsidP="00593117">
      <w:pPr>
        <w:pStyle w:val="ListParagraph"/>
        <w:widowControl/>
        <w:numPr>
          <w:ilvl w:val="0"/>
          <w:numId w:val="67"/>
        </w:numPr>
        <w:autoSpaceDE/>
        <w:autoSpaceDN/>
        <w:spacing w:after="200" w:line="276" w:lineRule="auto"/>
        <w:rPr>
          <w:rFonts w:asciiTheme="majorBidi" w:hAnsiTheme="majorBidi" w:cstheme="majorBidi"/>
          <w:b/>
          <w:bCs/>
          <w:sz w:val="24"/>
          <w:szCs w:val="24"/>
          <w:u w:val="single"/>
        </w:rPr>
      </w:pPr>
      <w:r w:rsidRPr="00E113C7">
        <w:rPr>
          <w:rFonts w:asciiTheme="majorBidi" w:hAnsiTheme="majorBidi" w:cstheme="majorBidi"/>
          <w:b/>
          <w:bCs/>
          <w:sz w:val="24"/>
          <w:szCs w:val="24"/>
          <w:u w:val="single"/>
        </w:rPr>
        <w:t xml:space="preserve">Applied Anatomy </w:t>
      </w:r>
    </w:p>
    <w:p w14:paraId="5478CE0C" w14:textId="77777777" w:rsidR="00465C6F" w:rsidRPr="00E113C7" w:rsidRDefault="00465C6F" w:rsidP="00C05854">
      <w:pPr>
        <w:widowControl/>
        <w:numPr>
          <w:ilvl w:val="0"/>
          <w:numId w:val="16"/>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Anatomical variations</w:t>
      </w:r>
    </w:p>
    <w:p w14:paraId="39857B3A" w14:textId="77777777" w:rsidR="00916CE8" w:rsidRPr="00E113C7" w:rsidRDefault="00916CE8" w:rsidP="00916CE8">
      <w:pPr>
        <w:pStyle w:val="NormalWeb"/>
        <w:widowControl/>
        <w:numPr>
          <w:ilvl w:val="0"/>
          <w:numId w:val="16"/>
        </w:numPr>
        <w:autoSpaceDE/>
        <w:autoSpaceDN/>
        <w:spacing w:beforeAutospacing="0" w:afterAutospacing="0"/>
        <w:textAlignment w:val="baseline"/>
        <w:rPr>
          <w:rFonts w:asciiTheme="majorBidi" w:hAnsiTheme="majorBidi" w:cstheme="majorBidi"/>
          <w:color w:val="000000"/>
        </w:rPr>
      </w:pPr>
      <w:r w:rsidRPr="00E113C7">
        <w:rPr>
          <w:rFonts w:asciiTheme="majorBidi" w:hAnsiTheme="majorBidi" w:cstheme="majorBidi"/>
          <w:color w:val="000000"/>
        </w:rPr>
        <w:t>Radiographic Anatomy </w:t>
      </w:r>
    </w:p>
    <w:p w14:paraId="50D523E1" w14:textId="77777777" w:rsidR="00465C6F" w:rsidRPr="00E113C7" w:rsidRDefault="00916CE8" w:rsidP="00916CE8">
      <w:pPr>
        <w:widowControl/>
        <w:numPr>
          <w:ilvl w:val="0"/>
          <w:numId w:val="16"/>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C</w:t>
      </w:r>
      <w:r w:rsidR="00465C6F" w:rsidRPr="00E113C7">
        <w:rPr>
          <w:rFonts w:asciiTheme="majorBidi" w:hAnsiTheme="majorBidi" w:cstheme="majorBidi"/>
          <w:sz w:val="24"/>
          <w:szCs w:val="24"/>
        </w:rPr>
        <w:t xml:space="preserve">linical </w:t>
      </w:r>
      <w:r w:rsidRPr="00E113C7">
        <w:rPr>
          <w:rFonts w:asciiTheme="majorBidi" w:hAnsiTheme="majorBidi" w:cstheme="majorBidi"/>
          <w:color w:val="000000"/>
          <w:sz w:val="24"/>
          <w:szCs w:val="24"/>
        </w:rPr>
        <w:t>Correlation</w:t>
      </w:r>
    </w:p>
    <w:p w14:paraId="1BCE5757" w14:textId="77777777" w:rsidR="00916CE8" w:rsidRPr="00916CE8" w:rsidRDefault="00916CE8" w:rsidP="00916CE8">
      <w:pPr>
        <w:widowControl/>
        <w:spacing w:after="200"/>
        <w:rPr>
          <w:rFonts w:asciiTheme="majorBidi" w:hAnsiTheme="majorBidi" w:cstheme="majorBidi"/>
          <w:sz w:val="24"/>
          <w:szCs w:val="24"/>
          <w:lang w:val="en-US"/>
        </w:rPr>
      </w:pPr>
      <w:r w:rsidRPr="00916CE8">
        <w:rPr>
          <w:rFonts w:asciiTheme="majorBidi" w:hAnsiTheme="majorBidi" w:cstheme="majorBidi"/>
          <w:b/>
          <w:bCs/>
          <w:color w:val="000000"/>
          <w:sz w:val="24"/>
          <w:szCs w:val="24"/>
          <w:u w:val="single"/>
          <w:lang w:val="en-US"/>
        </w:rPr>
        <w:t>BACK </w:t>
      </w:r>
    </w:p>
    <w:p w14:paraId="55F96DF6" w14:textId="77777777" w:rsidR="00916CE8" w:rsidRPr="00916CE8" w:rsidRDefault="00916CE8" w:rsidP="00916CE8">
      <w:pPr>
        <w:widowControl/>
        <w:spacing w:after="200"/>
        <w:rPr>
          <w:rFonts w:asciiTheme="majorBidi" w:hAnsiTheme="majorBidi" w:cstheme="majorBidi"/>
          <w:sz w:val="24"/>
          <w:szCs w:val="24"/>
          <w:lang w:val="en-US"/>
        </w:rPr>
      </w:pPr>
      <w:r w:rsidRPr="00916CE8">
        <w:rPr>
          <w:rFonts w:asciiTheme="majorBidi" w:hAnsiTheme="majorBidi" w:cstheme="majorBidi"/>
          <w:b/>
          <w:bCs/>
          <w:color w:val="000000"/>
          <w:sz w:val="24"/>
          <w:szCs w:val="24"/>
          <w:lang w:val="en-US"/>
        </w:rPr>
        <w:t>CLOs covered: a, b, c, d, e, f</w:t>
      </w:r>
    </w:p>
    <w:p w14:paraId="5CFC4989" w14:textId="77777777" w:rsidR="00916CE8" w:rsidRPr="00916CE8" w:rsidRDefault="00916CE8" w:rsidP="00593117">
      <w:pPr>
        <w:widowControl/>
        <w:numPr>
          <w:ilvl w:val="0"/>
          <w:numId w:val="557"/>
        </w:numPr>
        <w:spacing w:after="200"/>
        <w:ind w:left="360"/>
        <w:textAlignment w:val="baseline"/>
        <w:rPr>
          <w:rFonts w:asciiTheme="majorBidi" w:hAnsiTheme="majorBidi" w:cstheme="majorBidi"/>
          <w:b/>
          <w:bCs/>
          <w:color w:val="000000"/>
          <w:sz w:val="24"/>
          <w:szCs w:val="24"/>
          <w:lang w:val="en-US"/>
        </w:rPr>
      </w:pPr>
      <w:r w:rsidRPr="00916CE8">
        <w:rPr>
          <w:rFonts w:asciiTheme="majorBidi" w:hAnsiTheme="majorBidi" w:cstheme="majorBidi"/>
          <w:b/>
          <w:bCs/>
          <w:color w:val="000000"/>
          <w:sz w:val="24"/>
          <w:szCs w:val="24"/>
          <w:u w:val="single"/>
          <w:lang w:val="en-US"/>
        </w:rPr>
        <w:t>Vertebral Column </w:t>
      </w:r>
    </w:p>
    <w:p w14:paraId="559DFE6F" w14:textId="77777777" w:rsidR="00916CE8" w:rsidRPr="00916CE8" w:rsidRDefault="00916CE8" w:rsidP="00593117">
      <w:pPr>
        <w:widowControl/>
        <w:numPr>
          <w:ilvl w:val="0"/>
          <w:numId w:val="558"/>
        </w:numPr>
        <w:spacing w:before="280"/>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Vertebrae </w:t>
      </w:r>
    </w:p>
    <w:p w14:paraId="2936D738" w14:textId="77777777" w:rsidR="00916CE8" w:rsidRPr="00916CE8" w:rsidRDefault="00916CE8" w:rsidP="00593117">
      <w:pPr>
        <w:widowControl/>
        <w:numPr>
          <w:ilvl w:val="0"/>
          <w:numId w:val="558"/>
        </w:numPr>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Vertebral Column Joints &amp; Ligaments</w:t>
      </w:r>
    </w:p>
    <w:p w14:paraId="37EB5297" w14:textId="77777777" w:rsidR="00916CE8" w:rsidRPr="00916CE8" w:rsidRDefault="00916CE8" w:rsidP="00593117">
      <w:pPr>
        <w:widowControl/>
        <w:numPr>
          <w:ilvl w:val="0"/>
          <w:numId w:val="558"/>
        </w:numPr>
        <w:spacing w:after="280"/>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Vertebral Column Movements</w:t>
      </w:r>
    </w:p>
    <w:p w14:paraId="59CC3D20" w14:textId="77777777" w:rsidR="00916CE8" w:rsidRPr="00916CE8" w:rsidRDefault="00916CE8" w:rsidP="00593117">
      <w:pPr>
        <w:widowControl/>
        <w:numPr>
          <w:ilvl w:val="0"/>
          <w:numId w:val="557"/>
        </w:numPr>
        <w:spacing w:after="200"/>
        <w:ind w:left="360"/>
        <w:textAlignment w:val="baseline"/>
        <w:rPr>
          <w:rFonts w:asciiTheme="majorBidi" w:hAnsiTheme="majorBidi" w:cstheme="majorBidi"/>
          <w:b/>
          <w:bCs/>
          <w:color w:val="000000"/>
          <w:sz w:val="24"/>
          <w:szCs w:val="24"/>
          <w:lang w:val="en-US"/>
        </w:rPr>
      </w:pPr>
      <w:r w:rsidRPr="00916CE8">
        <w:rPr>
          <w:rFonts w:asciiTheme="majorBidi" w:hAnsiTheme="majorBidi" w:cstheme="majorBidi"/>
          <w:b/>
          <w:bCs/>
          <w:color w:val="000000"/>
          <w:sz w:val="24"/>
          <w:szCs w:val="24"/>
          <w:u w:val="single"/>
          <w:lang w:val="en-US"/>
        </w:rPr>
        <w:t>Back </w:t>
      </w:r>
    </w:p>
    <w:p w14:paraId="0B51DF67" w14:textId="77777777" w:rsidR="00916CE8" w:rsidRPr="00916CE8" w:rsidRDefault="00916CE8" w:rsidP="00593117">
      <w:pPr>
        <w:widowControl/>
        <w:numPr>
          <w:ilvl w:val="0"/>
          <w:numId w:val="559"/>
        </w:numPr>
        <w:spacing w:before="280"/>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Deep Fascia </w:t>
      </w:r>
    </w:p>
    <w:p w14:paraId="5EF41FAC" w14:textId="77777777" w:rsidR="00916CE8" w:rsidRPr="00916CE8" w:rsidRDefault="00916CE8" w:rsidP="00593117">
      <w:pPr>
        <w:widowControl/>
        <w:numPr>
          <w:ilvl w:val="0"/>
          <w:numId w:val="559"/>
        </w:numPr>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Superficial Muscles</w:t>
      </w:r>
    </w:p>
    <w:p w14:paraId="566FFE99" w14:textId="77777777" w:rsidR="00916CE8" w:rsidRPr="00916CE8" w:rsidRDefault="00916CE8" w:rsidP="00593117">
      <w:pPr>
        <w:widowControl/>
        <w:numPr>
          <w:ilvl w:val="0"/>
          <w:numId w:val="559"/>
        </w:numPr>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Deep Muscles </w:t>
      </w:r>
    </w:p>
    <w:p w14:paraId="218709C0" w14:textId="77777777" w:rsidR="00916CE8" w:rsidRPr="00916CE8" w:rsidRDefault="00916CE8" w:rsidP="00593117">
      <w:pPr>
        <w:widowControl/>
        <w:numPr>
          <w:ilvl w:val="0"/>
          <w:numId w:val="559"/>
        </w:numPr>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Muscular Triangles</w:t>
      </w:r>
    </w:p>
    <w:p w14:paraId="548DE03E" w14:textId="77777777" w:rsidR="00916CE8" w:rsidRPr="00916CE8" w:rsidRDefault="00916CE8" w:rsidP="00593117">
      <w:pPr>
        <w:widowControl/>
        <w:numPr>
          <w:ilvl w:val="0"/>
          <w:numId w:val="559"/>
        </w:numPr>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Nerve Supply</w:t>
      </w:r>
    </w:p>
    <w:p w14:paraId="61E08E07" w14:textId="77777777" w:rsidR="00916CE8" w:rsidRPr="00916CE8" w:rsidRDefault="00916CE8" w:rsidP="00593117">
      <w:pPr>
        <w:widowControl/>
        <w:numPr>
          <w:ilvl w:val="0"/>
          <w:numId w:val="559"/>
        </w:numPr>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Blood Supply </w:t>
      </w:r>
    </w:p>
    <w:p w14:paraId="7EB584C5" w14:textId="77777777" w:rsidR="00916CE8" w:rsidRPr="00916CE8" w:rsidRDefault="00916CE8" w:rsidP="00593117">
      <w:pPr>
        <w:widowControl/>
        <w:numPr>
          <w:ilvl w:val="0"/>
          <w:numId w:val="559"/>
        </w:numPr>
        <w:spacing w:after="280"/>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Lymph Drainage </w:t>
      </w:r>
    </w:p>
    <w:p w14:paraId="14B37ECB" w14:textId="77777777" w:rsidR="00916CE8" w:rsidRPr="00916CE8" w:rsidRDefault="00916CE8" w:rsidP="00593117">
      <w:pPr>
        <w:widowControl/>
        <w:numPr>
          <w:ilvl w:val="0"/>
          <w:numId w:val="557"/>
        </w:numPr>
        <w:spacing w:after="200"/>
        <w:ind w:left="360"/>
        <w:textAlignment w:val="baseline"/>
        <w:rPr>
          <w:rFonts w:asciiTheme="majorBidi" w:hAnsiTheme="majorBidi" w:cstheme="majorBidi"/>
          <w:b/>
          <w:bCs/>
          <w:color w:val="000000"/>
          <w:sz w:val="24"/>
          <w:szCs w:val="24"/>
          <w:u w:val="single"/>
          <w:lang w:val="en-US"/>
        </w:rPr>
      </w:pPr>
      <w:r w:rsidRPr="00916CE8">
        <w:rPr>
          <w:rFonts w:asciiTheme="majorBidi" w:hAnsiTheme="majorBidi" w:cstheme="majorBidi"/>
          <w:b/>
          <w:bCs/>
          <w:color w:val="000000"/>
          <w:sz w:val="24"/>
          <w:szCs w:val="24"/>
          <w:u w:val="single"/>
          <w:lang w:val="en-US"/>
        </w:rPr>
        <w:t>Applied Anatomy </w:t>
      </w:r>
    </w:p>
    <w:p w14:paraId="4513E3B9" w14:textId="77777777" w:rsidR="00916CE8" w:rsidRPr="00916CE8" w:rsidRDefault="00916CE8" w:rsidP="00593117">
      <w:pPr>
        <w:widowControl/>
        <w:numPr>
          <w:ilvl w:val="0"/>
          <w:numId w:val="560"/>
        </w:numPr>
        <w:spacing w:before="280"/>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Radiographic Anatomy </w:t>
      </w:r>
    </w:p>
    <w:p w14:paraId="27140FF8" w14:textId="77777777" w:rsidR="00916CE8" w:rsidRPr="00916CE8" w:rsidRDefault="00916CE8" w:rsidP="00593117">
      <w:pPr>
        <w:widowControl/>
        <w:numPr>
          <w:ilvl w:val="0"/>
          <w:numId w:val="560"/>
        </w:numPr>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Clinical correlation </w:t>
      </w:r>
    </w:p>
    <w:p w14:paraId="47B555D0" w14:textId="77777777" w:rsidR="00916CE8" w:rsidRPr="00916CE8" w:rsidRDefault="00916CE8" w:rsidP="00593117">
      <w:pPr>
        <w:widowControl/>
        <w:numPr>
          <w:ilvl w:val="0"/>
          <w:numId w:val="560"/>
        </w:numPr>
        <w:spacing w:after="280"/>
        <w:textAlignment w:val="baseline"/>
        <w:rPr>
          <w:rFonts w:asciiTheme="majorBidi" w:hAnsiTheme="majorBidi" w:cstheme="majorBidi"/>
          <w:color w:val="000000"/>
          <w:sz w:val="24"/>
          <w:szCs w:val="24"/>
          <w:lang w:val="en-US"/>
        </w:rPr>
      </w:pPr>
      <w:r w:rsidRPr="00916CE8">
        <w:rPr>
          <w:rFonts w:asciiTheme="majorBidi" w:hAnsiTheme="majorBidi" w:cstheme="majorBidi"/>
          <w:color w:val="000000"/>
          <w:sz w:val="24"/>
          <w:szCs w:val="24"/>
          <w:lang w:val="en-US"/>
        </w:rPr>
        <w:t>Common clinical conditions and injuries of back</w:t>
      </w:r>
    </w:p>
    <w:p w14:paraId="12A9F9A9" w14:textId="77777777" w:rsidR="00465C6F" w:rsidRPr="00E113C7" w:rsidRDefault="00465C6F" w:rsidP="00465C6F">
      <w:pPr>
        <w:spacing w:before="200" w:after="200" w:line="276" w:lineRule="auto"/>
        <w:jc w:val="both"/>
        <w:rPr>
          <w:rFonts w:asciiTheme="majorBidi" w:hAnsiTheme="majorBidi" w:cstheme="majorBidi"/>
          <w:b/>
          <w:sz w:val="24"/>
          <w:szCs w:val="24"/>
          <w:u w:val="double"/>
        </w:rPr>
      </w:pPr>
      <w:r w:rsidRPr="00E113C7">
        <w:rPr>
          <w:rFonts w:asciiTheme="majorBidi" w:hAnsiTheme="majorBidi" w:cstheme="majorBidi"/>
          <w:b/>
          <w:sz w:val="24"/>
          <w:szCs w:val="24"/>
          <w:u w:val="double"/>
        </w:rPr>
        <w:t>PRACTICAL</w:t>
      </w:r>
    </w:p>
    <w:p w14:paraId="1DDB8DDB" w14:textId="77777777" w:rsidR="00465C6F" w:rsidRPr="00E113C7" w:rsidRDefault="00465C6F" w:rsidP="00465C6F">
      <w:pPr>
        <w:spacing w:after="200" w:line="276" w:lineRule="auto"/>
        <w:rPr>
          <w:rFonts w:asciiTheme="majorBidi" w:eastAsiaTheme="minorHAnsi" w:hAnsiTheme="majorBidi" w:cstheme="majorBidi"/>
          <w:b/>
          <w:bCs/>
          <w:sz w:val="24"/>
          <w:szCs w:val="24"/>
        </w:rPr>
      </w:pPr>
      <w:r w:rsidRPr="00E113C7">
        <w:rPr>
          <w:rFonts w:asciiTheme="majorBidi" w:eastAsiaTheme="minorHAnsi" w:hAnsiTheme="majorBidi" w:cstheme="majorBidi"/>
          <w:b/>
          <w:bCs/>
          <w:sz w:val="24"/>
          <w:szCs w:val="24"/>
        </w:rPr>
        <w:t>CLOs covered: a, b, c, d, e, f</w:t>
      </w:r>
    </w:p>
    <w:p w14:paraId="0ADDCCA6" w14:textId="77777777" w:rsidR="00465C6F" w:rsidRPr="00E113C7" w:rsidRDefault="00465C6F" w:rsidP="00593117">
      <w:pPr>
        <w:pStyle w:val="ListParagraph"/>
        <w:widowControl/>
        <w:numPr>
          <w:ilvl w:val="0"/>
          <w:numId w:val="562"/>
        </w:numPr>
        <w:autoSpaceDE/>
        <w:autoSpaceDN/>
        <w:spacing w:after="200" w:line="276" w:lineRule="auto"/>
        <w:rPr>
          <w:rFonts w:asciiTheme="majorBidi" w:hAnsiTheme="majorBidi" w:cstheme="majorBidi"/>
          <w:b/>
          <w:bCs/>
          <w:sz w:val="24"/>
          <w:szCs w:val="24"/>
          <w:u w:val="single"/>
        </w:rPr>
      </w:pPr>
      <w:r w:rsidRPr="00E113C7">
        <w:rPr>
          <w:rFonts w:asciiTheme="majorBidi" w:hAnsiTheme="majorBidi" w:cstheme="majorBidi"/>
          <w:b/>
          <w:bCs/>
          <w:sz w:val="24"/>
          <w:szCs w:val="24"/>
          <w:u w:val="single"/>
        </w:rPr>
        <w:t xml:space="preserve">Demonstration </w:t>
      </w:r>
    </w:p>
    <w:p w14:paraId="7A00B7B8" w14:textId="77777777" w:rsidR="00465C6F" w:rsidRPr="00E113C7" w:rsidRDefault="00465C6F" w:rsidP="00593117">
      <w:pPr>
        <w:pStyle w:val="NormalWeb"/>
        <w:widowControl/>
        <w:numPr>
          <w:ilvl w:val="0"/>
          <w:numId w:val="561"/>
        </w:numPr>
        <w:autoSpaceDE/>
        <w:autoSpaceDN/>
        <w:spacing w:before="280" w:beforeAutospacing="0" w:after="280" w:afterAutospacing="0"/>
        <w:textAlignment w:val="baseline"/>
        <w:rPr>
          <w:rFonts w:asciiTheme="majorBidi" w:hAnsiTheme="majorBidi" w:cstheme="majorBidi"/>
          <w:color w:val="000000"/>
          <w:lang w:eastAsia="en-US"/>
        </w:rPr>
      </w:pPr>
      <w:r w:rsidRPr="00E113C7">
        <w:rPr>
          <w:rFonts w:asciiTheme="majorBidi" w:hAnsiTheme="majorBidi" w:cstheme="majorBidi"/>
        </w:rPr>
        <w:t>Anatomical stru</w:t>
      </w:r>
      <w:r w:rsidR="00B820EE" w:rsidRPr="00E113C7">
        <w:rPr>
          <w:rFonts w:asciiTheme="majorBidi" w:hAnsiTheme="majorBidi" w:cstheme="majorBidi"/>
        </w:rPr>
        <w:t>ctures of head, neck,</w:t>
      </w:r>
      <w:r w:rsidR="00B820EE" w:rsidRPr="00E113C7">
        <w:rPr>
          <w:rFonts w:asciiTheme="majorBidi" w:hAnsiTheme="majorBidi" w:cstheme="majorBidi"/>
          <w:color w:val="000000"/>
          <w:lang w:eastAsia="en-US"/>
        </w:rPr>
        <w:t> thorax and back</w:t>
      </w:r>
    </w:p>
    <w:p w14:paraId="08950FA0" w14:textId="77777777" w:rsidR="00465C6F" w:rsidRPr="00E113C7" w:rsidRDefault="00465C6F" w:rsidP="00593117">
      <w:pPr>
        <w:pStyle w:val="ListParagraph"/>
        <w:widowControl/>
        <w:numPr>
          <w:ilvl w:val="0"/>
          <w:numId w:val="562"/>
        </w:numPr>
        <w:autoSpaceDE/>
        <w:autoSpaceDN/>
        <w:spacing w:after="200" w:line="276" w:lineRule="auto"/>
        <w:rPr>
          <w:rFonts w:asciiTheme="majorBidi" w:hAnsiTheme="majorBidi" w:cstheme="majorBidi"/>
          <w:b/>
          <w:bCs/>
          <w:sz w:val="24"/>
          <w:szCs w:val="24"/>
          <w:u w:val="single"/>
        </w:rPr>
      </w:pPr>
      <w:r w:rsidRPr="00E113C7">
        <w:rPr>
          <w:rFonts w:asciiTheme="majorBidi" w:hAnsiTheme="majorBidi" w:cstheme="majorBidi"/>
          <w:b/>
          <w:bCs/>
          <w:sz w:val="24"/>
          <w:szCs w:val="24"/>
          <w:u w:val="single"/>
        </w:rPr>
        <w:t>Surface Anatomy</w:t>
      </w:r>
    </w:p>
    <w:p w14:paraId="59851150" w14:textId="77777777" w:rsidR="00465C6F" w:rsidRPr="00E113C7" w:rsidRDefault="00465C6F" w:rsidP="00B820EE">
      <w:pPr>
        <w:widowControl/>
        <w:numPr>
          <w:ilvl w:val="0"/>
          <w:numId w:val="15"/>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 xml:space="preserve">Surface </w:t>
      </w:r>
      <w:r w:rsidR="00B820EE" w:rsidRPr="00E113C7">
        <w:rPr>
          <w:rFonts w:asciiTheme="majorBidi" w:hAnsiTheme="majorBidi" w:cstheme="majorBidi"/>
          <w:color w:val="000000"/>
          <w:sz w:val="24"/>
          <w:szCs w:val="24"/>
        </w:rPr>
        <w:t>landmarks of head, neck and back</w:t>
      </w:r>
    </w:p>
    <w:p w14:paraId="60F61FFF" w14:textId="77777777" w:rsidR="00465C6F" w:rsidRPr="00E113C7" w:rsidRDefault="00465C6F" w:rsidP="00C05854">
      <w:pPr>
        <w:widowControl/>
        <w:numPr>
          <w:ilvl w:val="0"/>
          <w:numId w:val="15"/>
        </w:numPr>
        <w:spacing w:before="100" w:beforeAutospacing="1" w:after="100" w:afterAutospacing="1"/>
        <w:rPr>
          <w:rFonts w:asciiTheme="majorBidi" w:hAnsiTheme="majorBidi" w:cstheme="majorBidi"/>
          <w:sz w:val="24"/>
          <w:szCs w:val="24"/>
        </w:rPr>
      </w:pPr>
      <w:r w:rsidRPr="00E113C7">
        <w:rPr>
          <w:rFonts w:asciiTheme="majorBidi" w:hAnsiTheme="majorBidi" w:cstheme="majorBidi"/>
          <w:sz w:val="24"/>
          <w:szCs w:val="24"/>
        </w:rPr>
        <w:t>Cardiac and pulmonary surface anatomy</w:t>
      </w:r>
    </w:p>
    <w:p w14:paraId="5D367617" w14:textId="77777777" w:rsidR="00465C6F" w:rsidRPr="00465C6F" w:rsidRDefault="00465C6F" w:rsidP="00593117">
      <w:pPr>
        <w:pStyle w:val="ListParagraph"/>
        <w:widowControl/>
        <w:numPr>
          <w:ilvl w:val="0"/>
          <w:numId w:val="562"/>
        </w:numPr>
        <w:autoSpaceDE/>
        <w:autoSpaceDN/>
        <w:spacing w:after="200" w:line="276" w:lineRule="auto"/>
        <w:rPr>
          <w:b/>
          <w:bCs/>
          <w:sz w:val="24"/>
          <w:szCs w:val="24"/>
          <w:u w:val="single"/>
        </w:rPr>
      </w:pPr>
      <w:r w:rsidRPr="00465C6F">
        <w:rPr>
          <w:b/>
          <w:bCs/>
          <w:sz w:val="24"/>
          <w:szCs w:val="24"/>
          <w:u w:val="single"/>
        </w:rPr>
        <w:lastRenderedPageBreak/>
        <w:t xml:space="preserve">Applied and Functional Anatomy  </w:t>
      </w:r>
    </w:p>
    <w:p w14:paraId="0D5D453F" w14:textId="77777777" w:rsidR="00465C6F" w:rsidRPr="00465C6F" w:rsidRDefault="00465C6F" w:rsidP="00C05854">
      <w:pPr>
        <w:widowControl/>
        <w:numPr>
          <w:ilvl w:val="0"/>
          <w:numId w:val="16"/>
        </w:numPr>
        <w:spacing w:before="100" w:beforeAutospacing="1" w:after="100" w:afterAutospacing="1"/>
        <w:rPr>
          <w:sz w:val="24"/>
          <w:szCs w:val="24"/>
        </w:rPr>
      </w:pPr>
      <w:r w:rsidRPr="00465C6F">
        <w:rPr>
          <w:sz w:val="24"/>
          <w:szCs w:val="24"/>
        </w:rPr>
        <w:t>Case studies</w:t>
      </w:r>
    </w:p>
    <w:p w14:paraId="4E364326" w14:textId="77777777" w:rsidR="00465C6F" w:rsidRPr="00465C6F" w:rsidRDefault="00465C6F" w:rsidP="00C05854">
      <w:pPr>
        <w:widowControl/>
        <w:numPr>
          <w:ilvl w:val="0"/>
          <w:numId w:val="16"/>
        </w:numPr>
        <w:spacing w:before="100" w:beforeAutospacing="1" w:after="100" w:afterAutospacing="1"/>
        <w:rPr>
          <w:sz w:val="24"/>
          <w:szCs w:val="24"/>
        </w:rPr>
      </w:pPr>
      <w:r w:rsidRPr="00465C6F">
        <w:rPr>
          <w:sz w:val="24"/>
          <w:szCs w:val="24"/>
        </w:rPr>
        <w:t xml:space="preserve">Clinical assessment and correlation </w:t>
      </w:r>
    </w:p>
    <w:p w14:paraId="12BAEAAA" w14:textId="77777777" w:rsidR="00465C6F" w:rsidRPr="00465C6F" w:rsidRDefault="00465C6F" w:rsidP="00465C6F">
      <w:pPr>
        <w:spacing w:before="200" w:after="200" w:line="276" w:lineRule="auto"/>
        <w:jc w:val="both"/>
        <w:rPr>
          <w:b/>
          <w:sz w:val="24"/>
          <w:szCs w:val="24"/>
          <w:u w:val="double"/>
        </w:rPr>
      </w:pPr>
      <w:r w:rsidRPr="00465C6F">
        <w:rPr>
          <w:b/>
          <w:sz w:val="24"/>
          <w:szCs w:val="24"/>
          <w:u w:val="double"/>
        </w:rPr>
        <w:t>CREDIT HOURS DISTRIBUTION:</w:t>
      </w:r>
    </w:p>
    <w:p w14:paraId="27C937C7" w14:textId="77777777" w:rsidR="00465C6F" w:rsidRPr="00465C6F" w:rsidRDefault="00465C6F" w:rsidP="00465C6F">
      <w:pPr>
        <w:spacing w:line="276" w:lineRule="auto"/>
        <w:rPr>
          <w:b/>
          <w:sz w:val="24"/>
          <w:szCs w:val="24"/>
        </w:rPr>
      </w:pPr>
      <w:r w:rsidRPr="00465C6F">
        <w:rPr>
          <w:b/>
          <w:sz w:val="24"/>
          <w:szCs w:val="24"/>
        </w:rPr>
        <w:t xml:space="preserve">Total Credit Hours </w:t>
      </w:r>
      <w:r w:rsidRPr="00465C6F">
        <w:rPr>
          <w:b/>
          <w:sz w:val="24"/>
          <w:szCs w:val="24"/>
        </w:rPr>
        <w:tab/>
        <w:t xml:space="preserve">   </w:t>
      </w:r>
      <w:r w:rsidRPr="00465C6F">
        <w:rPr>
          <w:b/>
          <w:sz w:val="24"/>
          <w:szCs w:val="24"/>
        </w:rPr>
        <w:tab/>
        <w:t xml:space="preserve">= </w:t>
      </w:r>
      <w:r w:rsidRPr="00465C6F">
        <w:rPr>
          <w:b/>
          <w:sz w:val="24"/>
          <w:szCs w:val="24"/>
        </w:rPr>
        <w:tab/>
        <w:t xml:space="preserve">3 </w:t>
      </w:r>
    </w:p>
    <w:p w14:paraId="6D6D93B9" w14:textId="77777777" w:rsidR="00465C6F" w:rsidRPr="00465C6F" w:rsidRDefault="00465C6F" w:rsidP="00C05854">
      <w:pPr>
        <w:widowControl/>
        <w:numPr>
          <w:ilvl w:val="0"/>
          <w:numId w:val="8"/>
        </w:numPr>
        <w:spacing w:line="276" w:lineRule="auto"/>
        <w:ind w:left="360"/>
        <w:rPr>
          <w:sz w:val="24"/>
          <w:szCs w:val="24"/>
        </w:rPr>
      </w:pPr>
      <w:r w:rsidRPr="00465C6F">
        <w:rPr>
          <w:sz w:val="24"/>
          <w:szCs w:val="24"/>
        </w:rPr>
        <w:t xml:space="preserve">Theory </w:t>
      </w:r>
      <w:r w:rsidRPr="00465C6F">
        <w:rPr>
          <w:sz w:val="24"/>
          <w:szCs w:val="24"/>
        </w:rPr>
        <w:tab/>
        <w:t xml:space="preserve">   </w:t>
      </w:r>
      <w:r w:rsidRPr="00465C6F">
        <w:rPr>
          <w:sz w:val="24"/>
          <w:szCs w:val="24"/>
        </w:rPr>
        <w:tab/>
      </w:r>
      <w:r w:rsidRPr="00465C6F">
        <w:rPr>
          <w:sz w:val="24"/>
          <w:szCs w:val="24"/>
        </w:rPr>
        <w:tab/>
        <w:t xml:space="preserve">= </w:t>
      </w:r>
      <w:r w:rsidRPr="00465C6F">
        <w:rPr>
          <w:sz w:val="24"/>
          <w:szCs w:val="24"/>
        </w:rPr>
        <w:tab/>
        <w:t>2 Credits Hours</w:t>
      </w:r>
    </w:p>
    <w:p w14:paraId="1FC91685" w14:textId="77777777" w:rsidR="00465C6F" w:rsidRPr="00465C6F" w:rsidRDefault="00465C6F" w:rsidP="00C05854">
      <w:pPr>
        <w:widowControl/>
        <w:numPr>
          <w:ilvl w:val="0"/>
          <w:numId w:val="8"/>
        </w:numPr>
        <w:spacing w:line="276" w:lineRule="auto"/>
        <w:ind w:left="360"/>
        <w:rPr>
          <w:sz w:val="24"/>
          <w:szCs w:val="24"/>
        </w:rPr>
      </w:pPr>
      <w:r w:rsidRPr="00465C6F">
        <w:rPr>
          <w:sz w:val="24"/>
          <w:szCs w:val="24"/>
        </w:rPr>
        <w:t xml:space="preserve">Practical / Lab </w:t>
      </w:r>
      <w:r w:rsidRPr="00465C6F">
        <w:rPr>
          <w:sz w:val="24"/>
          <w:szCs w:val="24"/>
        </w:rPr>
        <w:tab/>
      </w:r>
      <w:r w:rsidRPr="00465C6F">
        <w:rPr>
          <w:sz w:val="24"/>
          <w:szCs w:val="24"/>
        </w:rPr>
        <w:tab/>
        <w:t xml:space="preserve">= </w:t>
      </w:r>
      <w:r w:rsidRPr="00465C6F">
        <w:rPr>
          <w:sz w:val="24"/>
          <w:szCs w:val="24"/>
        </w:rPr>
        <w:tab/>
        <w:t>1 Credit Hour</w:t>
      </w:r>
    </w:p>
    <w:p w14:paraId="0071BEF7" w14:textId="77777777" w:rsidR="00465C6F" w:rsidRPr="00465C6F" w:rsidRDefault="00465C6F" w:rsidP="00465C6F">
      <w:pPr>
        <w:spacing w:line="276" w:lineRule="auto"/>
        <w:rPr>
          <w:b/>
          <w:sz w:val="24"/>
          <w:szCs w:val="24"/>
        </w:rPr>
      </w:pPr>
      <w:r w:rsidRPr="00465C6F">
        <w:rPr>
          <w:b/>
          <w:sz w:val="24"/>
          <w:szCs w:val="24"/>
        </w:rPr>
        <w:t>Note:</w:t>
      </w:r>
    </w:p>
    <w:p w14:paraId="26B7CA9F" w14:textId="77777777" w:rsidR="00465C6F" w:rsidRPr="00465C6F" w:rsidRDefault="00465C6F" w:rsidP="00C05854">
      <w:pPr>
        <w:pStyle w:val="NoSpacing"/>
        <w:numPr>
          <w:ilvl w:val="0"/>
          <w:numId w:val="26"/>
        </w:numPr>
        <w:spacing w:line="276" w:lineRule="auto"/>
        <w:rPr>
          <w:rFonts w:ascii="Times New Roman" w:hAnsi="Times New Roman"/>
        </w:rPr>
      </w:pPr>
      <w:r w:rsidRPr="00465C6F">
        <w:rPr>
          <w:rFonts w:ascii="Times New Roman" w:hAnsi="Times New Roman"/>
        </w:rPr>
        <w:t>One Credit Hour of Theory</w:t>
      </w:r>
      <w:proofErr w:type="gramStart"/>
      <w:r w:rsidRPr="00465C6F">
        <w:rPr>
          <w:rFonts w:ascii="Times New Roman" w:hAnsi="Times New Roman"/>
        </w:rPr>
        <w:tab/>
        <w:t xml:space="preserve">  </w:t>
      </w:r>
      <w:r w:rsidRPr="00465C6F">
        <w:rPr>
          <w:rFonts w:ascii="Times New Roman" w:hAnsi="Times New Roman"/>
        </w:rPr>
        <w:tab/>
      </w:r>
      <w:proofErr w:type="gramEnd"/>
      <w:r w:rsidRPr="00465C6F">
        <w:rPr>
          <w:rFonts w:ascii="Times New Roman" w:hAnsi="Times New Roman"/>
        </w:rPr>
        <w:t xml:space="preserve">= </w:t>
      </w:r>
      <w:r w:rsidRPr="00465C6F">
        <w:rPr>
          <w:rFonts w:ascii="Times New Roman" w:hAnsi="Times New Roman"/>
        </w:rPr>
        <w:tab/>
        <w:t>60 minutes (1 Clock Hour)</w:t>
      </w:r>
    </w:p>
    <w:p w14:paraId="73E4F4C6" w14:textId="77777777" w:rsidR="00465C6F" w:rsidRPr="00465C6F" w:rsidRDefault="00465C6F" w:rsidP="00C05854">
      <w:pPr>
        <w:pStyle w:val="NoSpacing"/>
        <w:numPr>
          <w:ilvl w:val="0"/>
          <w:numId w:val="26"/>
        </w:numPr>
        <w:spacing w:line="276" w:lineRule="auto"/>
        <w:rPr>
          <w:rFonts w:ascii="Times New Roman" w:hAnsi="Times New Roman"/>
          <w:b/>
          <w:u w:val="double"/>
        </w:rPr>
      </w:pPr>
      <w:r w:rsidRPr="00465C6F">
        <w:rPr>
          <w:rFonts w:ascii="Times New Roman" w:hAnsi="Times New Roman"/>
        </w:rPr>
        <w:t xml:space="preserve">One Credit Hour of Practical / Labs. </w:t>
      </w:r>
      <w:r w:rsidRPr="00465C6F">
        <w:rPr>
          <w:rFonts w:ascii="Times New Roman" w:hAnsi="Times New Roman"/>
        </w:rPr>
        <w:tab/>
        <w:t xml:space="preserve">= </w:t>
      </w:r>
      <w:r w:rsidRPr="00465C6F">
        <w:rPr>
          <w:rFonts w:ascii="Times New Roman" w:hAnsi="Times New Roman"/>
        </w:rPr>
        <w:tab/>
        <w:t>180 minutes (3 Clock Hours)</w:t>
      </w:r>
    </w:p>
    <w:p w14:paraId="318F526B" w14:textId="77777777" w:rsidR="00465C6F" w:rsidRPr="00465C6F" w:rsidRDefault="00465C6F" w:rsidP="00465C6F">
      <w:pPr>
        <w:spacing w:line="276" w:lineRule="auto"/>
        <w:ind w:firstLine="720"/>
        <w:rPr>
          <w:bCs/>
          <w:color w:val="000000"/>
          <w:sz w:val="24"/>
          <w:szCs w:val="24"/>
        </w:rPr>
      </w:pPr>
    </w:p>
    <w:p w14:paraId="6259A61D" w14:textId="77777777" w:rsidR="00465C6F" w:rsidRPr="00465C6F" w:rsidRDefault="00465C6F" w:rsidP="00465C6F">
      <w:pPr>
        <w:spacing w:after="200" w:line="276" w:lineRule="auto"/>
        <w:jc w:val="both"/>
        <w:rPr>
          <w:b/>
          <w:sz w:val="24"/>
          <w:szCs w:val="24"/>
          <w:u w:val="double"/>
        </w:rPr>
      </w:pPr>
      <w:r w:rsidRPr="00465C6F">
        <w:rPr>
          <w:b/>
          <w:sz w:val="24"/>
          <w:szCs w:val="24"/>
          <w:u w:val="double"/>
        </w:rPr>
        <w:t>SUGGESTED READING MATERIALS</w:t>
      </w:r>
    </w:p>
    <w:p w14:paraId="24469F2C" w14:textId="77777777" w:rsidR="00465C6F" w:rsidRPr="00465C6F" w:rsidRDefault="00465C6F" w:rsidP="00593117">
      <w:pPr>
        <w:widowControl/>
        <w:numPr>
          <w:ilvl w:val="0"/>
          <w:numId w:val="101"/>
        </w:numPr>
        <w:tabs>
          <w:tab w:val="left" w:pos="660"/>
        </w:tabs>
        <w:jc w:val="both"/>
        <w:textAlignment w:val="baseline"/>
        <w:rPr>
          <w:sz w:val="24"/>
          <w:szCs w:val="24"/>
        </w:rPr>
      </w:pPr>
      <w:r w:rsidRPr="00465C6F">
        <w:rPr>
          <w:sz w:val="24"/>
          <w:szCs w:val="24"/>
        </w:rPr>
        <w:t>Gray’s Anatomy by Prof. Susan Standing 41</w:t>
      </w:r>
      <w:r w:rsidRPr="00465C6F">
        <w:rPr>
          <w:sz w:val="24"/>
          <w:szCs w:val="24"/>
          <w:vertAlign w:val="superscript"/>
        </w:rPr>
        <w:t>st</w:t>
      </w:r>
      <w:r w:rsidRPr="00465C6F">
        <w:rPr>
          <w:sz w:val="24"/>
          <w:szCs w:val="24"/>
        </w:rPr>
        <w:t xml:space="preserve"> Ed., Elsevier.</w:t>
      </w:r>
    </w:p>
    <w:p w14:paraId="44551F65" w14:textId="77777777" w:rsidR="00465C6F" w:rsidRPr="00465C6F" w:rsidRDefault="00465C6F" w:rsidP="00593117">
      <w:pPr>
        <w:widowControl/>
        <w:numPr>
          <w:ilvl w:val="0"/>
          <w:numId w:val="101"/>
        </w:numPr>
        <w:tabs>
          <w:tab w:val="left" w:pos="660"/>
        </w:tabs>
        <w:jc w:val="both"/>
        <w:textAlignment w:val="baseline"/>
        <w:rPr>
          <w:sz w:val="24"/>
          <w:szCs w:val="24"/>
        </w:rPr>
      </w:pPr>
      <w:r w:rsidRPr="00465C6F">
        <w:rPr>
          <w:sz w:val="24"/>
          <w:szCs w:val="24"/>
        </w:rPr>
        <w:t>Clinical Anatomy for Medical Students by Richard S. Snell.</w:t>
      </w:r>
    </w:p>
    <w:p w14:paraId="10A23951" w14:textId="77777777" w:rsidR="00465C6F" w:rsidRPr="00465C6F" w:rsidRDefault="00465C6F" w:rsidP="00593117">
      <w:pPr>
        <w:widowControl/>
        <w:numPr>
          <w:ilvl w:val="0"/>
          <w:numId w:val="101"/>
        </w:numPr>
        <w:tabs>
          <w:tab w:val="left" w:pos="660"/>
        </w:tabs>
        <w:jc w:val="both"/>
        <w:textAlignment w:val="baseline"/>
        <w:rPr>
          <w:spacing w:val="-1"/>
          <w:sz w:val="24"/>
          <w:szCs w:val="24"/>
        </w:rPr>
      </w:pPr>
      <w:r w:rsidRPr="00465C6F">
        <w:rPr>
          <w:spacing w:val="-1"/>
          <w:sz w:val="24"/>
          <w:szCs w:val="24"/>
        </w:rPr>
        <w:t>Clinically Oriented Anatomy by Keith Moore.</w:t>
      </w:r>
    </w:p>
    <w:p w14:paraId="3A7D80D0" w14:textId="77777777" w:rsidR="00465C6F" w:rsidRPr="00465C6F" w:rsidRDefault="00465C6F" w:rsidP="00593117">
      <w:pPr>
        <w:widowControl/>
        <w:numPr>
          <w:ilvl w:val="0"/>
          <w:numId w:val="101"/>
        </w:numPr>
        <w:tabs>
          <w:tab w:val="left" w:pos="660"/>
        </w:tabs>
        <w:jc w:val="both"/>
        <w:textAlignment w:val="baseline"/>
        <w:rPr>
          <w:spacing w:val="-1"/>
          <w:sz w:val="24"/>
          <w:szCs w:val="24"/>
        </w:rPr>
      </w:pPr>
      <w:r w:rsidRPr="00465C6F">
        <w:rPr>
          <w:spacing w:val="-1"/>
          <w:sz w:val="24"/>
          <w:szCs w:val="24"/>
        </w:rPr>
        <w:t xml:space="preserve">BD </w:t>
      </w:r>
      <w:proofErr w:type="spellStart"/>
      <w:r w:rsidRPr="00465C6F">
        <w:rPr>
          <w:spacing w:val="-1"/>
          <w:sz w:val="24"/>
          <w:szCs w:val="24"/>
        </w:rPr>
        <w:t>Chaurasia's</w:t>
      </w:r>
      <w:proofErr w:type="spellEnd"/>
      <w:r w:rsidRPr="00465C6F">
        <w:rPr>
          <w:spacing w:val="-1"/>
          <w:sz w:val="24"/>
          <w:szCs w:val="24"/>
        </w:rPr>
        <w:t xml:space="preserve"> Human Anatomy Regional </w:t>
      </w:r>
      <w:proofErr w:type="gramStart"/>
      <w:r w:rsidRPr="00465C6F">
        <w:rPr>
          <w:spacing w:val="-1"/>
          <w:sz w:val="24"/>
          <w:szCs w:val="24"/>
        </w:rPr>
        <w:t>And</w:t>
      </w:r>
      <w:proofErr w:type="gramEnd"/>
      <w:r w:rsidRPr="00465C6F">
        <w:rPr>
          <w:spacing w:val="-1"/>
          <w:sz w:val="24"/>
          <w:szCs w:val="24"/>
        </w:rPr>
        <w:t xml:space="preserve"> Applied. All volumes. 9</w:t>
      </w:r>
      <w:r w:rsidRPr="00465C6F">
        <w:rPr>
          <w:spacing w:val="-1"/>
          <w:sz w:val="24"/>
          <w:szCs w:val="24"/>
          <w:vertAlign w:val="superscript"/>
        </w:rPr>
        <w:t>th</w:t>
      </w:r>
      <w:r w:rsidRPr="00465C6F">
        <w:rPr>
          <w:spacing w:val="-1"/>
          <w:sz w:val="24"/>
          <w:szCs w:val="24"/>
        </w:rPr>
        <w:t xml:space="preserve"> Ed.</w:t>
      </w:r>
    </w:p>
    <w:p w14:paraId="7BC381BA" w14:textId="77777777" w:rsidR="00465C6F" w:rsidRPr="00465C6F" w:rsidRDefault="00465C6F" w:rsidP="00593117">
      <w:pPr>
        <w:widowControl/>
        <w:numPr>
          <w:ilvl w:val="0"/>
          <w:numId w:val="101"/>
        </w:numPr>
        <w:tabs>
          <w:tab w:val="left" w:pos="660"/>
        </w:tabs>
        <w:jc w:val="both"/>
        <w:textAlignment w:val="baseline"/>
        <w:rPr>
          <w:sz w:val="24"/>
          <w:szCs w:val="24"/>
        </w:rPr>
      </w:pPr>
      <w:r w:rsidRPr="00465C6F">
        <w:rPr>
          <w:sz w:val="24"/>
          <w:szCs w:val="24"/>
        </w:rPr>
        <w:t>Cunningham’s Manual of Practical Anatomy by G. J. Romanes, 15th Ed., Vol-I, II and III.</w:t>
      </w:r>
    </w:p>
    <w:p w14:paraId="1654B86E" w14:textId="77777777" w:rsidR="00465C6F" w:rsidRPr="00465C6F" w:rsidRDefault="00465C6F" w:rsidP="00465C6F">
      <w:pPr>
        <w:rPr>
          <w:sz w:val="24"/>
          <w:szCs w:val="24"/>
        </w:rPr>
      </w:pPr>
    </w:p>
    <w:p w14:paraId="4B34112D" w14:textId="77777777" w:rsidR="003714BA" w:rsidRPr="00465C6F" w:rsidRDefault="003714BA">
      <w:pPr>
        <w:rPr>
          <w:sz w:val="24"/>
          <w:szCs w:val="24"/>
          <w:lang w:val="en-US"/>
        </w:rPr>
      </w:pPr>
      <w:r w:rsidRPr="00465C6F">
        <w:rPr>
          <w:sz w:val="24"/>
          <w:szCs w:val="24"/>
        </w:rPr>
        <w:br w:type="page"/>
      </w:r>
    </w:p>
    <w:p w14:paraId="2783D48C" w14:textId="77777777" w:rsidR="00006108" w:rsidRPr="004942A0" w:rsidRDefault="00006108" w:rsidP="00006108">
      <w:pPr>
        <w:pStyle w:val="NormalWeb"/>
        <w:jc w:val="both"/>
        <w:outlineLvl w:val="0"/>
        <w:rPr>
          <w:b/>
          <w:bCs/>
        </w:rPr>
      </w:pPr>
      <w:r w:rsidRPr="004942A0">
        <w:rPr>
          <w:b/>
          <w:bCs/>
        </w:rPr>
        <w:lastRenderedPageBreak/>
        <w:t xml:space="preserve">COURSE                 </w:t>
      </w:r>
      <w:proofErr w:type="gramStart"/>
      <w:r w:rsidRPr="004942A0">
        <w:rPr>
          <w:b/>
          <w:bCs/>
        </w:rPr>
        <w:t xml:space="preserve">  :</w:t>
      </w:r>
      <w:proofErr w:type="gramEnd"/>
      <w:r w:rsidRPr="004942A0">
        <w:rPr>
          <w:b/>
          <w:bCs/>
        </w:rPr>
        <w:t xml:space="preserve">           PHYSIOLOGY-III</w:t>
      </w:r>
    </w:p>
    <w:p w14:paraId="077DD99A" w14:textId="77777777" w:rsidR="00006108" w:rsidRPr="004942A0" w:rsidRDefault="00006108" w:rsidP="00006108">
      <w:pPr>
        <w:pStyle w:val="NormalWeb"/>
        <w:jc w:val="both"/>
        <w:outlineLvl w:val="0"/>
        <w:rPr>
          <w:b/>
          <w:bCs/>
        </w:rPr>
      </w:pPr>
      <w:r w:rsidRPr="004942A0">
        <w:rPr>
          <w:b/>
          <w:bCs/>
        </w:rPr>
        <w:t xml:space="preserve">COURSE CODE </w:t>
      </w:r>
      <w:r w:rsidRPr="004942A0">
        <w:rPr>
          <w:b/>
          <w:bCs/>
        </w:rPr>
        <w:tab/>
        <w:t xml:space="preserve">: </w:t>
      </w:r>
      <w:r w:rsidRPr="004942A0">
        <w:rPr>
          <w:b/>
          <w:bCs/>
        </w:rPr>
        <w:tab/>
        <w:t>PHY 412</w:t>
      </w:r>
    </w:p>
    <w:p w14:paraId="02119B27" w14:textId="77777777" w:rsidR="00006108" w:rsidRPr="004942A0" w:rsidRDefault="00006108" w:rsidP="00006108">
      <w:pPr>
        <w:rPr>
          <w:b/>
          <w:sz w:val="24"/>
          <w:szCs w:val="24"/>
        </w:rPr>
      </w:pPr>
      <w:r w:rsidRPr="004942A0">
        <w:rPr>
          <w:b/>
          <w:sz w:val="24"/>
          <w:szCs w:val="24"/>
        </w:rPr>
        <w:t>CREDIT HOURS</w:t>
      </w:r>
      <w:r w:rsidRPr="004942A0">
        <w:rPr>
          <w:b/>
          <w:sz w:val="24"/>
          <w:szCs w:val="24"/>
        </w:rPr>
        <w:tab/>
        <w:t xml:space="preserve">: </w:t>
      </w:r>
      <w:r w:rsidRPr="004942A0">
        <w:rPr>
          <w:b/>
          <w:sz w:val="24"/>
          <w:szCs w:val="24"/>
        </w:rPr>
        <w:tab/>
        <w:t xml:space="preserve">3 (THEORY = 2, PRACTICAL / LAB = 1) </w:t>
      </w:r>
    </w:p>
    <w:p w14:paraId="7879CF1A" w14:textId="77777777" w:rsidR="00006108" w:rsidRPr="004942A0" w:rsidRDefault="00006108" w:rsidP="00006108">
      <w:pPr>
        <w:pStyle w:val="NormalWeb"/>
        <w:pBdr>
          <w:bottom w:val="single" w:sz="4" w:space="1" w:color="auto"/>
        </w:pBdr>
        <w:jc w:val="both"/>
        <w:outlineLvl w:val="0"/>
        <w:rPr>
          <w:b/>
        </w:rPr>
      </w:pPr>
      <w:r w:rsidRPr="004942A0">
        <w:rPr>
          <w:b/>
        </w:rPr>
        <w:t xml:space="preserve">STUDY WEEKS </w:t>
      </w:r>
      <w:r w:rsidRPr="004942A0">
        <w:rPr>
          <w:b/>
        </w:rPr>
        <w:tab/>
        <w:t xml:space="preserve">: </w:t>
      </w:r>
      <w:r w:rsidRPr="004942A0">
        <w:rPr>
          <w:b/>
        </w:rPr>
        <w:tab/>
        <w:t>16-18 WEEKS</w:t>
      </w:r>
    </w:p>
    <w:p w14:paraId="740B1187" w14:textId="77777777" w:rsidR="00006108" w:rsidRPr="004942A0" w:rsidRDefault="00006108" w:rsidP="00006108">
      <w:pPr>
        <w:pStyle w:val="NormalWeb"/>
        <w:pBdr>
          <w:bottom w:val="single" w:sz="4" w:space="1" w:color="auto"/>
        </w:pBdr>
        <w:spacing w:line="480" w:lineRule="auto"/>
        <w:jc w:val="both"/>
        <w:outlineLvl w:val="0"/>
        <w:rPr>
          <w:b/>
        </w:rPr>
      </w:pPr>
      <w:r w:rsidRPr="004942A0">
        <w:rPr>
          <w:b/>
        </w:rPr>
        <w:t>PROGRAM</w:t>
      </w:r>
      <w:r w:rsidRPr="004942A0">
        <w:rPr>
          <w:b/>
        </w:rPr>
        <w:tab/>
        <w:t xml:space="preserve">           </w:t>
      </w:r>
      <w:proofErr w:type="gramStart"/>
      <w:r w:rsidRPr="004942A0">
        <w:rPr>
          <w:b/>
        </w:rPr>
        <w:t xml:space="preserve">  :</w:t>
      </w:r>
      <w:proofErr w:type="gramEnd"/>
      <w:r w:rsidRPr="004942A0">
        <w:rPr>
          <w:b/>
        </w:rPr>
        <w:tab/>
        <w:t>DOCTOR OF PHYSICAL THERAPY (DPT)</w:t>
      </w:r>
    </w:p>
    <w:p w14:paraId="67AC6D57" w14:textId="77777777" w:rsidR="00006108" w:rsidRPr="004942A0" w:rsidRDefault="00006108" w:rsidP="00006108">
      <w:pPr>
        <w:spacing w:after="200" w:line="276" w:lineRule="auto"/>
        <w:jc w:val="both"/>
        <w:rPr>
          <w:b/>
          <w:sz w:val="24"/>
          <w:szCs w:val="24"/>
          <w:u w:val="double"/>
        </w:rPr>
      </w:pPr>
      <w:r w:rsidRPr="004942A0">
        <w:rPr>
          <w:b/>
          <w:sz w:val="24"/>
          <w:szCs w:val="24"/>
          <w:u w:val="double"/>
        </w:rPr>
        <w:t>COURSE LEARNING OUTCOMES</w:t>
      </w:r>
    </w:p>
    <w:p w14:paraId="5CEB81D6" w14:textId="77777777" w:rsidR="00006108" w:rsidRPr="004942A0" w:rsidRDefault="00006108" w:rsidP="00006108">
      <w:pPr>
        <w:spacing w:line="276" w:lineRule="auto"/>
        <w:ind w:left="5"/>
        <w:jc w:val="both"/>
        <w:rPr>
          <w:sz w:val="24"/>
          <w:szCs w:val="24"/>
        </w:rPr>
      </w:pPr>
      <w:r w:rsidRPr="004942A0">
        <w:rPr>
          <w:sz w:val="24"/>
          <w:szCs w:val="24"/>
        </w:rPr>
        <w:t>By the end of this course, students will be able to:</w:t>
      </w:r>
    </w:p>
    <w:p w14:paraId="51E0E9C6" w14:textId="77777777" w:rsidR="00006108" w:rsidRPr="004942A0" w:rsidRDefault="00006108" w:rsidP="00593117">
      <w:pPr>
        <w:pStyle w:val="ListParagraph"/>
        <w:widowControl/>
        <w:numPr>
          <w:ilvl w:val="0"/>
          <w:numId w:val="103"/>
        </w:numPr>
        <w:tabs>
          <w:tab w:val="clear" w:pos="140"/>
          <w:tab w:val="left" w:pos="1078"/>
        </w:tabs>
        <w:autoSpaceDE/>
        <w:autoSpaceDN/>
        <w:spacing w:line="276" w:lineRule="auto"/>
        <w:ind w:left="450" w:hanging="360"/>
        <w:contextualSpacing/>
        <w:rPr>
          <w:rFonts w:eastAsiaTheme="minorHAnsi"/>
          <w:spacing w:val="-2"/>
          <w:sz w:val="24"/>
          <w:szCs w:val="24"/>
        </w:rPr>
      </w:pPr>
      <w:r w:rsidRPr="004942A0">
        <w:rPr>
          <w:rFonts w:eastAsiaTheme="minorHAnsi"/>
          <w:spacing w:val="-2"/>
          <w:sz w:val="24"/>
          <w:szCs w:val="24"/>
        </w:rPr>
        <w:t>Identify</w:t>
      </w:r>
      <w:r w:rsidRPr="004942A0">
        <w:rPr>
          <w:spacing w:val="-2"/>
          <w:sz w:val="24"/>
          <w:szCs w:val="24"/>
        </w:rPr>
        <w:t xml:space="preserve"> the </w:t>
      </w:r>
      <w:r w:rsidRPr="004942A0">
        <w:rPr>
          <w:rFonts w:eastAsiaTheme="minorHAnsi"/>
          <w:spacing w:val="-2"/>
          <w:sz w:val="24"/>
          <w:szCs w:val="24"/>
        </w:rPr>
        <w:t>functions of the cardiovascular and respiratory systems.</w:t>
      </w:r>
    </w:p>
    <w:p w14:paraId="3C753483" w14:textId="77777777" w:rsidR="00006108" w:rsidRPr="004942A0" w:rsidRDefault="00006108" w:rsidP="00593117">
      <w:pPr>
        <w:pStyle w:val="ListParagraph"/>
        <w:widowControl/>
        <w:numPr>
          <w:ilvl w:val="0"/>
          <w:numId w:val="103"/>
        </w:numPr>
        <w:tabs>
          <w:tab w:val="clear" w:pos="140"/>
          <w:tab w:val="left" w:pos="1078"/>
        </w:tabs>
        <w:autoSpaceDE/>
        <w:autoSpaceDN/>
        <w:spacing w:line="276" w:lineRule="auto"/>
        <w:ind w:left="450" w:hanging="360"/>
        <w:contextualSpacing/>
        <w:rPr>
          <w:rFonts w:eastAsiaTheme="minorHAnsi"/>
          <w:spacing w:val="-2"/>
          <w:sz w:val="24"/>
          <w:szCs w:val="24"/>
        </w:rPr>
      </w:pPr>
      <w:r w:rsidRPr="004942A0">
        <w:rPr>
          <w:rFonts w:eastAsiaTheme="minorHAnsi"/>
          <w:spacing w:val="-2"/>
          <w:sz w:val="24"/>
          <w:szCs w:val="24"/>
        </w:rPr>
        <w:t>Explain the regulation of cardiovascular and respiratory function under normal and pathological conditions.</w:t>
      </w:r>
    </w:p>
    <w:p w14:paraId="776C486C" w14:textId="77777777" w:rsidR="00006108" w:rsidRPr="004942A0" w:rsidRDefault="00006108" w:rsidP="00593117">
      <w:pPr>
        <w:pStyle w:val="ListParagraph"/>
        <w:widowControl/>
        <w:numPr>
          <w:ilvl w:val="0"/>
          <w:numId w:val="103"/>
        </w:numPr>
        <w:tabs>
          <w:tab w:val="clear" w:pos="140"/>
          <w:tab w:val="left" w:pos="1078"/>
        </w:tabs>
        <w:autoSpaceDE/>
        <w:autoSpaceDN/>
        <w:spacing w:line="276" w:lineRule="auto"/>
        <w:ind w:left="450" w:hanging="360"/>
        <w:contextualSpacing/>
        <w:rPr>
          <w:rFonts w:eastAsiaTheme="minorHAnsi"/>
          <w:spacing w:val="-2"/>
          <w:sz w:val="24"/>
          <w:szCs w:val="24"/>
        </w:rPr>
      </w:pPr>
      <w:r w:rsidRPr="004942A0">
        <w:rPr>
          <w:rFonts w:eastAsiaTheme="minorHAnsi"/>
          <w:spacing w:val="-2"/>
          <w:sz w:val="24"/>
          <w:szCs w:val="24"/>
        </w:rPr>
        <w:t>Analyze physiological responses to environmental stressors and changes in altitude.</w:t>
      </w:r>
    </w:p>
    <w:p w14:paraId="10235857" w14:textId="77777777" w:rsidR="00006108" w:rsidRPr="004942A0" w:rsidRDefault="00006108" w:rsidP="00593117">
      <w:pPr>
        <w:pStyle w:val="ListParagraph"/>
        <w:widowControl/>
        <w:numPr>
          <w:ilvl w:val="0"/>
          <w:numId w:val="103"/>
        </w:numPr>
        <w:tabs>
          <w:tab w:val="clear" w:pos="140"/>
          <w:tab w:val="left" w:pos="1078"/>
        </w:tabs>
        <w:autoSpaceDE/>
        <w:autoSpaceDN/>
        <w:spacing w:line="276" w:lineRule="auto"/>
        <w:ind w:left="450" w:hanging="360"/>
        <w:contextualSpacing/>
        <w:rPr>
          <w:rFonts w:eastAsiaTheme="minorHAnsi"/>
          <w:spacing w:val="-2"/>
          <w:sz w:val="24"/>
          <w:szCs w:val="24"/>
        </w:rPr>
      </w:pPr>
      <w:r w:rsidRPr="004942A0">
        <w:rPr>
          <w:rFonts w:eastAsiaTheme="minorHAnsi"/>
          <w:spacing w:val="-2"/>
          <w:sz w:val="24"/>
          <w:szCs w:val="24"/>
        </w:rPr>
        <w:t>Interpret physiological data including vital signs and pulmonary function tests.</w:t>
      </w:r>
    </w:p>
    <w:p w14:paraId="3700B3E2" w14:textId="77777777" w:rsidR="00006108" w:rsidRPr="004942A0" w:rsidRDefault="00006108" w:rsidP="00593117">
      <w:pPr>
        <w:pStyle w:val="ListParagraph"/>
        <w:widowControl/>
        <w:numPr>
          <w:ilvl w:val="0"/>
          <w:numId w:val="103"/>
        </w:numPr>
        <w:tabs>
          <w:tab w:val="clear" w:pos="140"/>
          <w:tab w:val="left" w:pos="1078"/>
        </w:tabs>
        <w:autoSpaceDE/>
        <w:autoSpaceDN/>
        <w:spacing w:line="276" w:lineRule="auto"/>
        <w:ind w:left="450" w:hanging="360"/>
        <w:contextualSpacing/>
        <w:rPr>
          <w:rFonts w:eastAsiaTheme="minorHAnsi"/>
          <w:spacing w:val="-2"/>
          <w:sz w:val="24"/>
          <w:szCs w:val="24"/>
        </w:rPr>
      </w:pPr>
      <w:r w:rsidRPr="004942A0">
        <w:rPr>
          <w:rFonts w:eastAsiaTheme="minorHAnsi"/>
          <w:spacing w:val="-2"/>
          <w:sz w:val="24"/>
          <w:szCs w:val="24"/>
        </w:rPr>
        <w:t>Correlate alterations in respiratory and cardiovascular physiology with clinical symptoms.</w:t>
      </w:r>
    </w:p>
    <w:p w14:paraId="3101BA5F" w14:textId="77777777" w:rsidR="00006108" w:rsidRDefault="00006108" w:rsidP="00593117">
      <w:pPr>
        <w:pStyle w:val="ListParagraph"/>
        <w:widowControl/>
        <w:numPr>
          <w:ilvl w:val="0"/>
          <w:numId w:val="103"/>
        </w:numPr>
        <w:tabs>
          <w:tab w:val="clear" w:pos="140"/>
          <w:tab w:val="left" w:pos="1078"/>
        </w:tabs>
        <w:autoSpaceDE/>
        <w:autoSpaceDN/>
        <w:spacing w:line="276" w:lineRule="auto"/>
        <w:ind w:left="450" w:hanging="360"/>
        <w:contextualSpacing/>
        <w:rPr>
          <w:spacing w:val="-2"/>
          <w:sz w:val="24"/>
          <w:szCs w:val="24"/>
        </w:rPr>
      </w:pPr>
      <w:r w:rsidRPr="004942A0">
        <w:rPr>
          <w:rFonts w:eastAsiaTheme="minorHAnsi"/>
          <w:spacing w:val="-2"/>
          <w:sz w:val="24"/>
          <w:szCs w:val="24"/>
        </w:rPr>
        <w:t>Evaluate the role of the</w:t>
      </w:r>
      <w:r w:rsidRPr="004942A0">
        <w:rPr>
          <w:spacing w:val="-2"/>
          <w:sz w:val="24"/>
          <w:szCs w:val="24"/>
        </w:rPr>
        <w:t xml:space="preserve"> nervous system in regulating organ function.</w:t>
      </w:r>
    </w:p>
    <w:p w14:paraId="2A579D1D" w14:textId="77777777" w:rsidR="00172B1E" w:rsidRPr="00172B1E" w:rsidRDefault="00172B1E" w:rsidP="00593117">
      <w:pPr>
        <w:pStyle w:val="ListParagraph"/>
        <w:widowControl/>
        <w:numPr>
          <w:ilvl w:val="0"/>
          <w:numId w:val="103"/>
        </w:numPr>
        <w:tabs>
          <w:tab w:val="clear" w:pos="140"/>
          <w:tab w:val="left" w:pos="1078"/>
        </w:tabs>
        <w:autoSpaceDE/>
        <w:autoSpaceDN/>
        <w:spacing w:line="276" w:lineRule="auto"/>
        <w:ind w:left="450" w:hanging="360"/>
        <w:contextualSpacing/>
        <w:rPr>
          <w:spacing w:val="-2"/>
          <w:sz w:val="24"/>
          <w:szCs w:val="24"/>
        </w:rPr>
      </w:pPr>
      <w:r w:rsidRPr="00172B1E">
        <w:rPr>
          <w:spacing w:val="-2"/>
          <w:sz w:val="24"/>
          <w:szCs w:val="24"/>
        </w:rPr>
        <w:t>Perform physiological experiments to investigate organ system function.</w:t>
      </w:r>
    </w:p>
    <w:p w14:paraId="7E3329C3" w14:textId="77777777" w:rsidR="00006108" w:rsidRPr="004942A0" w:rsidRDefault="00006108" w:rsidP="00006108">
      <w:pPr>
        <w:spacing w:before="240" w:after="200" w:line="276" w:lineRule="auto"/>
        <w:jc w:val="both"/>
        <w:rPr>
          <w:b/>
          <w:sz w:val="24"/>
          <w:szCs w:val="24"/>
          <w:u w:val="double"/>
        </w:rPr>
      </w:pPr>
      <w:r w:rsidRPr="004942A0">
        <w:rPr>
          <w:b/>
          <w:sz w:val="24"/>
          <w:szCs w:val="24"/>
          <w:u w:val="double"/>
        </w:rPr>
        <w:t>COURSE CONTENTS</w:t>
      </w:r>
    </w:p>
    <w:p w14:paraId="0BD621F1" w14:textId="77777777" w:rsidR="00006108" w:rsidRPr="004942A0" w:rsidRDefault="00006108" w:rsidP="00593117">
      <w:pPr>
        <w:pStyle w:val="ListParagraph"/>
        <w:widowControl/>
        <w:numPr>
          <w:ilvl w:val="0"/>
          <w:numId w:val="105"/>
        </w:numPr>
        <w:tabs>
          <w:tab w:val="left" w:pos="425"/>
          <w:tab w:val="left" w:pos="1078"/>
        </w:tabs>
        <w:autoSpaceDE/>
        <w:autoSpaceDN/>
        <w:spacing w:line="276" w:lineRule="auto"/>
        <w:contextualSpacing/>
        <w:rPr>
          <w:b/>
          <w:sz w:val="24"/>
          <w:szCs w:val="24"/>
          <w:u w:val="single"/>
        </w:rPr>
      </w:pPr>
      <w:r w:rsidRPr="004942A0">
        <w:rPr>
          <w:b/>
          <w:sz w:val="24"/>
          <w:szCs w:val="24"/>
          <w:u w:val="single"/>
        </w:rPr>
        <w:t>Cardiovascular System</w:t>
      </w:r>
    </w:p>
    <w:p w14:paraId="30E0D705" w14:textId="77777777" w:rsidR="007F4DB8" w:rsidRPr="007F4DB8" w:rsidRDefault="007F4DB8" w:rsidP="00722816">
      <w:pPr>
        <w:widowControl/>
        <w:numPr>
          <w:ilvl w:val="0"/>
          <w:numId w:val="28"/>
        </w:numPr>
        <w:jc w:val="both"/>
        <w:textAlignment w:val="baseline"/>
        <w:rPr>
          <w:color w:val="000000"/>
          <w:sz w:val="24"/>
          <w:szCs w:val="24"/>
          <w:lang w:val="en-US"/>
        </w:rPr>
      </w:pPr>
      <w:r w:rsidRPr="007F4DB8">
        <w:rPr>
          <w:color w:val="000000"/>
          <w:sz w:val="24"/>
          <w:szCs w:val="24"/>
          <w:lang w:val="en-US"/>
        </w:rPr>
        <w:t xml:space="preserve">Anatomy and functional organization </w:t>
      </w:r>
      <w:r w:rsidR="00722816" w:rsidRPr="00722816">
        <w:rPr>
          <w:color w:val="000000"/>
          <w:sz w:val="24"/>
          <w:szCs w:val="24"/>
          <w:lang w:val="en-US"/>
        </w:rPr>
        <w:t>of heart and circulation</w:t>
      </w:r>
    </w:p>
    <w:p w14:paraId="3CA5A4B2" w14:textId="77777777" w:rsidR="007F4DB8" w:rsidRPr="007F4DB8" w:rsidRDefault="007F4DB8" w:rsidP="007F4DB8">
      <w:pPr>
        <w:widowControl/>
        <w:numPr>
          <w:ilvl w:val="0"/>
          <w:numId w:val="28"/>
        </w:numPr>
        <w:jc w:val="both"/>
        <w:textAlignment w:val="baseline"/>
        <w:rPr>
          <w:color w:val="000000"/>
          <w:sz w:val="24"/>
          <w:szCs w:val="24"/>
          <w:lang w:val="en-US"/>
        </w:rPr>
      </w:pPr>
      <w:r w:rsidRPr="007F4DB8">
        <w:rPr>
          <w:color w:val="000000"/>
          <w:sz w:val="24"/>
          <w:szCs w:val="24"/>
          <w:lang w:val="en-US"/>
        </w:rPr>
        <w:t xml:space="preserve">Cardiac </w:t>
      </w:r>
      <w:r w:rsidR="00722816" w:rsidRPr="007F4DB8">
        <w:rPr>
          <w:color w:val="000000"/>
          <w:sz w:val="24"/>
          <w:szCs w:val="24"/>
          <w:lang w:val="en-US"/>
        </w:rPr>
        <w:t>muscle physiology </w:t>
      </w:r>
    </w:p>
    <w:p w14:paraId="39AC1E40" w14:textId="77777777" w:rsidR="007F4DB8" w:rsidRPr="007F4DB8" w:rsidRDefault="007F4DB8" w:rsidP="007F4DB8">
      <w:pPr>
        <w:widowControl/>
        <w:numPr>
          <w:ilvl w:val="0"/>
          <w:numId w:val="28"/>
        </w:numPr>
        <w:jc w:val="both"/>
        <w:textAlignment w:val="baseline"/>
        <w:rPr>
          <w:color w:val="000000"/>
          <w:sz w:val="24"/>
          <w:szCs w:val="24"/>
          <w:lang w:val="en-US"/>
        </w:rPr>
      </w:pPr>
      <w:r w:rsidRPr="007F4DB8">
        <w:rPr>
          <w:color w:val="000000"/>
          <w:sz w:val="24"/>
          <w:szCs w:val="24"/>
          <w:lang w:val="en-US"/>
        </w:rPr>
        <w:t>Cardiac pacemaker </w:t>
      </w:r>
    </w:p>
    <w:p w14:paraId="1B115212" w14:textId="77777777" w:rsidR="007F4DB8" w:rsidRPr="007F4DB8" w:rsidRDefault="007F4DB8" w:rsidP="007F4DB8">
      <w:pPr>
        <w:widowControl/>
        <w:numPr>
          <w:ilvl w:val="0"/>
          <w:numId w:val="28"/>
        </w:numPr>
        <w:jc w:val="both"/>
        <w:textAlignment w:val="baseline"/>
        <w:rPr>
          <w:color w:val="000000"/>
          <w:sz w:val="24"/>
          <w:szCs w:val="24"/>
          <w:lang w:val="en-US"/>
        </w:rPr>
      </w:pPr>
      <w:r w:rsidRPr="007F4DB8">
        <w:rPr>
          <w:color w:val="000000"/>
          <w:sz w:val="24"/>
          <w:szCs w:val="24"/>
          <w:lang w:val="en-US"/>
        </w:rPr>
        <w:t>Cardiac cycle</w:t>
      </w:r>
    </w:p>
    <w:p w14:paraId="028647B2" w14:textId="77777777" w:rsidR="007F4DB8" w:rsidRPr="007F4DB8" w:rsidRDefault="007F4DB8" w:rsidP="007F4DB8">
      <w:pPr>
        <w:widowControl/>
        <w:numPr>
          <w:ilvl w:val="0"/>
          <w:numId w:val="28"/>
        </w:numPr>
        <w:jc w:val="both"/>
        <w:textAlignment w:val="baseline"/>
        <w:rPr>
          <w:color w:val="000000"/>
          <w:sz w:val="24"/>
          <w:szCs w:val="24"/>
          <w:lang w:val="en-US"/>
        </w:rPr>
      </w:pPr>
      <w:r w:rsidRPr="007F4DB8">
        <w:rPr>
          <w:color w:val="000000"/>
          <w:sz w:val="24"/>
          <w:szCs w:val="24"/>
          <w:lang w:val="en-US"/>
        </w:rPr>
        <w:t>Electrocardiography (ECG) </w:t>
      </w:r>
    </w:p>
    <w:p w14:paraId="74793241" w14:textId="77777777" w:rsidR="007F4DB8" w:rsidRPr="007F4DB8" w:rsidRDefault="007F4DB8" w:rsidP="007F4DB8">
      <w:pPr>
        <w:widowControl/>
        <w:numPr>
          <w:ilvl w:val="0"/>
          <w:numId w:val="28"/>
        </w:numPr>
        <w:jc w:val="both"/>
        <w:textAlignment w:val="baseline"/>
        <w:rPr>
          <w:color w:val="000000"/>
          <w:sz w:val="24"/>
          <w:szCs w:val="24"/>
          <w:lang w:val="en-US"/>
        </w:rPr>
      </w:pPr>
      <w:r w:rsidRPr="007F4DB8">
        <w:rPr>
          <w:color w:val="000000"/>
          <w:sz w:val="24"/>
          <w:szCs w:val="24"/>
          <w:lang w:val="en-US"/>
        </w:rPr>
        <w:t>Cardiac arrhythmias</w:t>
      </w:r>
    </w:p>
    <w:p w14:paraId="6889E977" w14:textId="77777777" w:rsidR="007F4DB8" w:rsidRPr="007F4DB8" w:rsidRDefault="007F4DB8" w:rsidP="007F4DB8">
      <w:pPr>
        <w:widowControl/>
        <w:numPr>
          <w:ilvl w:val="0"/>
          <w:numId w:val="28"/>
        </w:numPr>
        <w:jc w:val="both"/>
        <w:textAlignment w:val="baseline"/>
        <w:rPr>
          <w:color w:val="000000"/>
          <w:sz w:val="24"/>
          <w:szCs w:val="24"/>
          <w:lang w:val="en-US"/>
        </w:rPr>
      </w:pPr>
      <w:proofErr w:type="spellStart"/>
      <w:r w:rsidRPr="007F4DB8">
        <w:rPr>
          <w:color w:val="000000"/>
          <w:sz w:val="24"/>
          <w:szCs w:val="24"/>
          <w:lang w:val="en-US"/>
        </w:rPr>
        <w:t>Haemodynamics</w:t>
      </w:r>
      <w:proofErr w:type="spellEnd"/>
      <w:r w:rsidRPr="007F4DB8">
        <w:rPr>
          <w:color w:val="000000"/>
          <w:sz w:val="24"/>
          <w:szCs w:val="24"/>
          <w:lang w:val="en-US"/>
        </w:rPr>
        <w:t xml:space="preserve"> of blood flow (local control systemic circulation its regulation and control). </w:t>
      </w:r>
    </w:p>
    <w:p w14:paraId="0DCE62C2" w14:textId="77777777" w:rsidR="007F4DB8" w:rsidRPr="007F4DB8" w:rsidRDefault="007F4DB8" w:rsidP="007F4DB8">
      <w:pPr>
        <w:widowControl/>
        <w:numPr>
          <w:ilvl w:val="0"/>
          <w:numId w:val="28"/>
        </w:numPr>
        <w:jc w:val="both"/>
        <w:textAlignment w:val="baseline"/>
        <w:rPr>
          <w:color w:val="000000"/>
          <w:sz w:val="24"/>
          <w:szCs w:val="24"/>
          <w:lang w:val="en-US"/>
        </w:rPr>
      </w:pPr>
      <w:r w:rsidRPr="007F4DB8">
        <w:rPr>
          <w:color w:val="000000"/>
          <w:sz w:val="24"/>
          <w:szCs w:val="24"/>
          <w:lang w:val="en-US"/>
        </w:rPr>
        <w:t>Peripheral resistance, its regulation and effect on circulation</w:t>
      </w:r>
    </w:p>
    <w:p w14:paraId="41AF6EDD" w14:textId="77777777" w:rsidR="007F4DB8" w:rsidRPr="007F4DB8" w:rsidRDefault="007F4DB8" w:rsidP="007F4DB8">
      <w:pPr>
        <w:widowControl/>
        <w:numPr>
          <w:ilvl w:val="0"/>
          <w:numId w:val="28"/>
        </w:numPr>
        <w:jc w:val="both"/>
        <w:textAlignment w:val="baseline"/>
        <w:rPr>
          <w:color w:val="000000"/>
          <w:sz w:val="24"/>
          <w:szCs w:val="24"/>
          <w:lang w:val="en-US"/>
        </w:rPr>
      </w:pPr>
      <w:r w:rsidRPr="007F4DB8">
        <w:rPr>
          <w:color w:val="000000"/>
          <w:sz w:val="24"/>
          <w:szCs w:val="24"/>
          <w:lang w:val="en-US"/>
        </w:rPr>
        <w:t>Regulation of Blood Pressure and Arterial Pulse </w:t>
      </w:r>
    </w:p>
    <w:p w14:paraId="023CEB95" w14:textId="77777777" w:rsidR="007F4DB8" w:rsidRPr="007F4DB8" w:rsidRDefault="007F4DB8" w:rsidP="007F4DB8">
      <w:pPr>
        <w:widowControl/>
        <w:numPr>
          <w:ilvl w:val="0"/>
          <w:numId w:val="28"/>
        </w:numPr>
        <w:jc w:val="both"/>
        <w:textAlignment w:val="baseline"/>
        <w:rPr>
          <w:color w:val="000000"/>
          <w:sz w:val="24"/>
          <w:szCs w:val="24"/>
          <w:lang w:val="en-US"/>
        </w:rPr>
      </w:pPr>
      <w:r w:rsidRPr="007F4DB8">
        <w:rPr>
          <w:color w:val="000000"/>
          <w:sz w:val="24"/>
          <w:szCs w:val="24"/>
          <w:lang w:val="en-US"/>
        </w:rPr>
        <w:t>Cardiac output and its control</w:t>
      </w:r>
    </w:p>
    <w:p w14:paraId="762657B1" w14:textId="77777777" w:rsidR="007F4DB8" w:rsidRPr="007F4DB8" w:rsidRDefault="007F4DB8" w:rsidP="007F4DB8">
      <w:pPr>
        <w:widowControl/>
        <w:numPr>
          <w:ilvl w:val="0"/>
          <w:numId w:val="28"/>
        </w:numPr>
        <w:jc w:val="both"/>
        <w:textAlignment w:val="baseline"/>
        <w:rPr>
          <w:color w:val="000000"/>
          <w:sz w:val="24"/>
          <w:szCs w:val="24"/>
          <w:lang w:val="en-US"/>
        </w:rPr>
      </w:pPr>
      <w:r w:rsidRPr="007F4DB8">
        <w:rPr>
          <w:color w:val="000000"/>
          <w:sz w:val="24"/>
          <w:szCs w:val="24"/>
          <w:lang w:val="en-US"/>
        </w:rPr>
        <w:t>Heart sounds and murmurs</w:t>
      </w:r>
    </w:p>
    <w:p w14:paraId="37FF13B8" w14:textId="77777777" w:rsidR="007F4DB8" w:rsidRPr="007F4DB8" w:rsidRDefault="007F4DB8" w:rsidP="007F4DB8">
      <w:pPr>
        <w:widowControl/>
        <w:numPr>
          <w:ilvl w:val="0"/>
          <w:numId w:val="28"/>
        </w:numPr>
        <w:jc w:val="both"/>
        <w:textAlignment w:val="baseline"/>
        <w:rPr>
          <w:color w:val="000000"/>
          <w:sz w:val="24"/>
          <w:szCs w:val="24"/>
          <w:lang w:val="en-US"/>
        </w:rPr>
      </w:pPr>
      <w:r w:rsidRPr="007F4DB8">
        <w:rPr>
          <w:color w:val="000000"/>
          <w:sz w:val="24"/>
          <w:szCs w:val="24"/>
          <w:lang w:val="en-US"/>
        </w:rPr>
        <w:t>Coronary and regional circulation</w:t>
      </w:r>
    </w:p>
    <w:p w14:paraId="4FA45255" w14:textId="77777777" w:rsidR="007F4DB8" w:rsidRPr="007F4DB8" w:rsidRDefault="007F4DB8" w:rsidP="007F4DB8">
      <w:pPr>
        <w:widowControl/>
        <w:numPr>
          <w:ilvl w:val="0"/>
          <w:numId w:val="28"/>
        </w:numPr>
        <w:jc w:val="both"/>
        <w:textAlignment w:val="baseline"/>
        <w:rPr>
          <w:color w:val="000000"/>
          <w:sz w:val="24"/>
          <w:szCs w:val="24"/>
          <w:lang w:val="en-US"/>
        </w:rPr>
      </w:pPr>
      <w:r w:rsidRPr="007F4DB8">
        <w:rPr>
          <w:color w:val="000000"/>
          <w:sz w:val="24"/>
          <w:szCs w:val="24"/>
          <w:lang w:val="en-US"/>
        </w:rPr>
        <w:t>Ischemic heart disease, Circulatory shock, Cardiac Failure</w:t>
      </w:r>
    </w:p>
    <w:p w14:paraId="6DF77492" w14:textId="77777777" w:rsidR="007F4DB8" w:rsidRPr="007F4DB8" w:rsidRDefault="007F4DB8" w:rsidP="007F4DB8">
      <w:pPr>
        <w:widowControl/>
        <w:spacing w:after="200"/>
        <w:ind w:left="360"/>
        <w:jc w:val="both"/>
        <w:rPr>
          <w:sz w:val="24"/>
          <w:szCs w:val="24"/>
          <w:lang w:val="en-US"/>
        </w:rPr>
      </w:pPr>
      <w:r w:rsidRPr="007F4DB8">
        <w:rPr>
          <w:b/>
          <w:bCs/>
          <w:color w:val="000000"/>
          <w:sz w:val="24"/>
          <w:szCs w:val="24"/>
          <w:lang w:val="en-US"/>
        </w:rPr>
        <w:t>CLOs addressed: a, b, d, e</w:t>
      </w:r>
    </w:p>
    <w:p w14:paraId="4940023E" w14:textId="77777777" w:rsidR="00006108" w:rsidRPr="004942A0" w:rsidRDefault="00006108" w:rsidP="00593117">
      <w:pPr>
        <w:pStyle w:val="ListParagraph"/>
        <w:widowControl/>
        <w:numPr>
          <w:ilvl w:val="0"/>
          <w:numId w:val="105"/>
        </w:numPr>
        <w:tabs>
          <w:tab w:val="left" w:pos="425"/>
          <w:tab w:val="left" w:pos="1078"/>
        </w:tabs>
        <w:autoSpaceDE/>
        <w:autoSpaceDN/>
        <w:spacing w:line="276" w:lineRule="auto"/>
        <w:contextualSpacing/>
        <w:rPr>
          <w:b/>
          <w:sz w:val="24"/>
          <w:szCs w:val="24"/>
          <w:u w:val="single"/>
        </w:rPr>
      </w:pPr>
      <w:r w:rsidRPr="004942A0">
        <w:rPr>
          <w:b/>
          <w:sz w:val="24"/>
          <w:szCs w:val="24"/>
          <w:u w:val="single"/>
        </w:rPr>
        <w:t>Respiratory System</w:t>
      </w:r>
    </w:p>
    <w:p w14:paraId="37A2F272"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t>Function of respiratory tract</w:t>
      </w:r>
    </w:p>
    <w:p w14:paraId="013BC4CD"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t>Respiratory and non-respiratory function of the lungs</w:t>
      </w:r>
    </w:p>
    <w:p w14:paraId="6CF9A797"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t>Production &amp; function of surfactant and compliance of lungs</w:t>
      </w:r>
    </w:p>
    <w:p w14:paraId="409F31C2"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t>Protective reflexes</w:t>
      </w:r>
    </w:p>
    <w:p w14:paraId="3644C60E"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t>Mechanics of pulmonary ventilation (breathing)</w:t>
      </w:r>
    </w:p>
    <w:p w14:paraId="076ED41E"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lastRenderedPageBreak/>
        <w:t>Lung volumes and capacities, including dead space</w:t>
      </w:r>
    </w:p>
    <w:p w14:paraId="41CC2BE2"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t>Pulmonary circulation</w:t>
      </w:r>
    </w:p>
    <w:p w14:paraId="50BC64A7"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t>Diffusion of gases across the alveolar membrane</w:t>
      </w:r>
    </w:p>
    <w:p w14:paraId="666E358E"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t>Relationship between ventilation and perfusion</w:t>
      </w:r>
    </w:p>
    <w:p w14:paraId="2D096F17"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t>Mechanism of transport of oxygen and carbon dioxide in blood</w:t>
      </w:r>
    </w:p>
    <w:p w14:paraId="5DF78B69"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t>Nervous and chemical regulation of respiration</w:t>
      </w:r>
    </w:p>
    <w:p w14:paraId="7CAC34F9" w14:textId="77777777" w:rsidR="00D25739" w:rsidRPr="00D25739" w:rsidRDefault="00D25739" w:rsidP="00D25739">
      <w:pPr>
        <w:widowControl/>
        <w:numPr>
          <w:ilvl w:val="0"/>
          <w:numId w:val="28"/>
        </w:numPr>
        <w:jc w:val="both"/>
        <w:textAlignment w:val="baseline"/>
        <w:rPr>
          <w:color w:val="000000"/>
          <w:sz w:val="24"/>
          <w:szCs w:val="24"/>
          <w:lang w:val="en-US"/>
        </w:rPr>
      </w:pPr>
      <w:r w:rsidRPr="00D25739">
        <w:rPr>
          <w:color w:val="000000"/>
          <w:sz w:val="24"/>
          <w:szCs w:val="24"/>
          <w:lang w:val="en-US"/>
        </w:rPr>
        <w:t>Abnormal breathing</w:t>
      </w:r>
    </w:p>
    <w:p w14:paraId="757941FE" w14:textId="77777777" w:rsidR="00D25739" w:rsidRPr="00D25739" w:rsidRDefault="00D25739" w:rsidP="00D25739">
      <w:pPr>
        <w:widowControl/>
        <w:numPr>
          <w:ilvl w:val="0"/>
          <w:numId w:val="28"/>
        </w:numPr>
        <w:spacing w:after="200"/>
        <w:jc w:val="both"/>
        <w:textAlignment w:val="baseline"/>
        <w:rPr>
          <w:color w:val="000000"/>
          <w:sz w:val="24"/>
          <w:szCs w:val="24"/>
          <w:lang w:val="en-US"/>
        </w:rPr>
      </w:pPr>
      <w:r w:rsidRPr="00D25739">
        <w:rPr>
          <w:color w:val="000000"/>
          <w:sz w:val="24"/>
          <w:szCs w:val="24"/>
          <w:lang w:val="en-US"/>
        </w:rPr>
        <w:t>Hypoxia, hypercapnia, cyanosis, and its causes and effects</w:t>
      </w:r>
    </w:p>
    <w:p w14:paraId="47E5B21F" w14:textId="77777777" w:rsidR="00D25739" w:rsidRPr="00D25739" w:rsidRDefault="00D25739" w:rsidP="00D25739">
      <w:pPr>
        <w:widowControl/>
        <w:spacing w:after="200"/>
        <w:ind w:left="360"/>
        <w:jc w:val="both"/>
        <w:rPr>
          <w:sz w:val="24"/>
          <w:szCs w:val="24"/>
          <w:lang w:val="en-US"/>
        </w:rPr>
      </w:pPr>
      <w:r w:rsidRPr="00D25739">
        <w:rPr>
          <w:b/>
          <w:bCs/>
          <w:color w:val="000000"/>
          <w:sz w:val="24"/>
          <w:szCs w:val="24"/>
          <w:lang w:val="en-US"/>
        </w:rPr>
        <w:t>CLOs addressed: a, b, d, e</w:t>
      </w:r>
    </w:p>
    <w:p w14:paraId="51EF2B0C" w14:textId="77777777" w:rsidR="00006108" w:rsidRPr="008E64BF" w:rsidRDefault="00006108" w:rsidP="00593117">
      <w:pPr>
        <w:pStyle w:val="ListParagraph"/>
        <w:widowControl/>
        <w:numPr>
          <w:ilvl w:val="0"/>
          <w:numId w:val="105"/>
        </w:numPr>
        <w:tabs>
          <w:tab w:val="left" w:pos="425"/>
          <w:tab w:val="left" w:pos="1078"/>
        </w:tabs>
        <w:autoSpaceDE/>
        <w:autoSpaceDN/>
        <w:spacing w:line="276" w:lineRule="auto"/>
        <w:contextualSpacing/>
        <w:rPr>
          <w:b/>
          <w:sz w:val="24"/>
          <w:szCs w:val="24"/>
          <w:u w:val="single"/>
        </w:rPr>
      </w:pPr>
      <w:r w:rsidRPr="004942A0">
        <w:rPr>
          <w:b/>
          <w:sz w:val="24"/>
          <w:szCs w:val="24"/>
          <w:u w:val="single"/>
        </w:rPr>
        <w:t>Environmental Stress and Altitude</w:t>
      </w:r>
    </w:p>
    <w:p w14:paraId="5F5358C1"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Concept of environmental stress, physiological adaptation and acclimatization</w:t>
      </w:r>
    </w:p>
    <w:p w14:paraId="1B80C573"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Maintenance of homeostasis during environmental challenges</w:t>
      </w:r>
    </w:p>
    <w:p w14:paraId="36237E61"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Mechanism of temperature regulation</w:t>
      </w:r>
    </w:p>
    <w:p w14:paraId="0AB43286"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Cardiovascular responses to heat, cold, and altitude (heart rate, cardiac output)</w:t>
      </w:r>
    </w:p>
    <w:p w14:paraId="3E02E5A5"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Respiratory responses to environmental stress and hypoxia (ventilation changes, oxygen diffusion)</w:t>
      </w:r>
    </w:p>
    <w:p w14:paraId="1030AFCE"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Nervous system role in thermoregulation and stress response (Sweating, shivering)</w:t>
      </w:r>
    </w:p>
    <w:p w14:paraId="36D5228A"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Overview of altitude-related illnesses (acute mountain sickness)</w:t>
      </w:r>
    </w:p>
    <w:p w14:paraId="299AE485" w14:textId="77777777" w:rsidR="00006108" w:rsidRPr="004942A0" w:rsidRDefault="00006108" w:rsidP="00006108">
      <w:pPr>
        <w:spacing w:after="200" w:line="276" w:lineRule="auto"/>
        <w:ind w:firstLine="360"/>
        <w:jc w:val="both"/>
        <w:rPr>
          <w:b/>
          <w:sz w:val="24"/>
          <w:szCs w:val="24"/>
        </w:rPr>
      </w:pPr>
      <w:r w:rsidRPr="004942A0">
        <w:rPr>
          <w:b/>
          <w:sz w:val="24"/>
          <w:szCs w:val="24"/>
        </w:rPr>
        <w:t>CLOs addressed: c</w:t>
      </w:r>
    </w:p>
    <w:p w14:paraId="363D9ABC" w14:textId="77777777" w:rsidR="00006108" w:rsidRPr="004942A0" w:rsidRDefault="00006108" w:rsidP="00593117">
      <w:pPr>
        <w:pStyle w:val="ListParagraph"/>
        <w:widowControl/>
        <w:numPr>
          <w:ilvl w:val="0"/>
          <w:numId w:val="105"/>
        </w:numPr>
        <w:tabs>
          <w:tab w:val="left" w:pos="425"/>
          <w:tab w:val="left" w:pos="1078"/>
        </w:tabs>
        <w:autoSpaceDE/>
        <w:autoSpaceDN/>
        <w:spacing w:line="276" w:lineRule="auto"/>
        <w:contextualSpacing/>
        <w:rPr>
          <w:b/>
          <w:sz w:val="24"/>
          <w:szCs w:val="24"/>
          <w:u w:val="single"/>
        </w:rPr>
      </w:pPr>
      <w:r w:rsidRPr="004942A0">
        <w:rPr>
          <w:b/>
          <w:sz w:val="24"/>
          <w:szCs w:val="24"/>
          <w:u w:val="single"/>
        </w:rPr>
        <w:t>Nervous System</w:t>
      </w:r>
    </w:p>
    <w:p w14:paraId="7465DEA8"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General organization of the nervous system</w:t>
      </w:r>
    </w:p>
    <w:p w14:paraId="031BD45D"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Classification of nerve fibers</w:t>
      </w:r>
    </w:p>
    <w:p w14:paraId="5DAE94AD"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Properties of synaptic transmission</w:t>
      </w:r>
    </w:p>
    <w:p w14:paraId="0D8AA717"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Function of neurotransmitters and neuropeptides</w:t>
      </w:r>
    </w:p>
    <w:p w14:paraId="1B38D99A"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Type and function of sensory receptors</w:t>
      </w:r>
    </w:p>
    <w:p w14:paraId="6F009DEB"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Function of the spinal cord and ascending tracts</w:t>
      </w:r>
    </w:p>
    <w:p w14:paraId="05B72A53"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Reflex action and reflexes</w:t>
      </w:r>
    </w:p>
    <w:p w14:paraId="5EDF5FA2"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Muscle spindle and muscle tone</w:t>
      </w:r>
    </w:p>
    <w:p w14:paraId="3A64AD82"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Mechanism of touch, temperature and pain</w:t>
      </w:r>
    </w:p>
    <w:p w14:paraId="43611E08"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Functions of the cerebral cortex</w:t>
      </w:r>
    </w:p>
    <w:p w14:paraId="7FC9EF85"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Difference between the sensory and motor cortex and their functions</w:t>
      </w:r>
    </w:p>
    <w:p w14:paraId="00F6C0A0"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Motor pathways including pyramidal and extrapyramidal</w:t>
      </w:r>
    </w:p>
    <w:p w14:paraId="15485E9E"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Basal Ganglia and its functions</w:t>
      </w:r>
    </w:p>
    <w:p w14:paraId="1462987D"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Cerebellum and its function</w:t>
      </w:r>
    </w:p>
    <w:p w14:paraId="25809E29"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Control of posture and equilibrium</w:t>
      </w:r>
    </w:p>
    <w:p w14:paraId="52404334"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Physiology of sleep</w:t>
      </w:r>
    </w:p>
    <w:p w14:paraId="065EFBD9"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Physiology of memory</w:t>
      </w:r>
    </w:p>
    <w:p w14:paraId="04F05674"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Mechanism and control of speech</w:t>
      </w:r>
    </w:p>
    <w:p w14:paraId="13315079"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Function of the thalamus, hypothalamus and limbic system</w:t>
      </w:r>
    </w:p>
    <w:p w14:paraId="65E8EB80"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Production of CSF</w:t>
      </w:r>
    </w:p>
    <w:p w14:paraId="339F7A86"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 xml:space="preserve">Function of the autonomic nervous system </w:t>
      </w:r>
    </w:p>
    <w:p w14:paraId="082C252C"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lastRenderedPageBreak/>
        <w:t>Physiological changes of aging</w:t>
      </w:r>
    </w:p>
    <w:p w14:paraId="209ACF32" w14:textId="77777777" w:rsidR="00006108" w:rsidRPr="004942A0" w:rsidRDefault="00006108" w:rsidP="00006108">
      <w:pPr>
        <w:spacing w:after="200" w:line="276" w:lineRule="auto"/>
        <w:ind w:firstLine="360"/>
        <w:jc w:val="both"/>
        <w:rPr>
          <w:b/>
          <w:sz w:val="24"/>
          <w:szCs w:val="24"/>
        </w:rPr>
      </w:pPr>
      <w:r w:rsidRPr="004942A0">
        <w:rPr>
          <w:b/>
          <w:sz w:val="24"/>
          <w:szCs w:val="24"/>
        </w:rPr>
        <w:t>CLOs addressed: f</w:t>
      </w:r>
    </w:p>
    <w:p w14:paraId="6E0B6C34" w14:textId="77777777" w:rsidR="00006108" w:rsidRPr="004942A0" w:rsidRDefault="00006108" w:rsidP="00006108">
      <w:pPr>
        <w:spacing w:before="200" w:after="200" w:line="276" w:lineRule="auto"/>
        <w:jc w:val="both"/>
        <w:rPr>
          <w:b/>
          <w:sz w:val="24"/>
          <w:szCs w:val="24"/>
          <w:u w:val="double"/>
        </w:rPr>
      </w:pPr>
      <w:r w:rsidRPr="004942A0">
        <w:rPr>
          <w:b/>
          <w:sz w:val="24"/>
          <w:szCs w:val="24"/>
          <w:u w:val="double"/>
        </w:rPr>
        <w:t>PRACTICAL</w:t>
      </w:r>
    </w:p>
    <w:p w14:paraId="47430C30" w14:textId="77777777" w:rsidR="00006108" w:rsidRPr="004942A0" w:rsidRDefault="00006108" w:rsidP="00006108">
      <w:pPr>
        <w:spacing w:after="200" w:line="276" w:lineRule="auto"/>
        <w:jc w:val="both"/>
        <w:rPr>
          <w:b/>
          <w:sz w:val="24"/>
          <w:szCs w:val="24"/>
        </w:rPr>
      </w:pPr>
      <w:r w:rsidRPr="004942A0">
        <w:rPr>
          <w:b/>
          <w:sz w:val="24"/>
          <w:szCs w:val="24"/>
        </w:rPr>
        <w:t>CLOs addressed: a, b, c, d, e, f</w:t>
      </w:r>
      <w:r w:rsidR="00172B1E">
        <w:rPr>
          <w:b/>
          <w:sz w:val="24"/>
          <w:szCs w:val="24"/>
        </w:rPr>
        <w:t>, g</w:t>
      </w:r>
    </w:p>
    <w:p w14:paraId="72376CAB" w14:textId="77777777" w:rsidR="00006108" w:rsidRPr="004942A0" w:rsidRDefault="00006108" w:rsidP="00593117">
      <w:pPr>
        <w:pStyle w:val="ListParagraph"/>
        <w:widowControl/>
        <w:numPr>
          <w:ilvl w:val="0"/>
          <w:numId w:val="102"/>
        </w:numPr>
        <w:tabs>
          <w:tab w:val="left" w:pos="425"/>
          <w:tab w:val="left" w:pos="1078"/>
        </w:tabs>
        <w:autoSpaceDE/>
        <w:autoSpaceDN/>
        <w:spacing w:line="276" w:lineRule="auto"/>
        <w:contextualSpacing/>
        <w:rPr>
          <w:b/>
          <w:sz w:val="24"/>
          <w:szCs w:val="24"/>
          <w:u w:val="single"/>
        </w:rPr>
      </w:pPr>
      <w:r w:rsidRPr="004942A0">
        <w:rPr>
          <w:b/>
          <w:sz w:val="24"/>
          <w:szCs w:val="24"/>
          <w:u w:val="single"/>
        </w:rPr>
        <w:t>Cardiovascular System</w:t>
      </w:r>
    </w:p>
    <w:p w14:paraId="5350D727" w14:textId="77777777" w:rsidR="00451A1E" w:rsidRPr="00451A1E" w:rsidRDefault="00451A1E" w:rsidP="00451A1E">
      <w:pPr>
        <w:pStyle w:val="ListParagraph"/>
        <w:widowControl/>
        <w:numPr>
          <w:ilvl w:val="0"/>
          <w:numId w:val="28"/>
        </w:numPr>
        <w:spacing w:after="200" w:line="276" w:lineRule="auto"/>
        <w:contextualSpacing/>
        <w:jc w:val="both"/>
        <w:rPr>
          <w:sz w:val="24"/>
          <w:szCs w:val="24"/>
        </w:rPr>
      </w:pPr>
      <w:r w:rsidRPr="00451A1E">
        <w:rPr>
          <w:sz w:val="24"/>
          <w:szCs w:val="24"/>
        </w:rPr>
        <w:t xml:space="preserve">Heart sounds </w:t>
      </w:r>
    </w:p>
    <w:p w14:paraId="5F5AD6E5" w14:textId="77777777" w:rsidR="00451A1E" w:rsidRPr="00451A1E" w:rsidRDefault="00451A1E" w:rsidP="00451A1E">
      <w:pPr>
        <w:pStyle w:val="ListParagraph"/>
        <w:widowControl/>
        <w:numPr>
          <w:ilvl w:val="0"/>
          <w:numId w:val="28"/>
        </w:numPr>
        <w:spacing w:after="200" w:line="276" w:lineRule="auto"/>
        <w:contextualSpacing/>
        <w:jc w:val="both"/>
        <w:rPr>
          <w:sz w:val="24"/>
          <w:szCs w:val="24"/>
        </w:rPr>
      </w:pPr>
      <w:r w:rsidRPr="00451A1E">
        <w:rPr>
          <w:sz w:val="24"/>
          <w:szCs w:val="24"/>
        </w:rPr>
        <w:t>Interpretation of ECG</w:t>
      </w:r>
    </w:p>
    <w:p w14:paraId="3AF30654" w14:textId="77777777" w:rsidR="00451A1E" w:rsidRPr="00451A1E" w:rsidRDefault="00451A1E" w:rsidP="00451A1E">
      <w:pPr>
        <w:pStyle w:val="ListParagraph"/>
        <w:widowControl/>
        <w:numPr>
          <w:ilvl w:val="0"/>
          <w:numId w:val="28"/>
        </w:numPr>
        <w:spacing w:after="200" w:line="276" w:lineRule="auto"/>
        <w:contextualSpacing/>
        <w:jc w:val="both"/>
        <w:rPr>
          <w:sz w:val="24"/>
          <w:szCs w:val="24"/>
        </w:rPr>
      </w:pPr>
      <w:r w:rsidRPr="00451A1E">
        <w:rPr>
          <w:sz w:val="24"/>
          <w:szCs w:val="24"/>
        </w:rPr>
        <w:t>Examination of arterial pulses</w:t>
      </w:r>
    </w:p>
    <w:p w14:paraId="18469704" w14:textId="77777777" w:rsidR="00451A1E" w:rsidRPr="00451A1E" w:rsidRDefault="00451A1E" w:rsidP="00451A1E">
      <w:pPr>
        <w:pStyle w:val="ListParagraph"/>
        <w:widowControl/>
        <w:numPr>
          <w:ilvl w:val="0"/>
          <w:numId w:val="28"/>
        </w:numPr>
        <w:spacing w:after="200" w:line="276" w:lineRule="auto"/>
        <w:contextualSpacing/>
        <w:jc w:val="both"/>
        <w:rPr>
          <w:sz w:val="24"/>
          <w:szCs w:val="24"/>
        </w:rPr>
      </w:pPr>
      <w:r w:rsidRPr="00451A1E">
        <w:rPr>
          <w:sz w:val="24"/>
          <w:szCs w:val="24"/>
        </w:rPr>
        <w:t>Examination of arterial blood pressure</w:t>
      </w:r>
    </w:p>
    <w:p w14:paraId="671C2767" w14:textId="77777777" w:rsidR="00006108" w:rsidRPr="004942A0" w:rsidRDefault="00006108" w:rsidP="00593117">
      <w:pPr>
        <w:pStyle w:val="ListParagraph"/>
        <w:widowControl/>
        <w:numPr>
          <w:ilvl w:val="0"/>
          <w:numId w:val="102"/>
        </w:numPr>
        <w:tabs>
          <w:tab w:val="left" w:pos="425"/>
          <w:tab w:val="left" w:pos="1078"/>
        </w:tabs>
        <w:autoSpaceDE/>
        <w:autoSpaceDN/>
        <w:spacing w:line="276" w:lineRule="auto"/>
        <w:contextualSpacing/>
        <w:rPr>
          <w:b/>
          <w:sz w:val="24"/>
          <w:szCs w:val="24"/>
          <w:u w:val="single"/>
        </w:rPr>
      </w:pPr>
      <w:r w:rsidRPr="004942A0">
        <w:rPr>
          <w:b/>
          <w:sz w:val="24"/>
          <w:szCs w:val="24"/>
          <w:u w:val="single"/>
        </w:rPr>
        <w:t>Respiratory System</w:t>
      </w:r>
    </w:p>
    <w:p w14:paraId="3E20880A"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Respiratory rate</w:t>
      </w:r>
    </w:p>
    <w:p w14:paraId="010FB783"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Lung function tests</w:t>
      </w:r>
    </w:p>
    <w:p w14:paraId="52FFC1D4" w14:textId="77777777" w:rsidR="00006108" w:rsidRPr="004942A0" w:rsidRDefault="00006108" w:rsidP="00593117">
      <w:pPr>
        <w:pStyle w:val="ListParagraph"/>
        <w:widowControl/>
        <w:numPr>
          <w:ilvl w:val="0"/>
          <w:numId w:val="102"/>
        </w:numPr>
        <w:tabs>
          <w:tab w:val="left" w:pos="425"/>
          <w:tab w:val="left" w:pos="1078"/>
        </w:tabs>
        <w:autoSpaceDE/>
        <w:autoSpaceDN/>
        <w:spacing w:line="276" w:lineRule="auto"/>
        <w:contextualSpacing/>
        <w:rPr>
          <w:b/>
          <w:sz w:val="24"/>
          <w:szCs w:val="24"/>
          <w:u w:val="single"/>
        </w:rPr>
      </w:pPr>
      <w:r w:rsidRPr="004942A0">
        <w:rPr>
          <w:b/>
          <w:sz w:val="24"/>
          <w:szCs w:val="24"/>
          <w:u w:val="single"/>
        </w:rPr>
        <w:t>Nervous System</w:t>
      </w:r>
    </w:p>
    <w:p w14:paraId="38BBC66C"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Examination of superficial and deep reflexes</w:t>
      </w:r>
    </w:p>
    <w:p w14:paraId="16B7EB76"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Brief examination of the motor and sensory system</w:t>
      </w:r>
    </w:p>
    <w:p w14:paraId="28D0D99F" w14:textId="77777777" w:rsidR="00006108" w:rsidRPr="004942A0" w:rsidRDefault="00006108" w:rsidP="00C05854">
      <w:pPr>
        <w:pStyle w:val="ListParagraph"/>
        <w:widowControl/>
        <w:numPr>
          <w:ilvl w:val="0"/>
          <w:numId w:val="28"/>
        </w:numPr>
        <w:autoSpaceDE/>
        <w:autoSpaceDN/>
        <w:spacing w:after="200" w:line="276" w:lineRule="auto"/>
        <w:contextualSpacing/>
        <w:jc w:val="both"/>
        <w:rPr>
          <w:sz w:val="24"/>
          <w:szCs w:val="24"/>
        </w:rPr>
      </w:pPr>
      <w:r w:rsidRPr="004942A0">
        <w:rPr>
          <w:sz w:val="24"/>
          <w:szCs w:val="24"/>
        </w:rPr>
        <w:t xml:space="preserve">Examination of the cranial nerves </w:t>
      </w:r>
    </w:p>
    <w:p w14:paraId="6F3974BD" w14:textId="77777777" w:rsidR="00006108" w:rsidRPr="004942A0" w:rsidRDefault="00006108" w:rsidP="00006108">
      <w:pPr>
        <w:spacing w:before="200" w:after="200" w:line="276" w:lineRule="auto"/>
        <w:jc w:val="both"/>
        <w:rPr>
          <w:b/>
          <w:sz w:val="24"/>
          <w:szCs w:val="24"/>
          <w:u w:val="double"/>
        </w:rPr>
      </w:pPr>
      <w:r w:rsidRPr="004942A0">
        <w:rPr>
          <w:b/>
          <w:sz w:val="24"/>
          <w:szCs w:val="24"/>
          <w:u w:val="double"/>
        </w:rPr>
        <w:t>CREDIT HOURS DISTRIBUTION:</w:t>
      </w:r>
    </w:p>
    <w:p w14:paraId="0A40578C" w14:textId="77777777" w:rsidR="00006108" w:rsidRPr="004942A0" w:rsidRDefault="00006108" w:rsidP="00006108">
      <w:pPr>
        <w:spacing w:line="276" w:lineRule="auto"/>
        <w:rPr>
          <w:b/>
          <w:sz w:val="24"/>
          <w:szCs w:val="24"/>
        </w:rPr>
      </w:pPr>
      <w:r w:rsidRPr="004942A0">
        <w:rPr>
          <w:b/>
          <w:sz w:val="24"/>
          <w:szCs w:val="24"/>
        </w:rPr>
        <w:t xml:space="preserve">Total Credit Hours </w:t>
      </w:r>
      <w:r w:rsidRPr="004942A0">
        <w:rPr>
          <w:b/>
          <w:sz w:val="24"/>
          <w:szCs w:val="24"/>
        </w:rPr>
        <w:tab/>
        <w:t xml:space="preserve">   </w:t>
      </w:r>
      <w:r w:rsidRPr="004942A0">
        <w:rPr>
          <w:b/>
          <w:sz w:val="24"/>
          <w:szCs w:val="24"/>
        </w:rPr>
        <w:tab/>
        <w:t xml:space="preserve">= </w:t>
      </w:r>
      <w:r w:rsidRPr="004942A0">
        <w:rPr>
          <w:b/>
          <w:sz w:val="24"/>
          <w:szCs w:val="24"/>
        </w:rPr>
        <w:tab/>
        <w:t xml:space="preserve">3 </w:t>
      </w:r>
    </w:p>
    <w:p w14:paraId="616B4417" w14:textId="77777777" w:rsidR="00006108" w:rsidRPr="004942A0" w:rsidRDefault="00006108" w:rsidP="00C05854">
      <w:pPr>
        <w:widowControl/>
        <w:numPr>
          <w:ilvl w:val="0"/>
          <w:numId w:val="8"/>
        </w:numPr>
        <w:spacing w:line="276" w:lineRule="auto"/>
        <w:ind w:left="360"/>
        <w:rPr>
          <w:sz w:val="24"/>
          <w:szCs w:val="24"/>
        </w:rPr>
      </w:pPr>
      <w:r w:rsidRPr="004942A0">
        <w:rPr>
          <w:sz w:val="24"/>
          <w:szCs w:val="24"/>
        </w:rPr>
        <w:t xml:space="preserve">Theory </w:t>
      </w:r>
      <w:r w:rsidRPr="004942A0">
        <w:rPr>
          <w:sz w:val="24"/>
          <w:szCs w:val="24"/>
        </w:rPr>
        <w:tab/>
        <w:t xml:space="preserve">   </w:t>
      </w:r>
      <w:r w:rsidRPr="004942A0">
        <w:rPr>
          <w:sz w:val="24"/>
          <w:szCs w:val="24"/>
        </w:rPr>
        <w:tab/>
      </w:r>
      <w:r w:rsidRPr="004942A0">
        <w:rPr>
          <w:sz w:val="24"/>
          <w:szCs w:val="24"/>
        </w:rPr>
        <w:tab/>
        <w:t xml:space="preserve">= </w:t>
      </w:r>
      <w:r w:rsidRPr="004942A0">
        <w:rPr>
          <w:sz w:val="24"/>
          <w:szCs w:val="24"/>
        </w:rPr>
        <w:tab/>
        <w:t>2 Credits Hours</w:t>
      </w:r>
    </w:p>
    <w:p w14:paraId="6B2002F7" w14:textId="77777777" w:rsidR="00006108" w:rsidRPr="004942A0" w:rsidRDefault="00006108" w:rsidP="00C05854">
      <w:pPr>
        <w:widowControl/>
        <w:numPr>
          <w:ilvl w:val="0"/>
          <w:numId w:val="8"/>
        </w:numPr>
        <w:spacing w:line="276" w:lineRule="auto"/>
        <w:ind w:left="360"/>
        <w:rPr>
          <w:sz w:val="24"/>
          <w:szCs w:val="24"/>
        </w:rPr>
      </w:pPr>
      <w:r w:rsidRPr="004942A0">
        <w:rPr>
          <w:sz w:val="24"/>
          <w:szCs w:val="24"/>
        </w:rPr>
        <w:t xml:space="preserve">Practical / Lab </w:t>
      </w:r>
      <w:r w:rsidRPr="004942A0">
        <w:rPr>
          <w:sz w:val="24"/>
          <w:szCs w:val="24"/>
        </w:rPr>
        <w:tab/>
      </w:r>
      <w:r w:rsidRPr="004942A0">
        <w:rPr>
          <w:sz w:val="24"/>
          <w:szCs w:val="24"/>
        </w:rPr>
        <w:tab/>
        <w:t xml:space="preserve">= </w:t>
      </w:r>
      <w:r w:rsidRPr="004942A0">
        <w:rPr>
          <w:sz w:val="24"/>
          <w:szCs w:val="24"/>
        </w:rPr>
        <w:tab/>
        <w:t>1 Credit Hour</w:t>
      </w:r>
    </w:p>
    <w:p w14:paraId="461EAB0D" w14:textId="77777777" w:rsidR="00006108" w:rsidRPr="004942A0" w:rsidRDefault="00006108" w:rsidP="00006108">
      <w:pPr>
        <w:spacing w:line="276" w:lineRule="auto"/>
        <w:rPr>
          <w:b/>
          <w:sz w:val="24"/>
          <w:szCs w:val="24"/>
        </w:rPr>
      </w:pPr>
      <w:r w:rsidRPr="004942A0">
        <w:rPr>
          <w:b/>
          <w:sz w:val="24"/>
          <w:szCs w:val="24"/>
        </w:rPr>
        <w:t>Note:</w:t>
      </w:r>
    </w:p>
    <w:p w14:paraId="2194EC2A" w14:textId="77777777" w:rsidR="00006108" w:rsidRPr="004942A0" w:rsidRDefault="00006108" w:rsidP="00C05854">
      <w:pPr>
        <w:pStyle w:val="NoSpacing"/>
        <w:numPr>
          <w:ilvl w:val="0"/>
          <w:numId w:val="26"/>
        </w:numPr>
        <w:spacing w:line="276" w:lineRule="auto"/>
        <w:rPr>
          <w:rFonts w:ascii="Times New Roman" w:hAnsi="Times New Roman"/>
        </w:rPr>
      </w:pPr>
      <w:r w:rsidRPr="004942A0">
        <w:rPr>
          <w:rFonts w:ascii="Times New Roman" w:hAnsi="Times New Roman"/>
        </w:rPr>
        <w:t>One Credit Hour of Theory</w:t>
      </w:r>
      <w:proofErr w:type="gramStart"/>
      <w:r w:rsidRPr="004942A0">
        <w:rPr>
          <w:rFonts w:ascii="Times New Roman" w:hAnsi="Times New Roman"/>
        </w:rPr>
        <w:tab/>
        <w:t xml:space="preserve">  </w:t>
      </w:r>
      <w:r w:rsidRPr="004942A0">
        <w:rPr>
          <w:rFonts w:ascii="Times New Roman" w:hAnsi="Times New Roman"/>
        </w:rPr>
        <w:tab/>
      </w:r>
      <w:proofErr w:type="gramEnd"/>
      <w:r w:rsidRPr="004942A0">
        <w:rPr>
          <w:rFonts w:ascii="Times New Roman" w:hAnsi="Times New Roman"/>
        </w:rPr>
        <w:t xml:space="preserve">= </w:t>
      </w:r>
      <w:r w:rsidRPr="004942A0">
        <w:rPr>
          <w:rFonts w:ascii="Times New Roman" w:hAnsi="Times New Roman"/>
        </w:rPr>
        <w:tab/>
        <w:t>60 minutes (1 Clock Hour)</w:t>
      </w:r>
    </w:p>
    <w:p w14:paraId="6934C3F3" w14:textId="77777777" w:rsidR="00006108" w:rsidRPr="004942A0" w:rsidRDefault="00006108" w:rsidP="00C05854">
      <w:pPr>
        <w:pStyle w:val="NoSpacing"/>
        <w:numPr>
          <w:ilvl w:val="0"/>
          <w:numId w:val="26"/>
        </w:numPr>
        <w:spacing w:line="276" w:lineRule="auto"/>
        <w:rPr>
          <w:rFonts w:ascii="Times New Roman" w:hAnsi="Times New Roman"/>
          <w:b/>
          <w:u w:val="double"/>
        </w:rPr>
      </w:pPr>
      <w:r w:rsidRPr="004942A0">
        <w:rPr>
          <w:rFonts w:ascii="Times New Roman" w:hAnsi="Times New Roman"/>
        </w:rPr>
        <w:t xml:space="preserve">One Credit Hour of Practical / Labs. </w:t>
      </w:r>
      <w:r w:rsidRPr="004942A0">
        <w:rPr>
          <w:rFonts w:ascii="Times New Roman" w:hAnsi="Times New Roman"/>
        </w:rPr>
        <w:tab/>
        <w:t xml:space="preserve">= </w:t>
      </w:r>
      <w:r w:rsidRPr="004942A0">
        <w:rPr>
          <w:rFonts w:ascii="Times New Roman" w:hAnsi="Times New Roman"/>
        </w:rPr>
        <w:tab/>
        <w:t>180 minutes (3 Clock Hours)</w:t>
      </w:r>
    </w:p>
    <w:p w14:paraId="284E2010" w14:textId="77777777" w:rsidR="00006108" w:rsidRPr="004942A0" w:rsidRDefault="00006108" w:rsidP="00006108">
      <w:pPr>
        <w:spacing w:line="276" w:lineRule="auto"/>
        <w:ind w:firstLine="720"/>
        <w:rPr>
          <w:bCs/>
          <w:color w:val="000000"/>
          <w:sz w:val="24"/>
          <w:szCs w:val="24"/>
        </w:rPr>
      </w:pPr>
    </w:p>
    <w:p w14:paraId="5830D709" w14:textId="77777777" w:rsidR="00006108" w:rsidRPr="004942A0" w:rsidRDefault="00006108" w:rsidP="00006108">
      <w:pPr>
        <w:spacing w:after="200" w:line="276" w:lineRule="auto"/>
        <w:jc w:val="both"/>
        <w:rPr>
          <w:b/>
          <w:sz w:val="24"/>
          <w:szCs w:val="24"/>
          <w:u w:val="double"/>
        </w:rPr>
      </w:pPr>
      <w:r w:rsidRPr="004942A0">
        <w:rPr>
          <w:b/>
          <w:sz w:val="24"/>
          <w:szCs w:val="24"/>
          <w:u w:val="double"/>
        </w:rPr>
        <w:t>SUGGESTED READING MATERIALS</w:t>
      </w:r>
    </w:p>
    <w:p w14:paraId="64B64A36" w14:textId="77777777" w:rsidR="00006108" w:rsidRPr="004942A0" w:rsidRDefault="00006108" w:rsidP="00593117">
      <w:pPr>
        <w:pStyle w:val="ListParagraph"/>
        <w:widowControl/>
        <w:numPr>
          <w:ilvl w:val="0"/>
          <w:numId w:val="104"/>
        </w:numPr>
        <w:tabs>
          <w:tab w:val="left" w:pos="660"/>
        </w:tabs>
        <w:autoSpaceDE/>
        <w:autoSpaceDN/>
        <w:spacing w:line="276" w:lineRule="auto"/>
        <w:contextualSpacing/>
        <w:jc w:val="both"/>
        <w:textAlignment w:val="baseline"/>
        <w:rPr>
          <w:rFonts w:eastAsia="Arial"/>
          <w:color w:val="000000"/>
          <w:sz w:val="24"/>
          <w:szCs w:val="24"/>
        </w:rPr>
      </w:pPr>
      <w:r w:rsidRPr="004942A0">
        <w:rPr>
          <w:rFonts w:eastAsia="Arial"/>
          <w:color w:val="000000"/>
          <w:sz w:val="24"/>
          <w:szCs w:val="24"/>
        </w:rPr>
        <w:t>Textbook of Physiology by Guyton and Hall, 12</w:t>
      </w:r>
      <w:r w:rsidRPr="004942A0">
        <w:rPr>
          <w:rFonts w:eastAsia="Arial"/>
          <w:color w:val="000000"/>
          <w:sz w:val="24"/>
          <w:szCs w:val="24"/>
          <w:vertAlign w:val="superscript"/>
        </w:rPr>
        <w:t>th</w:t>
      </w:r>
      <w:r w:rsidRPr="004942A0">
        <w:rPr>
          <w:rFonts w:eastAsia="Arial"/>
          <w:color w:val="000000"/>
          <w:sz w:val="24"/>
          <w:szCs w:val="24"/>
        </w:rPr>
        <w:t xml:space="preserve"> Ed.</w:t>
      </w:r>
    </w:p>
    <w:p w14:paraId="4049E092" w14:textId="77777777" w:rsidR="00006108" w:rsidRPr="004942A0" w:rsidRDefault="00006108" w:rsidP="00593117">
      <w:pPr>
        <w:pStyle w:val="ListParagraph"/>
        <w:widowControl/>
        <w:numPr>
          <w:ilvl w:val="0"/>
          <w:numId w:val="104"/>
        </w:numPr>
        <w:tabs>
          <w:tab w:val="left" w:pos="660"/>
        </w:tabs>
        <w:autoSpaceDE/>
        <w:autoSpaceDN/>
        <w:spacing w:line="276" w:lineRule="auto"/>
        <w:contextualSpacing/>
        <w:jc w:val="both"/>
        <w:textAlignment w:val="baseline"/>
        <w:rPr>
          <w:rFonts w:eastAsia="Arial"/>
          <w:color w:val="000000"/>
          <w:sz w:val="24"/>
          <w:szCs w:val="24"/>
        </w:rPr>
      </w:pPr>
      <w:r w:rsidRPr="004942A0">
        <w:rPr>
          <w:rFonts w:eastAsia="Arial"/>
          <w:color w:val="000000"/>
          <w:sz w:val="24"/>
          <w:szCs w:val="24"/>
        </w:rPr>
        <w:t xml:space="preserve">Review of Medical Physiology by William F. </w:t>
      </w:r>
      <w:proofErr w:type="spellStart"/>
      <w:r w:rsidRPr="004942A0">
        <w:rPr>
          <w:rFonts w:eastAsia="Arial"/>
          <w:color w:val="000000"/>
          <w:sz w:val="24"/>
          <w:szCs w:val="24"/>
        </w:rPr>
        <w:t>Ganong</w:t>
      </w:r>
      <w:proofErr w:type="spellEnd"/>
      <w:r w:rsidRPr="004942A0">
        <w:rPr>
          <w:rFonts w:eastAsia="Arial"/>
          <w:color w:val="000000"/>
          <w:sz w:val="24"/>
          <w:szCs w:val="24"/>
        </w:rPr>
        <w:t>, 23</w:t>
      </w:r>
      <w:r w:rsidRPr="004942A0">
        <w:rPr>
          <w:rFonts w:eastAsia="Arial"/>
          <w:color w:val="000000"/>
          <w:sz w:val="24"/>
          <w:szCs w:val="24"/>
          <w:vertAlign w:val="superscript"/>
        </w:rPr>
        <w:t>rd</w:t>
      </w:r>
      <w:r w:rsidRPr="004942A0">
        <w:rPr>
          <w:rFonts w:eastAsia="Arial"/>
          <w:color w:val="000000"/>
          <w:sz w:val="24"/>
          <w:szCs w:val="24"/>
        </w:rPr>
        <w:t xml:space="preserve"> Ed.</w:t>
      </w:r>
    </w:p>
    <w:p w14:paraId="6D390A8B" w14:textId="77777777" w:rsidR="00006108" w:rsidRPr="004942A0" w:rsidRDefault="00006108" w:rsidP="00593117">
      <w:pPr>
        <w:pStyle w:val="ListParagraph"/>
        <w:widowControl/>
        <w:numPr>
          <w:ilvl w:val="0"/>
          <w:numId w:val="104"/>
        </w:numPr>
        <w:tabs>
          <w:tab w:val="left" w:pos="660"/>
        </w:tabs>
        <w:autoSpaceDE/>
        <w:autoSpaceDN/>
        <w:spacing w:line="276" w:lineRule="auto"/>
        <w:contextualSpacing/>
        <w:jc w:val="both"/>
        <w:textAlignment w:val="baseline"/>
        <w:rPr>
          <w:rFonts w:eastAsia="Arial"/>
          <w:color w:val="000000"/>
          <w:sz w:val="24"/>
          <w:szCs w:val="24"/>
        </w:rPr>
      </w:pPr>
      <w:r w:rsidRPr="004942A0">
        <w:rPr>
          <w:rFonts w:eastAsia="Arial"/>
          <w:color w:val="000000"/>
          <w:sz w:val="24"/>
          <w:szCs w:val="24"/>
        </w:rPr>
        <w:t>Physiology by Berne and Levy, 6th Ed.</w:t>
      </w:r>
    </w:p>
    <w:p w14:paraId="4056579A" w14:textId="77777777" w:rsidR="00006108" w:rsidRPr="004942A0" w:rsidRDefault="00006108" w:rsidP="00593117">
      <w:pPr>
        <w:pStyle w:val="ListParagraph"/>
        <w:widowControl/>
        <w:numPr>
          <w:ilvl w:val="0"/>
          <w:numId w:val="104"/>
        </w:numPr>
        <w:tabs>
          <w:tab w:val="left" w:pos="660"/>
        </w:tabs>
        <w:autoSpaceDE/>
        <w:autoSpaceDN/>
        <w:spacing w:line="276" w:lineRule="auto"/>
        <w:contextualSpacing/>
        <w:jc w:val="both"/>
        <w:textAlignment w:val="baseline"/>
        <w:rPr>
          <w:rFonts w:eastAsia="Arial"/>
          <w:color w:val="000000"/>
          <w:sz w:val="24"/>
          <w:szCs w:val="24"/>
        </w:rPr>
      </w:pPr>
      <w:r w:rsidRPr="004942A0">
        <w:rPr>
          <w:sz w:val="24"/>
          <w:szCs w:val="24"/>
        </w:rPr>
        <w:t xml:space="preserve">Human Physiology: The Basis of Medicine by Gillian Pocock, Christopher </w:t>
      </w:r>
      <w:proofErr w:type="spellStart"/>
      <w:proofErr w:type="gramStart"/>
      <w:r w:rsidRPr="004942A0">
        <w:rPr>
          <w:sz w:val="24"/>
          <w:szCs w:val="24"/>
        </w:rPr>
        <w:t>D.Richards</w:t>
      </w:r>
      <w:proofErr w:type="spellEnd"/>
      <w:proofErr w:type="gramEnd"/>
      <w:r w:rsidRPr="004942A0">
        <w:rPr>
          <w:sz w:val="24"/>
          <w:szCs w:val="24"/>
        </w:rPr>
        <w:t xml:space="preserve"> 4</w:t>
      </w:r>
      <w:r w:rsidRPr="004942A0">
        <w:rPr>
          <w:sz w:val="24"/>
          <w:szCs w:val="24"/>
          <w:vertAlign w:val="superscript"/>
        </w:rPr>
        <w:t>th</w:t>
      </w:r>
      <w:r w:rsidRPr="004942A0">
        <w:rPr>
          <w:sz w:val="24"/>
          <w:szCs w:val="24"/>
        </w:rPr>
        <w:t xml:space="preserve"> Ed.</w:t>
      </w:r>
    </w:p>
    <w:p w14:paraId="4B6B985E" w14:textId="77777777" w:rsidR="00006108" w:rsidRPr="004942A0" w:rsidRDefault="00006108" w:rsidP="00593117">
      <w:pPr>
        <w:pStyle w:val="ListParagraph"/>
        <w:widowControl/>
        <w:numPr>
          <w:ilvl w:val="0"/>
          <w:numId w:val="104"/>
        </w:numPr>
        <w:tabs>
          <w:tab w:val="left" w:pos="660"/>
        </w:tabs>
        <w:autoSpaceDE/>
        <w:autoSpaceDN/>
        <w:spacing w:line="276" w:lineRule="auto"/>
        <w:ind w:right="576"/>
        <w:contextualSpacing/>
        <w:jc w:val="both"/>
        <w:textAlignment w:val="baseline"/>
        <w:rPr>
          <w:rFonts w:eastAsia="Arial"/>
          <w:color w:val="000000"/>
          <w:spacing w:val="-2"/>
          <w:sz w:val="24"/>
          <w:szCs w:val="24"/>
        </w:rPr>
      </w:pPr>
      <w:r w:rsidRPr="004942A0">
        <w:rPr>
          <w:rFonts w:eastAsia="Arial"/>
          <w:color w:val="000000"/>
          <w:sz w:val="24"/>
          <w:szCs w:val="24"/>
        </w:rPr>
        <w:t>Physiological Basis of Medical Practice by John B. West and Taylor, 12th Ed.</w:t>
      </w:r>
    </w:p>
    <w:p w14:paraId="79C13DCA" w14:textId="77777777" w:rsidR="00006108" w:rsidRPr="004942A0" w:rsidRDefault="00006108" w:rsidP="00006108">
      <w:pPr>
        <w:jc w:val="both"/>
        <w:textAlignment w:val="baseline"/>
        <w:rPr>
          <w:b/>
          <w:spacing w:val="-1"/>
          <w:sz w:val="24"/>
          <w:szCs w:val="24"/>
        </w:rPr>
      </w:pPr>
    </w:p>
    <w:p w14:paraId="056C60F4" w14:textId="77777777" w:rsidR="003714BA" w:rsidRPr="004942A0" w:rsidRDefault="003714BA">
      <w:pPr>
        <w:rPr>
          <w:sz w:val="24"/>
          <w:szCs w:val="24"/>
          <w:lang w:val="en-US"/>
        </w:rPr>
      </w:pPr>
      <w:r w:rsidRPr="004942A0">
        <w:rPr>
          <w:sz w:val="24"/>
          <w:szCs w:val="24"/>
        </w:rPr>
        <w:br w:type="page"/>
      </w:r>
    </w:p>
    <w:p w14:paraId="29D019C7" w14:textId="77777777" w:rsidR="009924E0" w:rsidRPr="004542BF" w:rsidRDefault="009924E0" w:rsidP="009924E0">
      <w:pPr>
        <w:pStyle w:val="NormalWeb"/>
        <w:jc w:val="both"/>
        <w:outlineLvl w:val="0"/>
        <w:rPr>
          <w:b/>
          <w:bCs/>
        </w:rPr>
      </w:pPr>
      <w:r w:rsidRPr="00792ABC">
        <w:rPr>
          <w:b/>
          <w:bCs/>
        </w:rPr>
        <w:lastRenderedPageBreak/>
        <w:t xml:space="preserve">COURSE                 </w:t>
      </w:r>
      <w:proofErr w:type="gramStart"/>
      <w:r w:rsidRPr="00792ABC">
        <w:rPr>
          <w:b/>
          <w:bCs/>
        </w:rPr>
        <w:t xml:space="preserve">  :</w:t>
      </w:r>
      <w:proofErr w:type="gramEnd"/>
      <w:r w:rsidRPr="00792ABC">
        <w:rPr>
          <w:b/>
          <w:bCs/>
        </w:rPr>
        <w:t xml:space="preserve">           </w:t>
      </w:r>
      <w:r w:rsidRPr="004542BF">
        <w:rPr>
          <w:b/>
          <w:bCs/>
        </w:rPr>
        <w:t xml:space="preserve">MEDICAL PHYSICS </w:t>
      </w:r>
    </w:p>
    <w:p w14:paraId="2F79B66B" w14:textId="77777777" w:rsidR="009924E0" w:rsidRPr="004542BF" w:rsidRDefault="009924E0" w:rsidP="009924E0">
      <w:pPr>
        <w:pStyle w:val="NormalWeb"/>
        <w:jc w:val="both"/>
        <w:outlineLvl w:val="0"/>
        <w:rPr>
          <w:b/>
          <w:bCs/>
        </w:rPr>
      </w:pPr>
      <w:r w:rsidRPr="00792ABC">
        <w:rPr>
          <w:b/>
          <w:bCs/>
        </w:rPr>
        <w:t>COURSE CODE</w:t>
      </w:r>
      <w:r w:rsidRPr="00792ABC">
        <w:rPr>
          <w:b/>
          <w:bCs/>
        </w:rPr>
        <w:tab/>
        <w:t xml:space="preserve">: </w:t>
      </w:r>
      <w:r w:rsidRPr="00792ABC">
        <w:rPr>
          <w:b/>
          <w:bCs/>
        </w:rPr>
        <w:tab/>
      </w:r>
      <w:r>
        <w:rPr>
          <w:b/>
          <w:bCs/>
        </w:rPr>
        <w:t>MPH 413</w:t>
      </w:r>
    </w:p>
    <w:p w14:paraId="6B57F984" w14:textId="77777777" w:rsidR="009924E0" w:rsidRPr="004542BF" w:rsidRDefault="009924E0" w:rsidP="009924E0">
      <w:pPr>
        <w:pStyle w:val="NormalWeb"/>
        <w:jc w:val="both"/>
        <w:outlineLvl w:val="0"/>
        <w:rPr>
          <w:b/>
          <w:bCs/>
        </w:rPr>
      </w:pPr>
      <w:r w:rsidRPr="004542BF">
        <w:rPr>
          <w:b/>
          <w:bCs/>
        </w:rPr>
        <w:t>CREDIT HOURS</w:t>
      </w:r>
      <w:r w:rsidRPr="004542BF">
        <w:rPr>
          <w:b/>
          <w:bCs/>
        </w:rPr>
        <w:tab/>
        <w:t xml:space="preserve">: </w:t>
      </w:r>
      <w:r w:rsidRPr="004542BF">
        <w:rPr>
          <w:b/>
          <w:bCs/>
        </w:rPr>
        <w:tab/>
        <w:t xml:space="preserve">3 (THEORY = 2, PRACTICAL / LAB = 1) </w:t>
      </w:r>
    </w:p>
    <w:p w14:paraId="290C2435" w14:textId="77777777" w:rsidR="009924E0" w:rsidRPr="004542BF" w:rsidRDefault="009924E0" w:rsidP="009924E0">
      <w:pPr>
        <w:pStyle w:val="NormalWeb"/>
        <w:jc w:val="both"/>
        <w:outlineLvl w:val="0"/>
        <w:rPr>
          <w:b/>
          <w:bCs/>
        </w:rPr>
      </w:pPr>
      <w:r w:rsidRPr="004542BF">
        <w:rPr>
          <w:b/>
          <w:bCs/>
        </w:rPr>
        <w:t xml:space="preserve">STUDY WEEKS </w:t>
      </w:r>
      <w:r w:rsidRPr="004542BF">
        <w:rPr>
          <w:b/>
          <w:bCs/>
        </w:rPr>
        <w:tab/>
        <w:t xml:space="preserve">: </w:t>
      </w:r>
      <w:r w:rsidRPr="004542BF">
        <w:rPr>
          <w:b/>
          <w:bCs/>
        </w:rPr>
        <w:tab/>
        <w:t>1</w:t>
      </w:r>
      <w:r>
        <w:rPr>
          <w:b/>
          <w:bCs/>
        </w:rPr>
        <w:t>6-1</w:t>
      </w:r>
      <w:r w:rsidRPr="004542BF">
        <w:rPr>
          <w:b/>
          <w:bCs/>
        </w:rPr>
        <w:t>8 WEEKS</w:t>
      </w:r>
    </w:p>
    <w:p w14:paraId="51D5C46B" w14:textId="77777777" w:rsidR="009924E0" w:rsidRPr="004542BF" w:rsidRDefault="009924E0" w:rsidP="009924E0">
      <w:pPr>
        <w:pStyle w:val="NormalWeb"/>
        <w:jc w:val="both"/>
        <w:outlineLvl w:val="0"/>
        <w:rPr>
          <w:b/>
          <w:bCs/>
        </w:rPr>
      </w:pPr>
      <w:r w:rsidRPr="004542BF">
        <w:rPr>
          <w:b/>
          <w:bCs/>
        </w:rPr>
        <w:t>PROGRAM</w:t>
      </w:r>
      <w:r w:rsidRPr="004542BF">
        <w:rPr>
          <w:b/>
          <w:bCs/>
        </w:rPr>
        <w:tab/>
        <w:t xml:space="preserve">          </w:t>
      </w:r>
      <w:proofErr w:type="gramStart"/>
      <w:r w:rsidRPr="004542BF">
        <w:rPr>
          <w:b/>
          <w:bCs/>
        </w:rPr>
        <w:t xml:space="preserve">  :</w:t>
      </w:r>
      <w:proofErr w:type="gramEnd"/>
      <w:r w:rsidRPr="004542BF">
        <w:rPr>
          <w:b/>
          <w:bCs/>
        </w:rPr>
        <w:tab/>
        <w:t>DOCTOR OF PHYSICAL THERAPY (DPT)</w:t>
      </w:r>
    </w:p>
    <w:p w14:paraId="10DD1B6F" w14:textId="77777777" w:rsidR="009924E0" w:rsidRDefault="009924E0" w:rsidP="009924E0">
      <w:pPr>
        <w:pStyle w:val="NormalWeb"/>
        <w:pBdr>
          <w:bottom w:val="single" w:sz="4" w:space="1" w:color="auto"/>
        </w:pBdr>
        <w:jc w:val="both"/>
        <w:outlineLvl w:val="0"/>
        <w:rPr>
          <w:b/>
        </w:rPr>
      </w:pPr>
    </w:p>
    <w:p w14:paraId="0D722DA5" w14:textId="77777777" w:rsidR="009924E0" w:rsidRPr="004542BF" w:rsidRDefault="009924E0" w:rsidP="009924E0">
      <w:pPr>
        <w:spacing w:after="200" w:line="276" w:lineRule="auto"/>
        <w:jc w:val="both"/>
        <w:rPr>
          <w:b/>
          <w:sz w:val="24"/>
          <w:szCs w:val="24"/>
          <w:u w:val="double"/>
        </w:rPr>
      </w:pPr>
      <w:r w:rsidRPr="004542BF">
        <w:rPr>
          <w:b/>
          <w:sz w:val="24"/>
          <w:szCs w:val="24"/>
          <w:u w:val="double"/>
        </w:rPr>
        <w:t>COURSE LEARNING OUTCOMES</w:t>
      </w:r>
    </w:p>
    <w:p w14:paraId="704DCEE2" w14:textId="77777777" w:rsidR="009924E0" w:rsidRDefault="009924E0" w:rsidP="009924E0">
      <w:pPr>
        <w:autoSpaceDE w:val="0"/>
        <w:autoSpaceDN w:val="0"/>
        <w:spacing w:line="276" w:lineRule="auto"/>
        <w:rPr>
          <w:sz w:val="24"/>
          <w:szCs w:val="24"/>
        </w:rPr>
      </w:pPr>
      <w:r w:rsidRPr="004542BF">
        <w:rPr>
          <w:sz w:val="24"/>
          <w:szCs w:val="24"/>
        </w:rPr>
        <w:t>By the end of this course, students will be able to:</w:t>
      </w:r>
    </w:p>
    <w:p w14:paraId="740699ED" w14:textId="77777777" w:rsidR="009924E0" w:rsidRDefault="009924E0" w:rsidP="00593117">
      <w:pPr>
        <w:pStyle w:val="ListParagraph"/>
        <w:numPr>
          <w:ilvl w:val="0"/>
          <w:numId w:val="118"/>
        </w:numPr>
        <w:spacing w:line="276" w:lineRule="auto"/>
        <w:rPr>
          <w:spacing w:val="-4"/>
          <w:sz w:val="24"/>
        </w:rPr>
      </w:pPr>
      <w:r w:rsidRPr="004542BF">
        <w:rPr>
          <w:spacing w:val="-4"/>
          <w:sz w:val="24"/>
        </w:rPr>
        <w:t>Explain basic principles of physics and their application to medi</w:t>
      </w:r>
      <w:r>
        <w:rPr>
          <w:spacing w:val="-4"/>
          <w:sz w:val="24"/>
        </w:rPr>
        <w:t>cal imaging and electrotherapy.</w:t>
      </w:r>
    </w:p>
    <w:p w14:paraId="3C4C139B" w14:textId="77777777" w:rsidR="009924E0" w:rsidRDefault="0027460C" w:rsidP="00593117">
      <w:pPr>
        <w:pStyle w:val="ListParagraph"/>
        <w:numPr>
          <w:ilvl w:val="0"/>
          <w:numId w:val="118"/>
        </w:numPr>
        <w:spacing w:line="276" w:lineRule="auto"/>
        <w:rPr>
          <w:spacing w:val="-4"/>
          <w:sz w:val="24"/>
        </w:rPr>
      </w:pPr>
      <w:r>
        <w:rPr>
          <w:spacing w:val="-4"/>
          <w:sz w:val="24"/>
        </w:rPr>
        <w:t xml:space="preserve">Demonstrate understanding </w:t>
      </w:r>
      <w:r w:rsidR="009924E0" w:rsidRPr="004542BF">
        <w:rPr>
          <w:spacing w:val="-4"/>
          <w:sz w:val="24"/>
        </w:rPr>
        <w:t>and apply diagnostic, therapeutic,</w:t>
      </w:r>
      <w:r w:rsidR="009924E0">
        <w:rPr>
          <w:spacing w:val="-4"/>
          <w:sz w:val="24"/>
        </w:rPr>
        <w:t xml:space="preserve"> and electrotherapy modalities.</w:t>
      </w:r>
    </w:p>
    <w:p w14:paraId="4D98FA8C" w14:textId="77777777" w:rsidR="009924E0" w:rsidRDefault="009924E0" w:rsidP="00593117">
      <w:pPr>
        <w:pStyle w:val="ListParagraph"/>
        <w:numPr>
          <w:ilvl w:val="0"/>
          <w:numId w:val="118"/>
        </w:numPr>
        <w:spacing w:line="276" w:lineRule="auto"/>
        <w:rPr>
          <w:spacing w:val="-4"/>
          <w:sz w:val="24"/>
        </w:rPr>
      </w:pPr>
      <w:r w:rsidRPr="004542BF">
        <w:rPr>
          <w:spacing w:val="-4"/>
          <w:sz w:val="24"/>
        </w:rPr>
        <w:t>Discuss safety measures and regulatory guidelin</w:t>
      </w:r>
      <w:r>
        <w:rPr>
          <w:spacing w:val="-4"/>
          <w:sz w:val="24"/>
        </w:rPr>
        <w:t>es in medical physics practice.</w:t>
      </w:r>
    </w:p>
    <w:p w14:paraId="00D0B384" w14:textId="77777777" w:rsidR="009924E0" w:rsidRDefault="009924E0" w:rsidP="00593117">
      <w:pPr>
        <w:pStyle w:val="ListParagraph"/>
        <w:numPr>
          <w:ilvl w:val="0"/>
          <w:numId w:val="118"/>
        </w:numPr>
        <w:spacing w:line="276" w:lineRule="auto"/>
        <w:rPr>
          <w:spacing w:val="-4"/>
          <w:sz w:val="24"/>
        </w:rPr>
      </w:pPr>
      <w:r w:rsidRPr="004542BF">
        <w:rPr>
          <w:spacing w:val="-4"/>
          <w:sz w:val="24"/>
        </w:rPr>
        <w:t xml:space="preserve">Describe the physical principles underlying commonly used imaging techniques such as </w:t>
      </w:r>
      <w:r>
        <w:rPr>
          <w:spacing w:val="-4"/>
          <w:sz w:val="24"/>
        </w:rPr>
        <w:t>X-rays, MRI, and ultrasound.</w:t>
      </w:r>
    </w:p>
    <w:p w14:paraId="61837C95" w14:textId="77777777" w:rsidR="009924E0" w:rsidRPr="004542BF" w:rsidRDefault="009924E0" w:rsidP="00593117">
      <w:pPr>
        <w:pStyle w:val="ListParagraph"/>
        <w:numPr>
          <w:ilvl w:val="0"/>
          <w:numId w:val="118"/>
        </w:numPr>
        <w:spacing w:line="276" w:lineRule="auto"/>
        <w:rPr>
          <w:spacing w:val="-4"/>
          <w:sz w:val="24"/>
        </w:rPr>
      </w:pPr>
      <w:r w:rsidRPr="004542BF">
        <w:rPr>
          <w:spacing w:val="-4"/>
          <w:sz w:val="24"/>
        </w:rPr>
        <w:t>Analyze the relevance of physics in physiotherapeutic equipment calibration and usage.</w:t>
      </w:r>
    </w:p>
    <w:p w14:paraId="0C4F51BA" w14:textId="77777777" w:rsidR="009924E0" w:rsidRPr="00125665" w:rsidRDefault="009924E0" w:rsidP="009924E0">
      <w:pPr>
        <w:spacing w:before="240" w:after="200" w:line="276" w:lineRule="auto"/>
        <w:jc w:val="both"/>
        <w:rPr>
          <w:b/>
          <w:sz w:val="24"/>
          <w:szCs w:val="24"/>
          <w:u w:val="double"/>
        </w:rPr>
      </w:pPr>
      <w:r w:rsidRPr="00125665">
        <w:rPr>
          <w:b/>
          <w:sz w:val="24"/>
          <w:szCs w:val="24"/>
          <w:u w:val="double"/>
        </w:rPr>
        <w:t>COURSE CONTENTS</w:t>
      </w:r>
    </w:p>
    <w:p w14:paraId="59FEF33B" w14:textId="77777777" w:rsidR="009924E0" w:rsidRPr="00885651" w:rsidRDefault="009924E0" w:rsidP="009924E0">
      <w:pPr>
        <w:spacing w:after="200" w:line="276" w:lineRule="auto"/>
        <w:rPr>
          <w:b/>
          <w:bCs/>
          <w:sz w:val="24"/>
          <w:szCs w:val="24"/>
          <w:u w:val="single"/>
        </w:rPr>
      </w:pPr>
      <w:r w:rsidRPr="00885651">
        <w:rPr>
          <w:b/>
          <w:bCs/>
          <w:sz w:val="24"/>
          <w:szCs w:val="24"/>
          <w:u w:val="single"/>
        </w:rPr>
        <w:t>FUNDAMENTALS OF PHYSICS</w:t>
      </w:r>
    </w:p>
    <w:p w14:paraId="24C61426" w14:textId="77777777" w:rsidR="009924E0" w:rsidRPr="00792ABC" w:rsidRDefault="009924E0" w:rsidP="009924E0">
      <w:pPr>
        <w:spacing w:before="100" w:beforeAutospacing="1" w:after="100" w:afterAutospacing="1"/>
        <w:rPr>
          <w:sz w:val="24"/>
          <w:szCs w:val="24"/>
        </w:rPr>
      </w:pPr>
      <w:r w:rsidRPr="00885651">
        <w:rPr>
          <w:b/>
          <w:bCs/>
          <w:sz w:val="24"/>
          <w:szCs w:val="24"/>
        </w:rPr>
        <w:t>Related CLOs:</w:t>
      </w:r>
      <w:r w:rsidRPr="00885651">
        <w:rPr>
          <w:sz w:val="24"/>
          <w:szCs w:val="24"/>
        </w:rPr>
        <w:t xml:space="preserve"> a</w:t>
      </w:r>
    </w:p>
    <w:p w14:paraId="5DFFB6FE" w14:textId="77777777" w:rsidR="009924E0" w:rsidRPr="008F6974" w:rsidRDefault="009924E0" w:rsidP="00593117">
      <w:pPr>
        <w:pStyle w:val="ListParagraph"/>
        <w:widowControl/>
        <w:numPr>
          <w:ilvl w:val="0"/>
          <w:numId w:val="119"/>
        </w:numPr>
        <w:autoSpaceDE/>
        <w:autoSpaceDN/>
        <w:spacing w:after="200" w:line="276" w:lineRule="auto"/>
        <w:rPr>
          <w:sz w:val="24"/>
          <w:szCs w:val="24"/>
          <w:u w:val="single"/>
        </w:rPr>
      </w:pPr>
      <w:r>
        <w:rPr>
          <w:b/>
          <w:bCs/>
          <w:sz w:val="24"/>
          <w:szCs w:val="24"/>
          <w:u w:val="single"/>
        </w:rPr>
        <w:t>Principles of P</w:t>
      </w:r>
      <w:r w:rsidRPr="00060252">
        <w:rPr>
          <w:b/>
          <w:bCs/>
          <w:sz w:val="24"/>
          <w:szCs w:val="24"/>
          <w:u w:val="single"/>
        </w:rPr>
        <w:t xml:space="preserve">hysics </w:t>
      </w:r>
    </w:p>
    <w:p w14:paraId="361C092A" w14:textId="77777777" w:rsidR="009924E0" w:rsidRPr="00441C57" w:rsidRDefault="009924E0" w:rsidP="00593117">
      <w:pPr>
        <w:widowControl/>
        <w:numPr>
          <w:ilvl w:val="0"/>
          <w:numId w:val="106"/>
        </w:numPr>
        <w:spacing w:before="100" w:beforeAutospacing="1" w:after="100" w:afterAutospacing="1"/>
      </w:pPr>
      <w:r w:rsidRPr="008F6974">
        <w:rPr>
          <w:bCs/>
          <w:sz w:val="24"/>
          <w:szCs w:val="24"/>
        </w:rPr>
        <w:t>Fundamental Concepts of Force</w:t>
      </w:r>
      <w:r>
        <w:rPr>
          <w:bCs/>
          <w:sz w:val="24"/>
          <w:szCs w:val="24"/>
        </w:rPr>
        <w:t xml:space="preserve">, </w:t>
      </w:r>
    </w:p>
    <w:p w14:paraId="6C985065" w14:textId="77777777" w:rsidR="009924E0" w:rsidRPr="008F6974" w:rsidRDefault="009924E0" w:rsidP="00593117">
      <w:pPr>
        <w:widowControl/>
        <w:numPr>
          <w:ilvl w:val="0"/>
          <w:numId w:val="106"/>
        </w:numPr>
        <w:spacing w:before="100" w:beforeAutospacing="1" w:after="100" w:afterAutospacing="1"/>
      </w:pPr>
      <w:r>
        <w:rPr>
          <w:bCs/>
          <w:sz w:val="24"/>
          <w:szCs w:val="24"/>
        </w:rPr>
        <w:t>Force Addition, Resultant Force</w:t>
      </w:r>
    </w:p>
    <w:p w14:paraId="2A511F1D" w14:textId="77777777" w:rsidR="009924E0" w:rsidRPr="008F6974" w:rsidRDefault="009924E0" w:rsidP="00593117">
      <w:pPr>
        <w:widowControl/>
        <w:numPr>
          <w:ilvl w:val="0"/>
          <w:numId w:val="106"/>
        </w:numPr>
        <w:spacing w:before="100" w:beforeAutospacing="1" w:after="100" w:afterAutospacing="1"/>
      </w:pPr>
      <w:r w:rsidRPr="008F6974">
        <w:rPr>
          <w:bCs/>
          <w:sz w:val="24"/>
          <w:szCs w:val="24"/>
        </w:rPr>
        <w:t>Newton's Laws of Motion</w:t>
      </w:r>
    </w:p>
    <w:p w14:paraId="05236F16" w14:textId="77777777" w:rsidR="009924E0" w:rsidRPr="008F6974" w:rsidRDefault="009924E0" w:rsidP="00593117">
      <w:pPr>
        <w:widowControl/>
        <w:numPr>
          <w:ilvl w:val="0"/>
          <w:numId w:val="106"/>
        </w:numPr>
        <w:spacing w:before="100" w:beforeAutospacing="1" w:after="100" w:afterAutospacing="1"/>
        <w:rPr>
          <w:sz w:val="24"/>
          <w:szCs w:val="24"/>
        </w:rPr>
      </w:pPr>
      <w:r w:rsidRPr="008F6974">
        <w:rPr>
          <w:bCs/>
          <w:sz w:val="24"/>
          <w:szCs w:val="24"/>
        </w:rPr>
        <w:t>Torque and Levers</w:t>
      </w:r>
    </w:p>
    <w:p w14:paraId="3B694069" w14:textId="77777777" w:rsidR="009924E0" w:rsidRPr="008F6974" w:rsidRDefault="009924E0" w:rsidP="00593117">
      <w:pPr>
        <w:widowControl/>
        <w:numPr>
          <w:ilvl w:val="0"/>
          <w:numId w:val="106"/>
        </w:numPr>
        <w:spacing w:before="100" w:beforeAutospacing="1" w:after="100" w:afterAutospacing="1"/>
        <w:rPr>
          <w:sz w:val="24"/>
          <w:szCs w:val="24"/>
        </w:rPr>
      </w:pPr>
      <w:r>
        <w:rPr>
          <w:bCs/>
          <w:sz w:val="24"/>
          <w:szCs w:val="24"/>
        </w:rPr>
        <w:t>Equilibrium, COG</w:t>
      </w:r>
    </w:p>
    <w:p w14:paraId="4FD8D66F" w14:textId="77777777" w:rsidR="009924E0" w:rsidRPr="008F6974" w:rsidRDefault="009924E0" w:rsidP="00593117">
      <w:pPr>
        <w:widowControl/>
        <w:numPr>
          <w:ilvl w:val="0"/>
          <w:numId w:val="106"/>
        </w:numPr>
        <w:spacing w:before="100" w:beforeAutospacing="1" w:after="100" w:afterAutospacing="1"/>
        <w:rPr>
          <w:sz w:val="24"/>
          <w:szCs w:val="24"/>
        </w:rPr>
      </w:pPr>
      <w:r>
        <w:rPr>
          <w:bCs/>
          <w:sz w:val="24"/>
          <w:szCs w:val="24"/>
        </w:rPr>
        <w:t xml:space="preserve">Simple Machines </w:t>
      </w:r>
    </w:p>
    <w:p w14:paraId="4CA73571" w14:textId="77777777" w:rsidR="009924E0" w:rsidRPr="00CC6612" w:rsidRDefault="009924E0" w:rsidP="00593117">
      <w:pPr>
        <w:widowControl/>
        <w:numPr>
          <w:ilvl w:val="0"/>
          <w:numId w:val="106"/>
        </w:numPr>
        <w:spacing w:before="100" w:beforeAutospacing="1" w:after="100" w:afterAutospacing="1"/>
        <w:rPr>
          <w:sz w:val="24"/>
          <w:szCs w:val="24"/>
        </w:rPr>
      </w:pPr>
      <w:r>
        <w:rPr>
          <w:bCs/>
          <w:sz w:val="24"/>
          <w:szCs w:val="24"/>
        </w:rPr>
        <w:t xml:space="preserve">Pendulum </w:t>
      </w:r>
    </w:p>
    <w:p w14:paraId="45BA1714" w14:textId="77777777" w:rsidR="009924E0" w:rsidRPr="008F6974" w:rsidRDefault="009924E0" w:rsidP="00593117">
      <w:pPr>
        <w:widowControl/>
        <w:numPr>
          <w:ilvl w:val="0"/>
          <w:numId w:val="106"/>
        </w:numPr>
        <w:spacing w:before="100" w:beforeAutospacing="1" w:after="100" w:afterAutospacing="1"/>
        <w:rPr>
          <w:sz w:val="24"/>
          <w:szCs w:val="24"/>
        </w:rPr>
      </w:pPr>
      <w:r>
        <w:rPr>
          <w:bCs/>
          <w:sz w:val="24"/>
          <w:szCs w:val="24"/>
        </w:rPr>
        <w:t>Fluid Dynamics</w:t>
      </w:r>
    </w:p>
    <w:p w14:paraId="0F142ABE" w14:textId="77777777" w:rsidR="009924E0" w:rsidRPr="00125665" w:rsidRDefault="009924E0" w:rsidP="00593117">
      <w:pPr>
        <w:pStyle w:val="ListParagraph"/>
        <w:widowControl/>
        <w:numPr>
          <w:ilvl w:val="0"/>
          <w:numId w:val="119"/>
        </w:numPr>
        <w:autoSpaceDE/>
        <w:autoSpaceDN/>
        <w:spacing w:after="200" w:line="276" w:lineRule="auto"/>
        <w:rPr>
          <w:sz w:val="24"/>
          <w:szCs w:val="24"/>
          <w:u w:val="single"/>
        </w:rPr>
      </w:pPr>
      <w:r w:rsidRPr="00125665">
        <w:rPr>
          <w:b/>
          <w:bCs/>
          <w:sz w:val="24"/>
          <w:szCs w:val="24"/>
          <w:u w:val="single"/>
        </w:rPr>
        <w:t>Electricity and Magnetism</w:t>
      </w:r>
    </w:p>
    <w:p w14:paraId="13B871A6" w14:textId="77777777" w:rsidR="009924E0" w:rsidRPr="00792ABC" w:rsidRDefault="009924E0" w:rsidP="00593117">
      <w:pPr>
        <w:widowControl/>
        <w:numPr>
          <w:ilvl w:val="0"/>
          <w:numId w:val="106"/>
        </w:numPr>
        <w:spacing w:before="100" w:beforeAutospacing="1" w:after="100" w:afterAutospacing="1"/>
        <w:rPr>
          <w:sz w:val="24"/>
          <w:szCs w:val="24"/>
        </w:rPr>
      </w:pPr>
      <w:r w:rsidRPr="00792ABC">
        <w:rPr>
          <w:sz w:val="24"/>
          <w:szCs w:val="24"/>
        </w:rPr>
        <w:t>Structure of an atom</w:t>
      </w:r>
    </w:p>
    <w:p w14:paraId="25ECB0BE" w14:textId="77777777" w:rsidR="009924E0" w:rsidRPr="00792ABC" w:rsidRDefault="009924E0" w:rsidP="00593117">
      <w:pPr>
        <w:widowControl/>
        <w:numPr>
          <w:ilvl w:val="0"/>
          <w:numId w:val="106"/>
        </w:numPr>
        <w:spacing w:before="100" w:beforeAutospacing="1" w:after="100" w:afterAutospacing="1"/>
        <w:rPr>
          <w:sz w:val="24"/>
          <w:szCs w:val="24"/>
        </w:rPr>
      </w:pPr>
      <w:r w:rsidRPr="00792ABC">
        <w:rPr>
          <w:sz w:val="24"/>
          <w:szCs w:val="24"/>
        </w:rPr>
        <w:t>Electron theory, conductors &amp; insulators</w:t>
      </w:r>
    </w:p>
    <w:p w14:paraId="04452EC9" w14:textId="77777777" w:rsidR="009924E0" w:rsidRPr="00792ABC" w:rsidRDefault="009924E0" w:rsidP="00593117">
      <w:pPr>
        <w:widowControl/>
        <w:numPr>
          <w:ilvl w:val="0"/>
          <w:numId w:val="106"/>
        </w:numPr>
        <w:spacing w:before="100" w:beforeAutospacing="1" w:after="100" w:afterAutospacing="1"/>
        <w:rPr>
          <w:sz w:val="24"/>
          <w:szCs w:val="24"/>
        </w:rPr>
      </w:pPr>
      <w:r w:rsidRPr="00792ABC">
        <w:rPr>
          <w:sz w:val="24"/>
          <w:szCs w:val="24"/>
        </w:rPr>
        <w:t>Conduction &amp; convection</w:t>
      </w:r>
    </w:p>
    <w:p w14:paraId="6D208C9D" w14:textId="77777777" w:rsidR="009924E0" w:rsidRPr="00125665" w:rsidRDefault="009924E0" w:rsidP="00593117">
      <w:pPr>
        <w:pStyle w:val="ListParagraph"/>
        <w:widowControl/>
        <w:numPr>
          <w:ilvl w:val="0"/>
          <w:numId w:val="119"/>
        </w:numPr>
        <w:autoSpaceDE/>
        <w:autoSpaceDN/>
        <w:spacing w:after="200" w:line="276" w:lineRule="auto"/>
        <w:rPr>
          <w:b/>
          <w:bCs/>
          <w:sz w:val="24"/>
          <w:szCs w:val="24"/>
          <w:u w:val="single"/>
        </w:rPr>
      </w:pPr>
      <w:r w:rsidRPr="00125665">
        <w:rPr>
          <w:b/>
          <w:bCs/>
          <w:sz w:val="24"/>
          <w:szCs w:val="24"/>
          <w:u w:val="single"/>
        </w:rPr>
        <w:t>Static Electricity</w:t>
      </w:r>
    </w:p>
    <w:p w14:paraId="14BF5AB3" w14:textId="77777777" w:rsidR="009924E0" w:rsidRPr="00792ABC" w:rsidRDefault="009924E0" w:rsidP="00593117">
      <w:pPr>
        <w:widowControl/>
        <w:numPr>
          <w:ilvl w:val="0"/>
          <w:numId w:val="107"/>
        </w:numPr>
        <w:spacing w:before="100" w:beforeAutospacing="1" w:after="100" w:afterAutospacing="1"/>
        <w:rPr>
          <w:sz w:val="24"/>
          <w:szCs w:val="24"/>
        </w:rPr>
      </w:pPr>
      <w:r w:rsidRPr="00792ABC">
        <w:rPr>
          <w:sz w:val="24"/>
          <w:szCs w:val="24"/>
        </w:rPr>
        <w:t>Charging by conduction and induction</w:t>
      </w:r>
    </w:p>
    <w:p w14:paraId="0C073BA7" w14:textId="77777777" w:rsidR="009924E0" w:rsidRPr="00792ABC" w:rsidRDefault="009924E0" w:rsidP="00593117">
      <w:pPr>
        <w:widowControl/>
        <w:numPr>
          <w:ilvl w:val="0"/>
          <w:numId w:val="107"/>
        </w:numPr>
        <w:spacing w:before="100" w:beforeAutospacing="1" w:after="100" w:afterAutospacing="1"/>
        <w:rPr>
          <w:sz w:val="24"/>
          <w:szCs w:val="24"/>
        </w:rPr>
      </w:pPr>
      <w:r w:rsidRPr="00792ABC">
        <w:rPr>
          <w:sz w:val="24"/>
          <w:szCs w:val="24"/>
        </w:rPr>
        <w:lastRenderedPageBreak/>
        <w:t>Electrostatic fields</w:t>
      </w:r>
    </w:p>
    <w:p w14:paraId="0C88391B" w14:textId="77777777" w:rsidR="009924E0" w:rsidRPr="00792ABC" w:rsidRDefault="009924E0" w:rsidP="00593117">
      <w:pPr>
        <w:widowControl/>
        <w:numPr>
          <w:ilvl w:val="0"/>
          <w:numId w:val="107"/>
        </w:numPr>
        <w:spacing w:before="100" w:beforeAutospacing="1" w:after="100" w:afterAutospacing="1"/>
        <w:rPr>
          <w:sz w:val="24"/>
          <w:szCs w:val="24"/>
        </w:rPr>
      </w:pPr>
      <w:r w:rsidRPr="00792ABC">
        <w:rPr>
          <w:sz w:val="24"/>
          <w:szCs w:val="24"/>
        </w:rPr>
        <w:t>Capacitors: types, series &amp; parallel arrangement, charging/discharging, oscillating discharge</w:t>
      </w:r>
    </w:p>
    <w:p w14:paraId="61038691" w14:textId="77777777" w:rsidR="009924E0" w:rsidRPr="00125665" w:rsidRDefault="009924E0" w:rsidP="00593117">
      <w:pPr>
        <w:pStyle w:val="ListParagraph"/>
        <w:widowControl/>
        <w:numPr>
          <w:ilvl w:val="0"/>
          <w:numId w:val="119"/>
        </w:numPr>
        <w:autoSpaceDE/>
        <w:autoSpaceDN/>
        <w:spacing w:after="200" w:line="276" w:lineRule="auto"/>
        <w:rPr>
          <w:sz w:val="24"/>
          <w:szCs w:val="24"/>
          <w:u w:val="single"/>
        </w:rPr>
      </w:pPr>
      <w:r w:rsidRPr="00125665">
        <w:rPr>
          <w:b/>
          <w:bCs/>
          <w:sz w:val="24"/>
          <w:szCs w:val="24"/>
          <w:u w:val="single"/>
        </w:rPr>
        <w:t>Current Electricity</w:t>
      </w:r>
    </w:p>
    <w:p w14:paraId="5F4E46A2" w14:textId="77777777" w:rsidR="009924E0" w:rsidRPr="00792ABC" w:rsidRDefault="009924E0" w:rsidP="00593117">
      <w:pPr>
        <w:widowControl/>
        <w:numPr>
          <w:ilvl w:val="0"/>
          <w:numId w:val="108"/>
        </w:numPr>
        <w:spacing w:before="100" w:beforeAutospacing="1" w:after="100" w:afterAutospacing="1"/>
        <w:rPr>
          <w:sz w:val="24"/>
          <w:szCs w:val="24"/>
        </w:rPr>
      </w:pPr>
      <w:r w:rsidRPr="00792ABC">
        <w:rPr>
          <w:sz w:val="24"/>
          <w:szCs w:val="24"/>
        </w:rPr>
        <w:t>Ohm’s Law, electrical components and units</w:t>
      </w:r>
    </w:p>
    <w:p w14:paraId="58F8AC83" w14:textId="77777777" w:rsidR="009924E0" w:rsidRPr="00792ABC" w:rsidRDefault="009924E0" w:rsidP="00593117">
      <w:pPr>
        <w:widowControl/>
        <w:numPr>
          <w:ilvl w:val="0"/>
          <w:numId w:val="108"/>
        </w:numPr>
        <w:spacing w:before="100" w:beforeAutospacing="1" w:after="100" w:afterAutospacing="1"/>
        <w:rPr>
          <w:sz w:val="24"/>
          <w:szCs w:val="24"/>
        </w:rPr>
      </w:pPr>
      <w:r w:rsidRPr="00792ABC">
        <w:rPr>
          <w:sz w:val="24"/>
          <w:szCs w:val="24"/>
        </w:rPr>
        <w:t>Resistance and types</w:t>
      </w:r>
    </w:p>
    <w:p w14:paraId="56FEFA80" w14:textId="77777777" w:rsidR="009924E0" w:rsidRPr="00792ABC" w:rsidRDefault="009924E0" w:rsidP="00593117">
      <w:pPr>
        <w:widowControl/>
        <w:numPr>
          <w:ilvl w:val="0"/>
          <w:numId w:val="108"/>
        </w:numPr>
        <w:spacing w:before="100" w:beforeAutospacing="1" w:after="100" w:afterAutospacing="1"/>
        <w:rPr>
          <w:sz w:val="24"/>
          <w:szCs w:val="24"/>
        </w:rPr>
      </w:pPr>
      <w:r w:rsidRPr="00792ABC">
        <w:rPr>
          <w:sz w:val="24"/>
          <w:szCs w:val="24"/>
        </w:rPr>
        <w:t>Types of current, chemical effects of current</w:t>
      </w:r>
    </w:p>
    <w:p w14:paraId="0EDCE355" w14:textId="77777777" w:rsidR="009924E0" w:rsidRPr="00792ABC" w:rsidRDefault="009924E0" w:rsidP="00593117">
      <w:pPr>
        <w:widowControl/>
        <w:numPr>
          <w:ilvl w:val="0"/>
          <w:numId w:val="108"/>
        </w:numPr>
        <w:spacing w:before="100" w:beforeAutospacing="1" w:after="100" w:afterAutospacing="1"/>
        <w:rPr>
          <w:sz w:val="24"/>
          <w:szCs w:val="24"/>
        </w:rPr>
      </w:pPr>
      <w:r w:rsidRPr="00792ABC">
        <w:rPr>
          <w:sz w:val="24"/>
          <w:szCs w:val="24"/>
        </w:rPr>
        <w:t>Cells and batteries, series &amp; parallel combination</w:t>
      </w:r>
    </w:p>
    <w:p w14:paraId="4B09FDC2" w14:textId="77777777" w:rsidR="009924E0" w:rsidRPr="00792ABC" w:rsidRDefault="009924E0" w:rsidP="00593117">
      <w:pPr>
        <w:widowControl/>
        <w:numPr>
          <w:ilvl w:val="0"/>
          <w:numId w:val="108"/>
        </w:numPr>
        <w:spacing w:before="100" w:beforeAutospacing="1" w:after="100" w:afterAutospacing="1"/>
        <w:rPr>
          <w:sz w:val="24"/>
          <w:szCs w:val="24"/>
        </w:rPr>
      </w:pPr>
      <w:r w:rsidRPr="00792ABC">
        <w:rPr>
          <w:sz w:val="24"/>
          <w:szCs w:val="24"/>
        </w:rPr>
        <w:t>Thermal effects of current</w:t>
      </w:r>
    </w:p>
    <w:p w14:paraId="5958D910" w14:textId="77777777" w:rsidR="009924E0" w:rsidRPr="00792ABC" w:rsidRDefault="009924E0" w:rsidP="00593117">
      <w:pPr>
        <w:widowControl/>
        <w:numPr>
          <w:ilvl w:val="0"/>
          <w:numId w:val="108"/>
        </w:numPr>
        <w:spacing w:before="100" w:beforeAutospacing="1" w:after="100" w:afterAutospacing="1"/>
        <w:rPr>
          <w:sz w:val="24"/>
          <w:szCs w:val="24"/>
        </w:rPr>
      </w:pPr>
      <w:r w:rsidRPr="00792ABC">
        <w:rPr>
          <w:sz w:val="24"/>
          <w:szCs w:val="24"/>
        </w:rPr>
        <w:t>Electrolysis, electrolytic burns</w:t>
      </w:r>
    </w:p>
    <w:p w14:paraId="408C0FA2" w14:textId="77777777" w:rsidR="009924E0" w:rsidRPr="00792ABC" w:rsidRDefault="009924E0" w:rsidP="00593117">
      <w:pPr>
        <w:widowControl/>
        <w:numPr>
          <w:ilvl w:val="0"/>
          <w:numId w:val="108"/>
        </w:numPr>
        <w:spacing w:before="100" w:beforeAutospacing="1" w:after="100" w:afterAutospacing="1"/>
        <w:rPr>
          <w:sz w:val="24"/>
          <w:szCs w:val="24"/>
        </w:rPr>
      </w:pPr>
      <w:r w:rsidRPr="00792ABC">
        <w:rPr>
          <w:sz w:val="24"/>
          <w:szCs w:val="24"/>
        </w:rPr>
        <w:t>Ionization of gases, thermionic emission</w:t>
      </w:r>
    </w:p>
    <w:p w14:paraId="58408501" w14:textId="77777777" w:rsidR="009924E0" w:rsidRPr="00792ABC" w:rsidRDefault="009924E0" w:rsidP="00593117">
      <w:pPr>
        <w:widowControl/>
        <w:numPr>
          <w:ilvl w:val="0"/>
          <w:numId w:val="108"/>
        </w:numPr>
        <w:spacing w:before="100" w:beforeAutospacing="1" w:after="100" w:afterAutospacing="1"/>
        <w:rPr>
          <w:sz w:val="24"/>
          <w:szCs w:val="24"/>
        </w:rPr>
      </w:pPr>
      <w:r w:rsidRPr="00792ABC">
        <w:rPr>
          <w:sz w:val="24"/>
          <w:szCs w:val="24"/>
        </w:rPr>
        <w:t>Electronic tubes, diodes, triodes</w:t>
      </w:r>
    </w:p>
    <w:p w14:paraId="3E3B5852" w14:textId="77777777" w:rsidR="009924E0" w:rsidRPr="00792ABC" w:rsidRDefault="009924E0" w:rsidP="00593117">
      <w:pPr>
        <w:pStyle w:val="ListParagraph"/>
        <w:widowControl/>
        <w:numPr>
          <w:ilvl w:val="0"/>
          <w:numId w:val="119"/>
        </w:numPr>
        <w:autoSpaceDE/>
        <w:autoSpaceDN/>
        <w:spacing w:after="200" w:line="276" w:lineRule="auto"/>
        <w:rPr>
          <w:sz w:val="24"/>
          <w:szCs w:val="24"/>
        </w:rPr>
      </w:pPr>
      <w:r w:rsidRPr="00125665">
        <w:rPr>
          <w:b/>
          <w:bCs/>
          <w:sz w:val="24"/>
          <w:szCs w:val="24"/>
          <w:u w:val="single"/>
        </w:rPr>
        <w:t>Electromagnetism</w:t>
      </w:r>
    </w:p>
    <w:p w14:paraId="05B81D48" w14:textId="77777777" w:rsidR="009924E0" w:rsidRPr="00792ABC" w:rsidRDefault="009924E0" w:rsidP="00593117">
      <w:pPr>
        <w:widowControl/>
        <w:numPr>
          <w:ilvl w:val="0"/>
          <w:numId w:val="109"/>
        </w:numPr>
        <w:spacing w:before="100" w:beforeAutospacing="1" w:after="100" w:afterAutospacing="1"/>
        <w:rPr>
          <w:sz w:val="24"/>
          <w:szCs w:val="24"/>
        </w:rPr>
      </w:pPr>
      <w:r w:rsidRPr="00792ABC">
        <w:rPr>
          <w:sz w:val="24"/>
          <w:szCs w:val="24"/>
        </w:rPr>
        <w:t>Magnetic effects of electric current</w:t>
      </w:r>
    </w:p>
    <w:p w14:paraId="0347FE52" w14:textId="77777777" w:rsidR="009924E0" w:rsidRPr="00792ABC" w:rsidRDefault="009924E0" w:rsidP="00593117">
      <w:pPr>
        <w:widowControl/>
        <w:numPr>
          <w:ilvl w:val="0"/>
          <w:numId w:val="109"/>
        </w:numPr>
        <w:spacing w:before="100" w:beforeAutospacing="1" w:after="100" w:afterAutospacing="1"/>
        <w:rPr>
          <w:sz w:val="24"/>
          <w:szCs w:val="24"/>
        </w:rPr>
      </w:pPr>
      <w:r w:rsidRPr="00792ABC">
        <w:rPr>
          <w:sz w:val="24"/>
          <w:szCs w:val="24"/>
        </w:rPr>
        <w:t>Moving coil voltmeter and ammeter</w:t>
      </w:r>
    </w:p>
    <w:p w14:paraId="7BF434E0" w14:textId="77777777" w:rsidR="009924E0" w:rsidRPr="00792ABC" w:rsidRDefault="009924E0" w:rsidP="00593117">
      <w:pPr>
        <w:widowControl/>
        <w:numPr>
          <w:ilvl w:val="0"/>
          <w:numId w:val="109"/>
        </w:numPr>
        <w:spacing w:before="100" w:beforeAutospacing="1" w:after="100" w:afterAutospacing="1"/>
        <w:rPr>
          <w:sz w:val="24"/>
          <w:szCs w:val="24"/>
        </w:rPr>
      </w:pPr>
      <w:r w:rsidRPr="00792ABC">
        <w:rPr>
          <w:sz w:val="24"/>
          <w:szCs w:val="24"/>
        </w:rPr>
        <w:t>Measurement of high-frequency and AC current</w:t>
      </w:r>
    </w:p>
    <w:p w14:paraId="629D7235" w14:textId="77777777" w:rsidR="009924E0" w:rsidRPr="00792ABC" w:rsidRDefault="009924E0" w:rsidP="00593117">
      <w:pPr>
        <w:widowControl/>
        <w:numPr>
          <w:ilvl w:val="0"/>
          <w:numId w:val="109"/>
        </w:numPr>
        <w:spacing w:before="100" w:beforeAutospacing="1" w:after="100" w:afterAutospacing="1"/>
        <w:rPr>
          <w:sz w:val="24"/>
          <w:szCs w:val="24"/>
        </w:rPr>
      </w:pPr>
      <w:r w:rsidRPr="00792ABC">
        <w:rPr>
          <w:sz w:val="24"/>
          <w:szCs w:val="24"/>
        </w:rPr>
        <w:t>Electromagnetic induction, Faraday’s law</w:t>
      </w:r>
    </w:p>
    <w:p w14:paraId="4D333D56" w14:textId="77777777" w:rsidR="009924E0" w:rsidRPr="00792ABC" w:rsidRDefault="009924E0" w:rsidP="00593117">
      <w:pPr>
        <w:widowControl/>
        <w:numPr>
          <w:ilvl w:val="0"/>
          <w:numId w:val="109"/>
        </w:numPr>
        <w:spacing w:before="100" w:beforeAutospacing="1" w:after="100" w:afterAutospacing="1"/>
        <w:rPr>
          <w:sz w:val="24"/>
          <w:szCs w:val="24"/>
        </w:rPr>
      </w:pPr>
      <w:r w:rsidRPr="00792ABC">
        <w:rPr>
          <w:sz w:val="24"/>
          <w:szCs w:val="24"/>
        </w:rPr>
        <w:t>Mutual and self-induction, eddy currents</w:t>
      </w:r>
    </w:p>
    <w:p w14:paraId="41C4DD2A" w14:textId="77777777" w:rsidR="009924E0" w:rsidRPr="00792ABC" w:rsidRDefault="009924E0" w:rsidP="00593117">
      <w:pPr>
        <w:widowControl/>
        <w:numPr>
          <w:ilvl w:val="0"/>
          <w:numId w:val="109"/>
        </w:numPr>
        <w:spacing w:before="100" w:beforeAutospacing="1" w:after="100" w:afterAutospacing="1"/>
        <w:rPr>
          <w:sz w:val="24"/>
          <w:szCs w:val="24"/>
        </w:rPr>
      </w:pPr>
      <w:r w:rsidRPr="00792ABC">
        <w:rPr>
          <w:sz w:val="24"/>
          <w:szCs w:val="24"/>
        </w:rPr>
        <w:t>Transformers: construction, types (static and auto)</w:t>
      </w:r>
    </w:p>
    <w:p w14:paraId="386574B1" w14:textId="77777777" w:rsidR="009924E0" w:rsidRPr="00125665" w:rsidRDefault="009924E0" w:rsidP="00593117">
      <w:pPr>
        <w:pStyle w:val="ListParagraph"/>
        <w:widowControl/>
        <w:numPr>
          <w:ilvl w:val="0"/>
          <w:numId w:val="119"/>
        </w:numPr>
        <w:autoSpaceDE/>
        <w:autoSpaceDN/>
        <w:spacing w:after="200" w:line="276" w:lineRule="auto"/>
        <w:rPr>
          <w:sz w:val="24"/>
          <w:szCs w:val="24"/>
          <w:u w:val="single"/>
        </w:rPr>
      </w:pPr>
      <w:r w:rsidRPr="00125665">
        <w:rPr>
          <w:b/>
          <w:bCs/>
          <w:sz w:val="24"/>
          <w:szCs w:val="24"/>
          <w:u w:val="single"/>
        </w:rPr>
        <w:t>Electro</w:t>
      </w:r>
      <w:r>
        <w:rPr>
          <w:b/>
          <w:bCs/>
          <w:sz w:val="24"/>
          <w:szCs w:val="24"/>
          <w:u w:val="single"/>
        </w:rPr>
        <w:t>m</w:t>
      </w:r>
      <w:r w:rsidRPr="00125665">
        <w:rPr>
          <w:b/>
          <w:bCs/>
          <w:sz w:val="24"/>
          <w:szCs w:val="24"/>
          <w:u w:val="single"/>
        </w:rPr>
        <w:t>echanics</w:t>
      </w:r>
    </w:p>
    <w:p w14:paraId="273A7B60" w14:textId="77777777" w:rsidR="009924E0" w:rsidRPr="00792ABC" w:rsidRDefault="009924E0" w:rsidP="00593117">
      <w:pPr>
        <w:widowControl/>
        <w:numPr>
          <w:ilvl w:val="0"/>
          <w:numId w:val="110"/>
        </w:numPr>
        <w:spacing w:before="100" w:beforeAutospacing="1" w:after="100" w:afterAutospacing="1"/>
        <w:rPr>
          <w:sz w:val="24"/>
          <w:szCs w:val="24"/>
        </w:rPr>
      </w:pPr>
      <w:r w:rsidRPr="00792ABC">
        <w:rPr>
          <w:sz w:val="24"/>
          <w:szCs w:val="24"/>
        </w:rPr>
        <w:t>Current for treatment, rectification (half-wave, full-wave)</w:t>
      </w:r>
    </w:p>
    <w:p w14:paraId="099BD9E2" w14:textId="77777777" w:rsidR="009924E0" w:rsidRPr="00792ABC" w:rsidRDefault="009924E0" w:rsidP="00593117">
      <w:pPr>
        <w:widowControl/>
        <w:numPr>
          <w:ilvl w:val="0"/>
          <w:numId w:val="110"/>
        </w:numPr>
        <w:spacing w:before="100" w:beforeAutospacing="1" w:after="100" w:afterAutospacing="1"/>
        <w:rPr>
          <w:sz w:val="24"/>
          <w:szCs w:val="24"/>
        </w:rPr>
      </w:pPr>
      <w:r w:rsidRPr="00792ABC">
        <w:rPr>
          <w:sz w:val="24"/>
          <w:szCs w:val="24"/>
        </w:rPr>
        <w:t>Valve rectification circuits, metal rectifiers</w:t>
      </w:r>
    </w:p>
    <w:p w14:paraId="3B027BEF" w14:textId="77777777" w:rsidR="009924E0" w:rsidRPr="00792ABC" w:rsidRDefault="009924E0" w:rsidP="00593117">
      <w:pPr>
        <w:widowControl/>
        <w:numPr>
          <w:ilvl w:val="0"/>
          <w:numId w:val="110"/>
        </w:numPr>
        <w:spacing w:before="100" w:beforeAutospacing="1" w:after="100" w:afterAutospacing="1"/>
        <w:rPr>
          <w:sz w:val="24"/>
          <w:szCs w:val="24"/>
        </w:rPr>
      </w:pPr>
      <w:r w:rsidRPr="00792ABC">
        <w:rPr>
          <w:sz w:val="24"/>
          <w:szCs w:val="24"/>
        </w:rPr>
        <w:t>Surging of current, vibrations, multivibrator circuits</w:t>
      </w:r>
    </w:p>
    <w:p w14:paraId="69594894" w14:textId="77777777" w:rsidR="009924E0" w:rsidRPr="00792ABC" w:rsidRDefault="009924E0" w:rsidP="009924E0">
      <w:pPr>
        <w:rPr>
          <w:sz w:val="24"/>
          <w:szCs w:val="24"/>
        </w:rPr>
      </w:pPr>
    </w:p>
    <w:p w14:paraId="21423DEB" w14:textId="77777777" w:rsidR="009924E0" w:rsidRPr="0065490D" w:rsidRDefault="009924E0" w:rsidP="009924E0">
      <w:pPr>
        <w:spacing w:after="200" w:line="276" w:lineRule="auto"/>
        <w:rPr>
          <w:b/>
          <w:bCs/>
          <w:sz w:val="24"/>
          <w:szCs w:val="24"/>
          <w:u w:val="single"/>
        </w:rPr>
      </w:pPr>
      <w:r w:rsidRPr="0065490D">
        <w:rPr>
          <w:b/>
          <w:bCs/>
          <w:sz w:val="24"/>
          <w:szCs w:val="24"/>
          <w:u w:val="single"/>
        </w:rPr>
        <w:t>PHYS</w:t>
      </w:r>
      <w:r>
        <w:rPr>
          <w:b/>
          <w:bCs/>
          <w:sz w:val="24"/>
          <w:szCs w:val="24"/>
          <w:u w:val="single"/>
        </w:rPr>
        <w:t xml:space="preserve">ICAL THERAPY, ELECTROTHERAPY &amp; </w:t>
      </w:r>
      <w:r w:rsidRPr="00060252">
        <w:rPr>
          <w:b/>
          <w:bCs/>
          <w:sz w:val="24"/>
          <w:szCs w:val="24"/>
          <w:u w:val="single"/>
        </w:rPr>
        <w:t xml:space="preserve">IMAGING TECHNIQUES </w:t>
      </w:r>
    </w:p>
    <w:p w14:paraId="054E2648" w14:textId="77777777" w:rsidR="009924E0" w:rsidRPr="00792ABC" w:rsidRDefault="009924E0" w:rsidP="009924E0">
      <w:pPr>
        <w:spacing w:before="100" w:beforeAutospacing="1" w:after="100" w:afterAutospacing="1"/>
        <w:rPr>
          <w:sz w:val="24"/>
          <w:szCs w:val="24"/>
        </w:rPr>
      </w:pPr>
      <w:r w:rsidRPr="00792ABC">
        <w:rPr>
          <w:b/>
          <w:bCs/>
          <w:sz w:val="24"/>
          <w:szCs w:val="24"/>
        </w:rPr>
        <w:t>Related CLOs:</w:t>
      </w:r>
      <w:r w:rsidRPr="00792ABC">
        <w:rPr>
          <w:sz w:val="24"/>
          <w:szCs w:val="24"/>
        </w:rPr>
        <w:t xml:space="preserve"> a, b</w:t>
      </w:r>
      <w:r>
        <w:rPr>
          <w:sz w:val="24"/>
          <w:szCs w:val="24"/>
        </w:rPr>
        <w:t>, d</w:t>
      </w:r>
    </w:p>
    <w:p w14:paraId="221F5DB1" w14:textId="77777777" w:rsidR="009924E0" w:rsidRPr="008F6974" w:rsidRDefault="009924E0" w:rsidP="00593117">
      <w:pPr>
        <w:pStyle w:val="ListParagraph"/>
        <w:widowControl/>
        <w:numPr>
          <w:ilvl w:val="0"/>
          <w:numId w:val="120"/>
        </w:numPr>
        <w:autoSpaceDE/>
        <w:autoSpaceDN/>
        <w:spacing w:after="200" w:line="276" w:lineRule="auto"/>
        <w:rPr>
          <w:b/>
          <w:sz w:val="24"/>
          <w:szCs w:val="24"/>
          <w:u w:val="single"/>
        </w:rPr>
      </w:pPr>
      <w:r w:rsidRPr="008F6974">
        <w:rPr>
          <w:b/>
          <w:bCs/>
          <w:sz w:val="24"/>
          <w:szCs w:val="24"/>
          <w:u w:val="single"/>
        </w:rPr>
        <w:t>Heat</w:t>
      </w:r>
      <w:r w:rsidRPr="008F6974">
        <w:rPr>
          <w:b/>
          <w:sz w:val="24"/>
          <w:szCs w:val="24"/>
          <w:u w:val="single"/>
        </w:rPr>
        <w:t xml:space="preserve"> &amp; Cold Therapy</w:t>
      </w:r>
    </w:p>
    <w:p w14:paraId="285A185C" w14:textId="77777777" w:rsidR="009924E0" w:rsidRPr="008F6974" w:rsidRDefault="009924E0" w:rsidP="00593117">
      <w:pPr>
        <w:widowControl/>
        <w:numPr>
          <w:ilvl w:val="0"/>
          <w:numId w:val="112"/>
        </w:numPr>
        <w:spacing w:before="100" w:beforeAutospacing="1" w:after="100" w:afterAutospacing="1"/>
        <w:rPr>
          <w:sz w:val="24"/>
          <w:szCs w:val="24"/>
        </w:rPr>
      </w:pPr>
      <w:r>
        <w:rPr>
          <w:sz w:val="24"/>
          <w:szCs w:val="24"/>
        </w:rPr>
        <w:t>P</w:t>
      </w:r>
      <w:r w:rsidRPr="008F6974">
        <w:rPr>
          <w:sz w:val="24"/>
          <w:szCs w:val="24"/>
        </w:rPr>
        <w:t xml:space="preserve">hysics of heat transfer (conduction, convection, radiation) </w:t>
      </w:r>
    </w:p>
    <w:p w14:paraId="236538B9" w14:textId="77777777" w:rsidR="009924E0" w:rsidRPr="00792ABC" w:rsidRDefault="009924E0" w:rsidP="00593117">
      <w:pPr>
        <w:widowControl/>
        <w:numPr>
          <w:ilvl w:val="0"/>
          <w:numId w:val="112"/>
        </w:numPr>
        <w:spacing w:before="100" w:beforeAutospacing="1" w:after="100" w:afterAutospacing="1"/>
        <w:rPr>
          <w:sz w:val="24"/>
          <w:szCs w:val="24"/>
        </w:rPr>
      </w:pPr>
      <w:r w:rsidRPr="00792ABC">
        <w:rPr>
          <w:sz w:val="24"/>
          <w:szCs w:val="24"/>
        </w:rPr>
        <w:t>Scales of temperature and conversions</w:t>
      </w:r>
    </w:p>
    <w:p w14:paraId="7D3DC6A1" w14:textId="77777777" w:rsidR="009924E0" w:rsidRPr="00792ABC" w:rsidRDefault="009924E0" w:rsidP="00593117">
      <w:pPr>
        <w:widowControl/>
        <w:numPr>
          <w:ilvl w:val="0"/>
          <w:numId w:val="112"/>
        </w:numPr>
        <w:spacing w:before="100" w:beforeAutospacing="1" w:after="100" w:afterAutospacing="1"/>
        <w:rPr>
          <w:sz w:val="24"/>
          <w:szCs w:val="24"/>
        </w:rPr>
      </w:pPr>
      <w:r w:rsidRPr="00792ABC">
        <w:rPr>
          <w:sz w:val="24"/>
          <w:szCs w:val="24"/>
        </w:rPr>
        <w:t>Nature of heat energy, specific heat</w:t>
      </w:r>
    </w:p>
    <w:p w14:paraId="45F9FBE2" w14:textId="77777777" w:rsidR="009924E0" w:rsidRPr="00792ABC" w:rsidRDefault="009924E0" w:rsidP="00593117">
      <w:pPr>
        <w:widowControl/>
        <w:numPr>
          <w:ilvl w:val="0"/>
          <w:numId w:val="112"/>
        </w:numPr>
        <w:spacing w:before="100" w:beforeAutospacing="1" w:after="100" w:afterAutospacing="1"/>
        <w:rPr>
          <w:sz w:val="24"/>
          <w:szCs w:val="24"/>
        </w:rPr>
      </w:pPr>
      <w:r w:rsidRPr="00792ABC">
        <w:rPr>
          <w:sz w:val="24"/>
          <w:szCs w:val="24"/>
        </w:rPr>
        <w:t>Modes of heat transfer</w:t>
      </w:r>
    </w:p>
    <w:p w14:paraId="2240EE70" w14:textId="77777777" w:rsidR="009924E0" w:rsidRDefault="009924E0" w:rsidP="00593117">
      <w:pPr>
        <w:widowControl/>
        <w:numPr>
          <w:ilvl w:val="0"/>
          <w:numId w:val="112"/>
        </w:numPr>
        <w:spacing w:before="100" w:beforeAutospacing="1" w:after="100" w:afterAutospacing="1"/>
        <w:rPr>
          <w:sz w:val="24"/>
          <w:szCs w:val="24"/>
        </w:rPr>
      </w:pPr>
      <w:r w:rsidRPr="00792ABC">
        <w:rPr>
          <w:sz w:val="24"/>
          <w:szCs w:val="24"/>
        </w:rPr>
        <w:t>Effect of impurities on melting and boiling points</w:t>
      </w:r>
    </w:p>
    <w:p w14:paraId="3007F04B" w14:textId="77777777" w:rsidR="009924E0" w:rsidRPr="00125665" w:rsidRDefault="009924E0" w:rsidP="00593117">
      <w:pPr>
        <w:pStyle w:val="ListParagraph"/>
        <w:widowControl/>
        <w:numPr>
          <w:ilvl w:val="0"/>
          <w:numId w:val="120"/>
        </w:numPr>
        <w:autoSpaceDE/>
        <w:autoSpaceDN/>
        <w:spacing w:after="200" w:line="276" w:lineRule="auto"/>
        <w:rPr>
          <w:sz w:val="24"/>
          <w:szCs w:val="24"/>
          <w:u w:val="single"/>
        </w:rPr>
      </w:pPr>
      <w:r w:rsidRPr="00125665">
        <w:rPr>
          <w:b/>
          <w:bCs/>
          <w:sz w:val="24"/>
          <w:szCs w:val="24"/>
          <w:u w:val="single"/>
        </w:rPr>
        <w:t>Sound Waves</w:t>
      </w:r>
    </w:p>
    <w:p w14:paraId="3B9A2A2A" w14:textId="77777777" w:rsidR="009924E0" w:rsidRPr="00792ABC" w:rsidRDefault="009924E0" w:rsidP="00593117">
      <w:pPr>
        <w:widowControl/>
        <w:numPr>
          <w:ilvl w:val="0"/>
          <w:numId w:val="111"/>
        </w:numPr>
        <w:spacing w:before="100" w:beforeAutospacing="1" w:after="100" w:afterAutospacing="1"/>
        <w:rPr>
          <w:sz w:val="24"/>
          <w:szCs w:val="24"/>
        </w:rPr>
      </w:pPr>
      <w:r w:rsidRPr="00792ABC">
        <w:rPr>
          <w:sz w:val="24"/>
          <w:szCs w:val="24"/>
        </w:rPr>
        <w:t>Wave motion, infrasonic, normal hearing band</w:t>
      </w:r>
    </w:p>
    <w:p w14:paraId="24505A96" w14:textId="77777777" w:rsidR="009924E0" w:rsidRPr="00792ABC" w:rsidRDefault="009924E0" w:rsidP="00593117">
      <w:pPr>
        <w:widowControl/>
        <w:numPr>
          <w:ilvl w:val="0"/>
          <w:numId w:val="111"/>
        </w:numPr>
        <w:spacing w:before="100" w:beforeAutospacing="1" w:after="100" w:afterAutospacing="1"/>
        <w:rPr>
          <w:sz w:val="24"/>
          <w:szCs w:val="24"/>
        </w:rPr>
      </w:pPr>
      <w:r w:rsidRPr="00792ABC">
        <w:rPr>
          <w:sz w:val="24"/>
          <w:szCs w:val="24"/>
        </w:rPr>
        <w:t>Characteristics, velocity, ultrasonic waves</w:t>
      </w:r>
    </w:p>
    <w:p w14:paraId="39AFF15A" w14:textId="77777777" w:rsidR="009924E0" w:rsidRDefault="009924E0" w:rsidP="00593117">
      <w:pPr>
        <w:widowControl/>
        <w:numPr>
          <w:ilvl w:val="0"/>
          <w:numId w:val="111"/>
        </w:numPr>
        <w:spacing w:before="100" w:beforeAutospacing="1" w:after="100" w:afterAutospacing="1"/>
        <w:rPr>
          <w:sz w:val="24"/>
          <w:szCs w:val="24"/>
        </w:rPr>
      </w:pPr>
      <w:r w:rsidRPr="00792ABC">
        <w:rPr>
          <w:sz w:val="24"/>
          <w:szCs w:val="24"/>
        </w:rPr>
        <w:t>Reflection, refraction, resonance, beats, interference</w:t>
      </w:r>
    </w:p>
    <w:p w14:paraId="2DCAE0C3" w14:textId="77777777" w:rsidR="009924E0" w:rsidRPr="00792ABC" w:rsidRDefault="009924E0" w:rsidP="009924E0">
      <w:pPr>
        <w:widowControl/>
        <w:spacing w:before="100" w:beforeAutospacing="1" w:after="100" w:afterAutospacing="1"/>
        <w:ind w:left="720"/>
        <w:rPr>
          <w:sz w:val="24"/>
          <w:szCs w:val="24"/>
        </w:rPr>
      </w:pPr>
    </w:p>
    <w:p w14:paraId="5B1D753A" w14:textId="77777777" w:rsidR="009924E0" w:rsidRPr="00125665" w:rsidRDefault="009924E0" w:rsidP="00593117">
      <w:pPr>
        <w:pStyle w:val="ListParagraph"/>
        <w:widowControl/>
        <w:numPr>
          <w:ilvl w:val="0"/>
          <w:numId w:val="120"/>
        </w:numPr>
        <w:autoSpaceDE/>
        <w:autoSpaceDN/>
        <w:spacing w:after="200" w:line="276" w:lineRule="auto"/>
        <w:rPr>
          <w:b/>
          <w:bCs/>
          <w:sz w:val="24"/>
          <w:szCs w:val="24"/>
          <w:u w:val="single"/>
        </w:rPr>
      </w:pPr>
      <w:r w:rsidRPr="00125665">
        <w:rPr>
          <w:b/>
          <w:bCs/>
          <w:sz w:val="24"/>
          <w:szCs w:val="24"/>
          <w:u w:val="single"/>
        </w:rPr>
        <w:lastRenderedPageBreak/>
        <w:t>Electromagnetic Radiation</w:t>
      </w:r>
    </w:p>
    <w:p w14:paraId="14270A7D" w14:textId="77777777" w:rsidR="009924E0" w:rsidRDefault="009924E0" w:rsidP="00593117">
      <w:pPr>
        <w:widowControl/>
        <w:numPr>
          <w:ilvl w:val="0"/>
          <w:numId w:val="113"/>
        </w:numPr>
        <w:spacing w:before="100" w:beforeAutospacing="1" w:after="100" w:afterAutospacing="1"/>
        <w:rPr>
          <w:sz w:val="24"/>
          <w:szCs w:val="24"/>
        </w:rPr>
      </w:pPr>
      <w:r w:rsidRPr="00792ABC">
        <w:rPr>
          <w:sz w:val="24"/>
          <w:szCs w:val="24"/>
        </w:rPr>
        <w:t xml:space="preserve">Electromagnetic spectrum, </w:t>
      </w:r>
    </w:p>
    <w:p w14:paraId="38CA1DC6" w14:textId="77777777" w:rsidR="009924E0" w:rsidRPr="00792ABC" w:rsidRDefault="009924E0" w:rsidP="00593117">
      <w:pPr>
        <w:widowControl/>
        <w:numPr>
          <w:ilvl w:val="0"/>
          <w:numId w:val="113"/>
        </w:numPr>
        <w:spacing w:before="100" w:beforeAutospacing="1" w:after="100" w:afterAutospacing="1"/>
        <w:rPr>
          <w:sz w:val="24"/>
          <w:szCs w:val="24"/>
        </w:rPr>
      </w:pPr>
      <w:r w:rsidRPr="00792ABC">
        <w:rPr>
          <w:sz w:val="24"/>
          <w:szCs w:val="24"/>
        </w:rPr>
        <w:t>frequency-wavelength relationship</w:t>
      </w:r>
    </w:p>
    <w:p w14:paraId="3CE50FE5" w14:textId="77777777" w:rsidR="009924E0" w:rsidRPr="00792ABC" w:rsidRDefault="009924E0" w:rsidP="00593117">
      <w:pPr>
        <w:widowControl/>
        <w:numPr>
          <w:ilvl w:val="0"/>
          <w:numId w:val="113"/>
        </w:numPr>
        <w:spacing w:before="100" w:beforeAutospacing="1" w:after="100" w:afterAutospacing="1"/>
        <w:rPr>
          <w:sz w:val="24"/>
          <w:szCs w:val="24"/>
        </w:rPr>
      </w:pPr>
      <w:r w:rsidRPr="00792ABC">
        <w:rPr>
          <w:sz w:val="24"/>
          <w:szCs w:val="24"/>
        </w:rPr>
        <w:t>Laws of reflection, refraction, absorption, total internal reflection</w:t>
      </w:r>
    </w:p>
    <w:p w14:paraId="3A9F8B4D" w14:textId="77777777" w:rsidR="009924E0" w:rsidRPr="00792ABC" w:rsidRDefault="009924E0" w:rsidP="00593117">
      <w:pPr>
        <w:widowControl/>
        <w:numPr>
          <w:ilvl w:val="0"/>
          <w:numId w:val="113"/>
        </w:numPr>
        <w:spacing w:before="100" w:beforeAutospacing="1" w:after="100" w:afterAutospacing="1"/>
        <w:rPr>
          <w:sz w:val="24"/>
          <w:szCs w:val="24"/>
        </w:rPr>
      </w:pPr>
      <w:r w:rsidRPr="00792ABC">
        <w:rPr>
          <w:sz w:val="24"/>
          <w:szCs w:val="24"/>
        </w:rPr>
        <w:t>Cosine law, inverse square law, mirrors, lenses, prisms, reflectors</w:t>
      </w:r>
    </w:p>
    <w:p w14:paraId="15AFCAEA" w14:textId="77777777" w:rsidR="009924E0" w:rsidRDefault="009924E0" w:rsidP="00593117">
      <w:pPr>
        <w:widowControl/>
        <w:numPr>
          <w:ilvl w:val="0"/>
          <w:numId w:val="113"/>
        </w:numPr>
        <w:spacing w:before="100" w:beforeAutospacing="1" w:after="100" w:afterAutospacing="1"/>
        <w:rPr>
          <w:sz w:val="24"/>
          <w:szCs w:val="24"/>
        </w:rPr>
      </w:pPr>
      <w:r w:rsidRPr="00792ABC">
        <w:rPr>
          <w:sz w:val="24"/>
          <w:szCs w:val="24"/>
        </w:rPr>
        <w:t xml:space="preserve">Radio waves (long, medium, short, microwaves), </w:t>
      </w:r>
    </w:p>
    <w:p w14:paraId="1408207E" w14:textId="77777777" w:rsidR="009924E0" w:rsidRPr="00943B3B" w:rsidRDefault="009924E0" w:rsidP="00593117">
      <w:pPr>
        <w:widowControl/>
        <w:numPr>
          <w:ilvl w:val="0"/>
          <w:numId w:val="113"/>
        </w:numPr>
        <w:spacing w:before="100" w:beforeAutospacing="1" w:after="100" w:afterAutospacing="1"/>
        <w:rPr>
          <w:sz w:val="24"/>
          <w:szCs w:val="24"/>
        </w:rPr>
      </w:pPr>
      <w:r w:rsidRPr="00943B3B">
        <w:rPr>
          <w:sz w:val="24"/>
          <w:szCs w:val="24"/>
        </w:rPr>
        <w:t>Infrared rays, Visible rays, Ultraviolet rays</w:t>
      </w:r>
    </w:p>
    <w:p w14:paraId="16D33F11" w14:textId="77777777" w:rsidR="009924E0" w:rsidRDefault="009924E0" w:rsidP="00593117">
      <w:pPr>
        <w:widowControl/>
        <w:numPr>
          <w:ilvl w:val="0"/>
          <w:numId w:val="113"/>
        </w:numPr>
        <w:spacing w:before="100" w:beforeAutospacing="1" w:after="100" w:afterAutospacing="1"/>
        <w:rPr>
          <w:sz w:val="24"/>
          <w:szCs w:val="24"/>
        </w:rPr>
      </w:pPr>
      <w:r w:rsidRPr="00792ABC">
        <w:rPr>
          <w:sz w:val="24"/>
          <w:szCs w:val="24"/>
        </w:rPr>
        <w:t>X-rays, nuclear waves (alpha, beta, gamma)</w:t>
      </w:r>
    </w:p>
    <w:p w14:paraId="412738FB" w14:textId="77777777" w:rsidR="009924E0" w:rsidRPr="00943B3B" w:rsidRDefault="009924E0" w:rsidP="00593117">
      <w:pPr>
        <w:widowControl/>
        <w:numPr>
          <w:ilvl w:val="0"/>
          <w:numId w:val="113"/>
        </w:numPr>
        <w:spacing w:before="100" w:beforeAutospacing="1" w:after="100" w:afterAutospacing="1"/>
        <w:rPr>
          <w:sz w:val="24"/>
          <w:szCs w:val="24"/>
        </w:rPr>
      </w:pPr>
      <w:r>
        <w:rPr>
          <w:sz w:val="24"/>
          <w:szCs w:val="24"/>
        </w:rPr>
        <w:t>MRI</w:t>
      </w:r>
    </w:p>
    <w:p w14:paraId="18C1CBCE" w14:textId="77777777" w:rsidR="009924E0" w:rsidRPr="00B15C9F" w:rsidRDefault="009924E0" w:rsidP="009924E0">
      <w:pPr>
        <w:spacing w:before="100" w:beforeAutospacing="1" w:after="100" w:afterAutospacing="1"/>
        <w:outlineLvl w:val="1"/>
        <w:rPr>
          <w:b/>
          <w:bCs/>
          <w:sz w:val="24"/>
          <w:szCs w:val="24"/>
          <w:u w:val="single"/>
        </w:rPr>
      </w:pPr>
      <w:r w:rsidRPr="00B15C9F">
        <w:rPr>
          <w:b/>
          <w:bCs/>
          <w:sz w:val="24"/>
          <w:szCs w:val="24"/>
          <w:u w:val="single"/>
        </w:rPr>
        <w:t>SAFETY AND REGULATORY GUIDELINES</w:t>
      </w:r>
    </w:p>
    <w:p w14:paraId="5DB45069" w14:textId="77777777" w:rsidR="009924E0" w:rsidRPr="00792ABC" w:rsidRDefault="009924E0" w:rsidP="009924E0">
      <w:pPr>
        <w:spacing w:before="100" w:beforeAutospacing="1" w:after="100" w:afterAutospacing="1"/>
        <w:rPr>
          <w:sz w:val="24"/>
          <w:szCs w:val="24"/>
        </w:rPr>
      </w:pPr>
      <w:r w:rsidRPr="00792ABC">
        <w:rPr>
          <w:b/>
          <w:bCs/>
          <w:sz w:val="24"/>
          <w:szCs w:val="24"/>
        </w:rPr>
        <w:t>Related CLOs:</w:t>
      </w:r>
      <w:r w:rsidRPr="00792ABC">
        <w:rPr>
          <w:sz w:val="24"/>
          <w:szCs w:val="24"/>
        </w:rPr>
        <w:t xml:space="preserve"> c</w:t>
      </w:r>
    </w:p>
    <w:p w14:paraId="697DBD49" w14:textId="77777777" w:rsidR="009924E0" w:rsidRPr="00060252" w:rsidRDefault="009924E0" w:rsidP="00593117">
      <w:pPr>
        <w:pStyle w:val="ListParagraph"/>
        <w:widowControl/>
        <w:numPr>
          <w:ilvl w:val="0"/>
          <w:numId w:val="120"/>
        </w:numPr>
        <w:autoSpaceDE/>
        <w:autoSpaceDN/>
        <w:spacing w:after="200" w:line="276" w:lineRule="auto"/>
        <w:rPr>
          <w:b/>
          <w:bCs/>
          <w:sz w:val="24"/>
          <w:szCs w:val="24"/>
          <w:u w:val="single"/>
        </w:rPr>
      </w:pPr>
      <w:r w:rsidRPr="00060252">
        <w:rPr>
          <w:b/>
          <w:bCs/>
          <w:sz w:val="24"/>
          <w:szCs w:val="24"/>
          <w:u w:val="single"/>
        </w:rPr>
        <w:t>Safety in Biomedical Instruments</w:t>
      </w:r>
    </w:p>
    <w:p w14:paraId="17D37E00" w14:textId="77777777" w:rsidR="009924E0" w:rsidRPr="00792ABC" w:rsidRDefault="009924E0" w:rsidP="00593117">
      <w:pPr>
        <w:widowControl/>
        <w:numPr>
          <w:ilvl w:val="0"/>
          <w:numId w:val="114"/>
        </w:numPr>
        <w:spacing w:before="100" w:beforeAutospacing="1" w:after="100" w:afterAutospacing="1"/>
        <w:rPr>
          <w:sz w:val="24"/>
          <w:szCs w:val="24"/>
        </w:rPr>
      </w:pPr>
      <w:r w:rsidRPr="00792ABC">
        <w:rPr>
          <w:sz w:val="24"/>
          <w:szCs w:val="24"/>
        </w:rPr>
        <w:t>Electrical outlets: hot, neutral, ground</w:t>
      </w:r>
    </w:p>
    <w:p w14:paraId="27958FBB" w14:textId="77777777" w:rsidR="009924E0" w:rsidRPr="00792ABC" w:rsidRDefault="009924E0" w:rsidP="00593117">
      <w:pPr>
        <w:widowControl/>
        <w:numPr>
          <w:ilvl w:val="0"/>
          <w:numId w:val="114"/>
        </w:numPr>
        <w:spacing w:before="100" w:beforeAutospacing="1" w:after="100" w:afterAutospacing="1"/>
        <w:rPr>
          <w:sz w:val="24"/>
          <w:szCs w:val="24"/>
        </w:rPr>
      </w:pPr>
      <w:r w:rsidRPr="00792ABC">
        <w:rPr>
          <w:sz w:val="24"/>
          <w:szCs w:val="24"/>
        </w:rPr>
        <w:t>Causes and prevention of electric shocks</w:t>
      </w:r>
    </w:p>
    <w:p w14:paraId="2FB7C895" w14:textId="77777777" w:rsidR="009924E0" w:rsidRPr="00792ABC" w:rsidRDefault="009924E0" w:rsidP="00593117">
      <w:pPr>
        <w:widowControl/>
        <w:numPr>
          <w:ilvl w:val="0"/>
          <w:numId w:val="114"/>
        </w:numPr>
        <w:spacing w:before="100" w:beforeAutospacing="1" w:after="100" w:afterAutospacing="1"/>
        <w:rPr>
          <w:sz w:val="24"/>
          <w:szCs w:val="24"/>
        </w:rPr>
      </w:pPr>
      <w:r w:rsidRPr="00792ABC">
        <w:rPr>
          <w:sz w:val="24"/>
          <w:szCs w:val="24"/>
        </w:rPr>
        <w:t>Effects of current on the human body</w:t>
      </w:r>
    </w:p>
    <w:p w14:paraId="3896D931" w14:textId="77777777" w:rsidR="009924E0" w:rsidRPr="00792ABC" w:rsidRDefault="009924E0" w:rsidP="00593117">
      <w:pPr>
        <w:widowControl/>
        <w:numPr>
          <w:ilvl w:val="0"/>
          <w:numId w:val="114"/>
        </w:numPr>
        <w:spacing w:before="100" w:beforeAutospacing="1" w:after="100" w:afterAutospacing="1"/>
        <w:rPr>
          <w:sz w:val="24"/>
          <w:szCs w:val="24"/>
        </w:rPr>
      </w:pPr>
      <w:r w:rsidRPr="00792ABC">
        <w:rPr>
          <w:sz w:val="24"/>
          <w:szCs w:val="24"/>
        </w:rPr>
        <w:t>Techniques to reduce electric shock, earth shocks, precautions</w:t>
      </w:r>
    </w:p>
    <w:p w14:paraId="0E16F735" w14:textId="77777777" w:rsidR="009924E0" w:rsidRPr="00060252" w:rsidRDefault="009924E0" w:rsidP="00593117">
      <w:pPr>
        <w:pStyle w:val="ListParagraph"/>
        <w:widowControl/>
        <w:numPr>
          <w:ilvl w:val="0"/>
          <w:numId w:val="120"/>
        </w:numPr>
        <w:autoSpaceDE/>
        <w:autoSpaceDN/>
        <w:spacing w:after="200" w:line="276" w:lineRule="auto"/>
        <w:rPr>
          <w:b/>
          <w:bCs/>
          <w:sz w:val="24"/>
          <w:szCs w:val="24"/>
          <w:u w:val="single"/>
        </w:rPr>
      </w:pPr>
      <w:r w:rsidRPr="00060252">
        <w:rPr>
          <w:b/>
          <w:bCs/>
          <w:sz w:val="24"/>
          <w:szCs w:val="24"/>
          <w:u w:val="single"/>
        </w:rPr>
        <w:t>Radiation Protection</w:t>
      </w:r>
    </w:p>
    <w:p w14:paraId="22166DE5" w14:textId="77777777" w:rsidR="009924E0" w:rsidRPr="00792ABC" w:rsidRDefault="009924E0" w:rsidP="00593117">
      <w:pPr>
        <w:widowControl/>
        <w:numPr>
          <w:ilvl w:val="0"/>
          <w:numId w:val="115"/>
        </w:numPr>
        <w:spacing w:before="100" w:beforeAutospacing="1" w:after="100" w:afterAutospacing="1"/>
        <w:rPr>
          <w:sz w:val="24"/>
          <w:szCs w:val="24"/>
        </w:rPr>
      </w:pPr>
      <w:r w:rsidRPr="00792ABC">
        <w:rPr>
          <w:sz w:val="24"/>
          <w:szCs w:val="24"/>
        </w:rPr>
        <w:t>Ionizing vs. non-ionizing radiations</w:t>
      </w:r>
    </w:p>
    <w:p w14:paraId="5182A229" w14:textId="77777777" w:rsidR="009924E0" w:rsidRPr="00792ABC" w:rsidRDefault="009924E0" w:rsidP="00593117">
      <w:pPr>
        <w:widowControl/>
        <w:numPr>
          <w:ilvl w:val="0"/>
          <w:numId w:val="115"/>
        </w:numPr>
        <w:spacing w:before="100" w:beforeAutospacing="1" w:after="100" w:afterAutospacing="1"/>
        <w:rPr>
          <w:sz w:val="24"/>
          <w:szCs w:val="24"/>
        </w:rPr>
      </w:pPr>
      <w:r w:rsidRPr="00792ABC">
        <w:rPr>
          <w:sz w:val="24"/>
          <w:szCs w:val="24"/>
        </w:rPr>
        <w:t>Radiation quantities and units</w:t>
      </w:r>
    </w:p>
    <w:p w14:paraId="1B93F309" w14:textId="77777777" w:rsidR="009924E0" w:rsidRPr="00792ABC" w:rsidRDefault="009924E0" w:rsidP="00593117">
      <w:pPr>
        <w:widowControl/>
        <w:numPr>
          <w:ilvl w:val="0"/>
          <w:numId w:val="115"/>
        </w:numPr>
        <w:spacing w:before="100" w:beforeAutospacing="1" w:after="100" w:afterAutospacing="1"/>
        <w:rPr>
          <w:sz w:val="24"/>
          <w:szCs w:val="24"/>
        </w:rPr>
      </w:pPr>
      <w:r w:rsidRPr="00792ABC">
        <w:rPr>
          <w:sz w:val="24"/>
          <w:szCs w:val="24"/>
        </w:rPr>
        <w:t>Internal and external hazards</w:t>
      </w:r>
    </w:p>
    <w:p w14:paraId="15DF6894" w14:textId="77777777" w:rsidR="009924E0" w:rsidRPr="00792ABC" w:rsidRDefault="009924E0" w:rsidP="00593117">
      <w:pPr>
        <w:widowControl/>
        <w:numPr>
          <w:ilvl w:val="0"/>
          <w:numId w:val="115"/>
        </w:numPr>
        <w:spacing w:before="100" w:beforeAutospacing="1" w:after="100" w:afterAutospacing="1"/>
        <w:rPr>
          <w:sz w:val="24"/>
          <w:szCs w:val="24"/>
        </w:rPr>
      </w:pPr>
      <w:r w:rsidRPr="00792ABC">
        <w:rPr>
          <w:sz w:val="24"/>
          <w:szCs w:val="24"/>
        </w:rPr>
        <w:t>Principles to control external hazards: distance, shielding</w:t>
      </w:r>
    </w:p>
    <w:p w14:paraId="36BBB41B" w14:textId="77777777" w:rsidR="009924E0" w:rsidRPr="00405842" w:rsidRDefault="009924E0" w:rsidP="009924E0">
      <w:pPr>
        <w:spacing w:before="200" w:after="200" w:line="276" w:lineRule="auto"/>
        <w:jc w:val="both"/>
        <w:rPr>
          <w:b/>
          <w:sz w:val="24"/>
          <w:szCs w:val="24"/>
          <w:u w:val="double"/>
        </w:rPr>
      </w:pPr>
      <w:r w:rsidRPr="00405842">
        <w:rPr>
          <w:b/>
          <w:sz w:val="24"/>
          <w:szCs w:val="24"/>
          <w:u w:val="double"/>
        </w:rPr>
        <w:t>PRACTICAL</w:t>
      </w:r>
    </w:p>
    <w:p w14:paraId="59F94E71" w14:textId="77777777" w:rsidR="009924E0" w:rsidRDefault="009924E0" w:rsidP="00593117">
      <w:pPr>
        <w:pStyle w:val="ListParagraph"/>
        <w:widowControl/>
        <w:numPr>
          <w:ilvl w:val="0"/>
          <w:numId w:val="116"/>
        </w:numPr>
        <w:autoSpaceDE/>
        <w:autoSpaceDN/>
        <w:spacing w:after="200" w:line="276" w:lineRule="auto"/>
        <w:contextualSpacing/>
        <w:jc w:val="both"/>
        <w:rPr>
          <w:sz w:val="24"/>
          <w:szCs w:val="24"/>
        </w:rPr>
      </w:pPr>
      <w:r w:rsidRPr="00405842">
        <w:rPr>
          <w:sz w:val="24"/>
          <w:szCs w:val="24"/>
        </w:rPr>
        <w:t xml:space="preserve">Verify </w:t>
      </w:r>
      <w:r>
        <w:rPr>
          <w:sz w:val="24"/>
          <w:szCs w:val="24"/>
        </w:rPr>
        <w:t xml:space="preserve">Archimedes Principle </w:t>
      </w:r>
    </w:p>
    <w:p w14:paraId="4C432EB3" w14:textId="77777777" w:rsidR="009924E0" w:rsidRDefault="009924E0" w:rsidP="00593117">
      <w:pPr>
        <w:pStyle w:val="ListParagraph"/>
        <w:widowControl/>
        <w:numPr>
          <w:ilvl w:val="0"/>
          <w:numId w:val="116"/>
        </w:numPr>
        <w:autoSpaceDE/>
        <w:autoSpaceDN/>
        <w:spacing w:after="200" w:line="276" w:lineRule="auto"/>
        <w:contextualSpacing/>
        <w:jc w:val="both"/>
        <w:rPr>
          <w:sz w:val="24"/>
          <w:szCs w:val="24"/>
        </w:rPr>
      </w:pPr>
      <w:r>
        <w:rPr>
          <w:sz w:val="24"/>
          <w:szCs w:val="24"/>
        </w:rPr>
        <w:t>Resultant force calculations</w:t>
      </w:r>
    </w:p>
    <w:p w14:paraId="48636736" w14:textId="77777777" w:rsidR="009924E0" w:rsidRPr="00405842" w:rsidRDefault="009924E0" w:rsidP="00593117">
      <w:pPr>
        <w:pStyle w:val="ListParagraph"/>
        <w:widowControl/>
        <w:numPr>
          <w:ilvl w:val="0"/>
          <w:numId w:val="116"/>
        </w:numPr>
        <w:autoSpaceDE/>
        <w:autoSpaceDN/>
        <w:spacing w:after="200" w:line="276" w:lineRule="auto"/>
        <w:contextualSpacing/>
        <w:jc w:val="both"/>
        <w:rPr>
          <w:sz w:val="24"/>
          <w:szCs w:val="24"/>
        </w:rPr>
      </w:pPr>
      <w:r w:rsidRPr="00405842">
        <w:rPr>
          <w:sz w:val="24"/>
          <w:szCs w:val="24"/>
        </w:rPr>
        <w:t>Specify resistance by using the potential divider</w:t>
      </w:r>
    </w:p>
    <w:p w14:paraId="287B68D2" w14:textId="77777777" w:rsidR="009924E0" w:rsidRPr="00405842" w:rsidRDefault="009924E0" w:rsidP="00593117">
      <w:pPr>
        <w:pStyle w:val="ListParagraph"/>
        <w:widowControl/>
        <w:numPr>
          <w:ilvl w:val="0"/>
          <w:numId w:val="116"/>
        </w:numPr>
        <w:autoSpaceDE/>
        <w:autoSpaceDN/>
        <w:spacing w:after="200" w:line="276" w:lineRule="auto"/>
        <w:contextualSpacing/>
        <w:jc w:val="both"/>
        <w:rPr>
          <w:sz w:val="24"/>
          <w:szCs w:val="24"/>
        </w:rPr>
      </w:pPr>
      <w:r w:rsidRPr="00405842">
        <w:rPr>
          <w:sz w:val="24"/>
          <w:szCs w:val="24"/>
        </w:rPr>
        <w:t>Verify the joules law of electrical methods</w:t>
      </w:r>
    </w:p>
    <w:p w14:paraId="217110D7" w14:textId="77777777" w:rsidR="009924E0" w:rsidRPr="00405842" w:rsidRDefault="004B379C" w:rsidP="00593117">
      <w:pPr>
        <w:pStyle w:val="ListParagraph"/>
        <w:widowControl/>
        <w:numPr>
          <w:ilvl w:val="0"/>
          <w:numId w:val="116"/>
        </w:numPr>
        <w:autoSpaceDE/>
        <w:autoSpaceDN/>
        <w:spacing w:after="200" w:line="276" w:lineRule="auto"/>
        <w:contextualSpacing/>
        <w:jc w:val="both"/>
        <w:rPr>
          <w:sz w:val="24"/>
          <w:szCs w:val="24"/>
        </w:rPr>
      </w:pPr>
      <w:r>
        <w:rPr>
          <w:sz w:val="24"/>
          <w:szCs w:val="24"/>
        </w:rPr>
        <w:t>Calibrate a thermo</w:t>
      </w:r>
      <w:r w:rsidR="009924E0" w:rsidRPr="00405842">
        <w:rPr>
          <w:sz w:val="24"/>
          <w:szCs w:val="24"/>
        </w:rPr>
        <w:t>couple and an unknown temperature</w:t>
      </w:r>
    </w:p>
    <w:p w14:paraId="099FC5B3" w14:textId="77777777" w:rsidR="009924E0" w:rsidRPr="008F539F" w:rsidRDefault="009924E0" w:rsidP="00593117">
      <w:pPr>
        <w:pStyle w:val="ListParagraph"/>
        <w:widowControl/>
        <w:numPr>
          <w:ilvl w:val="0"/>
          <w:numId w:val="116"/>
        </w:numPr>
        <w:autoSpaceDE/>
        <w:autoSpaceDN/>
        <w:spacing w:after="200" w:line="276" w:lineRule="auto"/>
        <w:contextualSpacing/>
        <w:jc w:val="both"/>
        <w:rPr>
          <w:sz w:val="24"/>
          <w:szCs w:val="24"/>
        </w:rPr>
      </w:pPr>
      <w:r w:rsidRPr="00405842">
        <w:rPr>
          <w:sz w:val="24"/>
          <w:szCs w:val="24"/>
        </w:rPr>
        <w:t>Verify the law of refraction of light</w:t>
      </w:r>
    </w:p>
    <w:p w14:paraId="51702357" w14:textId="77777777" w:rsidR="009924E0" w:rsidRDefault="009924E0" w:rsidP="009924E0">
      <w:pPr>
        <w:pStyle w:val="ListParagraph"/>
        <w:spacing w:after="200" w:line="240" w:lineRule="auto"/>
        <w:rPr>
          <w:sz w:val="24"/>
          <w:szCs w:val="24"/>
        </w:rPr>
      </w:pPr>
    </w:p>
    <w:p w14:paraId="5608AD1A" w14:textId="77777777" w:rsidR="009924E0" w:rsidRPr="00CC6612" w:rsidRDefault="009924E0" w:rsidP="009924E0">
      <w:pPr>
        <w:spacing w:before="200" w:after="200" w:line="276" w:lineRule="auto"/>
        <w:jc w:val="both"/>
        <w:rPr>
          <w:b/>
          <w:sz w:val="24"/>
          <w:szCs w:val="24"/>
          <w:u w:val="double"/>
        </w:rPr>
      </w:pPr>
      <w:r w:rsidRPr="00CC6612">
        <w:rPr>
          <w:b/>
          <w:sz w:val="24"/>
          <w:szCs w:val="24"/>
          <w:u w:val="double"/>
        </w:rPr>
        <w:t>CREDIT HOURS DISTRIBUTION:</w:t>
      </w:r>
    </w:p>
    <w:p w14:paraId="25E598E3" w14:textId="77777777" w:rsidR="009924E0" w:rsidRPr="00CC6612" w:rsidRDefault="009924E0" w:rsidP="009924E0">
      <w:pPr>
        <w:rPr>
          <w:b/>
          <w:sz w:val="24"/>
          <w:szCs w:val="24"/>
        </w:rPr>
      </w:pPr>
    </w:p>
    <w:p w14:paraId="7426F927" w14:textId="77777777" w:rsidR="009924E0" w:rsidRPr="00B15C9F" w:rsidRDefault="009924E0" w:rsidP="009924E0">
      <w:pPr>
        <w:spacing w:line="276" w:lineRule="auto"/>
        <w:rPr>
          <w:b/>
          <w:sz w:val="24"/>
          <w:szCs w:val="24"/>
        </w:rPr>
      </w:pPr>
      <w:r w:rsidRPr="00B15C9F">
        <w:rPr>
          <w:b/>
          <w:sz w:val="24"/>
          <w:szCs w:val="24"/>
        </w:rPr>
        <w:t xml:space="preserve">Total Credit Hours </w:t>
      </w:r>
      <w:r w:rsidRPr="00B15C9F">
        <w:rPr>
          <w:b/>
          <w:sz w:val="24"/>
          <w:szCs w:val="24"/>
        </w:rPr>
        <w:tab/>
        <w:t xml:space="preserve">   </w:t>
      </w:r>
      <w:r w:rsidRPr="00B15C9F">
        <w:rPr>
          <w:b/>
          <w:sz w:val="24"/>
          <w:szCs w:val="24"/>
        </w:rPr>
        <w:tab/>
        <w:t xml:space="preserve">= </w:t>
      </w:r>
      <w:r w:rsidRPr="00B15C9F">
        <w:rPr>
          <w:b/>
          <w:sz w:val="24"/>
          <w:szCs w:val="24"/>
        </w:rPr>
        <w:tab/>
        <w:t xml:space="preserve">3 </w:t>
      </w:r>
    </w:p>
    <w:p w14:paraId="16315252" w14:textId="77777777" w:rsidR="009924E0" w:rsidRPr="00B15C9F" w:rsidRDefault="009924E0" w:rsidP="00C05854">
      <w:pPr>
        <w:widowControl/>
        <w:numPr>
          <w:ilvl w:val="0"/>
          <w:numId w:val="8"/>
        </w:numPr>
        <w:spacing w:line="276" w:lineRule="auto"/>
        <w:ind w:left="360"/>
        <w:rPr>
          <w:sz w:val="24"/>
          <w:szCs w:val="24"/>
        </w:rPr>
      </w:pPr>
      <w:r w:rsidRPr="00B15C9F">
        <w:rPr>
          <w:sz w:val="24"/>
          <w:szCs w:val="24"/>
        </w:rPr>
        <w:t xml:space="preserve">Theory </w:t>
      </w:r>
      <w:r w:rsidRPr="00B15C9F">
        <w:rPr>
          <w:sz w:val="24"/>
          <w:szCs w:val="24"/>
        </w:rPr>
        <w:tab/>
        <w:t xml:space="preserve">   </w:t>
      </w:r>
      <w:r w:rsidRPr="00B15C9F">
        <w:rPr>
          <w:sz w:val="24"/>
          <w:szCs w:val="24"/>
        </w:rPr>
        <w:tab/>
      </w:r>
      <w:r w:rsidRPr="00B15C9F">
        <w:rPr>
          <w:sz w:val="24"/>
          <w:szCs w:val="24"/>
        </w:rPr>
        <w:tab/>
        <w:t xml:space="preserve">= </w:t>
      </w:r>
      <w:r w:rsidRPr="00B15C9F">
        <w:rPr>
          <w:sz w:val="24"/>
          <w:szCs w:val="24"/>
        </w:rPr>
        <w:tab/>
        <w:t>2 Credits Hours</w:t>
      </w:r>
    </w:p>
    <w:p w14:paraId="7D2FBEB8" w14:textId="77777777" w:rsidR="009924E0" w:rsidRPr="00B15C9F" w:rsidRDefault="009924E0" w:rsidP="00C05854">
      <w:pPr>
        <w:widowControl/>
        <w:numPr>
          <w:ilvl w:val="0"/>
          <w:numId w:val="8"/>
        </w:numPr>
        <w:spacing w:line="276" w:lineRule="auto"/>
        <w:ind w:left="360"/>
        <w:rPr>
          <w:sz w:val="24"/>
          <w:szCs w:val="24"/>
        </w:rPr>
      </w:pPr>
      <w:r w:rsidRPr="00B15C9F">
        <w:rPr>
          <w:sz w:val="24"/>
          <w:szCs w:val="24"/>
        </w:rPr>
        <w:t xml:space="preserve">Practical / Lab </w:t>
      </w:r>
      <w:r w:rsidRPr="00B15C9F">
        <w:rPr>
          <w:sz w:val="24"/>
          <w:szCs w:val="24"/>
        </w:rPr>
        <w:tab/>
      </w:r>
      <w:r w:rsidRPr="00B15C9F">
        <w:rPr>
          <w:sz w:val="24"/>
          <w:szCs w:val="24"/>
        </w:rPr>
        <w:tab/>
        <w:t xml:space="preserve">= </w:t>
      </w:r>
      <w:r w:rsidRPr="00B15C9F">
        <w:rPr>
          <w:sz w:val="24"/>
          <w:szCs w:val="24"/>
        </w:rPr>
        <w:tab/>
        <w:t>1 Credit Hour</w:t>
      </w:r>
    </w:p>
    <w:p w14:paraId="2BB49C1F" w14:textId="77777777" w:rsidR="009924E0" w:rsidRPr="00B15C9F" w:rsidRDefault="009924E0" w:rsidP="009924E0">
      <w:pPr>
        <w:spacing w:line="276" w:lineRule="auto"/>
        <w:rPr>
          <w:b/>
          <w:sz w:val="24"/>
          <w:szCs w:val="24"/>
        </w:rPr>
      </w:pPr>
      <w:r w:rsidRPr="00B15C9F">
        <w:rPr>
          <w:b/>
          <w:sz w:val="24"/>
          <w:szCs w:val="24"/>
        </w:rPr>
        <w:t>Note:</w:t>
      </w:r>
    </w:p>
    <w:p w14:paraId="4AD60DBB" w14:textId="77777777" w:rsidR="009924E0" w:rsidRPr="00B15C9F" w:rsidRDefault="009924E0" w:rsidP="00C05854">
      <w:pPr>
        <w:numPr>
          <w:ilvl w:val="0"/>
          <w:numId w:val="26"/>
        </w:numPr>
        <w:autoSpaceDE w:val="0"/>
        <w:autoSpaceDN w:val="0"/>
        <w:adjustRightInd w:val="0"/>
        <w:spacing w:line="276" w:lineRule="auto"/>
        <w:rPr>
          <w:sz w:val="24"/>
          <w:szCs w:val="24"/>
        </w:rPr>
      </w:pPr>
      <w:r w:rsidRPr="00B15C9F">
        <w:rPr>
          <w:sz w:val="24"/>
          <w:szCs w:val="24"/>
        </w:rPr>
        <w:t>One Credit Hour of Theory</w:t>
      </w:r>
      <w:proofErr w:type="gramStart"/>
      <w:r w:rsidRPr="00B15C9F">
        <w:rPr>
          <w:sz w:val="24"/>
          <w:szCs w:val="24"/>
        </w:rPr>
        <w:tab/>
        <w:t xml:space="preserve">  </w:t>
      </w:r>
      <w:r w:rsidRPr="00B15C9F">
        <w:rPr>
          <w:sz w:val="24"/>
          <w:szCs w:val="24"/>
        </w:rPr>
        <w:tab/>
      </w:r>
      <w:proofErr w:type="gramEnd"/>
      <w:r w:rsidRPr="00B15C9F">
        <w:rPr>
          <w:sz w:val="24"/>
          <w:szCs w:val="24"/>
        </w:rPr>
        <w:t xml:space="preserve">= </w:t>
      </w:r>
      <w:r w:rsidRPr="00B15C9F">
        <w:rPr>
          <w:sz w:val="24"/>
          <w:szCs w:val="24"/>
        </w:rPr>
        <w:tab/>
        <w:t>60 minutes (1 Clock Hour)</w:t>
      </w:r>
    </w:p>
    <w:p w14:paraId="10D988D1" w14:textId="77777777" w:rsidR="009924E0" w:rsidRPr="00B15C9F" w:rsidRDefault="009924E0" w:rsidP="00C05854">
      <w:pPr>
        <w:numPr>
          <w:ilvl w:val="0"/>
          <w:numId w:val="26"/>
        </w:numPr>
        <w:autoSpaceDE w:val="0"/>
        <w:autoSpaceDN w:val="0"/>
        <w:adjustRightInd w:val="0"/>
        <w:spacing w:line="276" w:lineRule="auto"/>
        <w:rPr>
          <w:rFonts w:ascii="Calibri" w:hAnsi="Calibri"/>
          <w:b/>
          <w:sz w:val="24"/>
          <w:szCs w:val="24"/>
          <w:u w:val="double"/>
        </w:rPr>
      </w:pPr>
      <w:r w:rsidRPr="00B15C9F">
        <w:rPr>
          <w:sz w:val="24"/>
          <w:szCs w:val="24"/>
        </w:rPr>
        <w:t xml:space="preserve">One Credit Hour of Practical / Labs. </w:t>
      </w:r>
      <w:r w:rsidRPr="00B15C9F">
        <w:rPr>
          <w:sz w:val="24"/>
          <w:szCs w:val="24"/>
        </w:rPr>
        <w:tab/>
        <w:t xml:space="preserve">= </w:t>
      </w:r>
      <w:r w:rsidRPr="00B15C9F">
        <w:rPr>
          <w:sz w:val="24"/>
          <w:szCs w:val="24"/>
        </w:rPr>
        <w:tab/>
        <w:t>180 minutes (3 Clock Hours)</w:t>
      </w:r>
    </w:p>
    <w:p w14:paraId="04627127" w14:textId="77777777" w:rsidR="009924E0" w:rsidRDefault="009924E0" w:rsidP="009924E0">
      <w:pPr>
        <w:rPr>
          <w:b/>
          <w:sz w:val="24"/>
          <w:szCs w:val="24"/>
          <w:u w:val="single"/>
        </w:rPr>
      </w:pPr>
    </w:p>
    <w:p w14:paraId="4F9B939F" w14:textId="77777777" w:rsidR="009924E0" w:rsidRPr="009E2FFB" w:rsidRDefault="009924E0" w:rsidP="009924E0">
      <w:pPr>
        <w:spacing w:after="200" w:line="276" w:lineRule="auto"/>
        <w:jc w:val="both"/>
        <w:rPr>
          <w:b/>
          <w:sz w:val="24"/>
          <w:szCs w:val="24"/>
          <w:u w:val="double"/>
        </w:rPr>
      </w:pPr>
      <w:r w:rsidRPr="009E2FFB">
        <w:rPr>
          <w:b/>
          <w:sz w:val="24"/>
          <w:szCs w:val="24"/>
          <w:u w:val="double"/>
        </w:rPr>
        <w:t>SUGGESTED READING MATERIALS</w:t>
      </w:r>
    </w:p>
    <w:p w14:paraId="1E7B2C48" w14:textId="77777777" w:rsidR="009924E0" w:rsidRPr="00792ABC" w:rsidRDefault="009924E0" w:rsidP="009924E0">
      <w:pPr>
        <w:pStyle w:val="NoSpacing"/>
        <w:ind w:firstLine="720"/>
        <w:rPr>
          <w:rFonts w:ascii="Times New Roman" w:hAnsi="Times New Roman"/>
          <w:b/>
        </w:rPr>
      </w:pPr>
    </w:p>
    <w:p w14:paraId="765E80BF" w14:textId="77777777" w:rsidR="009924E0" w:rsidRPr="009E2FFB" w:rsidRDefault="009924E0" w:rsidP="00593117">
      <w:pPr>
        <w:pStyle w:val="ListParagraph"/>
        <w:widowControl/>
        <w:numPr>
          <w:ilvl w:val="0"/>
          <w:numId w:val="117"/>
        </w:numPr>
        <w:tabs>
          <w:tab w:val="clear" w:pos="0"/>
        </w:tabs>
        <w:autoSpaceDE/>
        <w:autoSpaceDN/>
        <w:spacing w:after="200" w:line="276" w:lineRule="auto"/>
        <w:ind w:left="360"/>
        <w:contextualSpacing/>
        <w:rPr>
          <w:sz w:val="24"/>
          <w:szCs w:val="24"/>
        </w:rPr>
      </w:pPr>
      <w:r w:rsidRPr="009E2FFB">
        <w:rPr>
          <w:sz w:val="24"/>
          <w:szCs w:val="24"/>
        </w:rPr>
        <w:t>Clayton’s Electrotherapy and actinotherapy</w:t>
      </w:r>
      <w:r w:rsidR="000B4F6F">
        <w:rPr>
          <w:sz w:val="24"/>
          <w:szCs w:val="24"/>
        </w:rPr>
        <w:t xml:space="preserve">. </w:t>
      </w:r>
      <w:r w:rsidRPr="009E2FFB">
        <w:rPr>
          <w:sz w:val="24"/>
          <w:szCs w:val="24"/>
        </w:rPr>
        <w:t>by: P. M Scott.</w:t>
      </w:r>
    </w:p>
    <w:p w14:paraId="227E213D" w14:textId="77777777" w:rsidR="009924E0" w:rsidRPr="009E2FFB" w:rsidRDefault="009924E0" w:rsidP="00593117">
      <w:pPr>
        <w:pStyle w:val="ListParagraph"/>
        <w:widowControl/>
        <w:numPr>
          <w:ilvl w:val="0"/>
          <w:numId w:val="117"/>
        </w:numPr>
        <w:tabs>
          <w:tab w:val="clear" w:pos="0"/>
        </w:tabs>
        <w:autoSpaceDE/>
        <w:autoSpaceDN/>
        <w:spacing w:after="200" w:line="276" w:lineRule="auto"/>
        <w:ind w:left="360"/>
        <w:contextualSpacing/>
        <w:rPr>
          <w:sz w:val="24"/>
          <w:szCs w:val="24"/>
        </w:rPr>
      </w:pPr>
      <w:r w:rsidRPr="009E2FFB">
        <w:rPr>
          <w:sz w:val="24"/>
          <w:szCs w:val="24"/>
        </w:rPr>
        <w:t xml:space="preserve">Medical physics for physical therapists </w:t>
      </w:r>
      <w:r w:rsidR="000B4F6F">
        <w:rPr>
          <w:sz w:val="24"/>
          <w:szCs w:val="24"/>
        </w:rPr>
        <w:t>.</w:t>
      </w:r>
      <w:r w:rsidRPr="009E2FFB">
        <w:rPr>
          <w:sz w:val="24"/>
          <w:szCs w:val="24"/>
        </w:rPr>
        <w:t>by: A. D Moore.</w:t>
      </w:r>
    </w:p>
    <w:p w14:paraId="5BCDF2C1" w14:textId="77777777" w:rsidR="009924E0" w:rsidRPr="009E2FFB" w:rsidRDefault="009924E0" w:rsidP="00593117">
      <w:pPr>
        <w:pStyle w:val="ListParagraph"/>
        <w:widowControl/>
        <w:numPr>
          <w:ilvl w:val="0"/>
          <w:numId w:val="117"/>
        </w:numPr>
        <w:tabs>
          <w:tab w:val="clear" w:pos="0"/>
        </w:tabs>
        <w:autoSpaceDE/>
        <w:autoSpaceDN/>
        <w:spacing w:after="200" w:line="276" w:lineRule="auto"/>
        <w:ind w:left="360"/>
        <w:contextualSpacing/>
        <w:rPr>
          <w:sz w:val="24"/>
          <w:szCs w:val="24"/>
        </w:rPr>
      </w:pPr>
      <w:r w:rsidRPr="009E2FFB">
        <w:rPr>
          <w:sz w:val="24"/>
          <w:szCs w:val="24"/>
        </w:rPr>
        <w:t>Preliminary Electricity for Physiotherapists</w:t>
      </w:r>
      <w:r w:rsidR="000B4F6F">
        <w:rPr>
          <w:sz w:val="24"/>
          <w:szCs w:val="24"/>
        </w:rPr>
        <w:t>.</w:t>
      </w:r>
      <w:r w:rsidRPr="009E2FFB">
        <w:rPr>
          <w:sz w:val="24"/>
          <w:szCs w:val="24"/>
        </w:rPr>
        <w:t xml:space="preserve"> by B. Savage.</w:t>
      </w:r>
    </w:p>
    <w:p w14:paraId="06E6CEE7" w14:textId="77777777" w:rsidR="009924E0" w:rsidRPr="009E2FFB" w:rsidRDefault="009924E0" w:rsidP="00593117">
      <w:pPr>
        <w:pStyle w:val="ListParagraph"/>
        <w:widowControl/>
        <w:numPr>
          <w:ilvl w:val="0"/>
          <w:numId w:val="117"/>
        </w:numPr>
        <w:tabs>
          <w:tab w:val="clear" w:pos="0"/>
        </w:tabs>
        <w:autoSpaceDE/>
        <w:autoSpaceDN/>
        <w:spacing w:after="200" w:line="276" w:lineRule="auto"/>
        <w:ind w:left="360"/>
        <w:contextualSpacing/>
        <w:rPr>
          <w:sz w:val="24"/>
          <w:szCs w:val="24"/>
        </w:rPr>
      </w:pPr>
      <w:r w:rsidRPr="009E2FFB">
        <w:rPr>
          <w:sz w:val="24"/>
          <w:szCs w:val="24"/>
        </w:rPr>
        <w:t>Basic Electronics</w:t>
      </w:r>
      <w:r w:rsidR="000B4F6F">
        <w:rPr>
          <w:sz w:val="24"/>
          <w:szCs w:val="24"/>
        </w:rPr>
        <w:t>.</w:t>
      </w:r>
      <w:r w:rsidRPr="009E2FFB">
        <w:rPr>
          <w:sz w:val="24"/>
          <w:szCs w:val="24"/>
        </w:rPr>
        <w:t xml:space="preserve"> by </w:t>
      </w:r>
      <w:proofErr w:type="spellStart"/>
      <w:r w:rsidRPr="009E2FFB">
        <w:rPr>
          <w:sz w:val="24"/>
          <w:szCs w:val="24"/>
        </w:rPr>
        <w:t>Grob</w:t>
      </w:r>
      <w:proofErr w:type="spellEnd"/>
      <w:r w:rsidRPr="009E2FFB">
        <w:rPr>
          <w:sz w:val="24"/>
          <w:szCs w:val="24"/>
        </w:rPr>
        <w:t>.</w:t>
      </w:r>
    </w:p>
    <w:p w14:paraId="5F9C1FE6" w14:textId="77777777" w:rsidR="009924E0" w:rsidRPr="009E2FFB" w:rsidRDefault="009924E0" w:rsidP="00593117">
      <w:pPr>
        <w:pStyle w:val="ListParagraph"/>
        <w:widowControl/>
        <w:numPr>
          <w:ilvl w:val="0"/>
          <w:numId w:val="117"/>
        </w:numPr>
        <w:tabs>
          <w:tab w:val="clear" w:pos="0"/>
        </w:tabs>
        <w:autoSpaceDE/>
        <w:autoSpaceDN/>
        <w:spacing w:after="200" w:line="276" w:lineRule="auto"/>
        <w:ind w:left="360"/>
        <w:contextualSpacing/>
        <w:rPr>
          <w:sz w:val="24"/>
          <w:szCs w:val="24"/>
        </w:rPr>
      </w:pPr>
      <w:r w:rsidRPr="009E2FFB">
        <w:rPr>
          <w:sz w:val="24"/>
          <w:szCs w:val="24"/>
        </w:rPr>
        <w:t>Principles of Bio-</w:t>
      </w:r>
      <w:proofErr w:type="spellStart"/>
      <w:r w:rsidRPr="009E2FFB">
        <w:rPr>
          <w:sz w:val="24"/>
          <w:szCs w:val="24"/>
        </w:rPr>
        <w:t>instrumention</w:t>
      </w:r>
      <w:proofErr w:type="spellEnd"/>
      <w:r w:rsidR="000B4F6F">
        <w:rPr>
          <w:sz w:val="24"/>
          <w:szCs w:val="24"/>
        </w:rPr>
        <w:t>.</w:t>
      </w:r>
      <w:r w:rsidRPr="009E2FFB">
        <w:rPr>
          <w:sz w:val="24"/>
          <w:szCs w:val="24"/>
        </w:rPr>
        <w:t xml:space="preserve"> by Richard A. </w:t>
      </w:r>
      <w:proofErr w:type="spellStart"/>
      <w:r w:rsidRPr="009E2FFB">
        <w:rPr>
          <w:sz w:val="24"/>
          <w:szCs w:val="24"/>
        </w:rPr>
        <w:t>Normann</w:t>
      </w:r>
      <w:proofErr w:type="spellEnd"/>
      <w:r w:rsidRPr="009E2FFB">
        <w:rPr>
          <w:sz w:val="24"/>
          <w:szCs w:val="24"/>
        </w:rPr>
        <w:t>.</w:t>
      </w:r>
    </w:p>
    <w:p w14:paraId="0380AC4D" w14:textId="77777777" w:rsidR="009924E0" w:rsidRPr="009E2FFB" w:rsidRDefault="009924E0" w:rsidP="00593117">
      <w:pPr>
        <w:pStyle w:val="ListParagraph"/>
        <w:widowControl/>
        <w:numPr>
          <w:ilvl w:val="0"/>
          <w:numId w:val="117"/>
        </w:numPr>
        <w:tabs>
          <w:tab w:val="clear" w:pos="0"/>
        </w:tabs>
        <w:autoSpaceDE/>
        <w:autoSpaceDN/>
        <w:spacing w:after="200" w:line="276" w:lineRule="auto"/>
        <w:ind w:left="360"/>
        <w:contextualSpacing/>
        <w:rPr>
          <w:sz w:val="24"/>
          <w:szCs w:val="24"/>
        </w:rPr>
      </w:pPr>
      <w:r w:rsidRPr="009E2FFB">
        <w:rPr>
          <w:sz w:val="24"/>
          <w:szCs w:val="24"/>
        </w:rPr>
        <w:t xml:space="preserve">Hand book of Biomedical Instrumentation by R. S. </w:t>
      </w:r>
      <w:proofErr w:type="spellStart"/>
      <w:r w:rsidRPr="009E2FFB">
        <w:rPr>
          <w:sz w:val="24"/>
          <w:szCs w:val="24"/>
        </w:rPr>
        <w:t>Khanpur</w:t>
      </w:r>
      <w:proofErr w:type="spellEnd"/>
    </w:p>
    <w:p w14:paraId="7A5EAF1B" w14:textId="77777777" w:rsidR="009924E0" w:rsidRPr="009E2FFB" w:rsidRDefault="009924E0" w:rsidP="00593117">
      <w:pPr>
        <w:pStyle w:val="ListParagraph"/>
        <w:widowControl/>
        <w:numPr>
          <w:ilvl w:val="0"/>
          <w:numId w:val="117"/>
        </w:numPr>
        <w:tabs>
          <w:tab w:val="clear" w:pos="0"/>
        </w:tabs>
        <w:autoSpaceDE/>
        <w:autoSpaceDN/>
        <w:spacing w:after="200" w:line="276" w:lineRule="auto"/>
        <w:ind w:left="360"/>
        <w:contextualSpacing/>
        <w:rPr>
          <w:sz w:val="24"/>
          <w:szCs w:val="24"/>
        </w:rPr>
      </w:pPr>
      <w:r w:rsidRPr="009E2FFB">
        <w:rPr>
          <w:sz w:val="24"/>
          <w:szCs w:val="24"/>
        </w:rPr>
        <w:t>Basic Radiation Protection Technology</w:t>
      </w:r>
      <w:r w:rsidR="000B4F6F">
        <w:rPr>
          <w:sz w:val="24"/>
          <w:szCs w:val="24"/>
        </w:rPr>
        <w:t>.</w:t>
      </w:r>
      <w:r w:rsidRPr="009E2FFB">
        <w:rPr>
          <w:sz w:val="24"/>
          <w:szCs w:val="24"/>
        </w:rPr>
        <w:t xml:space="preserve"> by </w:t>
      </w:r>
      <w:proofErr w:type="spellStart"/>
      <w:r w:rsidRPr="009E2FFB">
        <w:rPr>
          <w:sz w:val="24"/>
          <w:szCs w:val="24"/>
        </w:rPr>
        <w:t>Gollnick</w:t>
      </w:r>
      <w:proofErr w:type="spellEnd"/>
    </w:p>
    <w:p w14:paraId="1D70944C" w14:textId="77777777" w:rsidR="009924E0" w:rsidRPr="009E2FFB" w:rsidRDefault="009924E0" w:rsidP="00593117">
      <w:pPr>
        <w:pStyle w:val="ListParagraph"/>
        <w:widowControl/>
        <w:numPr>
          <w:ilvl w:val="0"/>
          <w:numId w:val="117"/>
        </w:numPr>
        <w:tabs>
          <w:tab w:val="clear" w:pos="0"/>
        </w:tabs>
        <w:autoSpaceDE/>
        <w:autoSpaceDN/>
        <w:spacing w:after="200" w:line="276" w:lineRule="auto"/>
        <w:ind w:left="360"/>
        <w:contextualSpacing/>
        <w:rPr>
          <w:sz w:val="24"/>
          <w:szCs w:val="24"/>
        </w:rPr>
      </w:pPr>
      <w:r w:rsidRPr="009E2FFB">
        <w:rPr>
          <w:sz w:val="24"/>
          <w:szCs w:val="24"/>
        </w:rPr>
        <w:t>Medical Imaging Physics</w:t>
      </w:r>
      <w:r w:rsidR="000B4F6F">
        <w:rPr>
          <w:sz w:val="24"/>
          <w:szCs w:val="24"/>
        </w:rPr>
        <w:t>.</w:t>
      </w:r>
      <w:r w:rsidRPr="009E2FFB">
        <w:rPr>
          <w:sz w:val="24"/>
          <w:szCs w:val="24"/>
        </w:rPr>
        <w:t xml:space="preserve"> </w:t>
      </w:r>
      <w:proofErr w:type="spellStart"/>
      <w:r w:rsidR="000B4F6F" w:rsidRPr="009E2FFB">
        <w:rPr>
          <w:sz w:val="24"/>
          <w:szCs w:val="24"/>
        </w:rPr>
        <w:t>Hendee</w:t>
      </w:r>
      <w:proofErr w:type="spellEnd"/>
      <w:r w:rsidR="000B4F6F" w:rsidRPr="009E2FFB">
        <w:rPr>
          <w:sz w:val="24"/>
          <w:szCs w:val="24"/>
        </w:rPr>
        <w:t xml:space="preserve">, W. R., &amp; Ritenour, E. R. (2002). </w:t>
      </w:r>
      <w:r w:rsidRPr="009E2FFB">
        <w:rPr>
          <w:sz w:val="24"/>
          <w:szCs w:val="24"/>
        </w:rPr>
        <w:t>(4th ed.). Wiley</w:t>
      </w:r>
      <w:r w:rsidRPr="009E2FFB">
        <w:rPr>
          <w:sz w:val="24"/>
          <w:szCs w:val="24"/>
        </w:rPr>
        <w:noBreakHyphen/>
      </w:r>
      <w:proofErr w:type="spellStart"/>
      <w:r w:rsidRPr="009E2FFB">
        <w:rPr>
          <w:sz w:val="24"/>
          <w:szCs w:val="24"/>
        </w:rPr>
        <w:t>Liss</w:t>
      </w:r>
      <w:proofErr w:type="spellEnd"/>
      <w:r w:rsidRPr="009E2FFB">
        <w:rPr>
          <w:sz w:val="24"/>
          <w:szCs w:val="24"/>
        </w:rPr>
        <w:t xml:space="preserve">. </w:t>
      </w:r>
    </w:p>
    <w:p w14:paraId="02F5FA42" w14:textId="77777777" w:rsidR="009924E0" w:rsidRPr="009E2FFB" w:rsidRDefault="009924E0" w:rsidP="00593117">
      <w:pPr>
        <w:pStyle w:val="ListParagraph"/>
        <w:widowControl/>
        <w:numPr>
          <w:ilvl w:val="0"/>
          <w:numId w:val="117"/>
        </w:numPr>
        <w:tabs>
          <w:tab w:val="clear" w:pos="0"/>
        </w:tabs>
        <w:autoSpaceDE/>
        <w:autoSpaceDN/>
        <w:spacing w:after="200" w:line="276" w:lineRule="auto"/>
        <w:ind w:left="360"/>
        <w:contextualSpacing/>
        <w:rPr>
          <w:sz w:val="24"/>
          <w:szCs w:val="24"/>
        </w:rPr>
      </w:pPr>
      <w:r w:rsidRPr="009E2FFB">
        <w:rPr>
          <w:sz w:val="24"/>
          <w:szCs w:val="24"/>
        </w:rPr>
        <w:t xml:space="preserve"> Radiation Physics for Medical Physicists</w:t>
      </w:r>
      <w:r w:rsidR="000B4F6F">
        <w:rPr>
          <w:sz w:val="24"/>
          <w:szCs w:val="24"/>
        </w:rPr>
        <w:t>.</w:t>
      </w:r>
      <w:r w:rsidRPr="009E2FFB">
        <w:rPr>
          <w:sz w:val="24"/>
          <w:szCs w:val="24"/>
        </w:rPr>
        <w:t xml:space="preserve"> </w:t>
      </w:r>
      <w:proofErr w:type="spellStart"/>
      <w:r w:rsidR="000B4F6F" w:rsidRPr="009E2FFB">
        <w:rPr>
          <w:sz w:val="24"/>
          <w:szCs w:val="24"/>
        </w:rPr>
        <w:t>Podgorsak</w:t>
      </w:r>
      <w:proofErr w:type="spellEnd"/>
      <w:r w:rsidR="000B4F6F" w:rsidRPr="009E2FFB">
        <w:rPr>
          <w:sz w:val="24"/>
          <w:szCs w:val="24"/>
        </w:rPr>
        <w:t xml:space="preserve">, E. B. (2016). </w:t>
      </w:r>
      <w:r w:rsidRPr="009E2FFB">
        <w:rPr>
          <w:sz w:val="24"/>
          <w:szCs w:val="24"/>
        </w:rPr>
        <w:t>(3rd ed.). Springer.</w:t>
      </w:r>
    </w:p>
    <w:p w14:paraId="318E76DE" w14:textId="77777777" w:rsidR="009924E0" w:rsidRPr="009E2FFB" w:rsidRDefault="009924E0" w:rsidP="00593117">
      <w:pPr>
        <w:pStyle w:val="ListParagraph"/>
        <w:widowControl/>
        <w:numPr>
          <w:ilvl w:val="0"/>
          <w:numId w:val="117"/>
        </w:numPr>
        <w:tabs>
          <w:tab w:val="clear" w:pos="0"/>
        </w:tabs>
        <w:autoSpaceDE/>
        <w:autoSpaceDN/>
        <w:spacing w:after="200" w:line="276" w:lineRule="auto"/>
        <w:ind w:left="360"/>
        <w:contextualSpacing/>
        <w:rPr>
          <w:sz w:val="24"/>
          <w:szCs w:val="24"/>
        </w:rPr>
      </w:pPr>
      <w:r w:rsidRPr="009E2FFB">
        <w:rPr>
          <w:sz w:val="24"/>
          <w:szCs w:val="24"/>
        </w:rPr>
        <w:t>Introduction to Electrodynamics</w:t>
      </w:r>
      <w:r w:rsidR="000B4F6F">
        <w:rPr>
          <w:sz w:val="24"/>
          <w:szCs w:val="24"/>
        </w:rPr>
        <w:t>.</w:t>
      </w:r>
      <w:r w:rsidRPr="009E2FFB">
        <w:rPr>
          <w:sz w:val="24"/>
          <w:szCs w:val="24"/>
        </w:rPr>
        <w:t xml:space="preserve"> </w:t>
      </w:r>
      <w:r w:rsidR="000B4F6F" w:rsidRPr="009E2FFB">
        <w:rPr>
          <w:sz w:val="24"/>
          <w:szCs w:val="24"/>
        </w:rPr>
        <w:t xml:space="preserve">Griffiths, D. J. (2023). </w:t>
      </w:r>
      <w:r w:rsidRPr="009E2FFB">
        <w:rPr>
          <w:sz w:val="24"/>
          <w:szCs w:val="24"/>
        </w:rPr>
        <w:t xml:space="preserve">(5th ed.). Cambridge University Press. </w:t>
      </w:r>
    </w:p>
    <w:p w14:paraId="4172E1AA" w14:textId="77777777" w:rsidR="009924E0" w:rsidRPr="00792ABC" w:rsidRDefault="009924E0" w:rsidP="009924E0">
      <w:pPr>
        <w:tabs>
          <w:tab w:val="left" w:pos="720"/>
        </w:tabs>
        <w:jc w:val="both"/>
        <w:textAlignment w:val="baseline"/>
        <w:rPr>
          <w:b/>
          <w:spacing w:val="-1"/>
          <w:sz w:val="24"/>
          <w:szCs w:val="24"/>
        </w:rPr>
      </w:pPr>
    </w:p>
    <w:p w14:paraId="6F481E62" w14:textId="77777777" w:rsidR="009924E0" w:rsidRPr="00792ABC" w:rsidRDefault="009924E0" w:rsidP="009924E0">
      <w:pPr>
        <w:rPr>
          <w:sz w:val="24"/>
          <w:szCs w:val="24"/>
        </w:rPr>
      </w:pPr>
    </w:p>
    <w:p w14:paraId="3CC27775" w14:textId="77777777" w:rsidR="003714BA" w:rsidRPr="003714BA" w:rsidRDefault="003714BA">
      <w:pPr>
        <w:rPr>
          <w:sz w:val="24"/>
          <w:szCs w:val="24"/>
          <w:lang w:val="en-US"/>
        </w:rPr>
      </w:pPr>
      <w:r w:rsidRPr="003714BA">
        <w:rPr>
          <w:sz w:val="24"/>
          <w:szCs w:val="24"/>
        </w:rPr>
        <w:br w:type="page"/>
      </w:r>
    </w:p>
    <w:p w14:paraId="0B6DA60A" w14:textId="77777777" w:rsidR="00A27ADE" w:rsidRPr="00A27ADE" w:rsidRDefault="00A27ADE" w:rsidP="00A27ADE">
      <w:pPr>
        <w:widowControl/>
        <w:pBdr>
          <w:top w:val="nil"/>
          <w:left w:val="nil"/>
          <w:bottom w:val="nil"/>
          <w:right w:val="nil"/>
          <w:between w:val="nil"/>
        </w:pBdr>
        <w:spacing w:line="480" w:lineRule="auto"/>
        <w:jc w:val="both"/>
        <w:rPr>
          <w:b/>
          <w:bCs/>
          <w:color w:val="000000"/>
          <w:sz w:val="24"/>
          <w:szCs w:val="24"/>
        </w:rPr>
      </w:pPr>
      <w:r w:rsidRPr="00A27ADE">
        <w:rPr>
          <w:b/>
          <w:bCs/>
          <w:color w:val="000000"/>
          <w:sz w:val="24"/>
          <w:szCs w:val="24"/>
        </w:rPr>
        <w:lastRenderedPageBreak/>
        <w:t xml:space="preserve">COURSE                 </w:t>
      </w:r>
      <w:proofErr w:type="gramStart"/>
      <w:r w:rsidRPr="00A27ADE">
        <w:rPr>
          <w:b/>
          <w:bCs/>
          <w:color w:val="000000"/>
          <w:sz w:val="24"/>
          <w:szCs w:val="24"/>
        </w:rPr>
        <w:t xml:space="preserve">  :</w:t>
      </w:r>
      <w:proofErr w:type="gramEnd"/>
      <w:r w:rsidRPr="00A27ADE">
        <w:rPr>
          <w:b/>
          <w:bCs/>
          <w:color w:val="000000"/>
          <w:sz w:val="24"/>
          <w:szCs w:val="24"/>
        </w:rPr>
        <w:t xml:space="preserve">           </w:t>
      </w:r>
      <w:r w:rsidRPr="00A27ADE">
        <w:rPr>
          <w:b/>
          <w:bCs/>
          <w:sz w:val="24"/>
          <w:szCs w:val="24"/>
        </w:rPr>
        <w:t>PRINCIPLES OF BIOCHEMISTRY</w:t>
      </w:r>
    </w:p>
    <w:p w14:paraId="08877BA4" w14:textId="77777777" w:rsidR="00A27ADE" w:rsidRPr="00A27ADE" w:rsidRDefault="00A27ADE" w:rsidP="00A27ADE">
      <w:pPr>
        <w:widowControl/>
        <w:pBdr>
          <w:top w:val="nil"/>
          <w:left w:val="nil"/>
          <w:bottom w:val="nil"/>
          <w:right w:val="nil"/>
          <w:between w:val="nil"/>
        </w:pBdr>
        <w:spacing w:line="480" w:lineRule="auto"/>
        <w:jc w:val="both"/>
        <w:rPr>
          <w:b/>
          <w:bCs/>
          <w:color w:val="000000"/>
          <w:sz w:val="24"/>
          <w:szCs w:val="24"/>
        </w:rPr>
      </w:pPr>
      <w:r w:rsidRPr="00A27ADE">
        <w:rPr>
          <w:b/>
          <w:bCs/>
          <w:color w:val="000000"/>
          <w:sz w:val="24"/>
          <w:szCs w:val="24"/>
        </w:rPr>
        <w:t xml:space="preserve">COURSE CODE </w:t>
      </w:r>
      <w:r w:rsidRPr="00A27ADE">
        <w:rPr>
          <w:b/>
          <w:bCs/>
          <w:color w:val="000000"/>
          <w:sz w:val="24"/>
          <w:szCs w:val="24"/>
        </w:rPr>
        <w:tab/>
        <w:t xml:space="preserve">: </w:t>
      </w:r>
      <w:r w:rsidRPr="00A27ADE">
        <w:rPr>
          <w:b/>
          <w:bCs/>
          <w:color w:val="000000"/>
          <w:sz w:val="24"/>
          <w:szCs w:val="24"/>
        </w:rPr>
        <w:tab/>
        <w:t>BCH 414</w:t>
      </w:r>
    </w:p>
    <w:p w14:paraId="509F0A49" w14:textId="77777777" w:rsidR="00A27ADE" w:rsidRPr="00A27ADE" w:rsidRDefault="00A27ADE" w:rsidP="00A27ADE">
      <w:pPr>
        <w:widowControl/>
        <w:pBdr>
          <w:top w:val="nil"/>
          <w:left w:val="nil"/>
          <w:bottom w:val="nil"/>
          <w:right w:val="nil"/>
          <w:between w:val="nil"/>
        </w:pBdr>
        <w:spacing w:line="480" w:lineRule="auto"/>
        <w:jc w:val="both"/>
        <w:rPr>
          <w:b/>
          <w:bCs/>
          <w:sz w:val="24"/>
          <w:szCs w:val="24"/>
        </w:rPr>
      </w:pPr>
      <w:r w:rsidRPr="00A27ADE">
        <w:rPr>
          <w:b/>
          <w:bCs/>
          <w:sz w:val="24"/>
          <w:szCs w:val="24"/>
        </w:rPr>
        <w:t>CREDIT HOURS</w:t>
      </w:r>
      <w:r w:rsidRPr="00A27ADE">
        <w:rPr>
          <w:b/>
          <w:bCs/>
          <w:sz w:val="24"/>
          <w:szCs w:val="24"/>
        </w:rPr>
        <w:tab/>
        <w:t xml:space="preserve">: </w:t>
      </w:r>
      <w:r w:rsidRPr="00A27ADE">
        <w:rPr>
          <w:b/>
          <w:bCs/>
          <w:sz w:val="24"/>
          <w:szCs w:val="24"/>
        </w:rPr>
        <w:tab/>
        <w:t>3 (</w:t>
      </w:r>
      <w:r w:rsidRPr="00A27ADE">
        <w:rPr>
          <w:b/>
          <w:bCs/>
          <w:color w:val="000000"/>
          <w:sz w:val="24"/>
          <w:szCs w:val="24"/>
        </w:rPr>
        <w:t>THEORY</w:t>
      </w:r>
      <w:r w:rsidRPr="00A27ADE">
        <w:rPr>
          <w:b/>
          <w:bCs/>
          <w:sz w:val="24"/>
          <w:szCs w:val="24"/>
        </w:rPr>
        <w:t xml:space="preserve"> = 3, PRACTICAL / LAB = 0) </w:t>
      </w:r>
    </w:p>
    <w:p w14:paraId="005A65D8" w14:textId="77777777" w:rsidR="00A27ADE" w:rsidRPr="00A27ADE" w:rsidRDefault="00A27ADE" w:rsidP="00A27ADE">
      <w:pPr>
        <w:widowControl/>
        <w:pBdr>
          <w:top w:val="nil"/>
          <w:left w:val="nil"/>
          <w:bottom w:val="single" w:sz="4" w:space="1" w:color="000000"/>
          <w:right w:val="nil"/>
          <w:between w:val="nil"/>
        </w:pBdr>
        <w:spacing w:line="480" w:lineRule="auto"/>
        <w:jc w:val="both"/>
        <w:rPr>
          <w:b/>
          <w:bCs/>
          <w:color w:val="000000"/>
          <w:sz w:val="24"/>
          <w:szCs w:val="24"/>
        </w:rPr>
      </w:pPr>
      <w:r w:rsidRPr="00A27ADE">
        <w:rPr>
          <w:b/>
          <w:bCs/>
          <w:color w:val="000000"/>
          <w:sz w:val="24"/>
          <w:szCs w:val="24"/>
        </w:rPr>
        <w:t xml:space="preserve">STUDY WEEKS </w:t>
      </w:r>
      <w:r w:rsidRPr="00A27ADE">
        <w:rPr>
          <w:b/>
          <w:bCs/>
          <w:color w:val="000000"/>
          <w:sz w:val="24"/>
          <w:szCs w:val="24"/>
        </w:rPr>
        <w:tab/>
        <w:t xml:space="preserve">: </w:t>
      </w:r>
      <w:r w:rsidRPr="00A27ADE">
        <w:rPr>
          <w:b/>
          <w:bCs/>
          <w:color w:val="000000"/>
          <w:sz w:val="24"/>
          <w:szCs w:val="24"/>
        </w:rPr>
        <w:tab/>
        <w:t>16-18 WEEKS</w:t>
      </w:r>
    </w:p>
    <w:p w14:paraId="2701C259" w14:textId="77777777" w:rsidR="00A27ADE" w:rsidRPr="00A27ADE" w:rsidRDefault="00A27ADE" w:rsidP="00A27ADE">
      <w:pPr>
        <w:widowControl/>
        <w:pBdr>
          <w:top w:val="nil"/>
          <w:left w:val="nil"/>
          <w:bottom w:val="single" w:sz="4" w:space="1" w:color="000000"/>
          <w:right w:val="nil"/>
          <w:between w:val="nil"/>
        </w:pBdr>
        <w:spacing w:line="480" w:lineRule="auto"/>
        <w:jc w:val="both"/>
        <w:rPr>
          <w:b/>
          <w:bCs/>
          <w:color w:val="000000"/>
          <w:sz w:val="24"/>
          <w:szCs w:val="24"/>
        </w:rPr>
      </w:pPr>
      <w:bookmarkStart w:id="4" w:name="_heading=h.an24iyxwlecn" w:colFirst="0" w:colLast="0"/>
      <w:bookmarkEnd w:id="4"/>
      <w:r w:rsidRPr="00A27ADE">
        <w:rPr>
          <w:b/>
          <w:bCs/>
          <w:color w:val="000000"/>
          <w:sz w:val="24"/>
          <w:szCs w:val="24"/>
        </w:rPr>
        <w:t>PROGRAM</w:t>
      </w:r>
      <w:r w:rsidRPr="00A27ADE">
        <w:rPr>
          <w:b/>
          <w:bCs/>
          <w:color w:val="000000"/>
          <w:sz w:val="24"/>
          <w:szCs w:val="24"/>
        </w:rPr>
        <w:tab/>
        <w:t xml:space="preserve">           </w:t>
      </w:r>
      <w:proofErr w:type="gramStart"/>
      <w:r w:rsidRPr="00A27ADE">
        <w:rPr>
          <w:b/>
          <w:bCs/>
          <w:color w:val="000000"/>
          <w:sz w:val="24"/>
          <w:szCs w:val="24"/>
        </w:rPr>
        <w:t xml:space="preserve">  :</w:t>
      </w:r>
      <w:proofErr w:type="gramEnd"/>
      <w:r w:rsidRPr="00A27ADE">
        <w:rPr>
          <w:b/>
          <w:bCs/>
          <w:color w:val="000000"/>
          <w:sz w:val="24"/>
          <w:szCs w:val="24"/>
        </w:rPr>
        <w:tab/>
        <w:t>DOCTOR OF PHYSICAL THERAPY (DPT)</w:t>
      </w:r>
    </w:p>
    <w:p w14:paraId="098990A0" w14:textId="77777777" w:rsidR="00A27ADE" w:rsidRPr="00A27ADE" w:rsidRDefault="00A27ADE" w:rsidP="00A27ADE">
      <w:pPr>
        <w:widowControl/>
        <w:spacing w:after="200" w:line="276" w:lineRule="auto"/>
        <w:jc w:val="both"/>
        <w:rPr>
          <w:b/>
          <w:sz w:val="24"/>
          <w:szCs w:val="24"/>
          <w:u w:val="double"/>
        </w:rPr>
      </w:pPr>
    </w:p>
    <w:p w14:paraId="7D7E0624" w14:textId="77777777" w:rsidR="00A27ADE" w:rsidRPr="00A27ADE" w:rsidRDefault="00A27ADE" w:rsidP="00A27ADE">
      <w:pPr>
        <w:widowControl/>
        <w:spacing w:after="200" w:line="276" w:lineRule="auto"/>
        <w:jc w:val="both"/>
        <w:rPr>
          <w:b/>
          <w:sz w:val="24"/>
          <w:szCs w:val="24"/>
          <w:u w:val="double"/>
        </w:rPr>
      </w:pPr>
      <w:r w:rsidRPr="00A27ADE">
        <w:rPr>
          <w:b/>
          <w:sz w:val="24"/>
          <w:szCs w:val="24"/>
          <w:u w:val="double"/>
        </w:rPr>
        <w:t>COURSE LEARNING OUTCOMES</w:t>
      </w:r>
    </w:p>
    <w:p w14:paraId="66BE7FDF" w14:textId="77777777" w:rsidR="00A27ADE" w:rsidRPr="00A27ADE" w:rsidRDefault="00A27ADE" w:rsidP="00A27ADE">
      <w:pPr>
        <w:widowControl/>
        <w:pBdr>
          <w:top w:val="nil"/>
          <w:left w:val="nil"/>
          <w:bottom w:val="nil"/>
          <w:right w:val="nil"/>
          <w:between w:val="nil"/>
        </w:pBdr>
        <w:spacing w:line="276" w:lineRule="auto"/>
        <w:rPr>
          <w:color w:val="000000"/>
          <w:sz w:val="24"/>
          <w:szCs w:val="24"/>
        </w:rPr>
      </w:pPr>
      <w:r w:rsidRPr="00A27ADE">
        <w:rPr>
          <w:color w:val="000000"/>
          <w:sz w:val="24"/>
          <w:szCs w:val="24"/>
        </w:rPr>
        <w:t>By the end of this course, the students will be able to:</w:t>
      </w:r>
    </w:p>
    <w:p w14:paraId="353C8453" w14:textId="77777777" w:rsidR="00203B8D" w:rsidRPr="00203B8D" w:rsidRDefault="00203B8D" w:rsidP="00593117">
      <w:pPr>
        <w:widowControl/>
        <w:numPr>
          <w:ilvl w:val="0"/>
          <w:numId w:val="133"/>
        </w:numPr>
        <w:pBdr>
          <w:top w:val="nil"/>
          <w:left w:val="nil"/>
          <w:bottom w:val="nil"/>
          <w:right w:val="nil"/>
          <w:between w:val="nil"/>
        </w:pBdr>
        <w:spacing w:line="276" w:lineRule="auto"/>
        <w:rPr>
          <w:color w:val="000000"/>
          <w:sz w:val="24"/>
          <w:szCs w:val="24"/>
        </w:rPr>
      </w:pPr>
      <w:r w:rsidRPr="00203B8D">
        <w:rPr>
          <w:color w:val="000000"/>
          <w:sz w:val="24"/>
          <w:szCs w:val="24"/>
        </w:rPr>
        <w:t>Explain fundamental concepts of biochemistry including molecular structure and function.</w:t>
      </w:r>
    </w:p>
    <w:p w14:paraId="6DAD36B9" w14:textId="77777777" w:rsidR="00203B8D" w:rsidRPr="00203B8D" w:rsidRDefault="00203B8D" w:rsidP="00593117">
      <w:pPr>
        <w:widowControl/>
        <w:numPr>
          <w:ilvl w:val="0"/>
          <w:numId w:val="133"/>
        </w:numPr>
        <w:pBdr>
          <w:top w:val="nil"/>
          <w:left w:val="nil"/>
          <w:bottom w:val="nil"/>
          <w:right w:val="nil"/>
          <w:between w:val="nil"/>
        </w:pBdr>
        <w:spacing w:line="276" w:lineRule="auto"/>
        <w:rPr>
          <w:color w:val="000000"/>
          <w:sz w:val="24"/>
          <w:szCs w:val="24"/>
        </w:rPr>
      </w:pPr>
      <w:r w:rsidRPr="00203B8D">
        <w:rPr>
          <w:color w:val="000000"/>
          <w:sz w:val="24"/>
          <w:szCs w:val="24"/>
        </w:rPr>
        <w:t>Demonstrate understanding of biochemical pathways involved in cellular metabolism.</w:t>
      </w:r>
    </w:p>
    <w:p w14:paraId="2919377E" w14:textId="77777777" w:rsidR="00203B8D" w:rsidRPr="00203B8D" w:rsidRDefault="00203B8D" w:rsidP="00593117">
      <w:pPr>
        <w:widowControl/>
        <w:numPr>
          <w:ilvl w:val="0"/>
          <w:numId w:val="133"/>
        </w:numPr>
        <w:pBdr>
          <w:top w:val="nil"/>
          <w:left w:val="nil"/>
          <w:bottom w:val="nil"/>
          <w:right w:val="nil"/>
          <w:between w:val="nil"/>
        </w:pBdr>
        <w:spacing w:line="276" w:lineRule="auto"/>
        <w:rPr>
          <w:color w:val="000000"/>
          <w:sz w:val="24"/>
          <w:szCs w:val="24"/>
        </w:rPr>
      </w:pPr>
      <w:r w:rsidRPr="00203B8D">
        <w:rPr>
          <w:color w:val="000000"/>
          <w:sz w:val="24"/>
          <w:szCs w:val="24"/>
        </w:rPr>
        <w:t>Apply biochemical knowledge to explain the physiological basis of therapeutic and rehabilitative interventions.</w:t>
      </w:r>
    </w:p>
    <w:p w14:paraId="47729FFC" w14:textId="77777777" w:rsidR="00203B8D" w:rsidRPr="00203B8D" w:rsidRDefault="00203B8D" w:rsidP="00593117">
      <w:pPr>
        <w:widowControl/>
        <w:numPr>
          <w:ilvl w:val="0"/>
          <w:numId w:val="133"/>
        </w:numPr>
        <w:pBdr>
          <w:top w:val="nil"/>
          <w:left w:val="nil"/>
          <w:bottom w:val="nil"/>
          <w:right w:val="nil"/>
          <w:between w:val="nil"/>
        </w:pBdr>
        <w:spacing w:line="276" w:lineRule="auto"/>
        <w:rPr>
          <w:color w:val="000000"/>
          <w:sz w:val="24"/>
          <w:szCs w:val="24"/>
        </w:rPr>
      </w:pPr>
      <w:r w:rsidRPr="00203B8D">
        <w:rPr>
          <w:color w:val="000000"/>
          <w:sz w:val="24"/>
          <w:szCs w:val="24"/>
        </w:rPr>
        <w:t>Explain the role of biochemistry in tissue repair, regeneration, and musculoskeletal health.</w:t>
      </w:r>
    </w:p>
    <w:p w14:paraId="13705DC4" w14:textId="77777777" w:rsidR="00203B8D" w:rsidRPr="00203B8D" w:rsidRDefault="00203B8D" w:rsidP="00593117">
      <w:pPr>
        <w:widowControl/>
        <w:numPr>
          <w:ilvl w:val="0"/>
          <w:numId w:val="133"/>
        </w:numPr>
        <w:pBdr>
          <w:top w:val="nil"/>
          <w:left w:val="nil"/>
          <w:bottom w:val="nil"/>
          <w:right w:val="nil"/>
          <w:between w:val="nil"/>
        </w:pBdr>
        <w:spacing w:line="276" w:lineRule="auto"/>
        <w:rPr>
          <w:sz w:val="24"/>
          <w:szCs w:val="24"/>
        </w:rPr>
      </w:pPr>
      <w:r w:rsidRPr="00203B8D">
        <w:rPr>
          <w:color w:val="000000"/>
          <w:sz w:val="24"/>
          <w:szCs w:val="24"/>
        </w:rPr>
        <w:t xml:space="preserve">Explain the relationship </w:t>
      </w:r>
      <w:r w:rsidRPr="00203B8D">
        <w:rPr>
          <w:sz w:val="24"/>
          <w:szCs w:val="24"/>
        </w:rPr>
        <w:t>between nutrition, metabolism, and physical performance.</w:t>
      </w:r>
    </w:p>
    <w:p w14:paraId="58C9EC29" w14:textId="77777777" w:rsidR="00203B8D" w:rsidRPr="00203B8D" w:rsidRDefault="00203B8D" w:rsidP="00203B8D">
      <w:pPr>
        <w:widowControl/>
        <w:pBdr>
          <w:top w:val="nil"/>
          <w:left w:val="nil"/>
          <w:bottom w:val="nil"/>
          <w:right w:val="nil"/>
          <w:between w:val="nil"/>
        </w:pBdr>
        <w:spacing w:line="276" w:lineRule="auto"/>
        <w:ind w:left="360"/>
        <w:rPr>
          <w:sz w:val="24"/>
          <w:szCs w:val="24"/>
        </w:rPr>
      </w:pPr>
    </w:p>
    <w:p w14:paraId="5575D76E" w14:textId="77777777" w:rsidR="00203B8D" w:rsidRPr="00203B8D" w:rsidRDefault="00203B8D" w:rsidP="00203B8D">
      <w:pPr>
        <w:widowControl/>
        <w:spacing w:after="200" w:line="276" w:lineRule="auto"/>
        <w:jc w:val="both"/>
        <w:rPr>
          <w:b/>
          <w:sz w:val="24"/>
          <w:szCs w:val="24"/>
          <w:u w:val="double"/>
        </w:rPr>
      </w:pPr>
      <w:r w:rsidRPr="00203B8D">
        <w:rPr>
          <w:b/>
          <w:sz w:val="24"/>
          <w:szCs w:val="24"/>
          <w:u w:val="double"/>
        </w:rPr>
        <w:t>COURSE CONTENTS</w:t>
      </w:r>
    </w:p>
    <w:p w14:paraId="24D67E70"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t>Introduction to Biochemistry</w:t>
      </w:r>
    </w:p>
    <w:p w14:paraId="53BD629B" w14:textId="77777777" w:rsidR="00203B8D" w:rsidRPr="00203B8D" w:rsidRDefault="00203B8D" w:rsidP="00593117">
      <w:pPr>
        <w:widowControl/>
        <w:numPr>
          <w:ilvl w:val="0"/>
          <w:numId w:val="122"/>
        </w:numPr>
        <w:spacing w:after="160" w:line="259" w:lineRule="auto"/>
        <w:contextualSpacing/>
        <w:rPr>
          <w:rFonts w:eastAsia="Calibri"/>
          <w:sz w:val="24"/>
          <w:szCs w:val="24"/>
        </w:rPr>
      </w:pPr>
      <w:r w:rsidRPr="00203B8D">
        <w:rPr>
          <w:rFonts w:eastAsia="Calibri"/>
          <w:sz w:val="24"/>
          <w:szCs w:val="24"/>
        </w:rPr>
        <w:t>Scope and importance of biochemistry in physical therapy</w:t>
      </w:r>
    </w:p>
    <w:p w14:paraId="237CBEEF" w14:textId="77777777" w:rsidR="00203B8D" w:rsidRPr="00203B8D" w:rsidRDefault="00203B8D" w:rsidP="00593117">
      <w:pPr>
        <w:widowControl/>
        <w:numPr>
          <w:ilvl w:val="0"/>
          <w:numId w:val="122"/>
        </w:numPr>
        <w:spacing w:after="160" w:line="259" w:lineRule="auto"/>
        <w:contextualSpacing/>
        <w:rPr>
          <w:rFonts w:eastAsia="Calibri"/>
          <w:sz w:val="24"/>
          <w:szCs w:val="24"/>
        </w:rPr>
      </w:pPr>
      <w:r w:rsidRPr="00203B8D">
        <w:rPr>
          <w:color w:val="000000"/>
          <w:sz w:val="24"/>
          <w:szCs w:val="24"/>
        </w:rPr>
        <w:t>Relevance to exercise, rehabilitation, and clinical practice</w:t>
      </w:r>
    </w:p>
    <w:p w14:paraId="03B59C83" w14:textId="77777777" w:rsidR="00203B8D" w:rsidRPr="00203B8D" w:rsidRDefault="00203B8D" w:rsidP="00203B8D">
      <w:pPr>
        <w:widowControl/>
        <w:pBdr>
          <w:top w:val="nil"/>
          <w:left w:val="nil"/>
          <w:bottom w:val="nil"/>
          <w:right w:val="nil"/>
          <w:between w:val="nil"/>
        </w:pBdr>
        <w:ind w:firstLine="360"/>
        <w:rPr>
          <w:color w:val="000000"/>
          <w:sz w:val="24"/>
          <w:szCs w:val="24"/>
        </w:rPr>
      </w:pPr>
      <w:r w:rsidRPr="00203B8D">
        <w:rPr>
          <w:b/>
          <w:bCs/>
          <w:color w:val="000000"/>
          <w:sz w:val="24"/>
          <w:szCs w:val="24"/>
        </w:rPr>
        <w:t>CLOs covered:</w:t>
      </w:r>
      <w:r w:rsidRPr="00203B8D">
        <w:rPr>
          <w:b/>
          <w:color w:val="000000"/>
          <w:sz w:val="24"/>
          <w:szCs w:val="24"/>
        </w:rPr>
        <w:t xml:space="preserve"> a, c</w:t>
      </w:r>
    </w:p>
    <w:p w14:paraId="6941FE37" w14:textId="77777777" w:rsidR="00203B8D" w:rsidRPr="00203B8D" w:rsidRDefault="00203B8D" w:rsidP="00203B8D">
      <w:pPr>
        <w:widowControl/>
        <w:rPr>
          <w:sz w:val="24"/>
          <w:szCs w:val="24"/>
        </w:rPr>
      </w:pPr>
    </w:p>
    <w:p w14:paraId="23C27FC4"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t>Biochemical Organization of the Cell</w:t>
      </w:r>
    </w:p>
    <w:p w14:paraId="77AC3860" w14:textId="77777777" w:rsidR="00203B8D" w:rsidRPr="00203B8D" w:rsidRDefault="00203B8D" w:rsidP="00593117">
      <w:pPr>
        <w:widowControl/>
        <w:numPr>
          <w:ilvl w:val="0"/>
          <w:numId w:val="122"/>
        </w:numPr>
        <w:spacing w:after="160" w:line="259" w:lineRule="auto"/>
        <w:contextualSpacing/>
        <w:rPr>
          <w:rFonts w:eastAsia="Calibri"/>
          <w:sz w:val="24"/>
          <w:szCs w:val="24"/>
        </w:rPr>
      </w:pPr>
      <w:r w:rsidRPr="00203B8D">
        <w:rPr>
          <w:rFonts w:eastAsia="Calibri"/>
          <w:sz w:val="24"/>
          <w:szCs w:val="24"/>
        </w:rPr>
        <w:t>Cellular components and biochemical organization</w:t>
      </w:r>
    </w:p>
    <w:p w14:paraId="24FBA13B" w14:textId="77777777" w:rsidR="00203B8D" w:rsidRPr="00203B8D" w:rsidRDefault="00203B8D" w:rsidP="00593117">
      <w:pPr>
        <w:widowControl/>
        <w:numPr>
          <w:ilvl w:val="0"/>
          <w:numId w:val="122"/>
        </w:numPr>
        <w:spacing w:after="160" w:line="259" w:lineRule="auto"/>
        <w:contextualSpacing/>
        <w:rPr>
          <w:rFonts w:eastAsia="Calibri"/>
          <w:sz w:val="24"/>
          <w:szCs w:val="24"/>
        </w:rPr>
      </w:pPr>
      <w:r w:rsidRPr="00203B8D">
        <w:rPr>
          <w:rFonts w:eastAsia="Calibri"/>
          <w:sz w:val="24"/>
          <w:szCs w:val="24"/>
        </w:rPr>
        <w:t>Cell membranes: structure, transport mechanisms, and functions</w:t>
      </w:r>
    </w:p>
    <w:p w14:paraId="64650CB4" w14:textId="77777777" w:rsidR="00203B8D" w:rsidRPr="00203B8D" w:rsidRDefault="00203B8D" w:rsidP="00593117">
      <w:pPr>
        <w:widowControl/>
        <w:numPr>
          <w:ilvl w:val="0"/>
          <w:numId w:val="122"/>
        </w:numPr>
        <w:spacing w:after="160" w:line="259" w:lineRule="auto"/>
        <w:contextualSpacing/>
        <w:rPr>
          <w:rFonts w:eastAsia="Calibri"/>
          <w:sz w:val="24"/>
          <w:szCs w:val="24"/>
        </w:rPr>
      </w:pPr>
      <w:r w:rsidRPr="00203B8D">
        <w:rPr>
          <w:rFonts w:eastAsia="Calibri"/>
          <w:sz w:val="24"/>
          <w:szCs w:val="24"/>
        </w:rPr>
        <w:t>Signaling molecules and cellular communication</w:t>
      </w:r>
    </w:p>
    <w:p w14:paraId="13A53F0B" w14:textId="77777777" w:rsidR="00203B8D" w:rsidRPr="00203B8D" w:rsidRDefault="00203B8D" w:rsidP="00203B8D">
      <w:pPr>
        <w:widowControl/>
        <w:pBdr>
          <w:top w:val="nil"/>
          <w:left w:val="nil"/>
          <w:bottom w:val="nil"/>
          <w:right w:val="nil"/>
          <w:between w:val="nil"/>
        </w:pBdr>
        <w:ind w:firstLine="360"/>
        <w:rPr>
          <w:color w:val="000000"/>
          <w:sz w:val="24"/>
          <w:szCs w:val="24"/>
        </w:rPr>
      </w:pPr>
      <w:r w:rsidRPr="00203B8D">
        <w:rPr>
          <w:b/>
          <w:bCs/>
          <w:color w:val="000000"/>
          <w:sz w:val="24"/>
          <w:szCs w:val="24"/>
        </w:rPr>
        <w:t>CLOs covered:</w:t>
      </w:r>
      <w:r w:rsidRPr="00203B8D">
        <w:rPr>
          <w:b/>
          <w:color w:val="000000"/>
          <w:sz w:val="24"/>
          <w:szCs w:val="24"/>
        </w:rPr>
        <w:t xml:space="preserve"> a</w:t>
      </w:r>
    </w:p>
    <w:p w14:paraId="457040D1" w14:textId="77777777" w:rsidR="00203B8D" w:rsidRPr="00203B8D" w:rsidRDefault="00203B8D" w:rsidP="00203B8D">
      <w:pPr>
        <w:widowControl/>
        <w:rPr>
          <w:sz w:val="24"/>
          <w:szCs w:val="24"/>
        </w:rPr>
      </w:pPr>
    </w:p>
    <w:p w14:paraId="7E737820"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t>Water, pH &amp; Buffers</w:t>
      </w:r>
    </w:p>
    <w:p w14:paraId="2ED45A8A" w14:textId="77777777" w:rsidR="00203B8D" w:rsidRPr="00203B8D" w:rsidRDefault="00203B8D" w:rsidP="00593117">
      <w:pPr>
        <w:widowControl/>
        <w:numPr>
          <w:ilvl w:val="0"/>
          <w:numId w:val="123"/>
        </w:numPr>
        <w:spacing w:after="160" w:line="259" w:lineRule="auto"/>
        <w:contextualSpacing/>
        <w:rPr>
          <w:rFonts w:eastAsia="Calibri"/>
          <w:sz w:val="24"/>
        </w:rPr>
      </w:pPr>
      <w:r w:rsidRPr="00203B8D">
        <w:rPr>
          <w:rFonts w:eastAsia="Calibri"/>
          <w:sz w:val="24"/>
        </w:rPr>
        <w:t>Biochemical basis of acid–base balance</w:t>
      </w:r>
    </w:p>
    <w:p w14:paraId="23A21DCD" w14:textId="77777777" w:rsidR="00203B8D" w:rsidRPr="00203B8D" w:rsidRDefault="00203B8D" w:rsidP="00593117">
      <w:pPr>
        <w:widowControl/>
        <w:numPr>
          <w:ilvl w:val="0"/>
          <w:numId w:val="123"/>
        </w:numPr>
        <w:spacing w:after="160" w:line="259" w:lineRule="auto"/>
        <w:contextualSpacing/>
        <w:rPr>
          <w:rFonts w:eastAsia="Calibri"/>
        </w:rPr>
      </w:pPr>
      <w:r w:rsidRPr="00203B8D">
        <w:rPr>
          <w:color w:val="000000"/>
          <w:sz w:val="24"/>
        </w:rPr>
        <w:t>Importance of water and Buffers in biological systems</w:t>
      </w:r>
    </w:p>
    <w:p w14:paraId="1D5E07C2" w14:textId="77777777" w:rsidR="00203B8D" w:rsidRPr="00203B8D" w:rsidRDefault="00203B8D" w:rsidP="00593117">
      <w:pPr>
        <w:widowControl/>
        <w:numPr>
          <w:ilvl w:val="0"/>
          <w:numId w:val="123"/>
        </w:numPr>
        <w:spacing w:after="160" w:line="259" w:lineRule="auto"/>
        <w:contextualSpacing/>
        <w:rPr>
          <w:rFonts w:eastAsia="Calibri"/>
        </w:rPr>
      </w:pPr>
      <w:r w:rsidRPr="00203B8D">
        <w:rPr>
          <w:color w:val="000000"/>
          <w:sz w:val="24"/>
        </w:rPr>
        <w:t>Acid–base disorders and clinical relevance in exercise and disease</w:t>
      </w:r>
    </w:p>
    <w:p w14:paraId="3B5C5F7D" w14:textId="77777777" w:rsidR="00203B8D" w:rsidRPr="00203B8D" w:rsidRDefault="00203B8D" w:rsidP="00203B8D">
      <w:pPr>
        <w:widowControl/>
        <w:pBdr>
          <w:top w:val="nil"/>
          <w:left w:val="nil"/>
          <w:bottom w:val="nil"/>
          <w:right w:val="nil"/>
          <w:between w:val="nil"/>
        </w:pBdr>
        <w:spacing w:after="200" w:line="276" w:lineRule="auto"/>
        <w:ind w:left="360"/>
        <w:rPr>
          <w:b/>
          <w:bCs/>
          <w:color w:val="000000"/>
          <w:sz w:val="24"/>
          <w:szCs w:val="24"/>
          <w:u w:val="single"/>
        </w:rPr>
      </w:pPr>
      <w:r w:rsidRPr="00203B8D">
        <w:rPr>
          <w:b/>
          <w:bCs/>
          <w:color w:val="000000"/>
          <w:sz w:val="24"/>
          <w:szCs w:val="24"/>
        </w:rPr>
        <w:t>CLOs covered:</w:t>
      </w:r>
      <w:r w:rsidRPr="00203B8D">
        <w:rPr>
          <w:b/>
          <w:color w:val="000000"/>
          <w:sz w:val="24"/>
          <w:szCs w:val="24"/>
        </w:rPr>
        <w:t xml:space="preserve"> a, c</w:t>
      </w:r>
    </w:p>
    <w:p w14:paraId="61C81939"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t>Chemistry of Biomolecules (Carbohydrates, Lipids &amp; Proteins)</w:t>
      </w:r>
    </w:p>
    <w:p w14:paraId="547C7F3D" w14:textId="77777777" w:rsidR="00203B8D" w:rsidRPr="00203B8D" w:rsidRDefault="00203B8D" w:rsidP="00593117">
      <w:pPr>
        <w:widowControl/>
        <w:numPr>
          <w:ilvl w:val="0"/>
          <w:numId w:val="123"/>
        </w:numPr>
        <w:spacing w:after="160" w:line="259" w:lineRule="auto"/>
        <w:contextualSpacing/>
        <w:rPr>
          <w:rFonts w:eastAsia="Calibri"/>
          <w:sz w:val="24"/>
        </w:rPr>
      </w:pPr>
      <w:r w:rsidRPr="00203B8D">
        <w:rPr>
          <w:rFonts w:eastAsia="Calibri"/>
          <w:sz w:val="24"/>
        </w:rPr>
        <w:t>Structure, classification and functions of carbohydrates</w:t>
      </w:r>
    </w:p>
    <w:p w14:paraId="472A37B4" w14:textId="77777777" w:rsidR="00203B8D" w:rsidRPr="00203B8D" w:rsidRDefault="00203B8D" w:rsidP="00593117">
      <w:pPr>
        <w:widowControl/>
        <w:numPr>
          <w:ilvl w:val="0"/>
          <w:numId w:val="123"/>
        </w:numPr>
        <w:spacing w:after="160" w:line="259" w:lineRule="auto"/>
        <w:contextualSpacing/>
        <w:rPr>
          <w:rFonts w:eastAsia="Calibri"/>
          <w:sz w:val="24"/>
        </w:rPr>
      </w:pPr>
      <w:r w:rsidRPr="00203B8D">
        <w:rPr>
          <w:rFonts w:eastAsia="Calibri"/>
          <w:sz w:val="24"/>
        </w:rPr>
        <w:lastRenderedPageBreak/>
        <w:t>Biomedical and clinical importance of Glycosaminoglycan</w:t>
      </w:r>
    </w:p>
    <w:p w14:paraId="39A7C77D" w14:textId="77777777" w:rsidR="00203B8D" w:rsidRPr="00203B8D" w:rsidRDefault="00203B8D" w:rsidP="00593117">
      <w:pPr>
        <w:widowControl/>
        <w:numPr>
          <w:ilvl w:val="0"/>
          <w:numId w:val="123"/>
        </w:numPr>
        <w:spacing w:after="160" w:line="259" w:lineRule="auto"/>
        <w:contextualSpacing/>
        <w:rPr>
          <w:rFonts w:eastAsia="Calibri"/>
          <w:sz w:val="24"/>
        </w:rPr>
      </w:pPr>
      <w:r w:rsidRPr="00203B8D">
        <w:rPr>
          <w:rFonts w:eastAsia="Calibri"/>
          <w:sz w:val="24"/>
        </w:rPr>
        <w:t>Structure, classification and functions of lipids</w:t>
      </w:r>
    </w:p>
    <w:p w14:paraId="749CCABE" w14:textId="77777777" w:rsidR="00203B8D" w:rsidRPr="00203B8D" w:rsidRDefault="00203B8D" w:rsidP="00593117">
      <w:pPr>
        <w:widowControl/>
        <w:numPr>
          <w:ilvl w:val="0"/>
          <w:numId w:val="123"/>
        </w:numPr>
        <w:spacing w:after="160" w:line="259" w:lineRule="auto"/>
        <w:contextualSpacing/>
        <w:rPr>
          <w:rFonts w:eastAsia="Calibri"/>
          <w:sz w:val="24"/>
        </w:rPr>
      </w:pPr>
      <w:r w:rsidRPr="00203B8D">
        <w:rPr>
          <w:rFonts w:eastAsia="Calibri"/>
          <w:sz w:val="24"/>
        </w:rPr>
        <w:t>Structure, classification and functions of proteins</w:t>
      </w:r>
    </w:p>
    <w:p w14:paraId="3E1ACE0A" w14:textId="77777777" w:rsidR="00203B8D" w:rsidRPr="00203B8D" w:rsidRDefault="00203B8D" w:rsidP="00593117">
      <w:pPr>
        <w:widowControl/>
        <w:numPr>
          <w:ilvl w:val="0"/>
          <w:numId w:val="123"/>
        </w:numPr>
        <w:spacing w:after="160" w:line="259" w:lineRule="auto"/>
        <w:contextualSpacing/>
        <w:rPr>
          <w:rFonts w:eastAsia="Calibri"/>
          <w:sz w:val="24"/>
        </w:rPr>
      </w:pPr>
      <w:r w:rsidRPr="00203B8D">
        <w:rPr>
          <w:rFonts w:eastAsia="Calibri"/>
          <w:sz w:val="24"/>
        </w:rPr>
        <w:t>Structure, classification and functions of amino acids</w:t>
      </w:r>
    </w:p>
    <w:p w14:paraId="255F2895" w14:textId="77777777" w:rsidR="00203B8D" w:rsidRPr="00203B8D" w:rsidRDefault="00203B8D" w:rsidP="00203B8D">
      <w:pPr>
        <w:widowControl/>
        <w:pBdr>
          <w:top w:val="nil"/>
          <w:left w:val="nil"/>
          <w:bottom w:val="nil"/>
          <w:right w:val="nil"/>
          <w:between w:val="nil"/>
        </w:pBdr>
        <w:ind w:firstLine="360"/>
        <w:rPr>
          <w:color w:val="000000"/>
          <w:sz w:val="24"/>
          <w:szCs w:val="24"/>
        </w:rPr>
      </w:pPr>
      <w:r w:rsidRPr="00203B8D">
        <w:rPr>
          <w:b/>
          <w:bCs/>
          <w:color w:val="000000"/>
          <w:sz w:val="24"/>
          <w:szCs w:val="24"/>
        </w:rPr>
        <w:t>CLOs covered:</w:t>
      </w:r>
      <w:r w:rsidRPr="00203B8D">
        <w:rPr>
          <w:b/>
          <w:color w:val="000000"/>
          <w:sz w:val="24"/>
          <w:szCs w:val="24"/>
        </w:rPr>
        <w:t xml:space="preserve"> a, d</w:t>
      </w:r>
    </w:p>
    <w:p w14:paraId="4EA49287" w14:textId="77777777" w:rsidR="00203B8D" w:rsidRPr="00203B8D" w:rsidRDefault="00203B8D" w:rsidP="00203B8D">
      <w:pPr>
        <w:widowControl/>
        <w:rPr>
          <w:sz w:val="28"/>
          <w:szCs w:val="24"/>
        </w:rPr>
      </w:pPr>
    </w:p>
    <w:p w14:paraId="1A9619F0"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t>Enzymes &amp; Clinical Enzymology</w:t>
      </w:r>
    </w:p>
    <w:p w14:paraId="0B6DDE50" w14:textId="77777777" w:rsidR="00203B8D" w:rsidRPr="00203B8D" w:rsidRDefault="00203B8D" w:rsidP="00593117">
      <w:pPr>
        <w:widowControl/>
        <w:numPr>
          <w:ilvl w:val="0"/>
          <w:numId w:val="124"/>
        </w:numPr>
        <w:spacing w:after="160" w:line="259" w:lineRule="auto"/>
        <w:contextualSpacing/>
        <w:rPr>
          <w:rFonts w:eastAsia="Calibri"/>
          <w:sz w:val="24"/>
        </w:rPr>
      </w:pPr>
      <w:r w:rsidRPr="00203B8D">
        <w:rPr>
          <w:rFonts w:eastAsia="Calibri"/>
          <w:sz w:val="24"/>
        </w:rPr>
        <w:t>Enzyme structure and kinetics</w:t>
      </w:r>
    </w:p>
    <w:p w14:paraId="10F6598A" w14:textId="77777777" w:rsidR="00203B8D" w:rsidRPr="00203B8D" w:rsidRDefault="00203B8D" w:rsidP="00593117">
      <w:pPr>
        <w:widowControl/>
        <w:numPr>
          <w:ilvl w:val="0"/>
          <w:numId w:val="124"/>
        </w:numPr>
        <w:spacing w:after="160" w:line="259" w:lineRule="auto"/>
        <w:contextualSpacing/>
        <w:rPr>
          <w:rFonts w:eastAsia="Calibri"/>
          <w:sz w:val="24"/>
        </w:rPr>
      </w:pPr>
      <w:r w:rsidRPr="00203B8D">
        <w:rPr>
          <w:rFonts w:eastAsia="Calibri"/>
          <w:sz w:val="24"/>
        </w:rPr>
        <w:t>Enzyme regulation and inhibition</w:t>
      </w:r>
    </w:p>
    <w:p w14:paraId="55D5B8A1" w14:textId="77777777" w:rsidR="00203B8D" w:rsidRPr="00203B8D" w:rsidRDefault="00203B8D" w:rsidP="00593117">
      <w:pPr>
        <w:widowControl/>
        <w:numPr>
          <w:ilvl w:val="0"/>
          <w:numId w:val="124"/>
        </w:numPr>
        <w:spacing w:after="160" w:line="259" w:lineRule="auto"/>
        <w:contextualSpacing/>
        <w:rPr>
          <w:rFonts w:eastAsia="Calibri"/>
          <w:sz w:val="24"/>
        </w:rPr>
      </w:pPr>
      <w:r w:rsidRPr="00203B8D">
        <w:rPr>
          <w:rFonts w:eastAsia="Calibri"/>
          <w:sz w:val="24"/>
        </w:rPr>
        <w:t>Diagnostic and clinical relevance of enzymes</w:t>
      </w:r>
    </w:p>
    <w:p w14:paraId="0318ECDB" w14:textId="77777777" w:rsidR="00203B8D" w:rsidRPr="00203B8D" w:rsidRDefault="00203B8D" w:rsidP="00203B8D">
      <w:pPr>
        <w:widowControl/>
        <w:pBdr>
          <w:top w:val="nil"/>
          <w:left w:val="nil"/>
          <w:bottom w:val="nil"/>
          <w:right w:val="nil"/>
          <w:between w:val="nil"/>
        </w:pBdr>
        <w:ind w:firstLine="360"/>
        <w:rPr>
          <w:color w:val="000000"/>
          <w:sz w:val="24"/>
          <w:szCs w:val="24"/>
        </w:rPr>
      </w:pPr>
      <w:r w:rsidRPr="00203B8D">
        <w:rPr>
          <w:b/>
          <w:bCs/>
          <w:color w:val="000000"/>
          <w:sz w:val="24"/>
          <w:szCs w:val="24"/>
        </w:rPr>
        <w:t>CLOs covered:</w:t>
      </w:r>
      <w:r w:rsidRPr="00203B8D">
        <w:rPr>
          <w:b/>
          <w:color w:val="000000"/>
          <w:sz w:val="24"/>
          <w:szCs w:val="24"/>
        </w:rPr>
        <w:t xml:space="preserve"> b, c</w:t>
      </w:r>
    </w:p>
    <w:p w14:paraId="6E434467" w14:textId="77777777" w:rsidR="00203B8D" w:rsidRPr="00203B8D" w:rsidRDefault="00203B8D" w:rsidP="00203B8D">
      <w:pPr>
        <w:widowControl/>
        <w:rPr>
          <w:sz w:val="24"/>
          <w:szCs w:val="24"/>
        </w:rPr>
      </w:pPr>
    </w:p>
    <w:p w14:paraId="25A42220"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sz w:val="24"/>
          <w:szCs w:val="24"/>
        </w:rPr>
      </w:pPr>
      <w:r w:rsidRPr="00203B8D">
        <w:rPr>
          <w:b/>
          <w:bCs/>
          <w:color w:val="000000"/>
          <w:sz w:val="24"/>
          <w:szCs w:val="24"/>
          <w:u w:val="single"/>
        </w:rPr>
        <w:t>Chemistry of Nucleic acids &amp; Central Dogma</w:t>
      </w:r>
    </w:p>
    <w:p w14:paraId="24BDF606" w14:textId="77777777" w:rsidR="00203B8D" w:rsidRPr="00203B8D" w:rsidRDefault="00203B8D" w:rsidP="00593117">
      <w:pPr>
        <w:widowControl/>
        <w:numPr>
          <w:ilvl w:val="0"/>
          <w:numId w:val="125"/>
        </w:numPr>
        <w:spacing w:after="160" w:line="259" w:lineRule="auto"/>
        <w:contextualSpacing/>
        <w:rPr>
          <w:rFonts w:eastAsia="Calibri"/>
          <w:sz w:val="24"/>
        </w:rPr>
      </w:pPr>
      <w:r w:rsidRPr="00203B8D">
        <w:rPr>
          <w:rFonts w:eastAsia="Calibri"/>
          <w:sz w:val="24"/>
        </w:rPr>
        <w:t>Structure of nucleotide</w:t>
      </w:r>
    </w:p>
    <w:p w14:paraId="26941A33" w14:textId="77777777" w:rsidR="00203B8D" w:rsidRPr="00203B8D" w:rsidRDefault="00203B8D" w:rsidP="00593117">
      <w:pPr>
        <w:widowControl/>
        <w:numPr>
          <w:ilvl w:val="0"/>
          <w:numId w:val="125"/>
        </w:numPr>
        <w:spacing w:after="160" w:line="259" w:lineRule="auto"/>
        <w:contextualSpacing/>
        <w:rPr>
          <w:rFonts w:eastAsia="Calibri"/>
          <w:sz w:val="24"/>
        </w:rPr>
      </w:pPr>
      <w:r w:rsidRPr="00203B8D">
        <w:rPr>
          <w:rFonts w:eastAsia="Calibri"/>
          <w:sz w:val="24"/>
        </w:rPr>
        <w:t>Structure of DNA and RNA</w:t>
      </w:r>
    </w:p>
    <w:p w14:paraId="1ABDDE16" w14:textId="77777777" w:rsidR="00203B8D" w:rsidRPr="00203B8D" w:rsidRDefault="00203B8D" w:rsidP="00593117">
      <w:pPr>
        <w:widowControl/>
        <w:numPr>
          <w:ilvl w:val="0"/>
          <w:numId w:val="125"/>
        </w:numPr>
        <w:spacing w:after="160" w:line="259" w:lineRule="auto"/>
        <w:contextualSpacing/>
        <w:rPr>
          <w:rFonts w:eastAsia="Calibri"/>
          <w:sz w:val="24"/>
        </w:rPr>
      </w:pPr>
      <w:r w:rsidRPr="00203B8D">
        <w:rPr>
          <w:rFonts w:eastAsia="Calibri"/>
          <w:sz w:val="24"/>
        </w:rPr>
        <w:t>Central dogma of molecular biology</w:t>
      </w:r>
    </w:p>
    <w:p w14:paraId="00FDB761" w14:textId="77777777" w:rsidR="00203B8D" w:rsidRPr="00203B8D" w:rsidRDefault="00203B8D" w:rsidP="00203B8D">
      <w:pPr>
        <w:widowControl/>
        <w:pBdr>
          <w:top w:val="nil"/>
          <w:left w:val="nil"/>
          <w:bottom w:val="nil"/>
          <w:right w:val="nil"/>
          <w:between w:val="nil"/>
        </w:pBdr>
        <w:ind w:firstLine="360"/>
        <w:rPr>
          <w:color w:val="000000"/>
          <w:sz w:val="24"/>
          <w:szCs w:val="24"/>
        </w:rPr>
      </w:pPr>
      <w:r w:rsidRPr="00203B8D">
        <w:rPr>
          <w:b/>
          <w:bCs/>
          <w:color w:val="000000"/>
          <w:sz w:val="24"/>
          <w:szCs w:val="24"/>
        </w:rPr>
        <w:t>CLOs covered:</w:t>
      </w:r>
      <w:r w:rsidRPr="00203B8D">
        <w:rPr>
          <w:b/>
          <w:color w:val="000000"/>
          <w:sz w:val="24"/>
          <w:szCs w:val="24"/>
        </w:rPr>
        <w:t xml:space="preserve"> a</w:t>
      </w:r>
    </w:p>
    <w:p w14:paraId="2070BF5C" w14:textId="77777777" w:rsidR="00203B8D" w:rsidRPr="00203B8D" w:rsidRDefault="00203B8D" w:rsidP="00203B8D">
      <w:pPr>
        <w:widowControl/>
        <w:rPr>
          <w:sz w:val="24"/>
          <w:szCs w:val="24"/>
        </w:rPr>
      </w:pPr>
    </w:p>
    <w:p w14:paraId="2069EBF7"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t>Micronutrients in Health and Rehabilitation</w:t>
      </w:r>
    </w:p>
    <w:p w14:paraId="1A8E22E9" w14:textId="77777777" w:rsidR="00203B8D" w:rsidRPr="00203B8D" w:rsidRDefault="00203B8D" w:rsidP="00593117">
      <w:pPr>
        <w:widowControl/>
        <w:numPr>
          <w:ilvl w:val="0"/>
          <w:numId w:val="126"/>
        </w:numPr>
        <w:spacing w:after="160" w:line="259" w:lineRule="auto"/>
        <w:contextualSpacing/>
        <w:rPr>
          <w:rFonts w:eastAsia="Calibri"/>
          <w:sz w:val="24"/>
        </w:rPr>
      </w:pPr>
      <w:r w:rsidRPr="00203B8D">
        <w:rPr>
          <w:rFonts w:eastAsia="Calibri"/>
          <w:sz w:val="24"/>
        </w:rPr>
        <w:t>Water soluble Vitamins-I (Role in bone health and clinical implications)</w:t>
      </w:r>
    </w:p>
    <w:p w14:paraId="59DDFB01" w14:textId="77777777" w:rsidR="00203B8D" w:rsidRPr="00203B8D" w:rsidRDefault="00203B8D" w:rsidP="00593117">
      <w:pPr>
        <w:widowControl/>
        <w:numPr>
          <w:ilvl w:val="0"/>
          <w:numId w:val="126"/>
        </w:numPr>
        <w:spacing w:after="160" w:line="259" w:lineRule="auto"/>
        <w:contextualSpacing/>
        <w:rPr>
          <w:rFonts w:eastAsia="Calibri"/>
          <w:sz w:val="24"/>
        </w:rPr>
      </w:pPr>
      <w:r w:rsidRPr="00203B8D">
        <w:rPr>
          <w:rFonts w:eastAsia="Calibri"/>
          <w:sz w:val="24"/>
        </w:rPr>
        <w:t>Water soluble Vitamins-II</w:t>
      </w:r>
    </w:p>
    <w:p w14:paraId="33F339F5" w14:textId="77777777" w:rsidR="00203B8D" w:rsidRPr="00203B8D" w:rsidRDefault="00203B8D" w:rsidP="00593117">
      <w:pPr>
        <w:widowControl/>
        <w:numPr>
          <w:ilvl w:val="0"/>
          <w:numId w:val="126"/>
        </w:numPr>
        <w:spacing w:after="160" w:line="259" w:lineRule="auto"/>
        <w:contextualSpacing/>
        <w:rPr>
          <w:rFonts w:eastAsia="Calibri"/>
          <w:sz w:val="24"/>
        </w:rPr>
      </w:pPr>
      <w:r w:rsidRPr="00203B8D">
        <w:rPr>
          <w:rFonts w:eastAsia="Calibri"/>
          <w:sz w:val="24"/>
        </w:rPr>
        <w:t>Fat soluble vitamins (A, E &amp;K)</w:t>
      </w:r>
    </w:p>
    <w:p w14:paraId="15032D0B" w14:textId="77777777" w:rsidR="00203B8D" w:rsidRPr="00203B8D" w:rsidRDefault="00203B8D" w:rsidP="00593117">
      <w:pPr>
        <w:widowControl/>
        <w:numPr>
          <w:ilvl w:val="0"/>
          <w:numId w:val="126"/>
        </w:numPr>
        <w:spacing w:after="160" w:line="259" w:lineRule="auto"/>
        <w:contextualSpacing/>
        <w:rPr>
          <w:rFonts w:eastAsia="Calibri"/>
          <w:sz w:val="24"/>
        </w:rPr>
      </w:pPr>
      <w:r w:rsidRPr="00203B8D">
        <w:rPr>
          <w:rFonts w:eastAsia="Calibri"/>
          <w:sz w:val="24"/>
        </w:rPr>
        <w:t>Vitamin-D, Calcium &amp;phosphate (functions and metabolism)</w:t>
      </w:r>
    </w:p>
    <w:p w14:paraId="35E3CBF3" w14:textId="77777777" w:rsidR="00203B8D" w:rsidRPr="00203B8D" w:rsidRDefault="00203B8D" w:rsidP="00593117">
      <w:pPr>
        <w:widowControl/>
        <w:numPr>
          <w:ilvl w:val="0"/>
          <w:numId w:val="126"/>
        </w:numPr>
        <w:spacing w:after="160" w:line="259" w:lineRule="auto"/>
        <w:contextualSpacing/>
        <w:rPr>
          <w:rFonts w:eastAsia="Calibri"/>
          <w:sz w:val="24"/>
        </w:rPr>
      </w:pPr>
      <w:r w:rsidRPr="00203B8D">
        <w:rPr>
          <w:rFonts w:eastAsia="Calibri"/>
          <w:sz w:val="24"/>
        </w:rPr>
        <w:t>Minerals (Role in bone health, tissue healing, and rehabilitation)</w:t>
      </w:r>
    </w:p>
    <w:p w14:paraId="7F13F1A8" w14:textId="77777777" w:rsidR="00203B8D" w:rsidRPr="00203B8D" w:rsidRDefault="00203B8D" w:rsidP="00203B8D">
      <w:pPr>
        <w:widowControl/>
        <w:pBdr>
          <w:top w:val="nil"/>
          <w:left w:val="nil"/>
          <w:bottom w:val="nil"/>
          <w:right w:val="nil"/>
          <w:between w:val="nil"/>
        </w:pBdr>
        <w:ind w:firstLine="360"/>
        <w:rPr>
          <w:color w:val="000000"/>
          <w:sz w:val="24"/>
          <w:szCs w:val="24"/>
        </w:rPr>
      </w:pPr>
      <w:r w:rsidRPr="00203B8D">
        <w:rPr>
          <w:b/>
          <w:bCs/>
          <w:color w:val="000000"/>
          <w:sz w:val="24"/>
          <w:szCs w:val="24"/>
        </w:rPr>
        <w:t>CLOs covered:</w:t>
      </w:r>
      <w:r w:rsidRPr="00203B8D">
        <w:rPr>
          <w:b/>
          <w:color w:val="000000"/>
          <w:sz w:val="24"/>
          <w:szCs w:val="24"/>
        </w:rPr>
        <w:t xml:space="preserve"> d, e</w:t>
      </w:r>
    </w:p>
    <w:p w14:paraId="3B2AA5B4" w14:textId="77777777" w:rsidR="00203B8D" w:rsidRPr="00203B8D" w:rsidRDefault="00203B8D" w:rsidP="00203B8D">
      <w:pPr>
        <w:widowControl/>
        <w:rPr>
          <w:sz w:val="24"/>
          <w:szCs w:val="24"/>
        </w:rPr>
      </w:pPr>
    </w:p>
    <w:p w14:paraId="6E23C4FA"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t>Bioenergetics &amp; Biological Oxidation</w:t>
      </w:r>
    </w:p>
    <w:p w14:paraId="6D489BCF" w14:textId="77777777" w:rsidR="00203B8D" w:rsidRPr="00203B8D" w:rsidRDefault="00203B8D" w:rsidP="00593117">
      <w:pPr>
        <w:widowControl/>
        <w:numPr>
          <w:ilvl w:val="0"/>
          <w:numId w:val="127"/>
        </w:numPr>
        <w:spacing w:after="160" w:line="259" w:lineRule="auto"/>
        <w:contextualSpacing/>
        <w:rPr>
          <w:rFonts w:eastAsia="Calibri"/>
          <w:sz w:val="24"/>
        </w:rPr>
      </w:pPr>
      <w:r w:rsidRPr="00203B8D">
        <w:rPr>
          <w:rFonts w:eastAsia="Calibri"/>
          <w:sz w:val="24"/>
        </w:rPr>
        <w:t>Introduction to Bioenergetics</w:t>
      </w:r>
    </w:p>
    <w:p w14:paraId="158E511C" w14:textId="77777777" w:rsidR="00203B8D" w:rsidRPr="00203B8D" w:rsidRDefault="00203B8D" w:rsidP="00593117">
      <w:pPr>
        <w:widowControl/>
        <w:numPr>
          <w:ilvl w:val="0"/>
          <w:numId w:val="127"/>
        </w:numPr>
        <w:spacing w:after="160" w:line="259" w:lineRule="auto"/>
        <w:contextualSpacing/>
        <w:rPr>
          <w:rFonts w:eastAsia="Calibri"/>
          <w:sz w:val="24"/>
        </w:rPr>
      </w:pPr>
      <w:r w:rsidRPr="00203B8D">
        <w:rPr>
          <w:rFonts w:eastAsia="Calibri"/>
          <w:sz w:val="24"/>
        </w:rPr>
        <w:t xml:space="preserve">Redox reactions </w:t>
      </w:r>
    </w:p>
    <w:p w14:paraId="0FCA4ADC" w14:textId="77777777" w:rsidR="00203B8D" w:rsidRPr="00203B8D" w:rsidRDefault="00203B8D" w:rsidP="00593117">
      <w:pPr>
        <w:widowControl/>
        <w:numPr>
          <w:ilvl w:val="0"/>
          <w:numId w:val="127"/>
        </w:numPr>
        <w:spacing w:after="160" w:line="259" w:lineRule="auto"/>
        <w:contextualSpacing/>
        <w:rPr>
          <w:rFonts w:eastAsia="Calibri"/>
          <w:sz w:val="24"/>
        </w:rPr>
      </w:pPr>
      <w:r w:rsidRPr="00203B8D">
        <w:rPr>
          <w:rFonts w:eastAsia="Calibri"/>
          <w:sz w:val="24"/>
        </w:rPr>
        <w:t>ATP generation</w:t>
      </w:r>
    </w:p>
    <w:p w14:paraId="5EA6896D" w14:textId="77777777" w:rsidR="00203B8D" w:rsidRPr="00203B8D" w:rsidRDefault="00203B8D" w:rsidP="00203B8D">
      <w:pPr>
        <w:widowControl/>
        <w:rPr>
          <w:b/>
          <w:color w:val="000000"/>
          <w:sz w:val="24"/>
          <w:szCs w:val="24"/>
        </w:rPr>
      </w:pPr>
      <w:r w:rsidRPr="00203B8D">
        <w:rPr>
          <w:sz w:val="24"/>
          <w:szCs w:val="24"/>
        </w:rPr>
        <w:t xml:space="preserve">      </w:t>
      </w:r>
      <w:r w:rsidRPr="00203B8D">
        <w:rPr>
          <w:b/>
          <w:bCs/>
          <w:color w:val="000000"/>
          <w:sz w:val="24"/>
          <w:szCs w:val="24"/>
        </w:rPr>
        <w:t>CLOs covered:</w:t>
      </w:r>
      <w:r w:rsidRPr="00203B8D">
        <w:rPr>
          <w:b/>
          <w:color w:val="000000"/>
          <w:sz w:val="24"/>
          <w:szCs w:val="24"/>
        </w:rPr>
        <w:t xml:space="preserve"> b, c, e</w:t>
      </w:r>
    </w:p>
    <w:p w14:paraId="35F2FA95" w14:textId="77777777" w:rsidR="00203B8D" w:rsidRPr="00203B8D" w:rsidRDefault="00203B8D" w:rsidP="00203B8D">
      <w:pPr>
        <w:widowControl/>
        <w:rPr>
          <w:b/>
          <w:color w:val="000000"/>
          <w:sz w:val="24"/>
          <w:szCs w:val="24"/>
        </w:rPr>
      </w:pPr>
    </w:p>
    <w:p w14:paraId="4583F3C1"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t>Carbohydrate Metabolism</w:t>
      </w:r>
    </w:p>
    <w:p w14:paraId="722B13D8" w14:textId="77777777" w:rsidR="00203B8D" w:rsidRPr="00203B8D" w:rsidRDefault="00203B8D" w:rsidP="00593117">
      <w:pPr>
        <w:widowControl/>
        <w:numPr>
          <w:ilvl w:val="0"/>
          <w:numId w:val="127"/>
        </w:numPr>
        <w:spacing w:after="160" w:line="259" w:lineRule="auto"/>
        <w:contextualSpacing/>
        <w:rPr>
          <w:rFonts w:eastAsia="Calibri"/>
          <w:sz w:val="24"/>
        </w:rPr>
      </w:pPr>
      <w:r w:rsidRPr="00203B8D">
        <w:rPr>
          <w:rFonts w:eastAsia="Calibri"/>
          <w:sz w:val="24"/>
        </w:rPr>
        <w:t>Digestion and absorption of carbohydrates</w:t>
      </w:r>
    </w:p>
    <w:p w14:paraId="79A53269" w14:textId="77777777" w:rsidR="00203B8D" w:rsidRPr="00203B8D" w:rsidRDefault="00203B8D" w:rsidP="00593117">
      <w:pPr>
        <w:widowControl/>
        <w:numPr>
          <w:ilvl w:val="0"/>
          <w:numId w:val="127"/>
        </w:numPr>
        <w:spacing w:after="160" w:line="259" w:lineRule="auto"/>
        <w:contextualSpacing/>
        <w:rPr>
          <w:rFonts w:eastAsia="Calibri"/>
          <w:sz w:val="24"/>
        </w:rPr>
      </w:pPr>
      <w:r w:rsidRPr="00203B8D">
        <w:rPr>
          <w:rFonts w:eastAsia="Calibri"/>
          <w:sz w:val="24"/>
        </w:rPr>
        <w:t xml:space="preserve">Glycolysis </w:t>
      </w:r>
    </w:p>
    <w:p w14:paraId="518BEA8B" w14:textId="77777777" w:rsidR="00203B8D" w:rsidRPr="00203B8D" w:rsidRDefault="00203B8D" w:rsidP="00593117">
      <w:pPr>
        <w:widowControl/>
        <w:numPr>
          <w:ilvl w:val="0"/>
          <w:numId w:val="127"/>
        </w:numPr>
        <w:spacing w:after="160" w:line="259" w:lineRule="auto"/>
        <w:contextualSpacing/>
        <w:rPr>
          <w:rFonts w:eastAsia="Calibri"/>
          <w:sz w:val="24"/>
        </w:rPr>
      </w:pPr>
      <w:r w:rsidRPr="00203B8D">
        <w:rPr>
          <w:rFonts w:eastAsia="Calibri"/>
          <w:sz w:val="24"/>
        </w:rPr>
        <w:t>TCA cycle</w:t>
      </w:r>
    </w:p>
    <w:p w14:paraId="7FB1AED5" w14:textId="77777777" w:rsidR="00203B8D" w:rsidRPr="00203B8D" w:rsidRDefault="00203B8D" w:rsidP="00593117">
      <w:pPr>
        <w:widowControl/>
        <w:numPr>
          <w:ilvl w:val="0"/>
          <w:numId w:val="127"/>
        </w:numPr>
        <w:spacing w:after="160" w:line="259" w:lineRule="auto"/>
        <w:contextualSpacing/>
        <w:rPr>
          <w:rFonts w:eastAsia="Calibri"/>
          <w:sz w:val="24"/>
        </w:rPr>
      </w:pPr>
      <w:r w:rsidRPr="00203B8D">
        <w:rPr>
          <w:rFonts w:eastAsia="Calibri"/>
          <w:sz w:val="24"/>
        </w:rPr>
        <w:t xml:space="preserve">Glycogen metabolism </w:t>
      </w:r>
    </w:p>
    <w:p w14:paraId="5E8D2780" w14:textId="77777777" w:rsidR="00203B8D" w:rsidRPr="00203B8D" w:rsidRDefault="00203B8D" w:rsidP="00593117">
      <w:pPr>
        <w:widowControl/>
        <w:numPr>
          <w:ilvl w:val="0"/>
          <w:numId w:val="127"/>
        </w:numPr>
        <w:spacing w:after="160" w:line="259" w:lineRule="auto"/>
        <w:contextualSpacing/>
        <w:rPr>
          <w:rFonts w:eastAsia="Calibri"/>
          <w:sz w:val="24"/>
        </w:rPr>
      </w:pPr>
      <w:r w:rsidRPr="00203B8D">
        <w:rPr>
          <w:rFonts w:eastAsia="Calibri"/>
          <w:sz w:val="24"/>
        </w:rPr>
        <w:t>Regulation of blood glucose in health and disease</w:t>
      </w:r>
    </w:p>
    <w:p w14:paraId="683138BB" w14:textId="77777777" w:rsidR="00203B8D" w:rsidRPr="00203B8D" w:rsidRDefault="00203B8D" w:rsidP="00593117">
      <w:pPr>
        <w:widowControl/>
        <w:numPr>
          <w:ilvl w:val="0"/>
          <w:numId w:val="127"/>
        </w:numPr>
        <w:spacing w:after="160" w:line="259" w:lineRule="auto"/>
        <w:contextualSpacing/>
        <w:rPr>
          <w:rFonts w:ascii="Calibri" w:eastAsia="Calibri" w:hAnsi="Calibri" w:cs="Arial"/>
        </w:rPr>
      </w:pPr>
      <w:r w:rsidRPr="00203B8D">
        <w:rPr>
          <w:rFonts w:eastAsia="Calibri"/>
          <w:sz w:val="24"/>
        </w:rPr>
        <w:t>HMP shunt</w:t>
      </w:r>
    </w:p>
    <w:p w14:paraId="435A58F7" w14:textId="77777777" w:rsidR="00203B8D" w:rsidRDefault="00203B8D" w:rsidP="00203B8D">
      <w:pPr>
        <w:widowControl/>
        <w:pBdr>
          <w:top w:val="nil"/>
          <w:left w:val="nil"/>
          <w:bottom w:val="nil"/>
          <w:right w:val="nil"/>
          <w:between w:val="nil"/>
        </w:pBdr>
        <w:ind w:firstLine="360"/>
        <w:rPr>
          <w:b/>
          <w:color w:val="000000"/>
          <w:sz w:val="24"/>
          <w:szCs w:val="24"/>
        </w:rPr>
      </w:pPr>
      <w:r w:rsidRPr="00203B8D">
        <w:rPr>
          <w:b/>
          <w:bCs/>
          <w:color w:val="000000"/>
          <w:sz w:val="24"/>
          <w:szCs w:val="24"/>
        </w:rPr>
        <w:t>CLOs covered:</w:t>
      </w:r>
      <w:r w:rsidRPr="00203B8D">
        <w:rPr>
          <w:b/>
          <w:color w:val="000000"/>
          <w:sz w:val="24"/>
          <w:szCs w:val="24"/>
        </w:rPr>
        <w:t xml:space="preserve"> b, c</w:t>
      </w:r>
    </w:p>
    <w:p w14:paraId="7C13DF4F" w14:textId="77777777" w:rsidR="00221A82" w:rsidRDefault="00221A82" w:rsidP="00203B8D">
      <w:pPr>
        <w:widowControl/>
        <w:pBdr>
          <w:top w:val="nil"/>
          <w:left w:val="nil"/>
          <w:bottom w:val="nil"/>
          <w:right w:val="nil"/>
          <w:between w:val="nil"/>
        </w:pBdr>
        <w:ind w:firstLine="360"/>
        <w:rPr>
          <w:b/>
          <w:color w:val="000000"/>
          <w:sz w:val="24"/>
          <w:szCs w:val="24"/>
        </w:rPr>
      </w:pPr>
    </w:p>
    <w:p w14:paraId="216AC2E7" w14:textId="77777777" w:rsidR="00221A82" w:rsidRPr="00203B8D" w:rsidRDefault="00221A82" w:rsidP="00203B8D">
      <w:pPr>
        <w:widowControl/>
        <w:pBdr>
          <w:top w:val="nil"/>
          <w:left w:val="nil"/>
          <w:bottom w:val="nil"/>
          <w:right w:val="nil"/>
          <w:between w:val="nil"/>
        </w:pBdr>
        <w:ind w:firstLine="360"/>
        <w:rPr>
          <w:color w:val="000000"/>
          <w:sz w:val="24"/>
          <w:szCs w:val="24"/>
        </w:rPr>
      </w:pPr>
    </w:p>
    <w:p w14:paraId="17C3CC4C" w14:textId="77777777" w:rsidR="00203B8D" w:rsidRPr="00203B8D" w:rsidRDefault="00203B8D" w:rsidP="00203B8D">
      <w:pPr>
        <w:widowControl/>
        <w:rPr>
          <w:sz w:val="24"/>
          <w:szCs w:val="24"/>
        </w:rPr>
      </w:pPr>
    </w:p>
    <w:p w14:paraId="4D8131D0"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lastRenderedPageBreak/>
        <w:t>Lipid Metabolism</w:t>
      </w:r>
    </w:p>
    <w:p w14:paraId="7060C6DC" w14:textId="77777777" w:rsidR="00203B8D" w:rsidRPr="00203B8D" w:rsidRDefault="00203B8D" w:rsidP="00593117">
      <w:pPr>
        <w:widowControl/>
        <w:numPr>
          <w:ilvl w:val="0"/>
          <w:numId w:val="128"/>
        </w:numPr>
        <w:spacing w:after="160" w:line="259" w:lineRule="auto"/>
        <w:contextualSpacing/>
        <w:rPr>
          <w:rFonts w:eastAsia="Calibri"/>
          <w:sz w:val="24"/>
        </w:rPr>
      </w:pPr>
      <w:r w:rsidRPr="00203B8D">
        <w:rPr>
          <w:rFonts w:eastAsia="Calibri"/>
          <w:sz w:val="24"/>
        </w:rPr>
        <w:t>Lipid digestion and absorption</w:t>
      </w:r>
    </w:p>
    <w:p w14:paraId="4BB9DF01" w14:textId="77777777" w:rsidR="00203B8D" w:rsidRPr="00203B8D" w:rsidRDefault="00203B8D" w:rsidP="00593117">
      <w:pPr>
        <w:widowControl/>
        <w:numPr>
          <w:ilvl w:val="0"/>
          <w:numId w:val="128"/>
        </w:numPr>
        <w:spacing w:after="160" w:line="259" w:lineRule="auto"/>
        <w:contextualSpacing/>
        <w:rPr>
          <w:rFonts w:eastAsia="Calibri"/>
          <w:sz w:val="24"/>
        </w:rPr>
      </w:pPr>
      <w:r w:rsidRPr="00203B8D">
        <w:rPr>
          <w:rFonts w:eastAsia="Calibri"/>
          <w:sz w:val="24"/>
        </w:rPr>
        <w:t>Cholesterol metabolism and lipoproteins</w:t>
      </w:r>
    </w:p>
    <w:p w14:paraId="34AD1795" w14:textId="77777777" w:rsidR="00203B8D" w:rsidRPr="00203B8D" w:rsidRDefault="00203B8D" w:rsidP="00593117">
      <w:pPr>
        <w:widowControl/>
        <w:numPr>
          <w:ilvl w:val="0"/>
          <w:numId w:val="128"/>
        </w:numPr>
        <w:spacing w:after="160" w:line="259" w:lineRule="auto"/>
        <w:contextualSpacing/>
        <w:rPr>
          <w:rFonts w:eastAsia="Calibri"/>
          <w:sz w:val="24"/>
        </w:rPr>
      </w:pPr>
      <w:r w:rsidRPr="00203B8D">
        <w:rPr>
          <w:rFonts w:eastAsia="Calibri"/>
          <w:sz w:val="24"/>
        </w:rPr>
        <w:t>Fatty acid oxidation</w:t>
      </w:r>
    </w:p>
    <w:p w14:paraId="6F6E9062" w14:textId="77777777" w:rsidR="00203B8D" w:rsidRPr="00203B8D" w:rsidRDefault="00203B8D" w:rsidP="00593117">
      <w:pPr>
        <w:widowControl/>
        <w:numPr>
          <w:ilvl w:val="0"/>
          <w:numId w:val="128"/>
        </w:numPr>
        <w:spacing w:after="160" w:line="259" w:lineRule="auto"/>
        <w:contextualSpacing/>
        <w:rPr>
          <w:rFonts w:eastAsia="Calibri"/>
          <w:sz w:val="24"/>
        </w:rPr>
      </w:pPr>
      <w:r w:rsidRPr="00203B8D">
        <w:rPr>
          <w:rFonts w:eastAsia="Calibri"/>
          <w:sz w:val="24"/>
        </w:rPr>
        <w:t>Ketone body formation</w:t>
      </w:r>
    </w:p>
    <w:p w14:paraId="7FA5F6F5" w14:textId="77777777" w:rsidR="00203B8D" w:rsidRPr="00203B8D" w:rsidRDefault="00203B8D" w:rsidP="00593117">
      <w:pPr>
        <w:widowControl/>
        <w:numPr>
          <w:ilvl w:val="0"/>
          <w:numId w:val="128"/>
        </w:numPr>
        <w:spacing w:after="160" w:line="259" w:lineRule="auto"/>
        <w:contextualSpacing/>
        <w:rPr>
          <w:rFonts w:eastAsia="Calibri"/>
          <w:sz w:val="24"/>
        </w:rPr>
      </w:pPr>
      <w:r w:rsidRPr="00203B8D">
        <w:rPr>
          <w:rFonts w:eastAsia="Calibri"/>
          <w:sz w:val="24"/>
        </w:rPr>
        <w:t>Role of lipids in physical performance</w:t>
      </w:r>
    </w:p>
    <w:p w14:paraId="1D0022D8" w14:textId="77777777" w:rsidR="00203B8D" w:rsidRPr="00203B8D" w:rsidRDefault="00203B8D" w:rsidP="00203B8D">
      <w:pPr>
        <w:widowControl/>
        <w:pBdr>
          <w:top w:val="nil"/>
          <w:left w:val="nil"/>
          <w:bottom w:val="nil"/>
          <w:right w:val="nil"/>
          <w:between w:val="nil"/>
        </w:pBdr>
        <w:ind w:firstLine="360"/>
        <w:rPr>
          <w:color w:val="000000"/>
          <w:sz w:val="24"/>
          <w:szCs w:val="24"/>
        </w:rPr>
      </w:pPr>
      <w:r w:rsidRPr="00203B8D">
        <w:rPr>
          <w:b/>
          <w:bCs/>
          <w:color w:val="000000"/>
          <w:sz w:val="24"/>
          <w:szCs w:val="24"/>
        </w:rPr>
        <w:t>CLOs covered:</w:t>
      </w:r>
      <w:r w:rsidRPr="00203B8D">
        <w:rPr>
          <w:b/>
          <w:color w:val="000000"/>
          <w:sz w:val="24"/>
          <w:szCs w:val="24"/>
        </w:rPr>
        <w:t xml:space="preserve"> b, c</w:t>
      </w:r>
    </w:p>
    <w:p w14:paraId="29458C77" w14:textId="77777777" w:rsidR="00203B8D" w:rsidRPr="00203B8D" w:rsidRDefault="00203B8D" w:rsidP="00203B8D">
      <w:pPr>
        <w:widowControl/>
        <w:rPr>
          <w:sz w:val="24"/>
          <w:szCs w:val="24"/>
        </w:rPr>
      </w:pPr>
    </w:p>
    <w:p w14:paraId="6C2A7C75"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t>Electron Transport Chain (ETC)</w:t>
      </w:r>
    </w:p>
    <w:p w14:paraId="34F57C6E" w14:textId="77777777" w:rsidR="00203B8D" w:rsidRPr="00203B8D" w:rsidRDefault="00203B8D" w:rsidP="00593117">
      <w:pPr>
        <w:widowControl/>
        <w:numPr>
          <w:ilvl w:val="0"/>
          <w:numId w:val="129"/>
        </w:numPr>
        <w:spacing w:after="160" w:line="259" w:lineRule="auto"/>
        <w:contextualSpacing/>
        <w:rPr>
          <w:rFonts w:eastAsia="Calibri"/>
          <w:sz w:val="24"/>
        </w:rPr>
      </w:pPr>
      <w:r w:rsidRPr="00203B8D">
        <w:rPr>
          <w:rFonts w:eastAsia="Calibri"/>
          <w:sz w:val="24"/>
        </w:rPr>
        <w:t>Structure &amp; functions of Electron Transport Chain along with the synthesis of ATP</w:t>
      </w:r>
    </w:p>
    <w:p w14:paraId="48B35F67" w14:textId="77777777" w:rsidR="00203B8D" w:rsidRPr="00203B8D" w:rsidRDefault="00203B8D" w:rsidP="00203B8D">
      <w:pPr>
        <w:widowControl/>
        <w:pBdr>
          <w:top w:val="nil"/>
          <w:left w:val="nil"/>
          <w:bottom w:val="nil"/>
          <w:right w:val="nil"/>
          <w:between w:val="nil"/>
        </w:pBdr>
        <w:ind w:firstLine="360"/>
        <w:rPr>
          <w:color w:val="000000"/>
          <w:sz w:val="24"/>
          <w:szCs w:val="24"/>
        </w:rPr>
      </w:pPr>
      <w:r w:rsidRPr="00203B8D">
        <w:rPr>
          <w:b/>
          <w:bCs/>
          <w:color w:val="000000"/>
          <w:sz w:val="24"/>
          <w:szCs w:val="24"/>
        </w:rPr>
        <w:t>CLOs covered:</w:t>
      </w:r>
      <w:r w:rsidRPr="00203B8D">
        <w:rPr>
          <w:b/>
          <w:color w:val="000000"/>
          <w:sz w:val="24"/>
          <w:szCs w:val="24"/>
        </w:rPr>
        <w:t xml:space="preserve"> b, c</w:t>
      </w:r>
    </w:p>
    <w:p w14:paraId="245FCB49" w14:textId="77777777" w:rsidR="00203B8D" w:rsidRPr="00203B8D" w:rsidRDefault="00203B8D" w:rsidP="00203B8D">
      <w:pPr>
        <w:widowControl/>
        <w:rPr>
          <w:sz w:val="24"/>
          <w:szCs w:val="24"/>
        </w:rPr>
      </w:pPr>
    </w:p>
    <w:p w14:paraId="0A067355"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t>Protein &amp; Amino Acid Metabolism</w:t>
      </w:r>
    </w:p>
    <w:p w14:paraId="3483461E" w14:textId="77777777" w:rsidR="00203B8D" w:rsidRPr="00203B8D" w:rsidRDefault="00203B8D" w:rsidP="00593117">
      <w:pPr>
        <w:widowControl/>
        <w:numPr>
          <w:ilvl w:val="0"/>
          <w:numId w:val="129"/>
        </w:numPr>
        <w:spacing w:after="160" w:line="259" w:lineRule="auto"/>
        <w:contextualSpacing/>
        <w:rPr>
          <w:rFonts w:eastAsia="Calibri"/>
          <w:sz w:val="24"/>
        </w:rPr>
      </w:pPr>
      <w:r w:rsidRPr="00203B8D">
        <w:rPr>
          <w:rFonts w:eastAsia="Calibri"/>
          <w:sz w:val="24"/>
        </w:rPr>
        <w:t>Protein digestion and absorption</w:t>
      </w:r>
    </w:p>
    <w:p w14:paraId="2B25B641" w14:textId="77777777" w:rsidR="00203B8D" w:rsidRPr="00203B8D" w:rsidRDefault="00203B8D" w:rsidP="00593117">
      <w:pPr>
        <w:widowControl/>
        <w:numPr>
          <w:ilvl w:val="0"/>
          <w:numId w:val="129"/>
        </w:numPr>
        <w:spacing w:after="160" w:line="259" w:lineRule="auto"/>
        <w:contextualSpacing/>
        <w:rPr>
          <w:rFonts w:eastAsia="Calibri"/>
          <w:sz w:val="24"/>
        </w:rPr>
      </w:pPr>
      <w:r w:rsidRPr="00203B8D">
        <w:rPr>
          <w:rFonts w:eastAsia="Calibri"/>
          <w:sz w:val="24"/>
        </w:rPr>
        <w:t xml:space="preserve">Amino Acid Metabolism </w:t>
      </w:r>
    </w:p>
    <w:p w14:paraId="60CDAEC8" w14:textId="77777777" w:rsidR="00203B8D" w:rsidRPr="00203B8D" w:rsidRDefault="00203B8D" w:rsidP="00593117">
      <w:pPr>
        <w:widowControl/>
        <w:numPr>
          <w:ilvl w:val="0"/>
          <w:numId w:val="129"/>
        </w:numPr>
        <w:spacing w:after="160" w:line="259" w:lineRule="auto"/>
        <w:contextualSpacing/>
        <w:rPr>
          <w:rFonts w:eastAsia="Calibri"/>
          <w:sz w:val="24"/>
        </w:rPr>
      </w:pPr>
      <w:r w:rsidRPr="00203B8D">
        <w:rPr>
          <w:rFonts w:eastAsia="Calibri"/>
          <w:sz w:val="24"/>
        </w:rPr>
        <w:t>Urea cycle and nitrogen balance</w:t>
      </w:r>
    </w:p>
    <w:p w14:paraId="4DB72052" w14:textId="77777777" w:rsidR="00203B8D" w:rsidRPr="00203B8D" w:rsidRDefault="00203B8D" w:rsidP="00593117">
      <w:pPr>
        <w:widowControl/>
        <w:numPr>
          <w:ilvl w:val="0"/>
          <w:numId w:val="129"/>
        </w:numPr>
        <w:spacing w:after="160" w:line="259" w:lineRule="auto"/>
        <w:contextualSpacing/>
        <w:rPr>
          <w:rFonts w:eastAsia="Calibri"/>
          <w:sz w:val="24"/>
        </w:rPr>
      </w:pPr>
      <w:r w:rsidRPr="00203B8D">
        <w:rPr>
          <w:rFonts w:eastAsia="Calibri"/>
          <w:sz w:val="24"/>
        </w:rPr>
        <w:t>Role of Proteins in Muscle Repair and Recovery</w:t>
      </w:r>
    </w:p>
    <w:p w14:paraId="055FD8B0" w14:textId="77777777" w:rsidR="00203B8D" w:rsidRPr="00203B8D" w:rsidRDefault="00203B8D" w:rsidP="00203B8D">
      <w:pPr>
        <w:widowControl/>
        <w:pBdr>
          <w:top w:val="nil"/>
          <w:left w:val="nil"/>
          <w:bottom w:val="nil"/>
          <w:right w:val="nil"/>
          <w:between w:val="nil"/>
        </w:pBdr>
        <w:ind w:firstLine="360"/>
        <w:rPr>
          <w:color w:val="000000"/>
          <w:sz w:val="24"/>
          <w:szCs w:val="24"/>
        </w:rPr>
      </w:pPr>
      <w:r w:rsidRPr="00203B8D">
        <w:rPr>
          <w:b/>
          <w:bCs/>
          <w:color w:val="000000"/>
          <w:sz w:val="24"/>
          <w:szCs w:val="24"/>
        </w:rPr>
        <w:t>CLOs covered:</w:t>
      </w:r>
      <w:r w:rsidRPr="00203B8D">
        <w:rPr>
          <w:b/>
          <w:color w:val="000000"/>
          <w:sz w:val="24"/>
          <w:szCs w:val="24"/>
        </w:rPr>
        <w:t xml:space="preserve"> b, d</w:t>
      </w:r>
    </w:p>
    <w:p w14:paraId="490884D2" w14:textId="77777777" w:rsidR="00203B8D" w:rsidRPr="00203B8D" w:rsidRDefault="00203B8D" w:rsidP="00203B8D">
      <w:pPr>
        <w:widowControl/>
        <w:rPr>
          <w:sz w:val="24"/>
          <w:szCs w:val="24"/>
        </w:rPr>
      </w:pPr>
    </w:p>
    <w:p w14:paraId="66DC3E8F"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color w:val="000000"/>
          <w:sz w:val="24"/>
          <w:szCs w:val="24"/>
          <w:u w:val="single"/>
        </w:rPr>
      </w:pPr>
      <w:r w:rsidRPr="00203B8D">
        <w:rPr>
          <w:b/>
          <w:bCs/>
          <w:color w:val="000000"/>
          <w:sz w:val="24"/>
          <w:szCs w:val="24"/>
          <w:u w:val="single"/>
        </w:rPr>
        <w:t>Biochemistry of Tissue Repair &amp; Regeneration</w:t>
      </w:r>
    </w:p>
    <w:p w14:paraId="2A58DEB9" w14:textId="77777777" w:rsidR="00203B8D" w:rsidRPr="00203B8D" w:rsidRDefault="00203B8D" w:rsidP="00593117">
      <w:pPr>
        <w:widowControl/>
        <w:numPr>
          <w:ilvl w:val="0"/>
          <w:numId w:val="130"/>
        </w:numPr>
        <w:spacing w:after="160" w:line="259" w:lineRule="auto"/>
        <w:contextualSpacing/>
        <w:rPr>
          <w:rFonts w:eastAsia="Calibri"/>
          <w:b/>
          <w:bCs/>
          <w:sz w:val="24"/>
        </w:rPr>
      </w:pPr>
      <w:r w:rsidRPr="00203B8D">
        <w:rPr>
          <w:rFonts w:eastAsia="Calibri"/>
          <w:sz w:val="24"/>
        </w:rPr>
        <w:t>Extracellular matrix (ECM) and its components</w:t>
      </w:r>
    </w:p>
    <w:p w14:paraId="2E6532D4" w14:textId="77777777" w:rsidR="00203B8D" w:rsidRPr="00203B8D" w:rsidRDefault="00203B8D" w:rsidP="00593117">
      <w:pPr>
        <w:widowControl/>
        <w:numPr>
          <w:ilvl w:val="0"/>
          <w:numId w:val="130"/>
        </w:numPr>
        <w:spacing w:after="160" w:line="259" w:lineRule="auto"/>
        <w:contextualSpacing/>
        <w:rPr>
          <w:rFonts w:eastAsia="Calibri"/>
          <w:sz w:val="24"/>
        </w:rPr>
      </w:pPr>
      <w:bookmarkStart w:id="5" w:name="_heading=h.shb54hw8j2ig" w:colFirst="0" w:colLast="0"/>
      <w:bookmarkEnd w:id="5"/>
      <w:r w:rsidRPr="00203B8D">
        <w:rPr>
          <w:rFonts w:eastAsia="Calibri"/>
          <w:sz w:val="24"/>
        </w:rPr>
        <w:t>Collagen synthesis</w:t>
      </w:r>
    </w:p>
    <w:p w14:paraId="7B5BBDC3" w14:textId="77777777" w:rsidR="00203B8D" w:rsidRPr="00203B8D" w:rsidRDefault="00203B8D" w:rsidP="00593117">
      <w:pPr>
        <w:widowControl/>
        <w:numPr>
          <w:ilvl w:val="0"/>
          <w:numId w:val="130"/>
        </w:numPr>
        <w:spacing w:after="160" w:line="259" w:lineRule="auto"/>
        <w:contextualSpacing/>
        <w:rPr>
          <w:rFonts w:eastAsia="Calibri"/>
          <w:sz w:val="24"/>
        </w:rPr>
      </w:pPr>
      <w:r w:rsidRPr="00203B8D">
        <w:rPr>
          <w:rFonts w:eastAsia="Calibri"/>
          <w:sz w:val="24"/>
        </w:rPr>
        <w:t>Role of bone and muscle in tissue healing</w:t>
      </w:r>
    </w:p>
    <w:p w14:paraId="098BDE60" w14:textId="77777777" w:rsidR="00203B8D" w:rsidRPr="00203B8D" w:rsidRDefault="00203B8D" w:rsidP="00203B8D">
      <w:pPr>
        <w:widowControl/>
        <w:pBdr>
          <w:top w:val="nil"/>
          <w:left w:val="nil"/>
          <w:bottom w:val="nil"/>
          <w:right w:val="nil"/>
          <w:between w:val="nil"/>
        </w:pBdr>
        <w:ind w:firstLine="360"/>
        <w:rPr>
          <w:color w:val="000000"/>
          <w:sz w:val="24"/>
          <w:szCs w:val="24"/>
        </w:rPr>
      </w:pPr>
      <w:r w:rsidRPr="00203B8D">
        <w:rPr>
          <w:b/>
          <w:bCs/>
          <w:color w:val="000000"/>
          <w:sz w:val="24"/>
          <w:szCs w:val="24"/>
        </w:rPr>
        <w:t>CLOs covered:</w:t>
      </w:r>
      <w:r w:rsidRPr="00203B8D">
        <w:rPr>
          <w:b/>
          <w:color w:val="000000"/>
          <w:sz w:val="24"/>
          <w:szCs w:val="24"/>
        </w:rPr>
        <w:t xml:space="preserve"> c, d</w:t>
      </w:r>
    </w:p>
    <w:p w14:paraId="55DEB827" w14:textId="77777777" w:rsidR="00203B8D" w:rsidRPr="00203B8D" w:rsidRDefault="00203B8D" w:rsidP="00203B8D">
      <w:pPr>
        <w:widowControl/>
        <w:ind w:left="360"/>
        <w:rPr>
          <w:b/>
          <w:bCs/>
          <w:sz w:val="24"/>
          <w:szCs w:val="24"/>
        </w:rPr>
      </w:pPr>
    </w:p>
    <w:p w14:paraId="5C4BA19C" w14:textId="77777777" w:rsidR="00203B8D" w:rsidRPr="00203B8D" w:rsidRDefault="00203B8D" w:rsidP="00593117">
      <w:pPr>
        <w:widowControl/>
        <w:numPr>
          <w:ilvl w:val="0"/>
          <w:numId w:val="121"/>
        </w:numPr>
        <w:pBdr>
          <w:top w:val="nil"/>
          <w:left w:val="nil"/>
          <w:bottom w:val="nil"/>
          <w:right w:val="nil"/>
          <w:between w:val="nil"/>
        </w:pBdr>
        <w:spacing w:after="200" w:line="276" w:lineRule="auto"/>
        <w:rPr>
          <w:b/>
          <w:bCs/>
          <w:sz w:val="24"/>
          <w:szCs w:val="24"/>
        </w:rPr>
      </w:pPr>
      <w:r w:rsidRPr="00203B8D">
        <w:rPr>
          <w:b/>
          <w:bCs/>
          <w:color w:val="000000"/>
          <w:sz w:val="24"/>
          <w:szCs w:val="24"/>
          <w:u w:val="single"/>
        </w:rPr>
        <w:t>Nutrition, Exercise &amp; Physical Performance</w:t>
      </w:r>
    </w:p>
    <w:p w14:paraId="5C83B7A9" w14:textId="77777777" w:rsidR="00203B8D" w:rsidRPr="00203B8D" w:rsidRDefault="00203B8D" w:rsidP="00593117">
      <w:pPr>
        <w:widowControl/>
        <w:numPr>
          <w:ilvl w:val="0"/>
          <w:numId w:val="131"/>
        </w:numPr>
        <w:spacing w:after="160" w:line="259" w:lineRule="auto"/>
        <w:contextualSpacing/>
        <w:rPr>
          <w:rFonts w:eastAsia="Calibri"/>
          <w:sz w:val="24"/>
        </w:rPr>
      </w:pPr>
      <w:r w:rsidRPr="00203B8D">
        <w:rPr>
          <w:rFonts w:eastAsia="Calibri"/>
          <w:sz w:val="24"/>
        </w:rPr>
        <w:t>Relation of energy systems and nutritional status to physical performance</w:t>
      </w:r>
    </w:p>
    <w:p w14:paraId="4429AE01" w14:textId="77777777" w:rsidR="00203B8D" w:rsidRPr="00203B8D" w:rsidRDefault="00203B8D" w:rsidP="00593117">
      <w:pPr>
        <w:widowControl/>
        <w:numPr>
          <w:ilvl w:val="0"/>
          <w:numId w:val="131"/>
        </w:numPr>
        <w:spacing w:after="160" w:line="259" w:lineRule="auto"/>
        <w:contextualSpacing/>
        <w:rPr>
          <w:rFonts w:eastAsia="Calibri"/>
          <w:sz w:val="24"/>
        </w:rPr>
      </w:pPr>
      <w:r w:rsidRPr="00203B8D">
        <w:rPr>
          <w:rFonts w:eastAsia="Calibri"/>
          <w:sz w:val="24"/>
        </w:rPr>
        <w:t>Malnutrition &amp; Obesity</w:t>
      </w:r>
    </w:p>
    <w:p w14:paraId="0E052D84" w14:textId="77777777" w:rsidR="00203B8D" w:rsidRPr="00203B8D" w:rsidRDefault="00203B8D" w:rsidP="00203B8D">
      <w:pPr>
        <w:widowControl/>
        <w:pBdr>
          <w:top w:val="nil"/>
          <w:left w:val="nil"/>
          <w:bottom w:val="nil"/>
          <w:right w:val="nil"/>
          <w:between w:val="nil"/>
        </w:pBdr>
        <w:ind w:firstLine="360"/>
        <w:rPr>
          <w:color w:val="000000"/>
          <w:sz w:val="24"/>
          <w:szCs w:val="24"/>
        </w:rPr>
      </w:pPr>
      <w:r w:rsidRPr="00203B8D">
        <w:rPr>
          <w:b/>
          <w:bCs/>
          <w:color w:val="000000"/>
          <w:sz w:val="24"/>
          <w:szCs w:val="24"/>
        </w:rPr>
        <w:t>CLOs covered:</w:t>
      </w:r>
      <w:r w:rsidRPr="00203B8D">
        <w:rPr>
          <w:b/>
          <w:color w:val="000000"/>
          <w:sz w:val="24"/>
          <w:szCs w:val="24"/>
        </w:rPr>
        <w:t xml:space="preserve"> c, e</w:t>
      </w:r>
    </w:p>
    <w:p w14:paraId="77AFC990" w14:textId="77777777" w:rsidR="00203B8D" w:rsidRPr="00203B8D" w:rsidRDefault="00203B8D" w:rsidP="00203B8D">
      <w:pPr>
        <w:widowControl/>
        <w:spacing w:after="160" w:line="259" w:lineRule="auto"/>
        <w:ind w:left="720"/>
        <w:contextualSpacing/>
        <w:rPr>
          <w:rFonts w:eastAsia="Calibri"/>
          <w:sz w:val="24"/>
        </w:rPr>
      </w:pPr>
    </w:p>
    <w:p w14:paraId="2DD48463" w14:textId="77777777" w:rsidR="00203B8D" w:rsidRPr="00203B8D" w:rsidRDefault="00203B8D" w:rsidP="00203B8D">
      <w:pPr>
        <w:widowControl/>
        <w:spacing w:after="200" w:line="276" w:lineRule="auto"/>
        <w:jc w:val="both"/>
        <w:rPr>
          <w:b/>
          <w:sz w:val="24"/>
          <w:szCs w:val="24"/>
          <w:u w:val="double"/>
        </w:rPr>
      </w:pPr>
      <w:r w:rsidRPr="00203B8D">
        <w:rPr>
          <w:b/>
          <w:sz w:val="24"/>
          <w:szCs w:val="24"/>
          <w:u w:val="double"/>
        </w:rPr>
        <w:t>CREDIT HOURS DISTRIBUTION:</w:t>
      </w:r>
    </w:p>
    <w:p w14:paraId="4CE7932B" w14:textId="77777777" w:rsidR="00203B8D" w:rsidRPr="00203B8D" w:rsidRDefault="00203B8D" w:rsidP="00203B8D">
      <w:pPr>
        <w:widowControl/>
        <w:spacing w:line="276" w:lineRule="auto"/>
        <w:rPr>
          <w:b/>
          <w:sz w:val="24"/>
          <w:szCs w:val="24"/>
        </w:rPr>
      </w:pPr>
      <w:r w:rsidRPr="00203B8D">
        <w:rPr>
          <w:b/>
          <w:sz w:val="24"/>
          <w:szCs w:val="24"/>
        </w:rPr>
        <w:t xml:space="preserve">Total Credit Hours </w:t>
      </w:r>
      <w:r w:rsidRPr="00203B8D">
        <w:rPr>
          <w:b/>
          <w:sz w:val="24"/>
          <w:szCs w:val="24"/>
        </w:rPr>
        <w:tab/>
        <w:t xml:space="preserve">   </w:t>
      </w:r>
      <w:r w:rsidRPr="00203B8D">
        <w:rPr>
          <w:b/>
          <w:sz w:val="24"/>
          <w:szCs w:val="24"/>
        </w:rPr>
        <w:tab/>
        <w:t xml:space="preserve">= </w:t>
      </w:r>
      <w:r w:rsidRPr="00203B8D">
        <w:rPr>
          <w:b/>
          <w:sz w:val="24"/>
          <w:szCs w:val="24"/>
        </w:rPr>
        <w:tab/>
        <w:t xml:space="preserve">3 </w:t>
      </w:r>
    </w:p>
    <w:p w14:paraId="6B05C437" w14:textId="77777777" w:rsidR="00203B8D" w:rsidRPr="00203B8D" w:rsidRDefault="00203B8D" w:rsidP="00C05854">
      <w:pPr>
        <w:widowControl/>
        <w:numPr>
          <w:ilvl w:val="0"/>
          <w:numId w:val="8"/>
        </w:numPr>
        <w:spacing w:line="276" w:lineRule="auto"/>
        <w:ind w:left="450" w:hanging="450"/>
        <w:rPr>
          <w:sz w:val="24"/>
          <w:szCs w:val="24"/>
        </w:rPr>
      </w:pPr>
      <w:r w:rsidRPr="00203B8D">
        <w:rPr>
          <w:sz w:val="24"/>
          <w:szCs w:val="24"/>
        </w:rPr>
        <w:t xml:space="preserve">Theory </w:t>
      </w:r>
      <w:r w:rsidRPr="00203B8D">
        <w:rPr>
          <w:sz w:val="24"/>
          <w:szCs w:val="24"/>
        </w:rPr>
        <w:tab/>
        <w:t xml:space="preserve">   </w:t>
      </w:r>
      <w:r w:rsidRPr="00203B8D">
        <w:rPr>
          <w:sz w:val="24"/>
          <w:szCs w:val="24"/>
        </w:rPr>
        <w:tab/>
      </w:r>
      <w:r w:rsidRPr="00203B8D">
        <w:rPr>
          <w:sz w:val="24"/>
          <w:szCs w:val="24"/>
        </w:rPr>
        <w:tab/>
        <w:t xml:space="preserve">= </w:t>
      </w:r>
      <w:r w:rsidRPr="00203B8D">
        <w:rPr>
          <w:sz w:val="24"/>
          <w:szCs w:val="24"/>
        </w:rPr>
        <w:tab/>
        <w:t>3 Credits Hours</w:t>
      </w:r>
    </w:p>
    <w:p w14:paraId="57456BE3" w14:textId="77777777" w:rsidR="00203B8D" w:rsidRPr="00203B8D" w:rsidRDefault="00203B8D" w:rsidP="00C05854">
      <w:pPr>
        <w:widowControl/>
        <w:numPr>
          <w:ilvl w:val="0"/>
          <w:numId w:val="8"/>
        </w:numPr>
        <w:spacing w:line="276" w:lineRule="auto"/>
        <w:ind w:left="450" w:hanging="450"/>
        <w:rPr>
          <w:sz w:val="24"/>
          <w:szCs w:val="24"/>
        </w:rPr>
      </w:pPr>
      <w:r w:rsidRPr="00203B8D">
        <w:rPr>
          <w:sz w:val="24"/>
          <w:szCs w:val="24"/>
        </w:rPr>
        <w:t xml:space="preserve">Practical / Lab </w:t>
      </w:r>
      <w:r w:rsidRPr="00203B8D">
        <w:rPr>
          <w:sz w:val="24"/>
          <w:szCs w:val="24"/>
        </w:rPr>
        <w:tab/>
      </w:r>
      <w:r w:rsidRPr="00203B8D">
        <w:rPr>
          <w:sz w:val="24"/>
          <w:szCs w:val="24"/>
        </w:rPr>
        <w:tab/>
        <w:t xml:space="preserve">= </w:t>
      </w:r>
      <w:r w:rsidRPr="00203B8D">
        <w:rPr>
          <w:sz w:val="24"/>
          <w:szCs w:val="24"/>
        </w:rPr>
        <w:tab/>
        <w:t>NA</w:t>
      </w:r>
    </w:p>
    <w:p w14:paraId="1D48D1B0" w14:textId="77777777" w:rsidR="00203B8D" w:rsidRPr="00203B8D" w:rsidRDefault="00203B8D" w:rsidP="00203B8D">
      <w:pPr>
        <w:widowControl/>
        <w:spacing w:line="276" w:lineRule="auto"/>
        <w:rPr>
          <w:b/>
          <w:sz w:val="24"/>
          <w:szCs w:val="24"/>
        </w:rPr>
      </w:pPr>
      <w:r w:rsidRPr="00203B8D">
        <w:rPr>
          <w:b/>
          <w:sz w:val="24"/>
          <w:szCs w:val="24"/>
        </w:rPr>
        <w:t>Note:</w:t>
      </w:r>
    </w:p>
    <w:p w14:paraId="0DA107D6" w14:textId="77777777" w:rsidR="00203B8D" w:rsidRPr="00203B8D" w:rsidRDefault="00203B8D" w:rsidP="00C05854">
      <w:pPr>
        <w:widowControl/>
        <w:numPr>
          <w:ilvl w:val="0"/>
          <w:numId w:val="26"/>
        </w:numPr>
        <w:autoSpaceDE w:val="0"/>
        <w:autoSpaceDN w:val="0"/>
        <w:adjustRightInd w:val="0"/>
        <w:spacing w:line="276" w:lineRule="auto"/>
        <w:rPr>
          <w:sz w:val="24"/>
          <w:szCs w:val="24"/>
        </w:rPr>
      </w:pPr>
      <w:r w:rsidRPr="00203B8D">
        <w:rPr>
          <w:sz w:val="24"/>
          <w:szCs w:val="24"/>
        </w:rPr>
        <w:t>One Credit Hour of Theory</w:t>
      </w:r>
      <w:proofErr w:type="gramStart"/>
      <w:r w:rsidRPr="00203B8D">
        <w:rPr>
          <w:sz w:val="24"/>
          <w:szCs w:val="24"/>
        </w:rPr>
        <w:tab/>
        <w:t xml:space="preserve">  </w:t>
      </w:r>
      <w:r w:rsidRPr="00203B8D">
        <w:rPr>
          <w:sz w:val="24"/>
          <w:szCs w:val="24"/>
        </w:rPr>
        <w:tab/>
      </w:r>
      <w:proofErr w:type="gramEnd"/>
      <w:r w:rsidRPr="00203B8D">
        <w:rPr>
          <w:sz w:val="24"/>
          <w:szCs w:val="24"/>
        </w:rPr>
        <w:t xml:space="preserve">= </w:t>
      </w:r>
      <w:r w:rsidRPr="00203B8D">
        <w:rPr>
          <w:sz w:val="24"/>
          <w:szCs w:val="24"/>
        </w:rPr>
        <w:tab/>
        <w:t>60 minutes (1 Clock Hour)</w:t>
      </w:r>
    </w:p>
    <w:p w14:paraId="75B64760" w14:textId="77777777" w:rsidR="00203B8D" w:rsidRDefault="00203B8D" w:rsidP="00203B8D">
      <w:pPr>
        <w:widowControl/>
        <w:spacing w:after="200" w:line="276" w:lineRule="auto"/>
        <w:jc w:val="both"/>
        <w:rPr>
          <w:b/>
          <w:bCs/>
          <w:sz w:val="24"/>
          <w:szCs w:val="24"/>
          <w:u w:val="single"/>
        </w:rPr>
      </w:pPr>
    </w:p>
    <w:p w14:paraId="6CDD1546" w14:textId="77777777" w:rsidR="00221A82" w:rsidRDefault="00221A82" w:rsidP="00203B8D">
      <w:pPr>
        <w:widowControl/>
        <w:spacing w:after="200" w:line="276" w:lineRule="auto"/>
        <w:jc w:val="both"/>
        <w:rPr>
          <w:b/>
          <w:bCs/>
          <w:sz w:val="24"/>
          <w:szCs w:val="24"/>
          <w:u w:val="single"/>
        </w:rPr>
      </w:pPr>
    </w:p>
    <w:p w14:paraId="788611BE" w14:textId="77777777" w:rsidR="00221A82" w:rsidRDefault="00221A82" w:rsidP="00203B8D">
      <w:pPr>
        <w:widowControl/>
        <w:spacing w:after="200" w:line="276" w:lineRule="auto"/>
        <w:jc w:val="both"/>
        <w:rPr>
          <w:b/>
          <w:bCs/>
          <w:sz w:val="24"/>
          <w:szCs w:val="24"/>
          <w:u w:val="single"/>
        </w:rPr>
      </w:pPr>
    </w:p>
    <w:p w14:paraId="4A6394D8" w14:textId="77777777" w:rsidR="00221A82" w:rsidRPr="00203B8D" w:rsidRDefault="00221A82" w:rsidP="00203B8D">
      <w:pPr>
        <w:widowControl/>
        <w:spacing w:after="200" w:line="276" w:lineRule="auto"/>
        <w:jc w:val="both"/>
        <w:rPr>
          <w:b/>
          <w:bCs/>
          <w:sz w:val="24"/>
          <w:szCs w:val="24"/>
          <w:u w:val="single"/>
        </w:rPr>
      </w:pPr>
    </w:p>
    <w:p w14:paraId="6951EED2" w14:textId="77777777" w:rsidR="00203B8D" w:rsidRPr="00203B8D" w:rsidRDefault="00203B8D" w:rsidP="00203B8D">
      <w:pPr>
        <w:widowControl/>
        <w:spacing w:after="200" w:line="276" w:lineRule="auto"/>
        <w:jc w:val="both"/>
        <w:rPr>
          <w:b/>
          <w:sz w:val="24"/>
          <w:szCs w:val="24"/>
          <w:u w:val="double"/>
        </w:rPr>
      </w:pPr>
      <w:r w:rsidRPr="00203B8D">
        <w:rPr>
          <w:b/>
          <w:sz w:val="24"/>
          <w:szCs w:val="24"/>
          <w:u w:val="double"/>
        </w:rPr>
        <w:lastRenderedPageBreak/>
        <w:t>SUGGESTED READING MATERIALS</w:t>
      </w:r>
    </w:p>
    <w:p w14:paraId="0743CBA7" w14:textId="77777777" w:rsidR="00203B8D" w:rsidRPr="00203B8D" w:rsidRDefault="00203B8D" w:rsidP="00593117">
      <w:pPr>
        <w:widowControl/>
        <w:numPr>
          <w:ilvl w:val="0"/>
          <w:numId w:val="132"/>
        </w:numPr>
        <w:pBdr>
          <w:top w:val="nil"/>
          <w:left w:val="nil"/>
          <w:bottom w:val="nil"/>
          <w:right w:val="nil"/>
          <w:between w:val="nil"/>
        </w:pBdr>
        <w:spacing w:line="276" w:lineRule="auto"/>
        <w:rPr>
          <w:color w:val="000000"/>
          <w:sz w:val="24"/>
          <w:szCs w:val="24"/>
        </w:rPr>
      </w:pPr>
      <w:r w:rsidRPr="00203B8D">
        <w:rPr>
          <w:color w:val="000000"/>
          <w:sz w:val="24"/>
          <w:szCs w:val="24"/>
        </w:rPr>
        <w:t xml:space="preserve">Harper’s Biochemistry. by </w:t>
      </w:r>
      <w:proofErr w:type="spellStart"/>
      <w:r w:rsidRPr="00203B8D">
        <w:rPr>
          <w:color w:val="000000"/>
          <w:sz w:val="24"/>
          <w:szCs w:val="24"/>
        </w:rPr>
        <w:t>Robbert</w:t>
      </w:r>
      <w:proofErr w:type="spellEnd"/>
      <w:r w:rsidRPr="00203B8D">
        <w:rPr>
          <w:color w:val="000000"/>
          <w:sz w:val="24"/>
          <w:szCs w:val="24"/>
        </w:rPr>
        <w:t xml:space="preserve"> K. Murray, Daryl K. </w:t>
      </w:r>
      <w:proofErr w:type="spellStart"/>
      <w:r w:rsidRPr="00203B8D">
        <w:rPr>
          <w:color w:val="000000"/>
          <w:sz w:val="24"/>
          <w:szCs w:val="24"/>
        </w:rPr>
        <w:t>Granner</w:t>
      </w:r>
      <w:proofErr w:type="spellEnd"/>
      <w:r w:rsidRPr="00203B8D">
        <w:rPr>
          <w:color w:val="000000"/>
          <w:sz w:val="24"/>
          <w:szCs w:val="24"/>
        </w:rPr>
        <w:t>, Peter A. Mayes, Victor W. Rodwell, Latest Ed.</w:t>
      </w:r>
    </w:p>
    <w:p w14:paraId="4EE88595" w14:textId="77777777" w:rsidR="00203B8D" w:rsidRPr="00203B8D" w:rsidRDefault="00203B8D" w:rsidP="00593117">
      <w:pPr>
        <w:widowControl/>
        <w:numPr>
          <w:ilvl w:val="0"/>
          <w:numId w:val="132"/>
        </w:numPr>
        <w:pBdr>
          <w:top w:val="nil"/>
          <w:left w:val="nil"/>
          <w:bottom w:val="nil"/>
          <w:right w:val="nil"/>
          <w:between w:val="nil"/>
        </w:pBdr>
        <w:spacing w:line="276" w:lineRule="auto"/>
        <w:rPr>
          <w:color w:val="000000"/>
          <w:sz w:val="24"/>
          <w:szCs w:val="24"/>
        </w:rPr>
      </w:pPr>
      <w:r w:rsidRPr="00203B8D">
        <w:rPr>
          <w:color w:val="000000"/>
          <w:sz w:val="24"/>
          <w:szCs w:val="24"/>
        </w:rPr>
        <w:t xml:space="preserve">Lippincott’s Illustrated Review of Biochemistry by Pamela C. </w:t>
      </w:r>
      <w:proofErr w:type="spellStart"/>
      <w:r w:rsidRPr="00203B8D">
        <w:rPr>
          <w:color w:val="000000"/>
          <w:sz w:val="24"/>
          <w:szCs w:val="24"/>
        </w:rPr>
        <w:t>Champe</w:t>
      </w:r>
      <w:proofErr w:type="spellEnd"/>
      <w:r w:rsidRPr="00203B8D">
        <w:rPr>
          <w:color w:val="000000"/>
          <w:sz w:val="24"/>
          <w:szCs w:val="24"/>
        </w:rPr>
        <w:t xml:space="preserve"> and Richard A. Harvey, Latest Ed.</w:t>
      </w:r>
    </w:p>
    <w:p w14:paraId="49597CA5" w14:textId="77777777" w:rsidR="00203B8D" w:rsidRPr="00203B8D" w:rsidRDefault="00203B8D" w:rsidP="00593117">
      <w:pPr>
        <w:widowControl/>
        <w:numPr>
          <w:ilvl w:val="0"/>
          <w:numId w:val="132"/>
        </w:numPr>
        <w:pBdr>
          <w:top w:val="nil"/>
          <w:left w:val="nil"/>
          <w:bottom w:val="nil"/>
          <w:right w:val="nil"/>
          <w:between w:val="nil"/>
        </w:pBdr>
        <w:spacing w:line="276" w:lineRule="auto"/>
        <w:rPr>
          <w:color w:val="000000"/>
          <w:sz w:val="24"/>
          <w:szCs w:val="24"/>
        </w:rPr>
      </w:pPr>
      <w:r w:rsidRPr="00203B8D">
        <w:rPr>
          <w:color w:val="000000"/>
          <w:sz w:val="24"/>
          <w:szCs w:val="24"/>
        </w:rPr>
        <w:t>Leininger Principles of Biochemistry.</w:t>
      </w:r>
      <w:r w:rsidRPr="00203B8D">
        <w:rPr>
          <w:rFonts w:ascii="Arial" w:eastAsia="Arial" w:hAnsi="Arial" w:cs="Arial"/>
          <w:color w:val="474747"/>
          <w:sz w:val="21"/>
          <w:szCs w:val="21"/>
        </w:rPr>
        <w:t xml:space="preserve"> </w:t>
      </w:r>
      <w:r w:rsidRPr="00203B8D">
        <w:rPr>
          <w:color w:val="000000"/>
          <w:sz w:val="24"/>
          <w:szCs w:val="24"/>
        </w:rPr>
        <w:t xml:space="preserve">by Albert L. </w:t>
      </w:r>
      <w:proofErr w:type="spellStart"/>
      <w:r w:rsidRPr="00203B8D">
        <w:rPr>
          <w:color w:val="000000"/>
          <w:sz w:val="24"/>
          <w:szCs w:val="24"/>
        </w:rPr>
        <w:t>Lehninger</w:t>
      </w:r>
      <w:proofErr w:type="spellEnd"/>
      <w:r w:rsidRPr="00203B8D">
        <w:rPr>
          <w:color w:val="000000"/>
          <w:sz w:val="24"/>
          <w:szCs w:val="24"/>
        </w:rPr>
        <w:t>, David L. Nelson, and Michael M. Cox, Latest Ed.</w:t>
      </w:r>
    </w:p>
    <w:p w14:paraId="090FA5C7" w14:textId="77777777" w:rsidR="00203B8D" w:rsidRPr="00203B8D" w:rsidRDefault="00203B8D" w:rsidP="00593117">
      <w:pPr>
        <w:widowControl/>
        <w:numPr>
          <w:ilvl w:val="0"/>
          <w:numId w:val="132"/>
        </w:numPr>
        <w:pBdr>
          <w:top w:val="nil"/>
          <w:left w:val="nil"/>
          <w:bottom w:val="nil"/>
          <w:right w:val="nil"/>
          <w:between w:val="nil"/>
        </w:pBdr>
        <w:spacing w:after="200" w:line="276" w:lineRule="auto"/>
        <w:rPr>
          <w:color w:val="000000"/>
          <w:sz w:val="24"/>
          <w:szCs w:val="24"/>
        </w:rPr>
      </w:pPr>
      <w:proofErr w:type="spellStart"/>
      <w:r w:rsidRPr="00203B8D">
        <w:rPr>
          <w:color w:val="000000"/>
          <w:sz w:val="24"/>
          <w:szCs w:val="24"/>
        </w:rPr>
        <w:t>Stryer</w:t>
      </w:r>
      <w:proofErr w:type="spellEnd"/>
      <w:r w:rsidRPr="00203B8D">
        <w:rPr>
          <w:color w:val="000000"/>
          <w:sz w:val="24"/>
          <w:szCs w:val="24"/>
        </w:rPr>
        <w:t xml:space="preserve"> Biochemistry.</w:t>
      </w:r>
      <w:r w:rsidRPr="00203B8D">
        <w:rPr>
          <w:rFonts w:ascii="Arial" w:eastAsia="Arial" w:hAnsi="Arial" w:cs="Arial"/>
          <w:color w:val="474747"/>
          <w:sz w:val="21"/>
          <w:szCs w:val="21"/>
          <w:highlight w:val="white"/>
        </w:rPr>
        <w:t xml:space="preserve"> </w:t>
      </w:r>
      <w:r w:rsidRPr="00203B8D">
        <w:rPr>
          <w:color w:val="000000"/>
          <w:sz w:val="24"/>
          <w:szCs w:val="24"/>
        </w:rPr>
        <w:t xml:space="preserve">by Jeremy M. Berg, John L. </w:t>
      </w:r>
      <w:proofErr w:type="spellStart"/>
      <w:r w:rsidRPr="00203B8D">
        <w:rPr>
          <w:color w:val="000000"/>
          <w:sz w:val="24"/>
          <w:szCs w:val="24"/>
        </w:rPr>
        <w:t>Tymoczko</w:t>
      </w:r>
      <w:proofErr w:type="spellEnd"/>
      <w:r w:rsidRPr="00203B8D">
        <w:rPr>
          <w:color w:val="000000"/>
          <w:sz w:val="24"/>
          <w:szCs w:val="24"/>
        </w:rPr>
        <w:t xml:space="preserve">, Gregory J. </w:t>
      </w:r>
      <w:proofErr w:type="spellStart"/>
      <w:r w:rsidRPr="00203B8D">
        <w:rPr>
          <w:color w:val="000000"/>
          <w:sz w:val="24"/>
          <w:szCs w:val="24"/>
        </w:rPr>
        <w:t>Gatto</w:t>
      </w:r>
      <w:proofErr w:type="spellEnd"/>
      <w:r w:rsidRPr="00203B8D">
        <w:rPr>
          <w:color w:val="000000"/>
          <w:sz w:val="24"/>
          <w:szCs w:val="24"/>
        </w:rPr>
        <w:t xml:space="preserve"> Jr., </w:t>
      </w:r>
      <w:proofErr w:type="spellStart"/>
      <w:r w:rsidRPr="00203B8D">
        <w:rPr>
          <w:color w:val="000000"/>
          <w:sz w:val="24"/>
          <w:szCs w:val="24"/>
        </w:rPr>
        <w:t>Lubert</w:t>
      </w:r>
      <w:proofErr w:type="spellEnd"/>
      <w:r w:rsidRPr="00203B8D">
        <w:rPr>
          <w:color w:val="000000"/>
          <w:sz w:val="24"/>
          <w:szCs w:val="24"/>
        </w:rPr>
        <w:t xml:space="preserve"> </w:t>
      </w:r>
      <w:proofErr w:type="spellStart"/>
      <w:r w:rsidRPr="00203B8D">
        <w:rPr>
          <w:color w:val="000000"/>
          <w:sz w:val="24"/>
          <w:szCs w:val="24"/>
        </w:rPr>
        <w:t>Stryer</w:t>
      </w:r>
      <w:proofErr w:type="spellEnd"/>
      <w:r w:rsidRPr="00203B8D">
        <w:rPr>
          <w:color w:val="000000"/>
          <w:sz w:val="24"/>
          <w:szCs w:val="24"/>
        </w:rPr>
        <w:t>, Latest Ed.</w:t>
      </w:r>
    </w:p>
    <w:p w14:paraId="385782FC" w14:textId="77777777" w:rsidR="00203B8D" w:rsidRPr="00203B8D" w:rsidRDefault="00203B8D" w:rsidP="00203B8D">
      <w:pPr>
        <w:widowControl/>
        <w:pBdr>
          <w:top w:val="nil"/>
          <w:left w:val="nil"/>
          <w:bottom w:val="nil"/>
          <w:right w:val="nil"/>
          <w:between w:val="nil"/>
        </w:pBdr>
        <w:spacing w:line="276" w:lineRule="auto"/>
        <w:ind w:left="360"/>
        <w:rPr>
          <w:b/>
          <w:bCs/>
          <w:sz w:val="24"/>
          <w:szCs w:val="24"/>
        </w:rPr>
      </w:pPr>
    </w:p>
    <w:p w14:paraId="1048C029" w14:textId="77777777" w:rsidR="00681A59" w:rsidRDefault="003714BA" w:rsidP="00681A59">
      <w:pPr>
        <w:pStyle w:val="NormalWeb"/>
        <w:jc w:val="both"/>
        <w:outlineLvl w:val="0"/>
        <w:rPr>
          <w:b/>
          <w:bCs/>
        </w:rPr>
      </w:pPr>
      <w:r w:rsidRPr="003714BA">
        <w:br w:type="page"/>
      </w:r>
      <w:r w:rsidR="00681A59">
        <w:rPr>
          <w:b/>
          <w:bCs/>
        </w:rPr>
        <w:lastRenderedPageBreak/>
        <w:t xml:space="preserve">COURSE                 </w:t>
      </w:r>
      <w:proofErr w:type="gramStart"/>
      <w:r w:rsidR="00681A59">
        <w:rPr>
          <w:b/>
          <w:bCs/>
        </w:rPr>
        <w:t xml:space="preserve">  :</w:t>
      </w:r>
      <w:proofErr w:type="gramEnd"/>
      <w:r w:rsidR="00681A59">
        <w:rPr>
          <w:b/>
          <w:bCs/>
        </w:rPr>
        <w:t xml:space="preserve">          </w:t>
      </w:r>
      <w:r w:rsidR="00681A59">
        <w:rPr>
          <w:b/>
          <w:bCs/>
        </w:rPr>
        <w:tab/>
      </w:r>
      <w:r w:rsidR="00681A59" w:rsidRPr="00AA5C3F">
        <w:rPr>
          <w:b/>
          <w:bCs/>
        </w:rPr>
        <w:t>QUANTITATIVE REASONING - I</w:t>
      </w:r>
      <w:r w:rsidR="00681A59">
        <w:rPr>
          <w:b/>
          <w:bCs/>
        </w:rPr>
        <w:t xml:space="preserve">I </w:t>
      </w:r>
    </w:p>
    <w:p w14:paraId="5200AABA" w14:textId="77777777" w:rsidR="00681A59" w:rsidRDefault="00681A59" w:rsidP="00681A59">
      <w:pPr>
        <w:pStyle w:val="NormalWeb"/>
        <w:jc w:val="both"/>
        <w:outlineLvl w:val="0"/>
        <w:rPr>
          <w:b/>
          <w:bCs/>
        </w:rPr>
      </w:pPr>
      <w:r>
        <w:rPr>
          <w:b/>
          <w:bCs/>
        </w:rPr>
        <w:t xml:space="preserve">COURSE CODE </w:t>
      </w:r>
      <w:r>
        <w:rPr>
          <w:b/>
          <w:bCs/>
        </w:rPr>
        <w:tab/>
        <w:t xml:space="preserve">: </w:t>
      </w:r>
      <w:r>
        <w:rPr>
          <w:b/>
          <w:bCs/>
        </w:rPr>
        <w:tab/>
        <w:t>QUR 415</w:t>
      </w:r>
    </w:p>
    <w:p w14:paraId="7EA2867F" w14:textId="77777777" w:rsidR="00681A59" w:rsidRPr="00A80ABC" w:rsidRDefault="00681A59" w:rsidP="00681A59">
      <w:pPr>
        <w:rPr>
          <w:b/>
          <w:sz w:val="24"/>
        </w:rPr>
      </w:pPr>
      <w:r>
        <w:rPr>
          <w:b/>
          <w:sz w:val="24"/>
        </w:rPr>
        <w:t>CREDIT HOURS</w:t>
      </w:r>
      <w:r>
        <w:rPr>
          <w:b/>
          <w:sz w:val="24"/>
        </w:rPr>
        <w:tab/>
        <w:t xml:space="preserve">: </w:t>
      </w:r>
      <w:r>
        <w:rPr>
          <w:b/>
          <w:sz w:val="24"/>
        </w:rPr>
        <w:tab/>
      </w:r>
      <w:proofErr w:type="gramStart"/>
      <w:r>
        <w:rPr>
          <w:b/>
          <w:sz w:val="24"/>
        </w:rPr>
        <w:t>3  (</w:t>
      </w:r>
      <w:proofErr w:type="gramEnd"/>
      <w:r>
        <w:rPr>
          <w:b/>
          <w:sz w:val="24"/>
        </w:rPr>
        <w:t>THEORY = 3</w:t>
      </w:r>
      <w:r w:rsidRPr="00A80ABC">
        <w:rPr>
          <w:b/>
          <w:sz w:val="24"/>
        </w:rPr>
        <w:t xml:space="preserve">, PRACTICAL / LAB = </w:t>
      </w:r>
      <w:r>
        <w:rPr>
          <w:b/>
          <w:sz w:val="24"/>
        </w:rPr>
        <w:t>0</w:t>
      </w:r>
      <w:r w:rsidRPr="00A80ABC">
        <w:rPr>
          <w:b/>
          <w:sz w:val="24"/>
        </w:rPr>
        <w:t xml:space="preserve">) </w:t>
      </w:r>
    </w:p>
    <w:p w14:paraId="3C0EA9AD" w14:textId="77777777" w:rsidR="00681A59" w:rsidRDefault="00681A59" w:rsidP="00681A59">
      <w:pPr>
        <w:pStyle w:val="NormalWeb"/>
        <w:pBdr>
          <w:bottom w:val="single" w:sz="4" w:space="1" w:color="auto"/>
        </w:pBdr>
        <w:jc w:val="both"/>
        <w:outlineLvl w:val="0"/>
        <w:rPr>
          <w:b/>
        </w:rPr>
      </w:pPr>
      <w:r>
        <w:rPr>
          <w:b/>
        </w:rPr>
        <w:t xml:space="preserve">STUDY WEEKS </w:t>
      </w:r>
      <w:r>
        <w:rPr>
          <w:b/>
        </w:rPr>
        <w:tab/>
        <w:t xml:space="preserve">: </w:t>
      </w:r>
      <w:r>
        <w:rPr>
          <w:b/>
        </w:rPr>
        <w:tab/>
        <w:t>16-18 WEEKS</w:t>
      </w:r>
    </w:p>
    <w:p w14:paraId="19902F49" w14:textId="77777777" w:rsidR="00681A59" w:rsidRDefault="00681A59" w:rsidP="00503C8B">
      <w:pPr>
        <w:pStyle w:val="NormalWeb"/>
        <w:pBdr>
          <w:bottom w:val="single" w:sz="4" w:space="1" w:color="auto"/>
        </w:pBdr>
        <w:spacing w:line="480" w:lineRule="auto"/>
        <w:jc w:val="both"/>
        <w:outlineLvl w:val="0"/>
        <w:rPr>
          <w:b/>
        </w:rPr>
      </w:pPr>
      <w:r>
        <w:rPr>
          <w:b/>
        </w:rPr>
        <w:t>PROGRAM</w:t>
      </w:r>
      <w:r>
        <w:rPr>
          <w:b/>
        </w:rPr>
        <w:tab/>
        <w:t xml:space="preserve">           </w:t>
      </w:r>
      <w:proofErr w:type="gramStart"/>
      <w:r>
        <w:rPr>
          <w:b/>
        </w:rPr>
        <w:t xml:space="preserve">  :</w:t>
      </w:r>
      <w:proofErr w:type="gramEnd"/>
      <w:r>
        <w:rPr>
          <w:b/>
        </w:rPr>
        <w:tab/>
        <w:t>DOCTOR OF PHYSICAL THERAPY (DPT)</w:t>
      </w:r>
    </w:p>
    <w:p w14:paraId="4B72CA67" w14:textId="77777777" w:rsidR="00681A59" w:rsidRPr="00791BE0" w:rsidRDefault="00681A59" w:rsidP="00681A59">
      <w:pPr>
        <w:spacing w:after="200" w:line="276" w:lineRule="auto"/>
        <w:rPr>
          <w:b/>
          <w:sz w:val="24"/>
          <w:szCs w:val="24"/>
          <w:u w:val="double"/>
        </w:rPr>
      </w:pPr>
      <w:r w:rsidRPr="00791BE0">
        <w:rPr>
          <w:b/>
          <w:sz w:val="24"/>
          <w:szCs w:val="24"/>
          <w:u w:val="double"/>
        </w:rPr>
        <w:t xml:space="preserve">COURSE LEARNING OUTCOMES  </w:t>
      </w:r>
    </w:p>
    <w:p w14:paraId="0DCBA4D1" w14:textId="77777777" w:rsidR="00681A59" w:rsidRPr="0069631E" w:rsidRDefault="00681A59" w:rsidP="00681A59">
      <w:pPr>
        <w:spacing w:line="276" w:lineRule="auto"/>
        <w:ind w:left="29"/>
        <w:rPr>
          <w:rFonts w:asciiTheme="majorBidi" w:hAnsiTheme="majorBidi" w:cstheme="majorBidi"/>
          <w:sz w:val="24"/>
          <w:szCs w:val="24"/>
        </w:rPr>
      </w:pPr>
      <w:r w:rsidRPr="0069631E">
        <w:rPr>
          <w:rFonts w:asciiTheme="majorBidi" w:hAnsiTheme="majorBidi" w:cstheme="majorBidi"/>
          <w:sz w:val="24"/>
          <w:szCs w:val="24"/>
        </w:rPr>
        <w:t>By the end of this course, students shall have:</w:t>
      </w:r>
    </w:p>
    <w:p w14:paraId="587E9FC5" w14:textId="77777777" w:rsidR="00681A59" w:rsidRPr="00791BE0" w:rsidRDefault="00681A59" w:rsidP="00593117">
      <w:pPr>
        <w:pStyle w:val="ListParagraph"/>
        <w:widowControl/>
        <w:numPr>
          <w:ilvl w:val="0"/>
          <w:numId w:val="135"/>
        </w:numPr>
        <w:autoSpaceDE/>
        <w:autoSpaceDN/>
        <w:spacing w:line="276" w:lineRule="auto"/>
        <w:contextualSpacing/>
        <w:jc w:val="both"/>
        <w:rPr>
          <w:rFonts w:asciiTheme="majorBidi" w:hAnsiTheme="majorBidi" w:cstheme="majorBidi"/>
          <w:sz w:val="24"/>
          <w:szCs w:val="24"/>
        </w:rPr>
      </w:pPr>
      <w:r w:rsidRPr="00791BE0">
        <w:rPr>
          <w:rFonts w:asciiTheme="majorBidi" w:hAnsiTheme="majorBidi" w:cstheme="majorBidi"/>
          <w:sz w:val="24"/>
          <w:szCs w:val="24"/>
        </w:rPr>
        <w:t>Understanding of logic and logical reasoning;</w:t>
      </w:r>
    </w:p>
    <w:p w14:paraId="0CC42B1A" w14:textId="77777777" w:rsidR="00681A59" w:rsidRPr="00791BE0" w:rsidRDefault="00681A59" w:rsidP="00593117">
      <w:pPr>
        <w:pStyle w:val="ListParagraph"/>
        <w:widowControl/>
        <w:numPr>
          <w:ilvl w:val="0"/>
          <w:numId w:val="135"/>
        </w:numPr>
        <w:autoSpaceDE/>
        <w:autoSpaceDN/>
        <w:spacing w:after="14" w:line="276" w:lineRule="auto"/>
        <w:contextualSpacing/>
        <w:jc w:val="both"/>
        <w:rPr>
          <w:rFonts w:asciiTheme="majorBidi" w:hAnsiTheme="majorBidi" w:cstheme="majorBidi"/>
          <w:sz w:val="24"/>
          <w:szCs w:val="24"/>
        </w:rPr>
      </w:pPr>
      <w:r w:rsidRPr="00791BE0">
        <w:rPr>
          <w:rFonts w:asciiTheme="majorBidi" w:hAnsiTheme="majorBidi" w:cstheme="majorBidi"/>
          <w:sz w:val="24"/>
          <w:szCs w:val="24"/>
        </w:rPr>
        <w:t>Understanding of basic quantitative modeling and analyses;</w:t>
      </w:r>
    </w:p>
    <w:p w14:paraId="5CB63273" w14:textId="77777777" w:rsidR="00681A59" w:rsidRPr="00791BE0" w:rsidRDefault="00681A59" w:rsidP="00593117">
      <w:pPr>
        <w:pStyle w:val="ListParagraph"/>
        <w:widowControl/>
        <w:numPr>
          <w:ilvl w:val="0"/>
          <w:numId w:val="135"/>
        </w:numPr>
        <w:autoSpaceDE/>
        <w:autoSpaceDN/>
        <w:spacing w:after="52" w:line="276" w:lineRule="auto"/>
        <w:contextualSpacing/>
        <w:jc w:val="both"/>
        <w:rPr>
          <w:rFonts w:asciiTheme="majorBidi" w:hAnsiTheme="majorBidi" w:cstheme="majorBidi"/>
          <w:sz w:val="24"/>
          <w:szCs w:val="24"/>
        </w:rPr>
      </w:pPr>
      <w:r w:rsidRPr="00791BE0">
        <w:rPr>
          <w:rFonts w:asciiTheme="majorBidi" w:hAnsiTheme="majorBidi" w:cstheme="majorBidi"/>
          <w:sz w:val="24"/>
          <w:szCs w:val="24"/>
        </w:rPr>
        <w:t>Logical reasoning skills and abilities to apply them to solve quantitative problems and evaluate arguments;</w:t>
      </w:r>
    </w:p>
    <w:p w14:paraId="54BA53D9" w14:textId="77777777" w:rsidR="00681A59" w:rsidRPr="00503C8B" w:rsidRDefault="00681A59" w:rsidP="00593117">
      <w:pPr>
        <w:pStyle w:val="ListParagraph"/>
        <w:widowControl/>
        <w:numPr>
          <w:ilvl w:val="0"/>
          <w:numId w:val="135"/>
        </w:numPr>
        <w:autoSpaceDE/>
        <w:autoSpaceDN/>
        <w:spacing w:after="5" w:line="276" w:lineRule="auto"/>
        <w:contextualSpacing/>
        <w:jc w:val="both"/>
        <w:rPr>
          <w:rFonts w:asciiTheme="majorBidi" w:hAnsiTheme="majorBidi" w:cstheme="majorBidi"/>
          <w:sz w:val="24"/>
          <w:szCs w:val="24"/>
        </w:rPr>
      </w:pPr>
      <w:r>
        <w:rPr>
          <w:rFonts w:asciiTheme="majorBidi" w:hAnsiTheme="majorBidi" w:cstheme="majorBidi"/>
          <w:sz w:val="24"/>
          <w:szCs w:val="24"/>
        </w:rPr>
        <w:t xml:space="preserve">Ability </w:t>
      </w:r>
      <w:r w:rsidRPr="0069631E">
        <w:rPr>
          <w:rFonts w:asciiTheme="majorBidi" w:hAnsiTheme="majorBidi" w:cstheme="majorBidi"/>
          <w:sz w:val="24"/>
          <w:szCs w:val="24"/>
        </w:rPr>
        <w:t xml:space="preserve">to critically evaluate quantitative information to make </w:t>
      </w:r>
      <w:proofErr w:type="gramStart"/>
      <w:r w:rsidRPr="0069631E">
        <w:rPr>
          <w:rFonts w:asciiTheme="majorBidi" w:hAnsiTheme="majorBidi" w:cstheme="majorBidi"/>
          <w:sz w:val="24"/>
          <w:szCs w:val="24"/>
        </w:rPr>
        <w:t>evidence based</w:t>
      </w:r>
      <w:proofErr w:type="gramEnd"/>
      <w:r w:rsidRPr="0069631E">
        <w:rPr>
          <w:rFonts w:asciiTheme="majorBidi" w:hAnsiTheme="majorBidi" w:cstheme="majorBidi"/>
          <w:sz w:val="24"/>
          <w:szCs w:val="24"/>
        </w:rPr>
        <w:t xml:space="preserve"> decisions through appropriate computational tools</w:t>
      </w:r>
    </w:p>
    <w:p w14:paraId="0B2F7F28" w14:textId="77777777" w:rsidR="00681A59" w:rsidRPr="00F20EA2" w:rsidRDefault="00681A59" w:rsidP="00681A59">
      <w:pPr>
        <w:spacing w:before="240" w:after="200" w:line="276" w:lineRule="auto"/>
        <w:rPr>
          <w:b/>
          <w:sz w:val="24"/>
          <w:szCs w:val="24"/>
          <w:u w:val="double"/>
        </w:rPr>
      </w:pPr>
      <w:r w:rsidRPr="00F20EA2">
        <w:rPr>
          <w:b/>
          <w:sz w:val="24"/>
          <w:szCs w:val="24"/>
          <w:u w:val="double"/>
        </w:rPr>
        <w:t>COURSE CONTENTS</w:t>
      </w:r>
    </w:p>
    <w:p w14:paraId="382DD469" w14:textId="77777777" w:rsidR="00681A59" w:rsidRPr="00791BE0" w:rsidRDefault="00681A59" w:rsidP="00593117">
      <w:pPr>
        <w:widowControl/>
        <w:numPr>
          <w:ilvl w:val="0"/>
          <w:numId w:val="137"/>
        </w:numPr>
        <w:spacing w:line="276" w:lineRule="auto"/>
        <w:ind w:hanging="360"/>
        <w:jc w:val="both"/>
        <w:rPr>
          <w:b/>
          <w:sz w:val="24"/>
          <w:szCs w:val="24"/>
          <w:u w:val="single"/>
        </w:rPr>
      </w:pPr>
      <w:r w:rsidRPr="00791BE0">
        <w:rPr>
          <w:b/>
          <w:sz w:val="24"/>
          <w:szCs w:val="24"/>
          <w:u w:val="single"/>
        </w:rPr>
        <w:t xml:space="preserve">Logic, Logical and Critical Reasoning </w:t>
      </w:r>
    </w:p>
    <w:p w14:paraId="513A806F"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Introduction and importance of logic;</w:t>
      </w:r>
    </w:p>
    <w:p w14:paraId="4C5DF652"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inductive, deductive and adductive approaches of reasoning;</w:t>
      </w:r>
    </w:p>
    <w:p w14:paraId="4BBF7304"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Propositions, arguments (valid; invalid), logical connectives, truth tables and propositional equivalences;</w:t>
      </w:r>
    </w:p>
    <w:p w14:paraId="0AAC4862"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Logical fallacies;</w:t>
      </w:r>
    </w:p>
    <w:p w14:paraId="0E61889C"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Venn Diagrams;</w:t>
      </w:r>
    </w:p>
    <w:p w14:paraId="4EC27434"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Predicates and quantifiers;</w:t>
      </w:r>
    </w:p>
    <w:p w14:paraId="14F0DD30" w14:textId="77777777" w:rsidR="00681A59"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Quant inactive reasoning exercises using logical reasoning concepts and techniques.</w:t>
      </w:r>
    </w:p>
    <w:p w14:paraId="77623C4C" w14:textId="77777777" w:rsidR="00681A59" w:rsidRPr="000D60CB" w:rsidRDefault="00681A59" w:rsidP="00681A59">
      <w:pPr>
        <w:pStyle w:val="ListParagraph"/>
        <w:spacing w:line="276" w:lineRule="auto"/>
        <w:ind w:left="780"/>
        <w:rPr>
          <w:sz w:val="24"/>
          <w:szCs w:val="24"/>
        </w:rPr>
      </w:pPr>
    </w:p>
    <w:p w14:paraId="0EB022DA" w14:textId="77777777" w:rsidR="00681A59" w:rsidRPr="00791BE0" w:rsidRDefault="00681A59" w:rsidP="00593117">
      <w:pPr>
        <w:widowControl/>
        <w:numPr>
          <w:ilvl w:val="0"/>
          <w:numId w:val="137"/>
        </w:numPr>
        <w:spacing w:line="276" w:lineRule="auto"/>
        <w:ind w:hanging="370"/>
        <w:jc w:val="both"/>
        <w:rPr>
          <w:b/>
          <w:sz w:val="24"/>
          <w:szCs w:val="24"/>
          <w:u w:val="single"/>
        </w:rPr>
      </w:pPr>
      <w:r w:rsidRPr="00791BE0">
        <w:rPr>
          <w:b/>
          <w:sz w:val="24"/>
          <w:szCs w:val="24"/>
          <w:u w:val="single"/>
        </w:rPr>
        <w:t>Mathematical Modeling and Analyses</w:t>
      </w:r>
    </w:p>
    <w:p w14:paraId="1635C6C3"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Introduction to deterministic models;</w:t>
      </w:r>
    </w:p>
    <w:p w14:paraId="2816D7D8"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Use of linear functions for modeling in real-world situations;</w:t>
      </w:r>
    </w:p>
    <w:p w14:paraId="0F634B5E"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Modeling with the system of linear equations and their solutions;</w:t>
      </w:r>
    </w:p>
    <w:p w14:paraId="6F4F1D14"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Elementary introduction to derivatives in mathematical modeling;</w:t>
      </w:r>
    </w:p>
    <w:p w14:paraId="491B707E"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Linear and exponential growth and decay models;</w:t>
      </w:r>
    </w:p>
    <w:p w14:paraId="3CB75EBA" w14:textId="77777777" w:rsidR="00681A59"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Quantitative reasoning exercises using mathematical modeling.</w:t>
      </w:r>
    </w:p>
    <w:p w14:paraId="61B9CDF3" w14:textId="77777777" w:rsidR="00681A59" w:rsidRPr="000D60CB" w:rsidRDefault="00681A59" w:rsidP="00681A59">
      <w:pPr>
        <w:pStyle w:val="ListParagraph"/>
        <w:spacing w:line="276" w:lineRule="auto"/>
        <w:ind w:left="780"/>
        <w:rPr>
          <w:sz w:val="24"/>
          <w:szCs w:val="24"/>
        </w:rPr>
      </w:pPr>
    </w:p>
    <w:p w14:paraId="301ECEF3" w14:textId="77777777" w:rsidR="00681A59" w:rsidRPr="00791BE0" w:rsidRDefault="00681A59" w:rsidP="00593117">
      <w:pPr>
        <w:widowControl/>
        <w:numPr>
          <w:ilvl w:val="0"/>
          <w:numId w:val="137"/>
        </w:numPr>
        <w:spacing w:line="276" w:lineRule="auto"/>
        <w:ind w:hanging="370"/>
        <w:jc w:val="both"/>
        <w:rPr>
          <w:b/>
          <w:sz w:val="24"/>
          <w:szCs w:val="24"/>
          <w:u w:val="single"/>
        </w:rPr>
      </w:pPr>
      <w:r w:rsidRPr="00791BE0">
        <w:rPr>
          <w:b/>
          <w:sz w:val="24"/>
          <w:szCs w:val="24"/>
          <w:u w:val="single"/>
        </w:rPr>
        <w:t>Statistical Modeling and Analyses</w:t>
      </w:r>
    </w:p>
    <w:p w14:paraId="28F61ACB"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Introduction to probabilistic models;</w:t>
      </w:r>
    </w:p>
    <w:p w14:paraId="046EA169"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 xml:space="preserve">Bivariate analysis, scatter plots; </w:t>
      </w:r>
    </w:p>
    <w:p w14:paraId="2332ED72"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Simple linear regression model and correlation analysis;</w:t>
      </w:r>
    </w:p>
    <w:p w14:paraId="73CC0002"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Basics of estimation and confidence interval;</w:t>
      </w:r>
    </w:p>
    <w:p w14:paraId="74294582"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lastRenderedPageBreak/>
        <w:t>Testing of hypothesis (z-test; t-test);</w:t>
      </w:r>
    </w:p>
    <w:p w14:paraId="6E5C84EF" w14:textId="77777777" w:rsidR="00681A59" w:rsidRPr="000D60CB"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Statistical inference in decision making;</w:t>
      </w:r>
    </w:p>
    <w:p w14:paraId="6E64B6A3" w14:textId="77777777" w:rsidR="00681A59" w:rsidRPr="00692EFF" w:rsidRDefault="00681A59" w:rsidP="00593117">
      <w:pPr>
        <w:pStyle w:val="ListParagraph"/>
        <w:widowControl/>
        <w:numPr>
          <w:ilvl w:val="0"/>
          <w:numId w:val="76"/>
        </w:numPr>
        <w:autoSpaceDE/>
        <w:autoSpaceDN/>
        <w:spacing w:line="276" w:lineRule="auto"/>
        <w:contextualSpacing/>
        <w:jc w:val="both"/>
        <w:rPr>
          <w:sz w:val="24"/>
          <w:szCs w:val="24"/>
        </w:rPr>
      </w:pPr>
      <w:r w:rsidRPr="000D60CB">
        <w:rPr>
          <w:sz w:val="24"/>
          <w:szCs w:val="24"/>
        </w:rPr>
        <w:t xml:space="preserve">Quantitative reasoning exercises using statistical modeling. </w:t>
      </w:r>
    </w:p>
    <w:p w14:paraId="28BF881F" w14:textId="77777777" w:rsidR="00681A59" w:rsidRPr="00B53D2B" w:rsidRDefault="00681A59" w:rsidP="00681A59">
      <w:pPr>
        <w:spacing w:before="200" w:after="200" w:line="276" w:lineRule="auto"/>
        <w:rPr>
          <w:b/>
          <w:sz w:val="24"/>
          <w:szCs w:val="24"/>
          <w:u w:val="double"/>
        </w:rPr>
      </w:pPr>
      <w:r w:rsidRPr="00B53D2B">
        <w:rPr>
          <w:b/>
          <w:sz w:val="24"/>
          <w:szCs w:val="24"/>
          <w:u w:val="double"/>
        </w:rPr>
        <w:t>CREDIT HOURS DISTRIBUTION:</w:t>
      </w:r>
    </w:p>
    <w:p w14:paraId="56D5DF4F" w14:textId="77777777" w:rsidR="00681A59" w:rsidRPr="00B53D2B" w:rsidRDefault="00681A59" w:rsidP="00681A59">
      <w:pPr>
        <w:rPr>
          <w:b/>
          <w:sz w:val="24"/>
          <w:szCs w:val="24"/>
        </w:rPr>
      </w:pPr>
      <w:r w:rsidRPr="00B53D2B">
        <w:rPr>
          <w:b/>
          <w:sz w:val="24"/>
          <w:szCs w:val="24"/>
        </w:rPr>
        <w:t xml:space="preserve">Total Credit Hours </w:t>
      </w:r>
      <w:r w:rsidRPr="00B53D2B">
        <w:rPr>
          <w:b/>
          <w:sz w:val="24"/>
          <w:szCs w:val="24"/>
        </w:rPr>
        <w:tab/>
      </w:r>
      <w:r w:rsidRPr="00420251">
        <w:rPr>
          <w:b/>
          <w:sz w:val="24"/>
          <w:szCs w:val="24"/>
        </w:rPr>
        <w:t xml:space="preserve">= </w:t>
      </w:r>
      <w:r w:rsidRPr="00420251">
        <w:rPr>
          <w:b/>
          <w:sz w:val="24"/>
          <w:szCs w:val="24"/>
        </w:rPr>
        <w:tab/>
      </w:r>
      <w:r>
        <w:rPr>
          <w:b/>
          <w:sz w:val="24"/>
          <w:szCs w:val="24"/>
        </w:rPr>
        <w:t>3</w:t>
      </w:r>
      <w:r w:rsidRPr="00B53D2B">
        <w:rPr>
          <w:b/>
          <w:sz w:val="24"/>
          <w:szCs w:val="24"/>
        </w:rPr>
        <w:t xml:space="preserve"> </w:t>
      </w:r>
    </w:p>
    <w:p w14:paraId="65E4AF91" w14:textId="77777777" w:rsidR="00681A59" w:rsidRPr="00B53D2B" w:rsidRDefault="00681A59" w:rsidP="00593117">
      <w:pPr>
        <w:widowControl/>
        <w:numPr>
          <w:ilvl w:val="0"/>
          <w:numId w:val="136"/>
        </w:numPr>
        <w:spacing w:line="276" w:lineRule="auto"/>
        <w:rPr>
          <w:sz w:val="24"/>
          <w:szCs w:val="24"/>
        </w:rPr>
      </w:pPr>
      <w:r w:rsidRPr="00B53D2B">
        <w:rPr>
          <w:sz w:val="24"/>
          <w:szCs w:val="24"/>
        </w:rPr>
        <w:t xml:space="preserve">Theory </w:t>
      </w:r>
      <w:r w:rsidRPr="00B53D2B">
        <w:rPr>
          <w:sz w:val="24"/>
          <w:szCs w:val="24"/>
        </w:rPr>
        <w:tab/>
        <w:t xml:space="preserve">   </w:t>
      </w:r>
      <w:r>
        <w:rPr>
          <w:sz w:val="24"/>
          <w:szCs w:val="24"/>
        </w:rPr>
        <w:tab/>
      </w:r>
      <w:r w:rsidRPr="00B53D2B">
        <w:rPr>
          <w:sz w:val="24"/>
          <w:szCs w:val="24"/>
        </w:rPr>
        <w:t xml:space="preserve">= </w:t>
      </w:r>
      <w:r w:rsidRPr="00B53D2B">
        <w:rPr>
          <w:sz w:val="24"/>
          <w:szCs w:val="24"/>
        </w:rPr>
        <w:tab/>
      </w:r>
      <w:r>
        <w:rPr>
          <w:sz w:val="24"/>
          <w:szCs w:val="24"/>
        </w:rPr>
        <w:t>3</w:t>
      </w:r>
      <w:r w:rsidRPr="00B53D2B">
        <w:rPr>
          <w:sz w:val="24"/>
          <w:szCs w:val="24"/>
        </w:rPr>
        <w:t xml:space="preserve"> Credits Hours</w:t>
      </w:r>
    </w:p>
    <w:p w14:paraId="11302DA9" w14:textId="77777777" w:rsidR="00681A59" w:rsidRPr="00B53D2B" w:rsidRDefault="00681A59" w:rsidP="00593117">
      <w:pPr>
        <w:widowControl/>
        <w:numPr>
          <w:ilvl w:val="0"/>
          <w:numId w:val="136"/>
        </w:numPr>
        <w:spacing w:line="276" w:lineRule="auto"/>
        <w:rPr>
          <w:sz w:val="24"/>
          <w:szCs w:val="24"/>
        </w:rPr>
      </w:pPr>
      <w:r w:rsidRPr="00B53D2B">
        <w:rPr>
          <w:sz w:val="24"/>
          <w:szCs w:val="24"/>
        </w:rPr>
        <w:t xml:space="preserve">Practical / Lab   </w:t>
      </w:r>
      <w:r>
        <w:rPr>
          <w:sz w:val="24"/>
          <w:szCs w:val="24"/>
        </w:rPr>
        <w:tab/>
        <w:t xml:space="preserve">= </w:t>
      </w:r>
      <w:r>
        <w:rPr>
          <w:sz w:val="24"/>
          <w:szCs w:val="24"/>
        </w:rPr>
        <w:tab/>
        <w:t>NA</w:t>
      </w:r>
    </w:p>
    <w:p w14:paraId="00547A06" w14:textId="77777777" w:rsidR="00681A59" w:rsidRPr="00B53D2B" w:rsidRDefault="00681A59" w:rsidP="00681A59">
      <w:pPr>
        <w:rPr>
          <w:b/>
          <w:sz w:val="24"/>
          <w:szCs w:val="24"/>
        </w:rPr>
      </w:pPr>
      <w:r w:rsidRPr="00B53D2B">
        <w:rPr>
          <w:b/>
          <w:sz w:val="24"/>
          <w:szCs w:val="24"/>
        </w:rPr>
        <w:t>Note:</w:t>
      </w:r>
    </w:p>
    <w:p w14:paraId="43D9F28D" w14:textId="77777777" w:rsidR="00681A59" w:rsidRPr="00B53D2B" w:rsidRDefault="00681A59" w:rsidP="00C05854">
      <w:pPr>
        <w:widowControl/>
        <w:numPr>
          <w:ilvl w:val="0"/>
          <w:numId w:val="8"/>
        </w:numPr>
        <w:ind w:left="360"/>
        <w:rPr>
          <w:sz w:val="24"/>
          <w:szCs w:val="24"/>
        </w:rPr>
      </w:pPr>
      <w:r w:rsidRPr="00B53D2B">
        <w:rPr>
          <w:sz w:val="24"/>
          <w:szCs w:val="24"/>
        </w:rPr>
        <w:t>One Credit Hour of Theory</w:t>
      </w:r>
      <w:proofErr w:type="gramStart"/>
      <w:r w:rsidRPr="00B53D2B">
        <w:rPr>
          <w:sz w:val="24"/>
          <w:szCs w:val="24"/>
        </w:rPr>
        <w:tab/>
        <w:t xml:space="preserve">  </w:t>
      </w:r>
      <w:r w:rsidRPr="00B53D2B">
        <w:rPr>
          <w:sz w:val="24"/>
          <w:szCs w:val="24"/>
        </w:rPr>
        <w:tab/>
      </w:r>
      <w:proofErr w:type="gramEnd"/>
      <w:r w:rsidRPr="00B53D2B">
        <w:rPr>
          <w:sz w:val="24"/>
          <w:szCs w:val="24"/>
        </w:rPr>
        <w:t xml:space="preserve">= </w:t>
      </w:r>
      <w:r w:rsidRPr="00B53D2B">
        <w:rPr>
          <w:sz w:val="24"/>
          <w:szCs w:val="24"/>
        </w:rPr>
        <w:tab/>
        <w:t xml:space="preserve">  60 minutes (1 Clock Hour)</w:t>
      </w:r>
    </w:p>
    <w:p w14:paraId="1B3AD1CF" w14:textId="77777777" w:rsidR="00681A59" w:rsidRPr="0069631E" w:rsidRDefault="00681A59" w:rsidP="00681A59">
      <w:pPr>
        <w:pStyle w:val="ListParagraph"/>
        <w:spacing w:line="276" w:lineRule="auto"/>
        <w:ind w:left="0"/>
        <w:rPr>
          <w:rFonts w:asciiTheme="majorBidi" w:hAnsiTheme="majorBidi" w:cstheme="majorBidi"/>
          <w:sz w:val="24"/>
          <w:szCs w:val="24"/>
        </w:rPr>
      </w:pPr>
    </w:p>
    <w:p w14:paraId="3A8FB81C" w14:textId="77777777" w:rsidR="00681A59" w:rsidRPr="00FB467B" w:rsidRDefault="00681A59" w:rsidP="00681A59">
      <w:pPr>
        <w:spacing w:after="200" w:line="276" w:lineRule="auto"/>
        <w:rPr>
          <w:b/>
          <w:sz w:val="24"/>
          <w:szCs w:val="24"/>
          <w:u w:val="double"/>
        </w:rPr>
      </w:pPr>
      <w:r w:rsidRPr="00FB467B">
        <w:rPr>
          <w:b/>
          <w:sz w:val="24"/>
          <w:szCs w:val="24"/>
          <w:u w:val="double"/>
        </w:rPr>
        <w:t xml:space="preserve">SUGGESTED READING MATERIALS </w:t>
      </w:r>
    </w:p>
    <w:p w14:paraId="3696CFB5" w14:textId="77777777" w:rsidR="00681A59" w:rsidRPr="00FB467B" w:rsidRDefault="00681A59" w:rsidP="00593117">
      <w:pPr>
        <w:pStyle w:val="ListParagraph"/>
        <w:widowControl/>
        <w:numPr>
          <w:ilvl w:val="0"/>
          <w:numId w:val="134"/>
        </w:numPr>
        <w:tabs>
          <w:tab w:val="center" w:pos="482"/>
          <w:tab w:val="center" w:pos="5249"/>
        </w:tabs>
        <w:autoSpaceDE/>
        <w:autoSpaceDN/>
        <w:spacing w:line="276" w:lineRule="auto"/>
        <w:contextualSpacing/>
        <w:jc w:val="both"/>
        <w:rPr>
          <w:rFonts w:asciiTheme="majorBidi" w:hAnsiTheme="majorBidi" w:cstheme="majorBidi"/>
          <w:sz w:val="24"/>
          <w:szCs w:val="24"/>
        </w:rPr>
      </w:pPr>
      <w:r w:rsidRPr="00FB467B">
        <w:rPr>
          <w:rFonts w:asciiTheme="majorBidi" w:hAnsiTheme="majorBidi" w:cstheme="majorBidi"/>
          <w:sz w:val="24"/>
          <w:szCs w:val="24"/>
        </w:rPr>
        <w:tab/>
        <w:t xml:space="preserve">"Using and Understanding Mathematics: A Quantitative Reasoning Approach" by Bennett, J.O., Briggs, W. L., &amp; </w:t>
      </w:r>
      <w:proofErr w:type="spellStart"/>
      <w:r w:rsidRPr="00FB467B">
        <w:rPr>
          <w:rFonts w:asciiTheme="majorBidi" w:hAnsiTheme="majorBidi" w:cstheme="majorBidi"/>
          <w:sz w:val="24"/>
          <w:szCs w:val="24"/>
        </w:rPr>
        <w:t>Badalamenti</w:t>
      </w:r>
      <w:proofErr w:type="spellEnd"/>
      <w:r w:rsidRPr="00FB467B">
        <w:rPr>
          <w:rFonts w:asciiTheme="majorBidi" w:hAnsiTheme="majorBidi" w:cstheme="majorBidi"/>
          <w:sz w:val="24"/>
          <w:szCs w:val="24"/>
        </w:rPr>
        <w:t>, A.</w:t>
      </w:r>
    </w:p>
    <w:p w14:paraId="52AB1BCF" w14:textId="77777777" w:rsidR="00681A59" w:rsidRPr="00FB467B" w:rsidRDefault="00681A59" w:rsidP="00593117">
      <w:pPr>
        <w:widowControl/>
        <w:numPr>
          <w:ilvl w:val="0"/>
          <w:numId w:val="134"/>
        </w:numPr>
        <w:spacing w:after="18" w:line="276" w:lineRule="auto"/>
        <w:jc w:val="both"/>
        <w:rPr>
          <w:rFonts w:asciiTheme="majorBidi" w:hAnsiTheme="majorBidi" w:cstheme="majorBidi"/>
          <w:sz w:val="24"/>
          <w:szCs w:val="24"/>
        </w:rPr>
      </w:pPr>
      <w:r w:rsidRPr="00FB467B">
        <w:rPr>
          <w:rFonts w:asciiTheme="majorBidi" w:hAnsiTheme="majorBidi" w:cstheme="majorBidi"/>
          <w:sz w:val="24"/>
          <w:szCs w:val="24"/>
        </w:rPr>
        <w:t>"Discrete Mathematics and its Applications" by Kenneth H. Rosen.</w:t>
      </w:r>
    </w:p>
    <w:p w14:paraId="0956B1DD" w14:textId="77777777" w:rsidR="00681A59" w:rsidRPr="00FB467B" w:rsidRDefault="00681A59" w:rsidP="00593117">
      <w:pPr>
        <w:widowControl/>
        <w:numPr>
          <w:ilvl w:val="0"/>
          <w:numId w:val="134"/>
        </w:numPr>
        <w:spacing w:after="31" w:line="276" w:lineRule="auto"/>
        <w:jc w:val="both"/>
        <w:rPr>
          <w:rFonts w:asciiTheme="majorBidi" w:hAnsiTheme="majorBidi" w:cstheme="majorBidi"/>
          <w:sz w:val="24"/>
          <w:szCs w:val="24"/>
        </w:rPr>
      </w:pPr>
      <w:r w:rsidRPr="00FB467B">
        <w:rPr>
          <w:rFonts w:asciiTheme="majorBidi" w:hAnsiTheme="majorBidi" w:cstheme="majorBidi"/>
          <w:sz w:val="24"/>
          <w:szCs w:val="24"/>
        </w:rPr>
        <w:t>"Discrete Mathematics with Applications" by Susanna S. Epp.</w:t>
      </w:r>
    </w:p>
    <w:p w14:paraId="5DF220B5" w14:textId="77777777" w:rsidR="00681A59" w:rsidRPr="00FB467B" w:rsidRDefault="00681A59" w:rsidP="00593117">
      <w:pPr>
        <w:widowControl/>
        <w:numPr>
          <w:ilvl w:val="0"/>
          <w:numId w:val="134"/>
        </w:numPr>
        <w:spacing w:after="24" w:line="276" w:lineRule="auto"/>
        <w:jc w:val="both"/>
        <w:rPr>
          <w:rFonts w:asciiTheme="majorBidi" w:hAnsiTheme="majorBidi" w:cstheme="majorBidi"/>
          <w:sz w:val="24"/>
          <w:szCs w:val="24"/>
        </w:rPr>
      </w:pPr>
      <w:r w:rsidRPr="00FB467B">
        <w:rPr>
          <w:rFonts w:asciiTheme="majorBidi" w:hAnsiTheme="majorBidi" w:cstheme="majorBidi"/>
          <w:sz w:val="24"/>
          <w:szCs w:val="24"/>
        </w:rPr>
        <w:t>"'Applied Mathematics for Business, Economics and Social Sciences" by Frank S Budnick.</w:t>
      </w:r>
    </w:p>
    <w:p w14:paraId="2CDDAD27" w14:textId="77777777" w:rsidR="00681A59" w:rsidRPr="00FB467B" w:rsidRDefault="00681A59" w:rsidP="00593117">
      <w:pPr>
        <w:widowControl/>
        <w:numPr>
          <w:ilvl w:val="0"/>
          <w:numId w:val="134"/>
        </w:numPr>
        <w:spacing w:after="44" w:line="276" w:lineRule="auto"/>
        <w:jc w:val="both"/>
        <w:rPr>
          <w:rFonts w:asciiTheme="majorBidi" w:hAnsiTheme="majorBidi" w:cstheme="majorBidi"/>
          <w:sz w:val="24"/>
          <w:szCs w:val="24"/>
        </w:rPr>
      </w:pPr>
      <w:r w:rsidRPr="00FB467B">
        <w:rPr>
          <w:rFonts w:asciiTheme="majorBidi" w:hAnsiTheme="majorBidi" w:cstheme="majorBidi"/>
          <w:sz w:val="24"/>
          <w:szCs w:val="24"/>
        </w:rPr>
        <w:t xml:space="preserve">"Elementary Statistics: A </w:t>
      </w:r>
      <w:proofErr w:type="gramStart"/>
      <w:r w:rsidRPr="00FB467B">
        <w:rPr>
          <w:rFonts w:asciiTheme="majorBidi" w:hAnsiTheme="majorBidi" w:cstheme="majorBidi"/>
          <w:sz w:val="24"/>
          <w:szCs w:val="24"/>
        </w:rPr>
        <w:t>Step by Step</w:t>
      </w:r>
      <w:proofErr w:type="gramEnd"/>
      <w:r w:rsidRPr="00FB467B">
        <w:rPr>
          <w:rFonts w:asciiTheme="majorBidi" w:hAnsiTheme="majorBidi" w:cstheme="majorBidi"/>
          <w:sz w:val="24"/>
          <w:szCs w:val="24"/>
        </w:rPr>
        <w:t xml:space="preserve"> Approach" by Allan </w:t>
      </w:r>
      <w:proofErr w:type="spellStart"/>
      <w:r w:rsidRPr="00FB467B">
        <w:rPr>
          <w:rFonts w:asciiTheme="majorBidi" w:hAnsiTheme="majorBidi" w:cstheme="majorBidi"/>
          <w:sz w:val="24"/>
          <w:szCs w:val="24"/>
        </w:rPr>
        <w:t>Bluman</w:t>
      </w:r>
      <w:proofErr w:type="spellEnd"/>
      <w:r w:rsidRPr="00FB467B">
        <w:rPr>
          <w:rFonts w:asciiTheme="majorBidi" w:hAnsiTheme="majorBidi" w:cstheme="majorBidi"/>
          <w:sz w:val="24"/>
          <w:szCs w:val="24"/>
        </w:rPr>
        <w:t>.</w:t>
      </w:r>
    </w:p>
    <w:p w14:paraId="4F486C23" w14:textId="77777777" w:rsidR="00681A59" w:rsidRPr="00FB467B" w:rsidRDefault="00681A59" w:rsidP="00593117">
      <w:pPr>
        <w:widowControl/>
        <w:numPr>
          <w:ilvl w:val="0"/>
          <w:numId w:val="134"/>
        </w:numPr>
        <w:spacing w:after="42" w:line="276" w:lineRule="auto"/>
        <w:jc w:val="both"/>
        <w:rPr>
          <w:rFonts w:asciiTheme="majorBidi" w:hAnsiTheme="majorBidi" w:cstheme="majorBidi"/>
          <w:sz w:val="24"/>
          <w:szCs w:val="24"/>
        </w:rPr>
      </w:pPr>
      <w:r w:rsidRPr="00FB467B">
        <w:rPr>
          <w:rFonts w:asciiTheme="majorBidi" w:hAnsiTheme="majorBidi" w:cstheme="majorBidi"/>
          <w:sz w:val="24"/>
          <w:szCs w:val="24"/>
        </w:rPr>
        <w:t>"Introductory Statistics" by Prem S. Mann.</w:t>
      </w:r>
    </w:p>
    <w:p w14:paraId="286952AF" w14:textId="77777777" w:rsidR="00681A59" w:rsidRPr="00FB467B" w:rsidRDefault="00681A59" w:rsidP="00593117">
      <w:pPr>
        <w:widowControl/>
        <w:numPr>
          <w:ilvl w:val="0"/>
          <w:numId w:val="134"/>
        </w:numPr>
        <w:spacing w:after="44" w:line="276" w:lineRule="auto"/>
        <w:jc w:val="both"/>
        <w:rPr>
          <w:rFonts w:asciiTheme="majorBidi" w:hAnsiTheme="majorBidi" w:cstheme="majorBidi"/>
          <w:sz w:val="24"/>
          <w:szCs w:val="24"/>
        </w:rPr>
      </w:pPr>
      <w:r w:rsidRPr="00FB467B">
        <w:rPr>
          <w:rFonts w:asciiTheme="majorBidi" w:hAnsiTheme="majorBidi" w:cstheme="majorBidi"/>
          <w:sz w:val="24"/>
          <w:szCs w:val="24"/>
        </w:rPr>
        <w:t xml:space="preserve">"Applied Statistical Modeling" by Salvatore </w:t>
      </w:r>
      <w:proofErr w:type="spellStart"/>
      <w:r w:rsidRPr="00FB467B">
        <w:rPr>
          <w:rFonts w:asciiTheme="majorBidi" w:hAnsiTheme="majorBidi" w:cstheme="majorBidi"/>
          <w:sz w:val="24"/>
          <w:szCs w:val="24"/>
        </w:rPr>
        <w:t>Babones</w:t>
      </w:r>
      <w:proofErr w:type="spellEnd"/>
      <w:r w:rsidRPr="00FB467B">
        <w:rPr>
          <w:rFonts w:asciiTheme="majorBidi" w:hAnsiTheme="majorBidi" w:cstheme="majorBidi"/>
          <w:sz w:val="24"/>
          <w:szCs w:val="24"/>
        </w:rPr>
        <w:t>.</w:t>
      </w:r>
    </w:p>
    <w:p w14:paraId="6B95C07D" w14:textId="77777777" w:rsidR="00681A59" w:rsidRPr="00FB467B" w:rsidRDefault="00681A59" w:rsidP="00593117">
      <w:pPr>
        <w:pStyle w:val="ListParagraph"/>
        <w:widowControl/>
        <w:numPr>
          <w:ilvl w:val="0"/>
          <w:numId w:val="134"/>
        </w:numPr>
        <w:tabs>
          <w:tab w:val="left" w:pos="1170"/>
        </w:tabs>
        <w:autoSpaceDE/>
        <w:autoSpaceDN/>
        <w:spacing w:after="5" w:line="276" w:lineRule="auto"/>
        <w:contextualSpacing/>
        <w:jc w:val="both"/>
        <w:rPr>
          <w:rFonts w:asciiTheme="majorBidi" w:hAnsiTheme="majorBidi" w:cstheme="majorBidi"/>
          <w:sz w:val="24"/>
          <w:szCs w:val="24"/>
        </w:rPr>
      </w:pPr>
      <w:r w:rsidRPr="00FB467B">
        <w:rPr>
          <w:rFonts w:asciiTheme="majorBidi" w:hAnsiTheme="majorBidi" w:cstheme="majorBidi"/>
          <w:sz w:val="24"/>
          <w:szCs w:val="24"/>
        </w:rPr>
        <w:t>"</w:t>
      </w:r>
      <w:proofErr w:type="spellStart"/>
      <w:r w:rsidRPr="00FB467B">
        <w:rPr>
          <w:rFonts w:asciiTheme="majorBidi" w:hAnsiTheme="majorBidi" w:cstheme="majorBidi"/>
          <w:sz w:val="24"/>
          <w:szCs w:val="24"/>
        </w:rPr>
        <w:t>Barrons</w:t>
      </w:r>
      <w:proofErr w:type="spellEnd"/>
      <w:r w:rsidRPr="00FB467B">
        <w:rPr>
          <w:rFonts w:asciiTheme="majorBidi" w:hAnsiTheme="majorBidi" w:cstheme="majorBidi"/>
          <w:sz w:val="24"/>
          <w:szCs w:val="24"/>
        </w:rPr>
        <w:t xml:space="preserve"> SAT" by </w:t>
      </w:r>
      <w:proofErr w:type="spellStart"/>
      <w:r w:rsidRPr="00FB467B">
        <w:rPr>
          <w:rFonts w:asciiTheme="majorBidi" w:hAnsiTheme="majorBidi" w:cstheme="majorBidi"/>
          <w:sz w:val="24"/>
          <w:szCs w:val="24"/>
        </w:rPr>
        <w:t>Sharvon</w:t>
      </w:r>
      <w:proofErr w:type="spellEnd"/>
      <w:r w:rsidRPr="00FB467B">
        <w:rPr>
          <w:rFonts w:asciiTheme="majorBidi" w:hAnsiTheme="majorBidi" w:cstheme="majorBidi"/>
          <w:sz w:val="24"/>
          <w:szCs w:val="24"/>
        </w:rPr>
        <w:t xml:space="preserve"> Weiner Green, M.A and Ira K. Wolf.</w:t>
      </w:r>
    </w:p>
    <w:p w14:paraId="6B066F19" w14:textId="77777777" w:rsidR="00681A59" w:rsidRPr="00FB467B" w:rsidRDefault="00681A59" w:rsidP="00681A59">
      <w:pPr>
        <w:rPr>
          <w:rFonts w:asciiTheme="majorBidi" w:hAnsiTheme="majorBidi" w:cstheme="majorBidi"/>
          <w:sz w:val="24"/>
          <w:szCs w:val="24"/>
        </w:rPr>
      </w:pPr>
    </w:p>
    <w:p w14:paraId="70E0FD4D" w14:textId="77777777" w:rsidR="0094460E" w:rsidRPr="000C4E7C" w:rsidRDefault="009952E2" w:rsidP="0094460E">
      <w:pPr>
        <w:pStyle w:val="NormalWeb"/>
        <w:ind w:left="2790" w:hanging="2790"/>
        <w:outlineLvl w:val="0"/>
        <w:rPr>
          <w:b/>
        </w:rPr>
      </w:pPr>
      <w:r w:rsidRPr="00FB467B">
        <w:br w:type="page"/>
      </w:r>
      <w:r w:rsidR="0094460E" w:rsidRPr="000C4E7C">
        <w:rPr>
          <w:b/>
        </w:rPr>
        <w:lastRenderedPageBreak/>
        <w:t xml:space="preserve">COURSE                 </w:t>
      </w:r>
      <w:proofErr w:type="gramStart"/>
      <w:r w:rsidR="0094460E" w:rsidRPr="000C4E7C">
        <w:rPr>
          <w:b/>
        </w:rPr>
        <w:t xml:space="preserve">  :</w:t>
      </w:r>
      <w:proofErr w:type="gramEnd"/>
      <w:r w:rsidR="0094460E" w:rsidRPr="000C4E7C">
        <w:rPr>
          <w:b/>
        </w:rPr>
        <w:t xml:space="preserve">         </w:t>
      </w:r>
      <w:r w:rsidR="0094460E" w:rsidRPr="000C4E7C">
        <w:rPr>
          <w:b/>
        </w:rPr>
        <w:tab/>
        <w:t>APPLICATIONS OF INFORMATION &amp;  COMMUNICATION TECHNOLOGIES</w:t>
      </w:r>
    </w:p>
    <w:p w14:paraId="0262707B" w14:textId="77777777" w:rsidR="0094460E" w:rsidRPr="0094460E" w:rsidRDefault="0094460E" w:rsidP="0094460E">
      <w:pPr>
        <w:widowControl/>
        <w:spacing w:before="100" w:beforeAutospacing="1" w:after="100" w:afterAutospacing="1"/>
        <w:jc w:val="both"/>
        <w:outlineLvl w:val="0"/>
        <w:rPr>
          <w:b/>
          <w:bCs/>
          <w:sz w:val="24"/>
          <w:szCs w:val="24"/>
          <w:lang w:val="en-US"/>
        </w:rPr>
      </w:pPr>
      <w:r w:rsidRPr="0094460E">
        <w:rPr>
          <w:b/>
          <w:bCs/>
          <w:sz w:val="24"/>
          <w:szCs w:val="24"/>
          <w:lang w:val="en-US"/>
        </w:rPr>
        <w:t xml:space="preserve">COURSE CODE </w:t>
      </w:r>
      <w:r w:rsidRPr="0094460E">
        <w:rPr>
          <w:b/>
          <w:bCs/>
          <w:sz w:val="24"/>
          <w:szCs w:val="24"/>
          <w:lang w:val="en-US"/>
        </w:rPr>
        <w:tab/>
        <w:t xml:space="preserve">: </w:t>
      </w:r>
      <w:r w:rsidRPr="0094460E">
        <w:rPr>
          <w:b/>
          <w:bCs/>
          <w:sz w:val="24"/>
          <w:szCs w:val="24"/>
          <w:lang w:val="en-US"/>
        </w:rPr>
        <w:tab/>
        <w:t>ICT 416</w:t>
      </w:r>
    </w:p>
    <w:p w14:paraId="1581DBC1" w14:textId="77777777" w:rsidR="0094460E" w:rsidRPr="0094460E" w:rsidRDefault="0094460E" w:rsidP="0094460E">
      <w:pPr>
        <w:widowControl/>
        <w:rPr>
          <w:b/>
          <w:sz w:val="24"/>
          <w:szCs w:val="24"/>
          <w:lang w:val="en-US"/>
        </w:rPr>
      </w:pPr>
      <w:r w:rsidRPr="0094460E">
        <w:rPr>
          <w:b/>
          <w:sz w:val="24"/>
          <w:szCs w:val="24"/>
          <w:lang w:val="en-US"/>
        </w:rPr>
        <w:t>CREDIT HOURS</w:t>
      </w:r>
      <w:r w:rsidRPr="0094460E">
        <w:rPr>
          <w:b/>
          <w:sz w:val="24"/>
          <w:szCs w:val="24"/>
          <w:lang w:val="en-US"/>
        </w:rPr>
        <w:tab/>
        <w:t xml:space="preserve">: </w:t>
      </w:r>
      <w:r w:rsidRPr="0094460E">
        <w:rPr>
          <w:b/>
          <w:sz w:val="24"/>
          <w:szCs w:val="24"/>
          <w:lang w:val="en-US"/>
        </w:rPr>
        <w:tab/>
        <w:t xml:space="preserve">3 (THEORY = 2, PRACTICAL / LAB = 1) </w:t>
      </w:r>
    </w:p>
    <w:p w14:paraId="31D83004" w14:textId="77777777" w:rsidR="0094460E" w:rsidRPr="0094460E" w:rsidRDefault="0094460E" w:rsidP="0094460E">
      <w:pPr>
        <w:widowControl/>
        <w:pBdr>
          <w:bottom w:val="single" w:sz="4" w:space="1" w:color="auto"/>
        </w:pBdr>
        <w:spacing w:before="100" w:beforeAutospacing="1" w:after="100" w:afterAutospacing="1"/>
        <w:jc w:val="both"/>
        <w:outlineLvl w:val="0"/>
        <w:rPr>
          <w:b/>
          <w:sz w:val="24"/>
          <w:szCs w:val="24"/>
          <w:lang w:val="en-US"/>
        </w:rPr>
      </w:pPr>
      <w:r w:rsidRPr="0094460E">
        <w:rPr>
          <w:b/>
          <w:sz w:val="24"/>
          <w:szCs w:val="24"/>
          <w:lang w:val="en-US"/>
        </w:rPr>
        <w:t xml:space="preserve">STUDY WEEKS </w:t>
      </w:r>
      <w:r w:rsidRPr="0094460E">
        <w:rPr>
          <w:b/>
          <w:sz w:val="24"/>
          <w:szCs w:val="24"/>
          <w:lang w:val="en-US"/>
        </w:rPr>
        <w:tab/>
        <w:t xml:space="preserve">: </w:t>
      </w:r>
      <w:r w:rsidRPr="0094460E">
        <w:rPr>
          <w:b/>
          <w:sz w:val="24"/>
          <w:szCs w:val="24"/>
          <w:lang w:val="en-US"/>
        </w:rPr>
        <w:tab/>
        <w:t>16-18 WEEKS</w:t>
      </w:r>
    </w:p>
    <w:p w14:paraId="4DB6DD13" w14:textId="77777777" w:rsidR="0094460E" w:rsidRPr="0094460E" w:rsidRDefault="0094460E" w:rsidP="00A326C2">
      <w:pPr>
        <w:widowControl/>
        <w:pBdr>
          <w:bottom w:val="single" w:sz="4" w:space="1" w:color="auto"/>
        </w:pBdr>
        <w:spacing w:before="100" w:beforeAutospacing="1" w:after="100" w:afterAutospacing="1" w:line="480" w:lineRule="auto"/>
        <w:jc w:val="both"/>
        <w:outlineLvl w:val="0"/>
        <w:rPr>
          <w:b/>
          <w:sz w:val="24"/>
          <w:szCs w:val="24"/>
          <w:lang w:val="en-US"/>
        </w:rPr>
      </w:pPr>
      <w:r w:rsidRPr="0094460E">
        <w:rPr>
          <w:b/>
          <w:sz w:val="24"/>
          <w:szCs w:val="24"/>
          <w:lang w:val="en-US"/>
        </w:rPr>
        <w:t>PROGRAM</w:t>
      </w:r>
      <w:r w:rsidRPr="0094460E">
        <w:rPr>
          <w:b/>
          <w:sz w:val="24"/>
          <w:szCs w:val="24"/>
          <w:lang w:val="en-US"/>
        </w:rPr>
        <w:tab/>
        <w:t xml:space="preserve">           </w:t>
      </w:r>
      <w:proofErr w:type="gramStart"/>
      <w:r w:rsidRPr="0094460E">
        <w:rPr>
          <w:b/>
          <w:sz w:val="24"/>
          <w:szCs w:val="24"/>
          <w:lang w:val="en-US"/>
        </w:rPr>
        <w:t xml:space="preserve">  :</w:t>
      </w:r>
      <w:proofErr w:type="gramEnd"/>
      <w:r w:rsidRPr="0094460E">
        <w:rPr>
          <w:b/>
          <w:sz w:val="24"/>
          <w:szCs w:val="24"/>
          <w:lang w:val="en-US"/>
        </w:rPr>
        <w:tab/>
        <w:t>DOCTOR OF PHYSICAL THERAPY (DPT)</w:t>
      </w:r>
    </w:p>
    <w:p w14:paraId="7B4BF0A6" w14:textId="77777777" w:rsidR="0094460E" w:rsidRPr="0094460E" w:rsidRDefault="0094460E" w:rsidP="0094460E">
      <w:pPr>
        <w:widowControl/>
        <w:spacing w:after="200" w:line="276" w:lineRule="auto"/>
        <w:jc w:val="both"/>
        <w:rPr>
          <w:b/>
          <w:sz w:val="24"/>
          <w:szCs w:val="24"/>
          <w:u w:val="double"/>
          <w:lang w:val="en-US"/>
        </w:rPr>
      </w:pPr>
      <w:r w:rsidRPr="0094460E">
        <w:rPr>
          <w:b/>
          <w:sz w:val="24"/>
          <w:szCs w:val="24"/>
          <w:u w:val="double"/>
          <w:lang w:val="en-US"/>
        </w:rPr>
        <w:t>COURSE LEARNING OUTCOMES</w:t>
      </w:r>
    </w:p>
    <w:p w14:paraId="2B5C0CD6" w14:textId="77777777" w:rsidR="0094460E" w:rsidRPr="0094460E" w:rsidRDefault="0094460E" w:rsidP="0094460E">
      <w:pPr>
        <w:autoSpaceDE w:val="0"/>
        <w:autoSpaceDN w:val="0"/>
        <w:spacing w:line="276" w:lineRule="auto"/>
        <w:rPr>
          <w:sz w:val="24"/>
          <w:szCs w:val="24"/>
          <w:lang w:val="en-US"/>
        </w:rPr>
      </w:pPr>
      <w:r w:rsidRPr="0094460E">
        <w:rPr>
          <w:spacing w:val="-2"/>
          <w:sz w:val="24"/>
          <w:szCs w:val="24"/>
          <w:lang w:val="en-US"/>
        </w:rPr>
        <w:t>By</w:t>
      </w:r>
      <w:r w:rsidRPr="0094460E">
        <w:rPr>
          <w:spacing w:val="-10"/>
          <w:sz w:val="24"/>
          <w:szCs w:val="24"/>
          <w:lang w:val="en-US"/>
        </w:rPr>
        <w:t xml:space="preserve"> </w:t>
      </w:r>
      <w:r w:rsidRPr="0094460E">
        <w:rPr>
          <w:spacing w:val="-2"/>
          <w:sz w:val="24"/>
          <w:szCs w:val="24"/>
          <w:lang w:val="en-US"/>
        </w:rPr>
        <w:t>the</w:t>
      </w:r>
      <w:r w:rsidRPr="0094460E">
        <w:rPr>
          <w:spacing w:val="-10"/>
          <w:sz w:val="24"/>
          <w:szCs w:val="24"/>
          <w:lang w:val="en-US"/>
        </w:rPr>
        <w:t xml:space="preserve"> </w:t>
      </w:r>
      <w:r w:rsidRPr="0094460E">
        <w:rPr>
          <w:spacing w:val="-2"/>
          <w:sz w:val="24"/>
          <w:szCs w:val="24"/>
          <w:lang w:val="en-US"/>
        </w:rPr>
        <w:t>end</w:t>
      </w:r>
      <w:r w:rsidRPr="0094460E">
        <w:rPr>
          <w:spacing w:val="-10"/>
          <w:sz w:val="24"/>
          <w:szCs w:val="24"/>
          <w:lang w:val="en-US"/>
        </w:rPr>
        <w:t xml:space="preserve"> </w:t>
      </w:r>
      <w:r w:rsidRPr="0094460E">
        <w:rPr>
          <w:spacing w:val="-2"/>
          <w:sz w:val="24"/>
          <w:szCs w:val="24"/>
          <w:lang w:val="en-US"/>
        </w:rPr>
        <w:t>of</w:t>
      </w:r>
      <w:r w:rsidRPr="0094460E">
        <w:rPr>
          <w:spacing w:val="-10"/>
          <w:sz w:val="24"/>
          <w:szCs w:val="24"/>
          <w:lang w:val="en-US"/>
        </w:rPr>
        <w:t xml:space="preserve"> </w:t>
      </w:r>
      <w:r w:rsidRPr="0094460E">
        <w:rPr>
          <w:spacing w:val="-2"/>
          <w:sz w:val="24"/>
          <w:szCs w:val="24"/>
          <w:lang w:val="en-US"/>
        </w:rPr>
        <w:t>this</w:t>
      </w:r>
      <w:r w:rsidRPr="0094460E">
        <w:rPr>
          <w:spacing w:val="-11"/>
          <w:sz w:val="24"/>
          <w:szCs w:val="24"/>
          <w:lang w:val="en-US"/>
        </w:rPr>
        <w:t xml:space="preserve"> </w:t>
      </w:r>
      <w:r w:rsidRPr="0094460E">
        <w:rPr>
          <w:spacing w:val="-2"/>
          <w:sz w:val="24"/>
          <w:szCs w:val="24"/>
          <w:lang w:val="en-US"/>
        </w:rPr>
        <w:t>course,</w:t>
      </w:r>
      <w:r w:rsidRPr="0094460E">
        <w:rPr>
          <w:spacing w:val="-8"/>
          <w:sz w:val="24"/>
          <w:szCs w:val="24"/>
          <w:lang w:val="en-US"/>
        </w:rPr>
        <w:t xml:space="preserve"> </w:t>
      </w:r>
      <w:r w:rsidRPr="0094460E">
        <w:rPr>
          <w:spacing w:val="-2"/>
          <w:sz w:val="24"/>
          <w:szCs w:val="24"/>
          <w:lang w:val="en-US"/>
        </w:rPr>
        <w:t>the</w:t>
      </w:r>
      <w:r w:rsidRPr="0094460E">
        <w:rPr>
          <w:spacing w:val="-10"/>
          <w:sz w:val="24"/>
          <w:szCs w:val="24"/>
          <w:lang w:val="en-US"/>
        </w:rPr>
        <w:t xml:space="preserve"> </w:t>
      </w:r>
      <w:r w:rsidRPr="0094460E">
        <w:rPr>
          <w:spacing w:val="-2"/>
          <w:sz w:val="24"/>
          <w:szCs w:val="24"/>
          <w:lang w:val="en-US"/>
        </w:rPr>
        <w:t>students</w:t>
      </w:r>
      <w:r w:rsidRPr="0094460E">
        <w:rPr>
          <w:spacing w:val="-12"/>
          <w:sz w:val="24"/>
          <w:szCs w:val="24"/>
          <w:lang w:val="en-US"/>
        </w:rPr>
        <w:t xml:space="preserve"> </w:t>
      </w:r>
      <w:r w:rsidRPr="0094460E">
        <w:rPr>
          <w:spacing w:val="-2"/>
          <w:sz w:val="24"/>
          <w:szCs w:val="24"/>
          <w:lang w:val="en-US"/>
        </w:rPr>
        <w:t>will</w:t>
      </w:r>
      <w:r w:rsidRPr="0094460E">
        <w:rPr>
          <w:spacing w:val="-10"/>
          <w:sz w:val="24"/>
          <w:szCs w:val="24"/>
          <w:lang w:val="en-US"/>
        </w:rPr>
        <w:t xml:space="preserve"> </w:t>
      </w:r>
      <w:r w:rsidRPr="0094460E">
        <w:rPr>
          <w:spacing w:val="-2"/>
          <w:sz w:val="24"/>
          <w:szCs w:val="24"/>
          <w:lang w:val="en-US"/>
        </w:rPr>
        <w:t>be</w:t>
      </w:r>
      <w:r w:rsidRPr="0094460E">
        <w:rPr>
          <w:spacing w:val="-10"/>
          <w:sz w:val="24"/>
          <w:szCs w:val="24"/>
          <w:lang w:val="en-US"/>
        </w:rPr>
        <w:t xml:space="preserve"> </w:t>
      </w:r>
      <w:r w:rsidRPr="0094460E">
        <w:rPr>
          <w:spacing w:val="-2"/>
          <w:sz w:val="24"/>
          <w:szCs w:val="24"/>
          <w:lang w:val="en-US"/>
        </w:rPr>
        <w:t>able</w:t>
      </w:r>
      <w:r w:rsidRPr="0094460E">
        <w:rPr>
          <w:spacing w:val="-10"/>
          <w:sz w:val="24"/>
          <w:szCs w:val="24"/>
          <w:lang w:val="en-US"/>
        </w:rPr>
        <w:t xml:space="preserve"> </w:t>
      </w:r>
      <w:r w:rsidRPr="0094460E">
        <w:rPr>
          <w:spacing w:val="-5"/>
          <w:sz w:val="24"/>
          <w:szCs w:val="24"/>
          <w:lang w:val="en-US"/>
        </w:rPr>
        <w:t>to:</w:t>
      </w:r>
    </w:p>
    <w:p w14:paraId="05654364" w14:textId="77777777" w:rsidR="0094460E" w:rsidRPr="0094460E" w:rsidRDefault="0094460E" w:rsidP="00593117">
      <w:pPr>
        <w:widowControl/>
        <w:numPr>
          <w:ilvl w:val="0"/>
          <w:numId w:val="138"/>
        </w:numPr>
        <w:autoSpaceDE w:val="0"/>
        <w:autoSpaceDN w:val="0"/>
        <w:spacing w:after="160" w:line="276" w:lineRule="auto"/>
        <w:ind w:left="450" w:hanging="450"/>
        <w:contextualSpacing/>
        <w:rPr>
          <w:rFonts w:eastAsia="Calibri"/>
          <w:sz w:val="24"/>
          <w:szCs w:val="24"/>
          <w:lang w:val="en-US"/>
        </w:rPr>
      </w:pPr>
      <w:r w:rsidRPr="0094460E">
        <w:rPr>
          <w:rFonts w:eastAsia="Calibri"/>
          <w:sz w:val="24"/>
          <w:szCs w:val="24"/>
          <w:lang w:val="en-US"/>
        </w:rPr>
        <w:t xml:space="preserve">Explain the fundamental concepts, components, and scope of Information </w:t>
      </w:r>
      <w:r w:rsidR="00D8203A">
        <w:rPr>
          <w:rFonts w:eastAsia="Calibri"/>
          <w:sz w:val="24"/>
          <w:szCs w:val="24"/>
          <w:lang w:val="en-US"/>
        </w:rPr>
        <w:t>a</w:t>
      </w:r>
      <w:r w:rsidR="008F442E">
        <w:rPr>
          <w:rFonts w:eastAsia="Calibri"/>
          <w:sz w:val="24"/>
          <w:szCs w:val="24"/>
          <w:lang w:val="en-US"/>
        </w:rPr>
        <w:t>nd Communication Technologies (I</w:t>
      </w:r>
      <w:r w:rsidRPr="0094460E">
        <w:rPr>
          <w:rFonts w:eastAsia="Calibri"/>
          <w:sz w:val="24"/>
          <w:szCs w:val="24"/>
          <w:lang w:val="en-US"/>
        </w:rPr>
        <w:t>CT)</w:t>
      </w:r>
    </w:p>
    <w:p w14:paraId="18D6F80C" w14:textId="77777777" w:rsidR="0094460E" w:rsidRPr="0094460E" w:rsidRDefault="0094460E" w:rsidP="00593117">
      <w:pPr>
        <w:widowControl/>
        <w:numPr>
          <w:ilvl w:val="0"/>
          <w:numId w:val="138"/>
        </w:numPr>
        <w:autoSpaceDE w:val="0"/>
        <w:autoSpaceDN w:val="0"/>
        <w:spacing w:after="160" w:line="276" w:lineRule="auto"/>
        <w:ind w:left="450" w:hanging="450"/>
        <w:contextualSpacing/>
        <w:rPr>
          <w:rFonts w:eastAsia="Calibri"/>
          <w:sz w:val="24"/>
          <w:szCs w:val="24"/>
          <w:lang w:val="en-US"/>
        </w:rPr>
      </w:pPr>
      <w:r w:rsidRPr="0094460E">
        <w:rPr>
          <w:rFonts w:eastAsia="Calibri"/>
          <w:sz w:val="24"/>
          <w:szCs w:val="24"/>
          <w:lang w:val="en-US"/>
        </w:rPr>
        <w:t>Identify uses of various ICT platforms and tools for different purposes.</w:t>
      </w:r>
    </w:p>
    <w:p w14:paraId="09F697FD" w14:textId="77777777" w:rsidR="0094460E" w:rsidRPr="0094460E" w:rsidRDefault="0094460E" w:rsidP="00593117">
      <w:pPr>
        <w:widowControl/>
        <w:numPr>
          <w:ilvl w:val="0"/>
          <w:numId w:val="138"/>
        </w:numPr>
        <w:autoSpaceDE w:val="0"/>
        <w:autoSpaceDN w:val="0"/>
        <w:spacing w:after="160" w:line="276" w:lineRule="auto"/>
        <w:ind w:left="450" w:hanging="450"/>
        <w:contextualSpacing/>
        <w:rPr>
          <w:rFonts w:eastAsia="Calibri"/>
          <w:sz w:val="24"/>
          <w:szCs w:val="24"/>
          <w:lang w:val="en-US"/>
        </w:rPr>
      </w:pPr>
      <w:r w:rsidRPr="0094460E">
        <w:rPr>
          <w:rFonts w:eastAsia="Calibri"/>
          <w:sz w:val="24"/>
          <w:szCs w:val="24"/>
          <w:lang w:val="en-US"/>
        </w:rPr>
        <w:t>Apply ICT platforms and tools for different purposes to address basic needs in different domains of daily, academic, and professional life.</w:t>
      </w:r>
    </w:p>
    <w:p w14:paraId="54317E28" w14:textId="77777777" w:rsidR="0094460E" w:rsidRPr="0094460E" w:rsidRDefault="0094460E" w:rsidP="00593117">
      <w:pPr>
        <w:widowControl/>
        <w:numPr>
          <w:ilvl w:val="0"/>
          <w:numId w:val="138"/>
        </w:numPr>
        <w:autoSpaceDE w:val="0"/>
        <w:autoSpaceDN w:val="0"/>
        <w:spacing w:after="160" w:line="276" w:lineRule="auto"/>
        <w:ind w:left="450" w:hanging="450"/>
        <w:contextualSpacing/>
        <w:rPr>
          <w:rFonts w:eastAsia="Calibri"/>
          <w:sz w:val="24"/>
          <w:szCs w:val="24"/>
          <w:lang w:val="en-US"/>
        </w:rPr>
      </w:pPr>
      <w:r w:rsidRPr="0094460E">
        <w:rPr>
          <w:rFonts w:eastAsia="Calibri"/>
          <w:sz w:val="24"/>
          <w:szCs w:val="24"/>
          <w:lang w:val="en-US"/>
        </w:rPr>
        <w:t xml:space="preserve">Understand the ethical and legal considerations in use of ICT platforms and tools. </w:t>
      </w:r>
    </w:p>
    <w:p w14:paraId="09C195AF" w14:textId="77777777" w:rsidR="0094460E" w:rsidRPr="0094460E" w:rsidRDefault="0094460E" w:rsidP="0094460E">
      <w:pPr>
        <w:widowControl/>
        <w:spacing w:before="240" w:after="200" w:line="276" w:lineRule="auto"/>
        <w:jc w:val="both"/>
        <w:rPr>
          <w:b/>
          <w:sz w:val="24"/>
          <w:szCs w:val="24"/>
          <w:u w:val="double"/>
          <w:lang w:val="en-US"/>
        </w:rPr>
      </w:pPr>
      <w:r w:rsidRPr="0094460E">
        <w:rPr>
          <w:b/>
          <w:sz w:val="24"/>
          <w:szCs w:val="24"/>
          <w:u w:val="double"/>
          <w:lang w:val="en-US"/>
        </w:rPr>
        <w:t>COURSE CONTENTS</w:t>
      </w:r>
    </w:p>
    <w:p w14:paraId="6298032F" w14:textId="77777777" w:rsidR="0094460E" w:rsidRPr="0094460E" w:rsidRDefault="0094460E" w:rsidP="00593117">
      <w:pPr>
        <w:widowControl/>
        <w:numPr>
          <w:ilvl w:val="0"/>
          <w:numId w:val="142"/>
        </w:numPr>
        <w:spacing w:after="200" w:line="276" w:lineRule="auto"/>
        <w:rPr>
          <w:rFonts w:eastAsia="Calibri" w:cs="Arial"/>
          <w:b/>
          <w:bCs/>
          <w:sz w:val="24"/>
          <w:szCs w:val="24"/>
          <w:u w:val="single"/>
          <w:lang w:val="en-US"/>
        </w:rPr>
      </w:pPr>
      <w:r w:rsidRPr="0094460E">
        <w:rPr>
          <w:rFonts w:eastAsia="Calibri" w:cs="Arial"/>
          <w:b/>
          <w:bCs/>
          <w:sz w:val="24"/>
          <w:szCs w:val="24"/>
          <w:u w:val="single"/>
          <w:lang w:val="en-US"/>
        </w:rPr>
        <w:t>Introduction to Information and Communication Technologies:</w:t>
      </w:r>
    </w:p>
    <w:p w14:paraId="7CBF0D25"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Components of Information and Communication Technologies (basics of hardware. software, ICT platforms, networks, local and cloud data storage etc.).</w:t>
      </w:r>
    </w:p>
    <w:p w14:paraId="486833EF"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Scope of Information and Communication Technologies (use of ICT in education, business, governance, healthcare, digital media and entertainment, etc.).</w:t>
      </w:r>
    </w:p>
    <w:p w14:paraId="609D3C74"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Emerging technologies and future trends.</w:t>
      </w:r>
    </w:p>
    <w:p w14:paraId="0B2505CF" w14:textId="77777777" w:rsidR="0094460E" w:rsidRPr="0094460E" w:rsidRDefault="0094460E" w:rsidP="0094460E">
      <w:pPr>
        <w:widowControl/>
        <w:spacing w:after="200" w:line="276" w:lineRule="auto"/>
        <w:ind w:left="720"/>
        <w:contextualSpacing/>
        <w:jc w:val="both"/>
        <w:rPr>
          <w:rFonts w:eastAsia="Calibri" w:cs="Arial"/>
          <w:sz w:val="24"/>
          <w:szCs w:val="24"/>
          <w:lang w:val="en-US"/>
        </w:rPr>
      </w:pPr>
    </w:p>
    <w:p w14:paraId="265C9D9C" w14:textId="77777777" w:rsidR="0094460E" w:rsidRPr="0094460E" w:rsidRDefault="0094460E" w:rsidP="00593117">
      <w:pPr>
        <w:widowControl/>
        <w:numPr>
          <w:ilvl w:val="0"/>
          <w:numId w:val="142"/>
        </w:numPr>
        <w:spacing w:after="200" w:line="276" w:lineRule="auto"/>
        <w:rPr>
          <w:rFonts w:eastAsia="Calibri" w:cs="Arial"/>
          <w:b/>
          <w:bCs/>
          <w:sz w:val="24"/>
          <w:szCs w:val="24"/>
          <w:u w:val="single"/>
          <w:lang w:val="en-US"/>
        </w:rPr>
      </w:pPr>
      <w:r w:rsidRPr="0094460E">
        <w:rPr>
          <w:rFonts w:eastAsia="Calibri" w:cs="Arial"/>
          <w:b/>
          <w:bCs/>
          <w:sz w:val="24"/>
          <w:szCs w:val="24"/>
          <w:u w:val="single"/>
          <w:lang w:val="en-US"/>
        </w:rPr>
        <w:t>Basic ICT Productivity Tools:</w:t>
      </w:r>
    </w:p>
    <w:p w14:paraId="4A17211E"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Effective use of popular search engines (e.g., Google, Bing, etc.) to explore World Wide Web.</w:t>
      </w:r>
    </w:p>
    <w:p w14:paraId="745E659F"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Formal communication tools and etiquettes (Gmail, Microsoft Outlook, etc.).</w:t>
      </w:r>
    </w:p>
    <w:p w14:paraId="646D69EA"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Microsoft Office Suites (Word, Excel, PowerPoint).</w:t>
      </w:r>
    </w:p>
    <w:p w14:paraId="5485183D"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Google Workspace (Google Docs, Sheets, Slides).</w:t>
      </w:r>
    </w:p>
    <w:p w14:paraId="10FFBB06"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 xml:space="preserve">Dropbox (Cloud storage and file sharing), Google Drive (Cloud storage with Google Docs integration) and Microsoft OneDrive (Cloud storage with Microsoft Office integration).           </w:t>
      </w:r>
    </w:p>
    <w:p w14:paraId="3DB68702"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 xml:space="preserve"> Evernote (Note-taking and organization applications) and OneNote (Microsoft's digital notebook for capturing and organizing ideas).</w:t>
      </w:r>
    </w:p>
    <w:p w14:paraId="1E66298D"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Video conferencing (Google Meet, Microsoft Teams, Zoom, etc.).</w:t>
      </w:r>
    </w:p>
    <w:p w14:paraId="5054C72F"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Social media applications (</w:t>
      </w:r>
      <w:proofErr w:type="spellStart"/>
      <w:r w:rsidRPr="0094460E">
        <w:rPr>
          <w:rFonts w:eastAsia="Calibri" w:cs="Arial"/>
          <w:sz w:val="24"/>
          <w:szCs w:val="24"/>
          <w:lang w:val="en-US"/>
        </w:rPr>
        <w:t>Linkedln</w:t>
      </w:r>
      <w:proofErr w:type="spellEnd"/>
      <w:r w:rsidRPr="0094460E">
        <w:rPr>
          <w:rFonts w:eastAsia="Calibri" w:cs="Arial"/>
          <w:sz w:val="24"/>
          <w:szCs w:val="24"/>
          <w:lang w:val="en-US"/>
        </w:rPr>
        <w:t>, Facebook, Instagram, etc.).</w:t>
      </w:r>
    </w:p>
    <w:p w14:paraId="5F6A426B" w14:textId="77777777" w:rsidR="0094460E" w:rsidRPr="0094460E" w:rsidRDefault="0094460E" w:rsidP="0094460E">
      <w:pPr>
        <w:widowControl/>
        <w:spacing w:after="200" w:line="276" w:lineRule="auto"/>
        <w:ind w:left="720"/>
        <w:contextualSpacing/>
        <w:jc w:val="both"/>
        <w:rPr>
          <w:rFonts w:eastAsia="Calibri" w:cs="Arial"/>
          <w:sz w:val="24"/>
          <w:szCs w:val="24"/>
          <w:lang w:val="en-US"/>
        </w:rPr>
      </w:pPr>
    </w:p>
    <w:p w14:paraId="0A82F5BD" w14:textId="77777777" w:rsidR="0094460E" w:rsidRPr="0094460E" w:rsidRDefault="0094460E" w:rsidP="00593117">
      <w:pPr>
        <w:widowControl/>
        <w:numPr>
          <w:ilvl w:val="0"/>
          <w:numId w:val="142"/>
        </w:numPr>
        <w:spacing w:after="200" w:line="276" w:lineRule="auto"/>
        <w:rPr>
          <w:rFonts w:eastAsia="Calibri" w:cs="Arial"/>
          <w:b/>
          <w:bCs/>
          <w:sz w:val="24"/>
          <w:szCs w:val="24"/>
          <w:u w:val="single"/>
          <w:lang w:val="en-US"/>
        </w:rPr>
      </w:pPr>
      <w:r w:rsidRPr="0094460E">
        <w:rPr>
          <w:rFonts w:eastAsia="Calibri" w:cs="Arial"/>
          <w:b/>
          <w:bCs/>
          <w:sz w:val="24"/>
          <w:szCs w:val="24"/>
          <w:u w:val="single"/>
          <w:lang w:val="en-US"/>
        </w:rPr>
        <w:lastRenderedPageBreak/>
        <w:t>ICT in Education:</w:t>
      </w:r>
    </w:p>
    <w:p w14:paraId="5D1A1898"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Working with learning management systems (Moodle, Canvas, Google Classrooms, etc.).</w:t>
      </w:r>
    </w:p>
    <w:p w14:paraId="4D2E5D41"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Sources of online education courses (Coursera, edX, Udemy, Khan Academy, etc.).</w:t>
      </w:r>
    </w:p>
    <w:p w14:paraId="06BC5EE2"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Interactive multimedia and virtual classrooms.</w:t>
      </w:r>
    </w:p>
    <w:p w14:paraId="0390B688" w14:textId="77777777" w:rsidR="0094460E" w:rsidRPr="0094460E" w:rsidRDefault="0094460E" w:rsidP="0094460E">
      <w:pPr>
        <w:widowControl/>
        <w:spacing w:after="200" w:line="276" w:lineRule="auto"/>
        <w:ind w:left="720"/>
        <w:contextualSpacing/>
        <w:jc w:val="both"/>
        <w:rPr>
          <w:rFonts w:eastAsia="Calibri" w:cs="Arial"/>
          <w:sz w:val="24"/>
          <w:szCs w:val="24"/>
          <w:lang w:val="en-US"/>
        </w:rPr>
      </w:pPr>
    </w:p>
    <w:p w14:paraId="61B73C3F" w14:textId="77777777" w:rsidR="0094460E" w:rsidRPr="0094460E" w:rsidRDefault="0094460E" w:rsidP="00593117">
      <w:pPr>
        <w:widowControl/>
        <w:numPr>
          <w:ilvl w:val="0"/>
          <w:numId w:val="142"/>
        </w:numPr>
        <w:spacing w:before="240" w:after="200" w:line="276" w:lineRule="auto"/>
        <w:rPr>
          <w:rFonts w:eastAsia="Calibri" w:cs="Arial"/>
          <w:b/>
          <w:bCs/>
          <w:sz w:val="24"/>
          <w:szCs w:val="24"/>
          <w:u w:val="single"/>
          <w:lang w:val="en-US"/>
        </w:rPr>
      </w:pPr>
      <w:r w:rsidRPr="0094460E">
        <w:rPr>
          <w:rFonts w:eastAsia="Calibri" w:cs="Arial"/>
          <w:b/>
          <w:bCs/>
          <w:sz w:val="24"/>
          <w:szCs w:val="24"/>
          <w:u w:val="single"/>
          <w:lang w:val="en-US"/>
        </w:rPr>
        <w:t>ICT in health and Well-being:</w:t>
      </w:r>
    </w:p>
    <w:p w14:paraId="4D8F299B"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 xml:space="preserve">Health and fitness tracking devices and applications (Google Fit, Samsung Health, Apple Health, Xiaomi Mi Band, </w:t>
      </w:r>
      <w:proofErr w:type="spellStart"/>
      <w:r w:rsidRPr="0094460E">
        <w:rPr>
          <w:rFonts w:eastAsia="Calibri" w:cs="Arial"/>
          <w:sz w:val="24"/>
          <w:szCs w:val="24"/>
          <w:lang w:val="en-US"/>
        </w:rPr>
        <w:t>Runkeeper</w:t>
      </w:r>
      <w:proofErr w:type="spellEnd"/>
      <w:r w:rsidRPr="0094460E">
        <w:rPr>
          <w:rFonts w:eastAsia="Calibri" w:cs="Arial"/>
          <w:sz w:val="24"/>
          <w:szCs w:val="24"/>
          <w:lang w:val="en-US"/>
        </w:rPr>
        <w:t>, etc.).</w:t>
      </w:r>
    </w:p>
    <w:p w14:paraId="083C0EA8"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 xml:space="preserve">Telemedicine and online health consultations (OLADOC, </w:t>
      </w:r>
      <w:proofErr w:type="spellStart"/>
      <w:r w:rsidRPr="0094460E">
        <w:rPr>
          <w:rFonts w:eastAsia="Calibri" w:cs="Arial"/>
          <w:sz w:val="24"/>
          <w:szCs w:val="24"/>
          <w:lang w:val="en-US"/>
        </w:rPr>
        <w:t>Sehat</w:t>
      </w:r>
      <w:proofErr w:type="spellEnd"/>
      <w:r w:rsidRPr="0094460E">
        <w:rPr>
          <w:rFonts w:eastAsia="Calibri" w:cs="Arial"/>
          <w:sz w:val="24"/>
          <w:szCs w:val="24"/>
          <w:lang w:val="en-US"/>
        </w:rPr>
        <w:t xml:space="preserve"> Kahani, Marham, etc.).</w:t>
      </w:r>
    </w:p>
    <w:p w14:paraId="030AF35D" w14:textId="77777777" w:rsidR="0094460E" w:rsidRPr="0094460E" w:rsidRDefault="0094460E" w:rsidP="00593117">
      <w:pPr>
        <w:widowControl/>
        <w:numPr>
          <w:ilvl w:val="0"/>
          <w:numId w:val="142"/>
        </w:numPr>
        <w:spacing w:after="200" w:line="276" w:lineRule="auto"/>
        <w:rPr>
          <w:rFonts w:eastAsia="Calibri" w:cs="Arial"/>
          <w:b/>
          <w:bCs/>
          <w:sz w:val="24"/>
          <w:szCs w:val="24"/>
          <w:u w:val="single"/>
          <w:lang w:val="en-US"/>
        </w:rPr>
      </w:pPr>
      <w:r w:rsidRPr="0094460E">
        <w:rPr>
          <w:rFonts w:eastAsia="Calibri" w:cs="Arial"/>
          <w:b/>
          <w:bCs/>
          <w:sz w:val="24"/>
          <w:szCs w:val="24"/>
          <w:u w:val="single"/>
          <w:lang w:val="en-US"/>
        </w:rPr>
        <w:t xml:space="preserve">ICT in Personal </w:t>
      </w:r>
      <w:proofErr w:type="spellStart"/>
      <w:r w:rsidRPr="0094460E">
        <w:rPr>
          <w:rFonts w:eastAsia="Calibri" w:cs="Arial"/>
          <w:b/>
          <w:bCs/>
          <w:sz w:val="24"/>
          <w:szCs w:val="24"/>
          <w:u w:val="single"/>
          <w:lang w:val="en-US"/>
        </w:rPr>
        <w:t>Financc</w:t>
      </w:r>
      <w:proofErr w:type="spellEnd"/>
      <w:r w:rsidRPr="0094460E">
        <w:rPr>
          <w:rFonts w:eastAsia="Calibri" w:cs="Arial"/>
          <w:b/>
          <w:bCs/>
          <w:sz w:val="24"/>
          <w:szCs w:val="24"/>
          <w:u w:val="single"/>
          <w:lang w:val="en-US"/>
        </w:rPr>
        <w:t xml:space="preserve"> and Shopping:</w:t>
      </w:r>
    </w:p>
    <w:p w14:paraId="5626F054"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Online banking and financial management tools (</w:t>
      </w:r>
      <w:proofErr w:type="spellStart"/>
      <w:r w:rsidRPr="0094460E">
        <w:rPr>
          <w:rFonts w:eastAsia="Calibri" w:cs="Arial"/>
          <w:sz w:val="24"/>
          <w:szCs w:val="24"/>
          <w:lang w:val="en-US"/>
        </w:rPr>
        <w:t>JazzCash</w:t>
      </w:r>
      <w:proofErr w:type="spellEnd"/>
      <w:r w:rsidRPr="0094460E">
        <w:rPr>
          <w:rFonts w:eastAsia="Calibri" w:cs="Arial"/>
          <w:sz w:val="24"/>
          <w:szCs w:val="24"/>
          <w:lang w:val="en-US"/>
        </w:rPr>
        <w:t xml:space="preserve">, </w:t>
      </w:r>
      <w:proofErr w:type="spellStart"/>
      <w:r w:rsidRPr="0094460E">
        <w:rPr>
          <w:rFonts w:eastAsia="Calibri" w:cs="Arial"/>
          <w:sz w:val="24"/>
          <w:szCs w:val="24"/>
          <w:lang w:val="en-US"/>
        </w:rPr>
        <w:t>Easypaisa</w:t>
      </w:r>
      <w:proofErr w:type="spellEnd"/>
      <w:r w:rsidRPr="0094460E">
        <w:rPr>
          <w:rFonts w:eastAsia="Calibri" w:cs="Arial"/>
          <w:sz w:val="24"/>
          <w:szCs w:val="24"/>
          <w:lang w:val="en-US"/>
        </w:rPr>
        <w:t xml:space="preserve">, </w:t>
      </w:r>
      <w:proofErr w:type="spellStart"/>
      <w:r w:rsidRPr="0094460E">
        <w:rPr>
          <w:rFonts w:eastAsia="Calibri" w:cs="Arial"/>
          <w:sz w:val="24"/>
          <w:szCs w:val="24"/>
          <w:lang w:val="en-US"/>
        </w:rPr>
        <w:t>Zong</w:t>
      </w:r>
      <w:proofErr w:type="spellEnd"/>
      <w:r w:rsidRPr="0094460E">
        <w:rPr>
          <w:rFonts w:eastAsia="Calibri" w:cs="Arial"/>
          <w:sz w:val="24"/>
          <w:szCs w:val="24"/>
          <w:lang w:val="en-US"/>
        </w:rPr>
        <w:t xml:space="preserve"> </w:t>
      </w:r>
      <w:proofErr w:type="spellStart"/>
      <w:r w:rsidRPr="0094460E">
        <w:rPr>
          <w:rFonts w:eastAsia="Calibri" w:cs="Arial"/>
          <w:sz w:val="24"/>
          <w:szCs w:val="24"/>
          <w:lang w:val="en-US"/>
        </w:rPr>
        <w:t>PayMax</w:t>
      </w:r>
      <w:proofErr w:type="spellEnd"/>
      <w:r w:rsidRPr="0094460E">
        <w:rPr>
          <w:rFonts w:eastAsia="Calibri" w:cs="Arial"/>
          <w:sz w:val="24"/>
          <w:szCs w:val="24"/>
          <w:lang w:val="en-US"/>
        </w:rPr>
        <w:t xml:space="preserve">, I LINK and MNET, </w:t>
      </w:r>
      <w:proofErr w:type="spellStart"/>
      <w:r w:rsidRPr="0094460E">
        <w:rPr>
          <w:rFonts w:eastAsia="Calibri" w:cs="Arial"/>
          <w:sz w:val="24"/>
          <w:szCs w:val="24"/>
          <w:lang w:val="en-US"/>
        </w:rPr>
        <w:t>Keenu</w:t>
      </w:r>
      <w:proofErr w:type="spellEnd"/>
      <w:r w:rsidRPr="0094460E">
        <w:rPr>
          <w:rFonts w:eastAsia="Calibri" w:cs="Arial"/>
          <w:sz w:val="24"/>
          <w:szCs w:val="24"/>
          <w:lang w:val="en-US"/>
        </w:rPr>
        <w:t xml:space="preserve"> Wallet, etc.).</w:t>
      </w:r>
    </w:p>
    <w:p w14:paraId="2EDEB38A"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 xml:space="preserve">E-commerce platforms (Daraz.pk, </w:t>
      </w:r>
      <w:proofErr w:type="spellStart"/>
      <w:r w:rsidRPr="0094460E">
        <w:rPr>
          <w:rFonts w:eastAsia="Calibri" w:cs="Arial"/>
          <w:sz w:val="24"/>
          <w:szCs w:val="24"/>
          <w:lang w:val="en-US"/>
        </w:rPr>
        <w:t>Telemart</w:t>
      </w:r>
      <w:proofErr w:type="spellEnd"/>
      <w:r w:rsidRPr="0094460E">
        <w:rPr>
          <w:rFonts w:eastAsia="Calibri" w:cs="Arial"/>
          <w:sz w:val="24"/>
          <w:szCs w:val="24"/>
          <w:lang w:val="en-US"/>
        </w:rPr>
        <w:t xml:space="preserve">, </w:t>
      </w:r>
      <w:proofErr w:type="spellStart"/>
      <w:r w:rsidRPr="0094460E">
        <w:rPr>
          <w:rFonts w:eastAsia="Calibri" w:cs="Arial"/>
          <w:sz w:val="24"/>
          <w:szCs w:val="24"/>
          <w:lang w:val="en-US"/>
        </w:rPr>
        <w:t>Shophivc</w:t>
      </w:r>
      <w:proofErr w:type="spellEnd"/>
      <w:r w:rsidRPr="0094460E">
        <w:rPr>
          <w:rFonts w:eastAsia="Calibri" w:cs="Arial"/>
          <w:sz w:val="24"/>
          <w:szCs w:val="24"/>
          <w:lang w:val="en-US"/>
        </w:rPr>
        <w:t xml:space="preserve">, etc.) </w:t>
      </w:r>
    </w:p>
    <w:p w14:paraId="309A8AA1" w14:textId="77777777" w:rsidR="0094460E" w:rsidRPr="0094460E" w:rsidRDefault="0094460E" w:rsidP="0094460E">
      <w:pPr>
        <w:widowControl/>
        <w:spacing w:after="200" w:line="276" w:lineRule="auto"/>
        <w:ind w:left="720"/>
        <w:contextualSpacing/>
        <w:jc w:val="both"/>
        <w:rPr>
          <w:rFonts w:eastAsia="Calibri" w:cs="Arial"/>
          <w:sz w:val="24"/>
          <w:szCs w:val="24"/>
          <w:lang w:val="en-US"/>
        </w:rPr>
      </w:pPr>
    </w:p>
    <w:p w14:paraId="33C4FFA1" w14:textId="77777777" w:rsidR="0094460E" w:rsidRPr="0094460E" w:rsidRDefault="0094460E" w:rsidP="00593117">
      <w:pPr>
        <w:widowControl/>
        <w:numPr>
          <w:ilvl w:val="0"/>
          <w:numId w:val="142"/>
        </w:numPr>
        <w:spacing w:after="200" w:line="276" w:lineRule="auto"/>
        <w:rPr>
          <w:rFonts w:eastAsia="Calibri" w:cs="Arial"/>
          <w:b/>
          <w:bCs/>
          <w:sz w:val="24"/>
          <w:szCs w:val="24"/>
          <w:u w:val="single"/>
          <w:lang w:val="en-US"/>
        </w:rPr>
      </w:pPr>
      <w:r w:rsidRPr="0094460E">
        <w:rPr>
          <w:rFonts w:eastAsia="Calibri" w:cs="Arial"/>
          <w:b/>
          <w:bCs/>
          <w:sz w:val="24"/>
          <w:szCs w:val="24"/>
          <w:u w:val="single"/>
          <w:lang w:val="en-US"/>
        </w:rPr>
        <w:t>Digital Citizenship and Online Etiquette:</w:t>
      </w:r>
    </w:p>
    <w:p w14:paraId="278FA5B9"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 xml:space="preserve">Digital identity and online reputation  </w:t>
      </w:r>
    </w:p>
    <w:p w14:paraId="4CD562B4"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 xml:space="preserve">Netiquette and respectful online communication. </w:t>
      </w:r>
    </w:p>
    <w:p w14:paraId="31386B95"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Cyberbullying and online harassment.</w:t>
      </w:r>
    </w:p>
    <w:p w14:paraId="5C8404F3" w14:textId="77777777" w:rsidR="0094460E" w:rsidRPr="0094460E" w:rsidRDefault="0094460E" w:rsidP="0094460E">
      <w:pPr>
        <w:widowControl/>
        <w:spacing w:after="200" w:line="276" w:lineRule="auto"/>
        <w:ind w:left="720"/>
        <w:contextualSpacing/>
        <w:jc w:val="both"/>
        <w:rPr>
          <w:rFonts w:eastAsia="Calibri" w:cs="Arial"/>
          <w:sz w:val="24"/>
          <w:szCs w:val="24"/>
          <w:lang w:val="en-US"/>
        </w:rPr>
      </w:pPr>
    </w:p>
    <w:p w14:paraId="4FBEC59A" w14:textId="77777777" w:rsidR="0094460E" w:rsidRPr="0094460E" w:rsidRDefault="0094460E" w:rsidP="00593117">
      <w:pPr>
        <w:widowControl/>
        <w:numPr>
          <w:ilvl w:val="0"/>
          <w:numId w:val="142"/>
        </w:numPr>
        <w:spacing w:after="200" w:line="276" w:lineRule="auto"/>
        <w:rPr>
          <w:rFonts w:eastAsia="Calibri" w:cs="Arial"/>
          <w:b/>
          <w:bCs/>
          <w:sz w:val="24"/>
          <w:szCs w:val="24"/>
          <w:u w:val="single"/>
          <w:lang w:val="en-US"/>
        </w:rPr>
      </w:pPr>
      <w:r w:rsidRPr="0094460E">
        <w:rPr>
          <w:rFonts w:eastAsia="Calibri" w:cs="Arial"/>
          <w:b/>
          <w:bCs/>
          <w:sz w:val="24"/>
          <w:szCs w:val="24"/>
          <w:u w:val="single"/>
          <w:lang w:val="en-US"/>
        </w:rPr>
        <w:t>Ethical Considerations in Use of ICT Platforms and Tools:</w:t>
      </w:r>
    </w:p>
    <w:p w14:paraId="64AF914A"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Intellectual property and copyright issues.</w:t>
      </w:r>
    </w:p>
    <w:p w14:paraId="3E65B6C0"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Ensuring originality in content creation by avoiding plagiarism and unauthorized use of information Sources.</w:t>
      </w:r>
    </w:p>
    <w:p w14:paraId="5F20A8AF" w14:textId="77777777" w:rsidR="0094460E" w:rsidRPr="0094460E" w:rsidRDefault="0094460E" w:rsidP="00C05854">
      <w:pPr>
        <w:widowControl/>
        <w:numPr>
          <w:ilvl w:val="0"/>
          <w:numId w:val="28"/>
        </w:numPr>
        <w:spacing w:after="200" w:line="276" w:lineRule="auto"/>
        <w:contextualSpacing/>
        <w:jc w:val="both"/>
        <w:rPr>
          <w:rFonts w:eastAsia="Calibri" w:cs="Arial"/>
          <w:sz w:val="24"/>
          <w:szCs w:val="24"/>
          <w:lang w:val="en-US"/>
        </w:rPr>
      </w:pPr>
      <w:r w:rsidRPr="0094460E">
        <w:rPr>
          <w:rFonts w:eastAsia="Calibri" w:cs="Arial"/>
          <w:sz w:val="24"/>
          <w:szCs w:val="24"/>
          <w:lang w:val="en-US"/>
        </w:rPr>
        <w:t>Content accuracy and integrity (ensuring that the content shared through ICT platforms is free from    misinformation, fake news, and manipulation)</w:t>
      </w:r>
    </w:p>
    <w:p w14:paraId="02F41F9D" w14:textId="77777777" w:rsidR="0094460E" w:rsidRPr="0094460E" w:rsidRDefault="0094460E" w:rsidP="0094460E">
      <w:pPr>
        <w:widowControl/>
        <w:spacing w:after="200" w:line="276" w:lineRule="auto"/>
        <w:ind w:left="720"/>
        <w:contextualSpacing/>
        <w:jc w:val="both"/>
        <w:rPr>
          <w:rFonts w:eastAsia="Calibri" w:cs="Arial"/>
          <w:sz w:val="24"/>
          <w:szCs w:val="24"/>
          <w:lang w:val="en-US"/>
        </w:rPr>
      </w:pPr>
    </w:p>
    <w:p w14:paraId="6A6D7BEF" w14:textId="77777777" w:rsidR="0094460E" w:rsidRPr="0094460E" w:rsidRDefault="0094460E" w:rsidP="0094460E">
      <w:pPr>
        <w:widowControl/>
        <w:spacing w:before="200" w:after="200" w:line="276" w:lineRule="auto"/>
        <w:jc w:val="both"/>
        <w:rPr>
          <w:b/>
          <w:sz w:val="24"/>
          <w:szCs w:val="24"/>
          <w:u w:val="double"/>
          <w:lang w:val="en-US"/>
        </w:rPr>
      </w:pPr>
      <w:r w:rsidRPr="0094460E">
        <w:rPr>
          <w:b/>
          <w:sz w:val="24"/>
          <w:szCs w:val="24"/>
          <w:u w:val="double"/>
          <w:lang w:val="en-US"/>
        </w:rPr>
        <w:t>PRACTICAL</w:t>
      </w:r>
    </w:p>
    <w:p w14:paraId="05387EFC" w14:textId="77777777" w:rsidR="0094460E" w:rsidRPr="0094460E" w:rsidRDefault="0094460E" w:rsidP="0094460E">
      <w:pPr>
        <w:widowControl/>
        <w:spacing w:before="200" w:after="200" w:line="276" w:lineRule="auto"/>
        <w:jc w:val="both"/>
        <w:rPr>
          <w:rFonts w:eastAsia="Calibri" w:cs="Arial"/>
          <w:sz w:val="24"/>
          <w:szCs w:val="24"/>
          <w:lang w:val="en-US"/>
        </w:rPr>
      </w:pPr>
      <w:r w:rsidRPr="0094460E">
        <w:rPr>
          <w:rFonts w:eastAsia="Calibri" w:cs="Arial"/>
          <w:sz w:val="24"/>
          <w:szCs w:val="24"/>
          <w:lang w:val="en-US"/>
        </w:rPr>
        <w:t>As part of the overall learning requirements, the course will include:</w:t>
      </w:r>
    </w:p>
    <w:p w14:paraId="636C3707" w14:textId="77777777" w:rsidR="0094460E" w:rsidRPr="0094460E" w:rsidRDefault="0094460E" w:rsidP="00593117">
      <w:pPr>
        <w:widowControl/>
        <w:numPr>
          <w:ilvl w:val="0"/>
          <w:numId w:val="139"/>
        </w:numPr>
        <w:spacing w:before="200" w:after="200" w:line="276" w:lineRule="auto"/>
        <w:contextualSpacing/>
        <w:jc w:val="both"/>
        <w:rPr>
          <w:rFonts w:eastAsia="Calibri"/>
          <w:sz w:val="24"/>
          <w:szCs w:val="24"/>
          <w:lang w:val="en-US"/>
        </w:rPr>
      </w:pPr>
      <w:r w:rsidRPr="0094460E">
        <w:rPr>
          <w:rFonts w:eastAsia="Calibri"/>
          <w:sz w:val="24"/>
          <w:szCs w:val="24"/>
          <w:lang w:val="en-US"/>
        </w:rPr>
        <w:t>Guided tutorials and exercises to ensure that students are proficient in commonly used software applications such as word processing software (e.g., Microsoft Word), presentation software (e.g., Microsoft PowerPoint), spreadsheet software (e.g., Microsoft Excel) among such other tools. Students may be assigned practical tasks that require them to create documents, presentations, and spreadsheets etc.</w:t>
      </w:r>
    </w:p>
    <w:p w14:paraId="4987EB33" w14:textId="77777777" w:rsidR="0094460E" w:rsidRPr="0094460E" w:rsidRDefault="0094460E" w:rsidP="00593117">
      <w:pPr>
        <w:widowControl/>
        <w:numPr>
          <w:ilvl w:val="0"/>
          <w:numId w:val="139"/>
        </w:numPr>
        <w:spacing w:before="200" w:after="200" w:line="276" w:lineRule="auto"/>
        <w:contextualSpacing/>
        <w:jc w:val="both"/>
        <w:rPr>
          <w:rFonts w:eastAsia="Calibri"/>
          <w:sz w:val="24"/>
          <w:szCs w:val="24"/>
          <w:lang w:val="en-US"/>
        </w:rPr>
      </w:pPr>
      <w:r w:rsidRPr="0094460E">
        <w:rPr>
          <w:rFonts w:eastAsia="Calibri"/>
          <w:sz w:val="24"/>
          <w:szCs w:val="24"/>
          <w:lang w:val="en-US"/>
        </w:rPr>
        <w:t>Assigning of tasks that involve creating, managing, and organizing files and folders on both local and cloud storage systems. Students will practice file naming conventions, creating directories, and using cloud storage solutions (e.g., Google Drive, OneDrive).</w:t>
      </w:r>
    </w:p>
    <w:p w14:paraId="7E56CD54" w14:textId="77777777" w:rsidR="0094460E" w:rsidRPr="0094460E" w:rsidRDefault="0094460E" w:rsidP="00593117">
      <w:pPr>
        <w:widowControl/>
        <w:numPr>
          <w:ilvl w:val="0"/>
          <w:numId w:val="139"/>
        </w:numPr>
        <w:spacing w:before="200" w:after="200" w:line="276" w:lineRule="auto"/>
        <w:contextualSpacing/>
        <w:jc w:val="both"/>
        <w:rPr>
          <w:rFonts w:eastAsia="Calibri"/>
          <w:sz w:val="24"/>
          <w:szCs w:val="24"/>
          <w:lang w:val="en-US"/>
        </w:rPr>
      </w:pPr>
      <w:r w:rsidRPr="0094460E">
        <w:rPr>
          <w:rFonts w:eastAsia="Calibri"/>
          <w:sz w:val="24"/>
          <w:szCs w:val="24"/>
          <w:lang w:val="en-US"/>
        </w:rPr>
        <w:t xml:space="preserve">The use of online learning management systems (LMS) where students can access course materials, submit assignments, participate in discussion forums, and take quizzes or tests. </w:t>
      </w:r>
      <w:r w:rsidRPr="0094460E">
        <w:rPr>
          <w:rFonts w:eastAsia="Calibri"/>
          <w:sz w:val="24"/>
          <w:szCs w:val="24"/>
          <w:lang w:val="en-US"/>
        </w:rPr>
        <w:lastRenderedPageBreak/>
        <w:t>This will provide students with the practical experience with online platforms commonly used in education and the workplace.</w:t>
      </w:r>
    </w:p>
    <w:p w14:paraId="63100C7F" w14:textId="77777777" w:rsidR="0094460E" w:rsidRPr="0094460E" w:rsidRDefault="0094460E" w:rsidP="0094460E">
      <w:pPr>
        <w:widowControl/>
        <w:spacing w:before="200" w:after="200" w:line="276" w:lineRule="auto"/>
        <w:jc w:val="both"/>
        <w:rPr>
          <w:b/>
          <w:sz w:val="24"/>
          <w:szCs w:val="24"/>
          <w:u w:val="double"/>
          <w:lang w:val="en-US"/>
        </w:rPr>
      </w:pPr>
    </w:p>
    <w:p w14:paraId="79BC3D13" w14:textId="77777777" w:rsidR="0094460E" w:rsidRPr="0094460E" w:rsidRDefault="0094460E" w:rsidP="0094460E">
      <w:pPr>
        <w:widowControl/>
        <w:spacing w:before="200" w:after="200" w:line="276" w:lineRule="auto"/>
        <w:jc w:val="both"/>
        <w:rPr>
          <w:b/>
          <w:sz w:val="24"/>
          <w:szCs w:val="24"/>
          <w:u w:val="double"/>
          <w:lang w:val="en-US"/>
        </w:rPr>
      </w:pPr>
      <w:r w:rsidRPr="0094460E">
        <w:rPr>
          <w:b/>
          <w:sz w:val="24"/>
          <w:szCs w:val="24"/>
          <w:u w:val="double"/>
          <w:lang w:val="en-US"/>
        </w:rPr>
        <w:t>CREDIT HOURS DISTRIBUTION:</w:t>
      </w:r>
    </w:p>
    <w:p w14:paraId="457FF30B" w14:textId="77777777" w:rsidR="0094460E" w:rsidRPr="0094460E" w:rsidRDefault="0094460E" w:rsidP="0094460E">
      <w:pPr>
        <w:widowControl/>
        <w:rPr>
          <w:b/>
          <w:sz w:val="24"/>
          <w:szCs w:val="24"/>
          <w:lang w:val="en-US"/>
        </w:rPr>
      </w:pPr>
      <w:r w:rsidRPr="0094460E">
        <w:rPr>
          <w:b/>
          <w:sz w:val="24"/>
          <w:szCs w:val="24"/>
          <w:lang w:val="en-US"/>
        </w:rPr>
        <w:t xml:space="preserve">Total Credit Hours </w:t>
      </w:r>
      <w:r w:rsidRPr="0094460E">
        <w:rPr>
          <w:b/>
          <w:sz w:val="24"/>
          <w:szCs w:val="24"/>
          <w:lang w:val="en-US"/>
        </w:rPr>
        <w:tab/>
        <w:t xml:space="preserve">   </w:t>
      </w:r>
      <w:r w:rsidR="00125EDE">
        <w:rPr>
          <w:b/>
          <w:sz w:val="24"/>
          <w:szCs w:val="24"/>
          <w:lang w:val="en-US"/>
        </w:rPr>
        <w:tab/>
      </w:r>
      <w:r w:rsidRPr="0094460E">
        <w:rPr>
          <w:b/>
          <w:sz w:val="24"/>
          <w:szCs w:val="24"/>
          <w:lang w:val="en-US"/>
        </w:rPr>
        <w:t xml:space="preserve">= </w:t>
      </w:r>
      <w:r w:rsidRPr="0094460E">
        <w:rPr>
          <w:b/>
          <w:sz w:val="24"/>
          <w:szCs w:val="24"/>
          <w:lang w:val="en-US"/>
        </w:rPr>
        <w:tab/>
        <w:t>3</w:t>
      </w:r>
    </w:p>
    <w:p w14:paraId="589BD1A0" w14:textId="77777777" w:rsidR="0094460E" w:rsidRPr="0094460E" w:rsidRDefault="0094460E" w:rsidP="00593117">
      <w:pPr>
        <w:widowControl/>
        <w:numPr>
          <w:ilvl w:val="0"/>
          <w:numId w:val="141"/>
        </w:numPr>
        <w:autoSpaceDE w:val="0"/>
        <w:autoSpaceDN w:val="0"/>
        <w:adjustRightInd w:val="0"/>
        <w:rPr>
          <w:sz w:val="24"/>
          <w:szCs w:val="24"/>
          <w:lang w:val="en-US"/>
        </w:rPr>
      </w:pPr>
      <w:r w:rsidRPr="0094460E">
        <w:rPr>
          <w:sz w:val="24"/>
          <w:szCs w:val="24"/>
          <w:lang w:val="en-US"/>
        </w:rPr>
        <w:t xml:space="preserve">Theory </w:t>
      </w:r>
      <w:r w:rsidRPr="0094460E">
        <w:rPr>
          <w:sz w:val="24"/>
          <w:szCs w:val="24"/>
          <w:lang w:val="en-US"/>
        </w:rPr>
        <w:tab/>
        <w:t xml:space="preserve">   </w:t>
      </w:r>
      <w:r w:rsidR="00125EDE">
        <w:rPr>
          <w:sz w:val="24"/>
          <w:szCs w:val="24"/>
          <w:lang w:val="en-US"/>
        </w:rPr>
        <w:tab/>
      </w:r>
      <w:r w:rsidR="00125EDE">
        <w:rPr>
          <w:sz w:val="24"/>
          <w:szCs w:val="24"/>
          <w:lang w:val="en-US"/>
        </w:rPr>
        <w:tab/>
      </w:r>
      <w:r w:rsidRPr="0094460E">
        <w:rPr>
          <w:sz w:val="24"/>
          <w:szCs w:val="24"/>
          <w:lang w:val="en-US"/>
        </w:rPr>
        <w:t xml:space="preserve">= </w:t>
      </w:r>
      <w:r w:rsidRPr="0094460E">
        <w:rPr>
          <w:sz w:val="24"/>
          <w:szCs w:val="24"/>
          <w:lang w:val="en-US"/>
        </w:rPr>
        <w:tab/>
        <w:t>2 Credits Hours</w:t>
      </w:r>
    </w:p>
    <w:p w14:paraId="6CC5BECA" w14:textId="77777777" w:rsidR="0094460E" w:rsidRPr="0094460E" w:rsidRDefault="0094460E" w:rsidP="00593117">
      <w:pPr>
        <w:widowControl/>
        <w:numPr>
          <w:ilvl w:val="0"/>
          <w:numId w:val="141"/>
        </w:numPr>
        <w:autoSpaceDE w:val="0"/>
        <w:autoSpaceDN w:val="0"/>
        <w:adjustRightInd w:val="0"/>
        <w:rPr>
          <w:sz w:val="24"/>
          <w:szCs w:val="24"/>
          <w:lang w:val="en-US"/>
        </w:rPr>
      </w:pPr>
      <w:r w:rsidRPr="0094460E">
        <w:rPr>
          <w:sz w:val="24"/>
          <w:szCs w:val="24"/>
          <w:lang w:val="en-US"/>
        </w:rPr>
        <w:t xml:space="preserve">Practical / Lab   </w:t>
      </w:r>
      <w:r w:rsidR="00125EDE">
        <w:rPr>
          <w:sz w:val="24"/>
          <w:szCs w:val="24"/>
          <w:lang w:val="en-US"/>
        </w:rPr>
        <w:tab/>
      </w:r>
      <w:r w:rsidR="00125EDE">
        <w:rPr>
          <w:sz w:val="24"/>
          <w:szCs w:val="24"/>
          <w:lang w:val="en-US"/>
        </w:rPr>
        <w:tab/>
      </w:r>
      <w:r w:rsidRPr="0094460E">
        <w:rPr>
          <w:sz w:val="24"/>
          <w:szCs w:val="24"/>
          <w:lang w:val="en-US"/>
        </w:rPr>
        <w:t xml:space="preserve">= </w:t>
      </w:r>
      <w:r w:rsidRPr="0094460E">
        <w:rPr>
          <w:sz w:val="24"/>
          <w:szCs w:val="24"/>
          <w:lang w:val="en-US"/>
        </w:rPr>
        <w:tab/>
        <w:t>1 Credit Hour</w:t>
      </w:r>
    </w:p>
    <w:p w14:paraId="79353926" w14:textId="77777777" w:rsidR="0094460E" w:rsidRPr="0094460E" w:rsidRDefault="0094460E" w:rsidP="0094460E">
      <w:pPr>
        <w:widowControl/>
        <w:rPr>
          <w:b/>
          <w:sz w:val="24"/>
          <w:szCs w:val="24"/>
          <w:lang w:val="en-US"/>
        </w:rPr>
      </w:pPr>
      <w:r w:rsidRPr="0094460E">
        <w:rPr>
          <w:b/>
          <w:sz w:val="24"/>
          <w:szCs w:val="24"/>
          <w:lang w:val="en-US"/>
        </w:rPr>
        <w:t>Note:</w:t>
      </w:r>
    </w:p>
    <w:p w14:paraId="09DE6B0F" w14:textId="77777777" w:rsidR="0094460E" w:rsidRPr="0094460E" w:rsidRDefault="0094460E" w:rsidP="00593117">
      <w:pPr>
        <w:widowControl/>
        <w:numPr>
          <w:ilvl w:val="0"/>
          <w:numId w:val="141"/>
        </w:numPr>
        <w:autoSpaceDE w:val="0"/>
        <w:autoSpaceDN w:val="0"/>
        <w:adjustRightInd w:val="0"/>
        <w:rPr>
          <w:sz w:val="24"/>
          <w:szCs w:val="24"/>
          <w:lang w:val="en-US"/>
        </w:rPr>
      </w:pPr>
      <w:r w:rsidRPr="0094460E">
        <w:rPr>
          <w:sz w:val="24"/>
          <w:szCs w:val="24"/>
          <w:lang w:val="en-US"/>
        </w:rPr>
        <w:t>One Credit Hour of Theory</w:t>
      </w:r>
      <w:proofErr w:type="gramStart"/>
      <w:r w:rsidRPr="0094460E">
        <w:rPr>
          <w:sz w:val="24"/>
          <w:szCs w:val="24"/>
          <w:lang w:val="en-US"/>
        </w:rPr>
        <w:tab/>
        <w:t xml:space="preserve">  </w:t>
      </w:r>
      <w:r w:rsidRPr="0094460E">
        <w:rPr>
          <w:sz w:val="24"/>
          <w:szCs w:val="24"/>
          <w:lang w:val="en-US"/>
        </w:rPr>
        <w:tab/>
      </w:r>
      <w:proofErr w:type="gramEnd"/>
      <w:r w:rsidRPr="0094460E">
        <w:rPr>
          <w:sz w:val="24"/>
          <w:szCs w:val="24"/>
          <w:lang w:val="en-US"/>
        </w:rPr>
        <w:t xml:space="preserve">= </w:t>
      </w:r>
      <w:r w:rsidRPr="0094460E">
        <w:rPr>
          <w:sz w:val="24"/>
          <w:szCs w:val="24"/>
          <w:lang w:val="en-US"/>
        </w:rPr>
        <w:tab/>
        <w:t xml:space="preserve">  60 minutes (1 Clock Hour)</w:t>
      </w:r>
    </w:p>
    <w:p w14:paraId="34BDC27E" w14:textId="77777777" w:rsidR="0094460E" w:rsidRPr="0094460E" w:rsidRDefault="0094460E" w:rsidP="00593117">
      <w:pPr>
        <w:widowControl/>
        <w:numPr>
          <w:ilvl w:val="0"/>
          <w:numId w:val="141"/>
        </w:numPr>
        <w:autoSpaceDE w:val="0"/>
        <w:autoSpaceDN w:val="0"/>
        <w:adjustRightInd w:val="0"/>
        <w:rPr>
          <w:sz w:val="24"/>
          <w:szCs w:val="24"/>
          <w:lang w:val="en-US"/>
        </w:rPr>
      </w:pPr>
      <w:r w:rsidRPr="0094460E">
        <w:rPr>
          <w:sz w:val="24"/>
          <w:szCs w:val="24"/>
          <w:lang w:val="en-US"/>
        </w:rPr>
        <w:t xml:space="preserve">One Credit Hour of Practical / Labs. </w:t>
      </w:r>
      <w:r w:rsidRPr="0094460E">
        <w:rPr>
          <w:sz w:val="24"/>
          <w:szCs w:val="24"/>
          <w:lang w:val="en-US"/>
        </w:rPr>
        <w:tab/>
        <w:t xml:space="preserve">= </w:t>
      </w:r>
      <w:r w:rsidRPr="0094460E">
        <w:rPr>
          <w:sz w:val="24"/>
          <w:szCs w:val="24"/>
          <w:lang w:val="en-US"/>
        </w:rPr>
        <w:tab/>
        <w:t>180 minutes (3 Clock Hours)</w:t>
      </w:r>
    </w:p>
    <w:p w14:paraId="6EDB1D68" w14:textId="77777777" w:rsidR="0094460E" w:rsidRPr="0094460E" w:rsidRDefault="0094460E" w:rsidP="0094460E">
      <w:pPr>
        <w:widowControl/>
        <w:spacing w:after="200" w:line="276" w:lineRule="auto"/>
        <w:jc w:val="both"/>
        <w:rPr>
          <w:b/>
          <w:sz w:val="24"/>
          <w:szCs w:val="24"/>
          <w:u w:val="double"/>
          <w:lang w:val="en-US"/>
        </w:rPr>
      </w:pPr>
    </w:p>
    <w:p w14:paraId="6704237A" w14:textId="77777777" w:rsidR="0094460E" w:rsidRPr="0094460E" w:rsidRDefault="0094460E" w:rsidP="0094460E">
      <w:pPr>
        <w:widowControl/>
        <w:spacing w:after="200" w:line="276" w:lineRule="auto"/>
        <w:jc w:val="both"/>
        <w:rPr>
          <w:b/>
          <w:sz w:val="24"/>
          <w:szCs w:val="24"/>
          <w:u w:val="double"/>
          <w:lang w:val="en-US"/>
        </w:rPr>
      </w:pPr>
      <w:r w:rsidRPr="0094460E">
        <w:rPr>
          <w:b/>
          <w:sz w:val="24"/>
          <w:szCs w:val="24"/>
          <w:u w:val="double"/>
          <w:lang w:val="en-US"/>
        </w:rPr>
        <w:t>SUGGESTED READING MATERIALS</w:t>
      </w:r>
    </w:p>
    <w:p w14:paraId="24D1F389" w14:textId="77777777" w:rsidR="0094460E" w:rsidRPr="0094460E" w:rsidRDefault="0094460E" w:rsidP="00593117">
      <w:pPr>
        <w:widowControl/>
        <w:numPr>
          <w:ilvl w:val="0"/>
          <w:numId w:val="140"/>
        </w:numPr>
        <w:spacing w:after="200" w:line="276" w:lineRule="auto"/>
        <w:contextualSpacing/>
        <w:rPr>
          <w:rFonts w:eastAsia="Calibri" w:cs="Arial"/>
          <w:sz w:val="24"/>
          <w:szCs w:val="24"/>
          <w:lang w:val="en-US"/>
        </w:rPr>
      </w:pPr>
      <w:r w:rsidRPr="0094460E">
        <w:rPr>
          <w:rFonts w:eastAsia="Calibri" w:cs="Arial"/>
          <w:sz w:val="24"/>
          <w:szCs w:val="24"/>
          <w:lang w:val="en-US"/>
        </w:rPr>
        <w:t xml:space="preserve">"Discovering Computers" by </w:t>
      </w:r>
      <w:proofErr w:type="spellStart"/>
      <w:r w:rsidRPr="0094460E">
        <w:rPr>
          <w:rFonts w:eastAsia="Calibri" w:cs="Arial"/>
          <w:sz w:val="24"/>
          <w:szCs w:val="24"/>
          <w:lang w:val="en-US"/>
        </w:rPr>
        <w:t>Vermaat</w:t>
      </w:r>
      <w:proofErr w:type="spellEnd"/>
      <w:r w:rsidRPr="0094460E">
        <w:rPr>
          <w:rFonts w:eastAsia="Calibri" w:cs="Arial"/>
          <w:sz w:val="24"/>
          <w:szCs w:val="24"/>
          <w:lang w:val="en-US"/>
        </w:rPr>
        <w:t>, Shaffer, and Freund.</w:t>
      </w:r>
    </w:p>
    <w:p w14:paraId="25789E0C" w14:textId="77777777" w:rsidR="0094460E" w:rsidRPr="0094460E" w:rsidRDefault="0094460E" w:rsidP="00593117">
      <w:pPr>
        <w:widowControl/>
        <w:numPr>
          <w:ilvl w:val="0"/>
          <w:numId w:val="140"/>
        </w:numPr>
        <w:spacing w:after="200" w:line="276" w:lineRule="auto"/>
        <w:contextualSpacing/>
        <w:rPr>
          <w:rFonts w:eastAsia="Calibri" w:cs="Arial"/>
          <w:sz w:val="24"/>
          <w:szCs w:val="24"/>
          <w:lang w:val="en-US"/>
        </w:rPr>
      </w:pPr>
      <w:r w:rsidRPr="0094460E">
        <w:rPr>
          <w:rFonts w:eastAsia="Calibri" w:cs="Arial"/>
          <w:sz w:val="24"/>
          <w:szCs w:val="24"/>
          <w:lang w:val="en-US"/>
        </w:rPr>
        <w:t>"GO! with Microsoft Office" Series by Gaskin, Vargas, and McLellan.</w:t>
      </w:r>
    </w:p>
    <w:p w14:paraId="1F53EC95" w14:textId="77777777" w:rsidR="0094460E" w:rsidRPr="0094460E" w:rsidRDefault="0094460E" w:rsidP="00593117">
      <w:pPr>
        <w:widowControl/>
        <w:numPr>
          <w:ilvl w:val="0"/>
          <w:numId w:val="140"/>
        </w:numPr>
        <w:spacing w:after="200" w:line="276" w:lineRule="auto"/>
        <w:contextualSpacing/>
        <w:rPr>
          <w:rFonts w:eastAsia="Calibri" w:cs="Arial"/>
          <w:sz w:val="24"/>
          <w:szCs w:val="24"/>
          <w:lang w:val="en-US"/>
        </w:rPr>
      </w:pPr>
      <w:r w:rsidRPr="0094460E">
        <w:rPr>
          <w:rFonts w:eastAsia="Calibri" w:cs="Arial"/>
          <w:sz w:val="24"/>
          <w:szCs w:val="24"/>
          <w:lang w:val="en-US"/>
        </w:rPr>
        <w:t xml:space="preserve">"Exploring Microsoft Office" Series by </w:t>
      </w:r>
      <w:proofErr w:type="spellStart"/>
      <w:r w:rsidRPr="0094460E">
        <w:rPr>
          <w:rFonts w:eastAsia="Calibri" w:cs="Arial"/>
          <w:sz w:val="24"/>
          <w:szCs w:val="24"/>
          <w:lang w:val="en-US"/>
        </w:rPr>
        <w:t>Grauer</w:t>
      </w:r>
      <w:proofErr w:type="spellEnd"/>
      <w:r w:rsidRPr="0094460E">
        <w:rPr>
          <w:rFonts w:eastAsia="Calibri" w:cs="Arial"/>
          <w:sz w:val="24"/>
          <w:szCs w:val="24"/>
          <w:lang w:val="en-US"/>
        </w:rPr>
        <w:t xml:space="preserve"> and </w:t>
      </w:r>
      <w:proofErr w:type="spellStart"/>
      <w:r w:rsidRPr="0094460E">
        <w:rPr>
          <w:rFonts w:eastAsia="Calibri" w:cs="Arial"/>
          <w:sz w:val="24"/>
          <w:szCs w:val="24"/>
          <w:lang w:val="en-US"/>
        </w:rPr>
        <w:t>Poatsy</w:t>
      </w:r>
      <w:proofErr w:type="spellEnd"/>
      <w:r w:rsidRPr="0094460E">
        <w:rPr>
          <w:rFonts w:eastAsia="Calibri" w:cs="Arial"/>
          <w:sz w:val="24"/>
          <w:szCs w:val="24"/>
          <w:lang w:val="en-US"/>
        </w:rPr>
        <w:t>.</w:t>
      </w:r>
    </w:p>
    <w:p w14:paraId="71A7C8C6" w14:textId="77777777" w:rsidR="0094460E" w:rsidRPr="0094460E" w:rsidRDefault="0094460E" w:rsidP="00593117">
      <w:pPr>
        <w:widowControl/>
        <w:numPr>
          <w:ilvl w:val="0"/>
          <w:numId w:val="140"/>
        </w:numPr>
        <w:spacing w:after="200" w:line="276" w:lineRule="auto"/>
        <w:contextualSpacing/>
        <w:rPr>
          <w:rFonts w:eastAsia="Calibri" w:cs="Arial"/>
          <w:sz w:val="24"/>
          <w:szCs w:val="24"/>
          <w:lang w:val="en-US"/>
        </w:rPr>
      </w:pPr>
      <w:r w:rsidRPr="0094460E">
        <w:rPr>
          <w:rFonts w:eastAsia="Calibri" w:cs="Arial"/>
          <w:sz w:val="24"/>
          <w:szCs w:val="24"/>
          <w:lang w:val="en-US"/>
        </w:rPr>
        <w:t>"Computing Essentials" by Morley and Parker.</w:t>
      </w:r>
    </w:p>
    <w:p w14:paraId="4CCE3A0E" w14:textId="77777777" w:rsidR="0094460E" w:rsidRPr="0094460E" w:rsidRDefault="0094460E" w:rsidP="00593117">
      <w:pPr>
        <w:widowControl/>
        <w:numPr>
          <w:ilvl w:val="0"/>
          <w:numId w:val="140"/>
        </w:numPr>
        <w:spacing w:after="200" w:line="276" w:lineRule="auto"/>
        <w:contextualSpacing/>
        <w:rPr>
          <w:rFonts w:eastAsia="Calibri" w:cs="Arial"/>
          <w:sz w:val="24"/>
          <w:szCs w:val="24"/>
          <w:lang w:val="en-US"/>
        </w:rPr>
      </w:pPr>
      <w:r w:rsidRPr="0094460E">
        <w:rPr>
          <w:rFonts w:eastAsia="Calibri" w:cs="Arial"/>
          <w:sz w:val="24"/>
          <w:szCs w:val="24"/>
          <w:lang w:val="en-US"/>
        </w:rPr>
        <w:t xml:space="preserve">"Technology in Action" by Evans, Martin, and </w:t>
      </w:r>
      <w:proofErr w:type="spellStart"/>
      <w:r w:rsidRPr="0094460E">
        <w:rPr>
          <w:rFonts w:eastAsia="Calibri" w:cs="Arial"/>
          <w:sz w:val="24"/>
          <w:szCs w:val="24"/>
          <w:lang w:val="en-US"/>
        </w:rPr>
        <w:t>Poatsy</w:t>
      </w:r>
      <w:proofErr w:type="spellEnd"/>
      <w:r w:rsidRPr="0094460E">
        <w:rPr>
          <w:rFonts w:eastAsia="Calibri" w:cs="Arial"/>
          <w:sz w:val="24"/>
          <w:szCs w:val="24"/>
          <w:lang w:val="en-US"/>
        </w:rPr>
        <w:t>.</w:t>
      </w:r>
    </w:p>
    <w:p w14:paraId="1E961B1B" w14:textId="77777777" w:rsidR="0094460E" w:rsidRPr="0094460E" w:rsidRDefault="0094460E" w:rsidP="0094460E">
      <w:pPr>
        <w:widowControl/>
        <w:spacing w:after="200" w:line="276" w:lineRule="auto"/>
        <w:ind w:left="360"/>
        <w:contextualSpacing/>
        <w:rPr>
          <w:rFonts w:eastAsia="Calibri" w:cs="Arial"/>
          <w:sz w:val="24"/>
          <w:szCs w:val="24"/>
          <w:lang w:val="en-US"/>
        </w:rPr>
      </w:pPr>
    </w:p>
    <w:p w14:paraId="7F9AA37C" w14:textId="77777777" w:rsidR="0094460E" w:rsidRPr="0094460E" w:rsidRDefault="0094460E" w:rsidP="0094460E">
      <w:pPr>
        <w:widowControl/>
        <w:tabs>
          <w:tab w:val="left" w:pos="660"/>
        </w:tabs>
        <w:ind w:left="360"/>
        <w:contextualSpacing/>
        <w:jc w:val="both"/>
        <w:textAlignment w:val="baseline"/>
        <w:rPr>
          <w:rFonts w:eastAsia="Arial"/>
          <w:color w:val="000000"/>
          <w:spacing w:val="-1"/>
          <w:sz w:val="24"/>
          <w:szCs w:val="24"/>
          <w:lang w:val="en-US"/>
        </w:rPr>
      </w:pPr>
    </w:p>
    <w:p w14:paraId="6A7ED397" w14:textId="77777777" w:rsidR="008A3363" w:rsidRDefault="008A3363">
      <w:pPr>
        <w:rPr>
          <w:rFonts w:eastAsia="Calibri" w:cs="Arial"/>
          <w:sz w:val="24"/>
          <w:szCs w:val="24"/>
          <w:lang w:val="en-US"/>
        </w:rPr>
      </w:pPr>
      <w:r>
        <w:rPr>
          <w:rFonts w:eastAsia="Calibri" w:cs="Arial"/>
          <w:sz w:val="24"/>
          <w:szCs w:val="24"/>
          <w:lang w:val="en-US"/>
        </w:rPr>
        <w:br w:type="page"/>
      </w:r>
    </w:p>
    <w:p w14:paraId="1E883853" w14:textId="77777777" w:rsidR="00D34FEF" w:rsidRPr="00BB5F9E" w:rsidRDefault="00D34FEF" w:rsidP="00484B66">
      <w:pPr>
        <w:pStyle w:val="NormalWeb"/>
        <w:jc w:val="both"/>
        <w:outlineLvl w:val="0"/>
        <w:rPr>
          <w:b/>
          <w:bCs/>
        </w:rPr>
      </w:pPr>
      <w:r w:rsidRPr="00BB5F9E">
        <w:rPr>
          <w:b/>
          <w:bCs/>
        </w:rPr>
        <w:lastRenderedPageBreak/>
        <w:t xml:space="preserve">COURSE                 </w:t>
      </w:r>
      <w:proofErr w:type="gramStart"/>
      <w:r w:rsidRPr="00BB5F9E">
        <w:rPr>
          <w:b/>
          <w:bCs/>
        </w:rPr>
        <w:t xml:space="preserve">  :</w:t>
      </w:r>
      <w:proofErr w:type="gramEnd"/>
      <w:r w:rsidRPr="00BB5F9E">
        <w:rPr>
          <w:b/>
          <w:bCs/>
        </w:rPr>
        <w:t xml:space="preserve">          </w:t>
      </w:r>
      <w:r w:rsidR="00484B66" w:rsidRPr="00484B66">
        <w:rPr>
          <w:b/>
          <w:bCs/>
        </w:rPr>
        <w:t>SOCIAL SCIENCES</w:t>
      </w:r>
    </w:p>
    <w:p w14:paraId="6AE59447" w14:textId="77777777" w:rsidR="00D34FEF" w:rsidRPr="00BB5F9E" w:rsidRDefault="00D34FEF" w:rsidP="00D34FEF">
      <w:pPr>
        <w:pStyle w:val="NormalWeb"/>
        <w:jc w:val="both"/>
        <w:outlineLvl w:val="0"/>
        <w:rPr>
          <w:b/>
          <w:bCs/>
        </w:rPr>
      </w:pPr>
      <w:r w:rsidRPr="00BB5F9E">
        <w:rPr>
          <w:b/>
          <w:bCs/>
        </w:rPr>
        <w:t xml:space="preserve">COURSE CODE </w:t>
      </w:r>
      <w:r w:rsidRPr="00BB5F9E">
        <w:rPr>
          <w:b/>
          <w:bCs/>
        </w:rPr>
        <w:tab/>
        <w:t xml:space="preserve">: </w:t>
      </w:r>
      <w:r w:rsidRPr="00BB5F9E">
        <w:rPr>
          <w:b/>
          <w:bCs/>
        </w:rPr>
        <w:tab/>
        <w:t>SCS 417</w:t>
      </w:r>
    </w:p>
    <w:p w14:paraId="0476569E" w14:textId="77777777" w:rsidR="00D34FEF" w:rsidRPr="00BB5F9E" w:rsidRDefault="00D34FEF" w:rsidP="00D34FEF">
      <w:pPr>
        <w:pStyle w:val="NormalWeb"/>
        <w:jc w:val="both"/>
        <w:outlineLvl w:val="0"/>
        <w:rPr>
          <w:b/>
          <w:bCs/>
        </w:rPr>
      </w:pPr>
      <w:r w:rsidRPr="00BB5F9E">
        <w:rPr>
          <w:b/>
          <w:bCs/>
        </w:rPr>
        <w:t>CREDIT HOURS</w:t>
      </w:r>
      <w:r w:rsidRPr="00BB5F9E">
        <w:rPr>
          <w:b/>
          <w:bCs/>
        </w:rPr>
        <w:tab/>
        <w:t xml:space="preserve">: </w:t>
      </w:r>
      <w:r w:rsidRPr="00BB5F9E">
        <w:rPr>
          <w:b/>
          <w:bCs/>
        </w:rPr>
        <w:tab/>
        <w:t xml:space="preserve">2 (THEORY = 2, PRACTICAL / LAB = 0) </w:t>
      </w:r>
    </w:p>
    <w:p w14:paraId="4AE59163" w14:textId="77777777" w:rsidR="00D34FEF" w:rsidRPr="00BB5F9E" w:rsidRDefault="00D34FEF" w:rsidP="00D34FEF">
      <w:pPr>
        <w:pStyle w:val="NormalWeb"/>
        <w:jc w:val="both"/>
        <w:outlineLvl w:val="0"/>
        <w:rPr>
          <w:b/>
          <w:bCs/>
        </w:rPr>
      </w:pPr>
      <w:r w:rsidRPr="00BB5F9E">
        <w:rPr>
          <w:b/>
          <w:bCs/>
        </w:rPr>
        <w:t xml:space="preserve">STUDY WEEKS </w:t>
      </w:r>
      <w:r w:rsidRPr="00BB5F9E">
        <w:rPr>
          <w:b/>
          <w:bCs/>
        </w:rPr>
        <w:tab/>
        <w:t xml:space="preserve">: </w:t>
      </w:r>
      <w:r w:rsidRPr="00BB5F9E">
        <w:rPr>
          <w:b/>
          <w:bCs/>
        </w:rPr>
        <w:tab/>
        <w:t>16-18 WEEKS</w:t>
      </w:r>
    </w:p>
    <w:p w14:paraId="64076053" w14:textId="77777777" w:rsidR="00D34FEF" w:rsidRPr="00BB5F9E" w:rsidRDefault="00D34FEF" w:rsidP="00D34FEF">
      <w:pPr>
        <w:pBdr>
          <w:bottom w:val="single" w:sz="4" w:space="1" w:color="000000"/>
        </w:pBdr>
        <w:spacing w:before="240" w:line="480" w:lineRule="auto"/>
        <w:jc w:val="both"/>
        <w:rPr>
          <w:b/>
          <w:bCs/>
          <w:color w:val="000000"/>
          <w:sz w:val="24"/>
          <w:szCs w:val="24"/>
        </w:rPr>
      </w:pPr>
      <w:r w:rsidRPr="00BB5F9E">
        <w:rPr>
          <w:b/>
          <w:bCs/>
          <w:color w:val="000000"/>
          <w:sz w:val="24"/>
          <w:szCs w:val="24"/>
        </w:rPr>
        <w:t>PROGRAM</w:t>
      </w:r>
      <w:r w:rsidRPr="00BB5F9E">
        <w:rPr>
          <w:b/>
          <w:bCs/>
          <w:color w:val="000000"/>
          <w:sz w:val="24"/>
          <w:szCs w:val="24"/>
        </w:rPr>
        <w:tab/>
        <w:t xml:space="preserve">           </w:t>
      </w:r>
      <w:proofErr w:type="gramStart"/>
      <w:r w:rsidRPr="00BB5F9E">
        <w:rPr>
          <w:b/>
          <w:bCs/>
          <w:color w:val="000000"/>
          <w:sz w:val="24"/>
          <w:szCs w:val="24"/>
        </w:rPr>
        <w:t xml:space="preserve">  :</w:t>
      </w:r>
      <w:proofErr w:type="gramEnd"/>
      <w:r w:rsidRPr="00BB5F9E">
        <w:rPr>
          <w:b/>
          <w:bCs/>
          <w:color w:val="000000"/>
          <w:sz w:val="24"/>
          <w:szCs w:val="24"/>
        </w:rPr>
        <w:tab/>
        <w:t>DOCTOR OF PHYSICAL THERAPY (DPT)</w:t>
      </w:r>
    </w:p>
    <w:p w14:paraId="0A07366F" w14:textId="77777777" w:rsidR="00D34FEF" w:rsidRPr="00BB5F9E" w:rsidRDefault="00D34FEF" w:rsidP="00D34FEF">
      <w:pPr>
        <w:spacing w:before="240" w:after="200" w:line="276" w:lineRule="auto"/>
        <w:rPr>
          <w:b/>
          <w:sz w:val="24"/>
          <w:szCs w:val="24"/>
          <w:u w:val="double"/>
        </w:rPr>
      </w:pPr>
      <w:r w:rsidRPr="00BB5F9E">
        <w:rPr>
          <w:b/>
          <w:sz w:val="24"/>
          <w:szCs w:val="24"/>
          <w:u w:val="double"/>
        </w:rPr>
        <w:t>COURSE LEARNING OUTCOMES</w:t>
      </w:r>
    </w:p>
    <w:p w14:paraId="51BFF17A" w14:textId="77777777" w:rsidR="00D34FEF" w:rsidRPr="00BB5F9E" w:rsidRDefault="00D34FEF" w:rsidP="00D34FEF">
      <w:pPr>
        <w:spacing w:line="276" w:lineRule="auto"/>
        <w:ind w:left="29"/>
        <w:rPr>
          <w:sz w:val="24"/>
          <w:szCs w:val="24"/>
        </w:rPr>
      </w:pPr>
      <w:r w:rsidRPr="00BB5F9E">
        <w:rPr>
          <w:sz w:val="24"/>
          <w:szCs w:val="24"/>
        </w:rPr>
        <w:t>By the end of this course, the students will be able to:</w:t>
      </w:r>
    </w:p>
    <w:p w14:paraId="4B9FB527" w14:textId="77777777" w:rsidR="00EF09C9" w:rsidRPr="005915A1" w:rsidRDefault="00EF09C9" w:rsidP="00593117">
      <w:pPr>
        <w:pStyle w:val="ListParagraph"/>
        <w:widowControl/>
        <w:numPr>
          <w:ilvl w:val="0"/>
          <w:numId w:val="143"/>
        </w:numPr>
        <w:autoSpaceDE/>
        <w:autoSpaceDN/>
        <w:spacing w:after="160" w:line="259" w:lineRule="auto"/>
        <w:contextualSpacing/>
        <w:rPr>
          <w:sz w:val="24"/>
          <w:szCs w:val="24"/>
        </w:rPr>
      </w:pPr>
      <w:r w:rsidRPr="005915A1">
        <w:rPr>
          <w:sz w:val="24"/>
          <w:szCs w:val="24"/>
        </w:rPr>
        <w:t>Understand the origin and development of social sciences as a distinct field of study.</w:t>
      </w:r>
    </w:p>
    <w:p w14:paraId="48F57F38" w14:textId="77777777" w:rsidR="00EF09C9" w:rsidRPr="005915A1" w:rsidRDefault="00EF09C9" w:rsidP="00593117">
      <w:pPr>
        <w:pStyle w:val="ListParagraph"/>
        <w:widowControl/>
        <w:numPr>
          <w:ilvl w:val="0"/>
          <w:numId w:val="143"/>
        </w:numPr>
        <w:autoSpaceDE/>
        <w:autoSpaceDN/>
        <w:spacing w:after="160" w:line="259" w:lineRule="auto"/>
        <w:contextualSpacing/>
        <w:rPr>
          <w:sz w:val="24"/>
          <w:szCs w:val="24"/>
        </w:rPr>
      </w:pPr>
      <w:r w:rsidRPr="005915A1">
        <w:rPr>
          <w:sz w:val="24"/>
          <w:szCs w:val="24"/>
        </w:rPr>
        <w:t>Analyze human behavior and societies through an interdisciplinary lens of social sciences.</w:t>
      </w:r>
    </w:p>
    <w:p w14:paraId="0D1E7052" w14:textId="77777777" w:rsidR="00EF09C9" w:rsidRPr="005915A1" w:rsidRDefault="00EF09C9" w:rsidP="00593117">
      <w:pPr>
        <w:pStyle w:val="ListParagraph"/>
        <w:widowControl/>
        <w:numPr>
          <w:ilvl w:val="0"/>
          <w:numId w:val="143"/>
        </w:numPr>
        <w:autoSpaceDE/>
        <w:autoSpaceDN/>
        <w:spacing w:after="160" w:line="259" w:lineRule="auto"/>
        <w:contextualSpacing/>
        <w:rPr>
          <w:sz w:val="24"/>
          <w:szCs w:val="24"/>
        </w:rPr>
      </w:pPr>
      <w:r w:rsidRPr="005915A1">
        <w:rPr>
          <w:sz w:val="24"/>
          <w:szCs w:val="24"/>
        </w:rPr>
        <w:t>Recognize the importance of social cohesion, inclusivity, and social justice.</w:t>
      </w:r>
    </w:p>
    <w:p w14:paraId="63C7BF9F" w14:textId="77777777" w:rsidR="00EF09C9" w:rsidRPr="005915A1" w:rsidRDefault="00EF09C9" w:rsidP="00593117">
      <w:pPr>
        <w:pStyle w:val="ListParagraph"/>
        <w:widowControl/>
        <w:numPr>
          <w:ilvl w:val="0"/>
          <w:numId w:val="143"/>
        </w:numPr>
        <w:autoSpaceDE/>
        <w:autoSpaceDN/>
        <w:spacing w:after="160" w:line="259" w:lineRule="auto"/>
        <w:contextualSpacing/>
        <w:rPr>
          <w:sz w:val="24"/>
          <w:szCs w:val="24"/>
        </w:rPr>
      </w:pPr>
      <w:r w:rsidRPr="005915A1">
        <w:rPr>
          <w:sz w:val="24"/>
          <w:szCs w:val="24"/>
        </w:rPr>
        <w:t>Apply social sciences' concepts to understand and address contemporary social problems.</w:t>
      </w:r>
    </w:p>
    <w:p w14:paraId="010F1BB2" w14:textId="77777777" w:rsidR="00EF09C9" w:rsidRPr="00BB5F9E" w:rsidRDefault="00EF09C9" w:rsidP="00EF09C9">
      <w:pPr>
        <w:spacing w:before="240" w:after="200" w:line="276" w:lineRule="auto"/>
        <w:rPr>
          <w:b/>
          <w:u w:val="double"/>
        </w:rPr>
      </w:pPr>
      <w:r w:rsidRPr="00BB5F9E">
        <w:rPr>
          <w:b/>
          <w:u w:val="double"/>
        </w:rPr>
        <w:t>COURSE CONTENTS</w:t>
      </w:r>
    </w:p>
    <w:p w14:paraId="3BA6227A" w14:textId="77777777" w:rsidR="00EF09C9" w:rsidRPr="005915A1" w:rsidRDefault="00EF09C9" w:rsidP="00593117">
      <w:pPr>
        <w:pStyle w:val="ListParagraph"/>
        <w:widowControl/>
        <w:numPr>
          <w:ilvl w:val="0"/>
          <w:numId w:val="145"/>
        </w:numPr>
        <w:autoSpaceDE/>
        <w:autoSpaceDN/>
        <w:spacing w:after="160" w:line="259" w:lineRule="auto"/>
        <w:contextualSpacing/>
        <w:jc w:val="both"/>
        <w:rPr>
          <w:b/>
          <w:bCs/>
          <w:color w:val="000000"/>
          <w:sz w:val="24"/>
          <w:szCs w:val="24"/>
          <w:u w:val="single"/>
        </w:rPr>
      </w:pPr>
      <w:r w:rsidRPr="005915A1">
        <w:rPr>
          <w:b/>
          <w:bCs/>
          <w:color w:val="000000"/>
          <w:sz w:val="24"/>
          <w:szCs w:val="24"/>
          <w:u w:val="single"/>
        </w:rPr>
        <w:t>Fundamentals of Social Sciences</w:t>
      </w:r>
    </w:p>
    <w:p w14:paraId="6F857F9B"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Definition and Scope of Social Sciences</w:t>
      </w:r>
    </w:p>
    <w:p w14:paraId="6F7D4814"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Evolution of Social Sciences</w:t>
      </w:r>
    </w:p>
    <w:p w14:paraId="34432153" w14:textId="77777777" w:rsidR="00EF09C9"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Branches of Social Sciences</w:t>
      </w:r>
    </w:p>
    <w:p w14:paraId="0E6242F3" w14:textId="77777777" w:rsidR="00EF09C9" w:rsidRDefault="00EF09C9" w:rsidP="00EF09C9">
      <w:pPr>
        <w:pStyle w:val="ListParagraph"/>
        <w:widowControl/>
        <w:autoSpaceDE/>
        <w:autoSpaceDN/>
        <w:spacing w:line="259" w:lineRule="auto"/>
        <w:ind w:left="389" w:firstLine="0"/>
        <w:contextualSpacing/>
        <w:jc w:val="both"/>
        <w:rPr>
          <w:b/>
          <w:bCs/>
          <w:color w:val="000000"/>
          <w:sz w:val="24"/>
          <w:szCs w:val="24"/>
          <w:u w:val="single"/>
        </w:rPr>
      </w:pPr>
    </w:p>
    <w:p w14:paraId="6AAF16ED" w14:textId="77777777" w:rsidR="00EF09C9" w:rsidRPr="005915A1" w:rsidRDefault="00EF09C9" w:rsidP="00593117">
      <w:pPr>
        <w:pStyle w:val="ListParagraph"/>
        <w:widowControl/>
        <w:numPr>
          <w:ilvl w:val="0"/>
          <w:numId w:val="145"/>
        </w:numPr>
        <w:autoSpaceDE/>
        <w:autoSpaceDN/>
        <w:spacing w:before="240" w:after="160" w:line="259" w:lineRule="auto"/>
        <w:contextualSpacing/>
        <w:jc w:val="both"/>
        <w:rPr>
          <w:b/>
          <w:bCs/>
          <w:color w:val="000000"/>
          <w:sz w:val="24"/>
          <w:szCs w:val="24"/>
          <w:u w:val="single"/>
        </w:rPr>
      </w:pPr>
      <w:r w:rsidRPr="005915A1">
        <w:rPr>
          <w:b/>
          <w:bCs/>
          <w:color w:val="000000"/>
          <w:sz w:val="24"/>
          <w:szCs w:val="24"/>
          <w:u w:val="single"/>
        </w:rPr>
        <w:t>Theoretical Perspectives</w:t>
      </w:r>
    </w:p>
    <w:p w14:paraId="5A0F7A35"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Structural Functionalism</w:t>
      </w:r>
    </w:p>
    <w:p w14:paraId="1ED0239D"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S</w:t>
      </w:r>
      <w:r>
        <w:rPr>
          <w:sz w:val="24"/>
          <w:szCs w:val="24"/>
        </w:rPr>
        <w:t>ymbolic Int</w:t>
      </w:r>
      <w:r w:rsidRPr="005915A1">
        <w:rPr>
          <w:sz w:val="24"/>
          <w:szCs w:val="24"/>
        </w:rPr>
        <w:t>erac</w:t>
      </w:r>
      <w:r>
        <w:rPr>
          <w:sz w:val="24"/>
          <w:szCs w:val="24"/>
        </w:rPr>
        <w:t>tionism</w:t>
      </w:r>
    </w:p>
    <w:p w14:paraId="31F30824" w14:textId="77777777" w:rsidR="00EF09C9"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Conflict Theory</w:t>
      </w:r>
    </w:p>
    <w:p w14:paraId="538C1934" w14:textId="77777777" w:rsidR="00EF09C9" w:rsidRPr="005915A1" w:rsidRDefault="00EF09C9" w:rsidP="00EF09C9">
      <w:pPr>
        <w:pStyle w:val="ListParagraph"/>
        <w:widowControl/>
        <w:autoSpaceDE/>
        <w:autoSpaceDN/>
        <w:spacing w:after="160" w:line="259" w:lineRule="auto"/>
        <w:ind w:left="720" w:firstLine="0"/>
        <w:contextualSpacing/>
        <w:rPr>
          <w:sz w:val="24"/>
          <w:szCs w:val="24"/>
        </w:rPr>
      </w:pPr>
    </w:p>
    <w:p w14:paraId="40AFCEB6" w14:textId="77777777" w:rsidR="00EF09C9" w:rsidRPr="005915A1" w:rsidRDefault="00EF09C9" w:rsidP="00593117">
      <w:pPr>
        <w:pStyle w:val="ListParagraph"/>
        <w:widowControl/>
        <w:numPr>
          <w:ilvl w:val="0"/>
          <w:numId w:val="145"/>
        </w:numPr>
        <w:autoSpaceDE/>
        <w:autoSpaceDN/>
        <w:spacing w:after="160" w:line="259" w:lineRule="auto"/>
        <w:contextualSpacing/>
        <w:jc w:val="both"/>
        <w:rPr>
          <w:b/>
          <w:bCs/>
          <w:color w:val="000000"/>
          <w:sz w:val="24"/>
          <w:szCs w:val="24"/>
          <w:u w:val="single"/>
        </w:rPr>
      </w:pPr>
      <w:r w:rsidRPr="005915A1">
        <w:rPr>
          <w:b/>
          <w:bCs/>
          <w:color w:val="000000"/>
          <w:sz w:val="24"/>
          <w:szCs w:val="24"/>
          <w:u w:val="single"/>
        </w:rPr>
        <w:t>Social Inquiry</w:t>
      </w:r>
    </w:p>
    <w:p w14:paraId="3399E865"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Inductive and Deductive Logic</w:t>
      </w:r>
    </w:p>
    <w:p w14:paraId="32754116"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Steps in Social Research</w:t>
      </w:r>
    </w:p>
    <w:p w14:paraId="574EAD07" w14:textId="77777777" w:rsidR="00EF09C9"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Ethics in Social Research</w:t>
      </w:r>
    </w:p>
    <w:p w14:paraId="0050BCB0" w14:textId="77777777" w:rsidR="00EF09C9" w:rsidRPr="005915A1" w:rsidRDefault="00EF09C9" w:rsidP="00EF09C9">
      <w:pPr>
        <w:pStyle w:val="ListParagraph"/>
        <w:widowControl/>
        <w:autoSpaceDE/>
        <w:autoSpaceDN/>
        <w:spacing w:after="160" w:line="259" w:lineRule="auto"/>
        <w:ind w:left="720" w:firstLine="0"/>
        <w:contextualSpacing/>
        <w:rPr>
          <w:sz w:val="24"/>
          <w:szCs w:val="24"/>
        </w:rPr>
      </w:pPr>
    </w:p>
    <w:p w14:paraId="346368EE" w14:textId="77777777" w:rsidR="00EF09C9" w:rsidRPr="005915A1" w:rsidRDefault="00EF09C9" w:rsidP="00593117">
      <w:pPr>
        <w:pStyle w:val="ListParagraph"/>
        <w:widowControl/>
        <w:numPr>
          <w:ilvl w:val="0"/>
          <w:numId w:val="145"/>
        </w:numPr>
        <w:autoSpaceDE/>
        <w:autoSpaceDN/>
        <w:spacing w:after="160" w:line="259" w:lineRule="auto"/>
        <w:contextualSpacing/>
        <w:jc w:val="both"/>
        <w:rPr>
          <w:b/>
          <w:bCs/>
          <w:color w:val="000000"/>
          <w:sz w:val="24"/>
          <w:szCs w:val="24"/>
          <w:u w:val="single"/>
        </w:rPr>
      </w:pPr>
      <w:r w:rsidRPr="005915A1">
        <w:rPr>
          <w:b/>
          <w:bCs/>
          <w:color w:val="000000"/>
          <w:sz w:val="24"/>
          <w:szCs w:val="24"/>
          <w:u w:val="single"/>
        </w:rPr>
        <w:t>Society and Culture</w:t>
      </w:r>
    </w:p>
    <w:p w14:paraId="64BD46C1"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Evolution of Society</w:t>
      </w:r>
    </w:p>
    <w:p w14:paraId="4C504F9A"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Types and Components of Culture</w:t>
      </w:r>
    </w:p>
    <w:p w14:paraId="400A9997" w14:textId="77777777" w:rsidR="00EF09C9" w:rsidRDefault="00EF09C9" w:rsidP="00593117">
      <w:pPr>
        <w:pStyle w:val="ListParagraph"/>
        <w:widowControl/>
        <w:numPr>
          <w:ilvl w:val="0"/>
          <w:numId w:val="144"/>
        </w:numPr>
        <w:autoSpaceDE/>
        <w:autoSpaceDN/>
        <w:spacing w:after="160" w:line="259" w:lineRule="auto"/>
        <w:contextualSpacing/>
        <w:rPr>
          <w:sz w:val="24"/>
          <w:szCs w:val="24"/>
        </w:rPr>
      </w:pPr>
      <w:r>
        <w:rPr>
          <w:sz w:val="24"/>
          <w:szCs w:val="24"/>
        </w:rPr>
        <w:t xml:space="preserve">Social Stratification </w:t>
      </w:r>
    </w:p>
    <w:p w14:paraId="71B31D1B" w14:textId="77777777" w:rsidR="00EF09C9" w:rsidRPr="005915A1" w:rsidRDefault="00EF09C9" w:rsidP="00EF09C9">
      <w:pPr>
        <w:pStyle w:val="ListParagraph"/>
        <w:widowControl/>
        <w:autoSpaceDE/>
        <w:autoSpaceDN/>
        <w:spacing w:after="160" w:line="259" w:lineRule="auto"/>
        <w:ind w:left="720" w:firstLine="0"/>
        <w:contextualSpacing/>
        <w:rPr>
          <w:sz w:val="24"/>
          <w:szCs w:val="24"/>
        </w:rPr>
      </w:pPr>
    </w:p>
    <w:p w14:paraId="7F707A2F" w14:textId="77777777" w:rsidR="00EF09C9" w:rsidRPr="00F33DD7" w:rsidRDefault="00EF09C9" w:rsidP="00593117">
      <w:pPr>
        <w:pStyle w:val="ListParagraph"/>
        <w:widowControl/>
        <w:numPr>
          <w:ilvl w:val="0"/>
          <w:numId w:val="145"/>
        </w:numPr>
        <w:autoSpaceDE/>
        <w:autoSpaceDN/>
        <w:spacing w:after="160" w:line="259" w:lineRule="auto"/>
        <w:contextualSpacing/>
        <w:jc w:val="both"/>
      </w:pPr>
      <w:r w:rsidRPr="005915A1">
        <w:rPr>
          <w:b/>
          <w:bCs/>
          <w:color w:val="000000"/>
          <w:sz w:val="24"/>
          <w:szCs w:val="24"/>
          <w:u w:val="single"/>
        </w:rPr>
        <w:t xml:space="preserve">Social Cohesion and Inclusivity </w:t>
      </w:r>
    </w:p>
    <w:p w14:paraId="190C5423" w14:textId="77777777" w:rsidR="00EF09C9" w:rsidRPr="00F33DD7" w:rsidRDefault="00EF09C9" w:rsidP="00593117">
      <w:pPr>
        <w:pStyle w:val="ListParagraph"/>
        <w:widowControl/>
        <w:numPr>
          <w:ilvl w:val="0"/>
          <w:numId w:val="144"/>
        </w:numPr>
        <w:autoSpaceDE/>
        <w:autoSpaceDN/>
        <w:spacing w:after="160" w:line="259" w:lineRule="auto"/>
        <w:contextualSpacing/>
        <w:rPr>
          <w:sz w:val="24"/>
          <w:szCs w:val="24"/>
        </w:rPr>
      </w:pPr>
      <w:r w:rsidRPr="00F33DD7">
        <w:rPr>
          <w:sz w:val="24"/>
          <w:szCs w:val="24"/>
        </w:rPr>
        <w:t>Social Justice and Inequalities</w:t>
      </w:r>
    </w:p>
    <w:p w14:paraId="09048E52" w14:textId="77777777" w:rsidR="00EF09C9"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 xml:space="preserve">Role of Minorities in Nation-building </w:t>
      </w:r>
    </w:p>
    <w:p w14:paraId="0ED49DD5"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Gender and Development</w:t>
      </w:r>
    </w:p>
    <w:p w14:paraId="0DB7B725" w14:textId="77777777" w:rsidR="00EF09C9"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Governance, Civic Engagement, and Electoral Process</w:t>
      </w:r>
    </w:p>
    <w:p w14:paraId="5BF9B3D9" w14:textId="77777777" w:rsidR="00EF09C9" w:rsidRPr="005915A1" w:rsidRDefault="00EF09C9" w:rsidP="00EF09C9">
      <w:pPr>
        <w:pStyle w:val="ListParagraph"/>
        <w:widowControl/>
        <w:autoSpaceDE/>
        <w:autoSpaceDN/>
        <w:spacing w:after="160" w:line="259" w:lineRule="auto"/>
        <w:ind w:left="720" w:firstLine="0"/>
        <w:contextualSpacing/>
        <w:rPr>
          <w:sz w:val="24"/>
          <w:szCs w:val="24"/>
        </w:rPr>
      </w:pPr>
    </w:p>
    <w:p w14:paraId="15756885" w14:textId="77777777" w:rsidR="00EF09C9" w:rsidRPr="005915A1" w:rsidRDefault="00EF09C9" w:rsidP="00593117">
      <w:pPr>
        <w:pStyle w:val="ListParagraph"/>
        <w:widowControl/>
        <w:numPr>
          <w:ilvl w:val="0"/>
          <w:numId w:val="145"/>
        </w:numPr>
        <w:autoSpaceDE/>
        <w:autoSpaceDN/>
        <w:spacing w:after="160" w:line="259" w:lineRule="auto"/>
        <w:contextualSpacing/>
        <w:jc w:val="both"/>
        <w:rPr>
          <w:b/>
          <w:bCs/>
          <w:color w:val="000000"/>
          <w:sz w:val="24"/>
          <w:szCs w:val="24"/>
          <w:u w:val="single"/>
        </w:rPr>
      </w:pPr>
      <w:r w:rsidRPr="005915A1">
        <w:rPr>
          <w:b/>
          <w:bCs/>
          <w:color w:val="000000"/>
          <w:sz w:val="24"/>
          <w:szCs w:val="24"/>
          <w:u w:val="single"/>
        </w:rPr>
        <w:lastRenderedPageBreak/>
        <w:t>Social Institutions</w:t>
      </w:r>
    </w:p>
    <w:p w14:paraId="5437843E"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Concept of Social Institutions</w:t>
      </w:r>
    </w:p>
    <w:p w14:paraId="70D914C3"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Family</w:t>
      </w:r>
    </w:p>
    <w:p w14:paraId="52FE7FAA"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Educa</w:t>
      </w:r>
      <w:r>
        <w:rPr>
          <w:sz w:val="24"/>
          <w:szCs w:val="24"/>
        </w:rPr>
        <w:t>tion</w:t>
      </w:r>
    </w:p>
    <w:p w14:paraId="08747C4C"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Religion</w:t>
      </w:r>
    </w:p>
    <w:p w14:paraId="77D1136C"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Economy</w:t>
      </w:r>
    </w:p>
    <w:p w14:paraId="2AE30FB2"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State and Government</w:t>
      </w:r>
    </w:p>
    <w:p w14:paraId="63DDE412" w14:textId="77777777" w:rsidR="00EF09C9"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Understanding Emerging Social Institutions</w:t>
      </w:r>
    </w:p>
    <w:p w14:paraId="52838086" w14:textId="77777777" w:rsidR="00EF09C9" w:rsidRPr="005915A1" w:rsidRDefault="00EF09C9" w:rsidP="00EF09C9">
      <w:pPr>
        <w:pStyle w:val="ListParagraph"/>
        <w:widowControl/>
        <w:autoSpaceDE/>
        <w:autoSpaceDN/>
        <w:spacing w:after="160" w:line="259" w:lineRule="auto"/>
        <w:ind w:left="720" w:firstLine="0"/>
        <w:contextualSpacing/>
        <w:rPr>
          <w:sz w:val="24"/>
          <w:szCs w:val="24"/>
        </w:rPr>
      </w:pPr>
    </w:p>
    <w:p w14:paraId="19E6636F" w14:textId="77777777" w:rsidR="00EF09C9" w:rsidRPr="005915A1" w:rsidRDefault="00EF09C9" w:rsidP="00593117">
      <w:pPr>
        <w:pStyle w:val="ListParagraph"/>
        <w:widowControl/>
        <w:numPr>
          <w:ilvl w:val="0"/>
          <w:numId w:val="145"/>
        </w:numPr>
        <w:autoSpaceDE/>
        <w:autoSpaceDN/>
        <w:spacing w:after="160" w:line="259" w:lineRule="auto"/>
        <w:contextualSpacing/>
        <w:jc w:val="both"/>
        <w:rPr>
          <w:b/>
          <w:bCs/>
          <w:color w:val="000000"/>
          <w:sz w:val="24"/>
          <w:szCs w:val="24"/>
          <w:u w:val="single"/>
        </w:rPr>
      </w:pPr>
      <w:r w:rsidRPr="005915A1">
        <w:rPr>
          <w:b/>
          <w:bCs/>
          <w:color w:val="000000"/>
          <w:sz w:val="24"/>
          <w:szCs w:val="24"/>
          <w:u w:val="single"/>
        </w:rPr>
        <w:t>Social Problems</w:t>
      </w:r>
    </w:p>
    <w:p w14:paraId="36814921"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Defining Social Problem</w:t>
      </w:r>
    </w:p>
    <w:p w14:paraId="18DF4C7C"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Urbanization, Population and Migration</w:t>
      </w:r>
    </w:p>
    <w:p w14:paraId="4985EE30"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Poverty, Inflation, Inequality and Unemployment</w:t>
      </w:r>
    </w:p>
    <w:p w14:paraId="320F89AB" w14:textId="77777777" w:rsidR="00EF09C9" w:rsidRPr="005915A1" w:rsidRDefault="00EF09C9" w:rsidP="00593117">
      <w:pPr>
        <w:pStyle w:val="ListParagraph"/>
        <w:widowControl/>
        <w:numPr>
          <w:ilvl w:val="0"/>
          <w:numId w:val="144"/>
        </w:numPr>
        <w:autoSpaceDE/>
        <w:autoSpaceDN/>
        <w:spacing w:after="160" w:line="259" w:lineRule="auto"/>
        <w:contextualSpacing/>
        <w:rPr>
          <w:sz w:val="24"/>
          <w:szCs w:val="24"/>
        </w:rPr>
      </w:pPr>
      <w:r>
        <w:rPr>
          <w:sz w:val="24"/>
          <w:szCs w:val="24"/>
        </w:rPr>
        <w:t>Climate Change and Sustai</w:t>
      </w:r>
      <w:r w:rsidRPr="005915A1">
        <w:rPr>
          <w:sz w:val="24"/>
          <w:szCs w:val="24"/>
        </w:rPr>
        <w:t>nable Development</w:t>
      </w:r>
    </w:p>
    <w:p w14:paraId="192143FC" w14:textId="77777777" w:rsidR="00EF09C9" w:rsidRPr="00270E96" w:rsidRDefault="00EF09C9" w:rsidP="00593117">
      <w:pPr>
        <w:pStyle w:val="ListParagraph"/>
        <w:widowControl/>
        <w:numPr>
          <w:ilvl w:val="0"/>
          <w:numId w:val="144"/>
        </w:numPr>
        <w:autoSpaceDE/>
        <w:autoSpaceDN/>
        <w:spacing w:after="160" w:line="259" w:lineRule="auto"/>
        <w:contextualSpacing/>
        <w:rPr>
          <w:sz w:val="24"/>
          <w:szCs w:val="24"/>
        </w:rPr>
      </w:pPr>
      <w:r w:rsidRPr="005915A1">
        <w:rPr>
          <w:sz w:val="24"/>
          <w:szCs w:val="24"/>
        </w:rPr>
        <w:t>Countering Violent Extremism</w:t>
      </w:r>
    </w:p>
    <w:p w14:paraId="2C39CC60" w14:textId="77777777" w:rsidR="00D34FEF" w:rsidRPr="009B7A9B" w:rsidRDefault="00D34FEF" w:rsidP="00D34FEF">
      <w:pPr>
        <w:spacing w:before="240" w:after="200" w:line="276" w:lineRule="auto"/>
        <w:rPr>
          <w:b/>
          <w:sz w:val="24"/>
          <w:szCs w:val="24"/>
          <w:u w:val="double"/>
        </w:rPr>
      </w:pPr>
      <w:r w:rsidRPr="009B7A9B">
        <w:rPr>
          <w:b/>
          <w:sz w:val="24"/>
          <w:szCs w:val="24"/>
          <w:u w:val="double"/>
        </w:rPr>
        <w:t>CREDIT HOURS DISTRIBUTION:</w:t>
      </w:r>
    </w:p>
    <w:p w14:paraId="406250B2" w14:textId="77777777" w:rsidR="00D34FEF" w:rsidRPr="00BB5F9E" w:rsidRDefault="00D34FEF" w:rsidP="00D34FEF">
      <w:pPr>
        <w:pStyle w:val="NormalWeb"/>
        <w:spacing w:beforeAutospacing="0" w:afterAutospacing="0"/>
      </w:pPr>
      <w:r w:rsidRPr="00BB5F9E">
        <w:rPr>
          <w:b/>
          <w:bCs/>
          <w:color w:val="000000"/>
        </w:rPr>
        <w:t xml:space="preserve">Total Credit Hours </w:t>
      </w:r>
      <w:r w:rsidRPr="00BB5F9E">
        <w:rPr>
          <w:rStyle w:val="apple-tab-span"/>
          <w:b/>
          <w:bCs/>
          <w:color w:val="000000"/>
        </w:rPr>
        <w:tab/>
      </w:r>
      <w:r w:rsidRPr="00BB5F9E">
        <w:rPr>
          <w:b/>
          <w:bCs/>
          <w:color w:val="000000"/>
        </w:rPr>
        <w:t xml:space="preserve">   </w:t>
      </w:r>
      <w:r>
        <w:rPr>
          <w:b/>
          <w:bCs/>
          <w:color w:val="000000"/>
        </w:rPr>
        <w:tab/>
      </w:r>
      <w:r w:rsidRPr="00BB5F9E">
        <w:rPr>
          <w:b/>
          <w:bCs/>
          <w:color w:val="000000"/>
        </w:rPr>
        <w:t xml:space="preserve">= </w:t>
      </w:r>
      <w:r w:rsidRPr="00BB5F9E">
        <w:rPr>
          <w:rStyle w:val="apple-tab-span"/>
          <w:b/>
          <w:bCs/>
          <w:color w:val="000000"/>
        </w:rPr>
        <w:tab/>
      </w:r>
      <w:r w:rsidRPr="00BB5F9E">
        <w:rPr>
          <w:b/>
          <w:bCs/>
          <w:color w:val="000000"/>
        </w:rPr>
        <w:t>2</w:t>
      </w:r>
    </w:p>
    <w:p w14:paraId="16BEA3FE" w14:textId="77777777" w:rsidR="00D34FEF" w:rsidRPr="00BB5F9E" w:rsidRDefault="00D34FEF" w:rsidP="00593117">
      <w:pPr>
        <w:pStyle w:val="NormalWeb"/>
        <w:widowControl/>
        <w:numPr>
          <w:ilvl w:val="0"/>
          <w:numId w:val="43"/>
        </w:numPr>
        <w:tabs>
          <w:tab w:val="left" w:pos="360"/>
        </w:tabs>
        <w:autoSpaceDE/>
        <w:autoSpaceDN/>
        <w:spacing w:beforeAutospacing="0" w:afterAutospacing="0"/>
        <w:textAlignment w:val="baseline"/>
        <w:rPr>
          <w:color w:val="000000"/>
        </w:rPr>
      </w:pPr>
      <w:r w:rsidRPr="00BB5F9E">
        <w:rPr>
          <w:color w:val="000000"/>
        </w:rPr>
        <w:t xml:space="preserve">Theory </w:t>
      </w:r>
      <w:proofErr w:type="gramStart"/>
      <w:r w:rsidRPr="00BB5F9E">
        <w:rPr>
          <w:rStyle w:val="apple-tab-span"/>
          <w:color w:val="000000"/>
        </w:rPr>
        <w:tab/>
      </w:r>
      <w:r w:rsidRPr="00BB5F9E">
        <w:rPr>
          <w:color w:val="000000"/>
        </w:rPr>
        <w:t xml:space="preserve">  </w:t>
      </w:r>
      <w:r>
        <w:rPr>
          <w:color w:val="000000"/>
        </w:rPr>
        <w:tab/>
      </w:r>
      <w:proofErr w:type="gramEnd"/>
      <w:r>
        <w:rPr>
          <w:color w:val="000000"/>
        </w:rPr>
        <w:tab/>
      </w:r>
      <w:r w:rsidRPr="00BB5F9E">
        <w:rPr>
          <w:color w:val="000000"/>
        </w:rPr>
        <w:t xml:space="preserve">= </w:t>
      </w:r>
      <w:r w:rsidRPr="00BB5F9E">
        <w:rPr>
          <w:rStyle w:val="apple-tab-span"/>
          <w:color w:val="000000"/>
        </w:rPr>
        <w:tab/>
      </w:r>
      <w:r w:rsidRPr="00BB5F9E">
        <w:rPr>
          <w:color w:val="000000"/>
        </w:rPr>
        <w:t>2 Credits Hours</w:t>
      </w:r>
    </w:p>
    <w:p w14:paraId="2AA60D42" w14:textId="77777777" w:rsidR="00D34FEF" w:rsidRPr="00BB5F9E" w:rsidRDefault="00D34FEF" w:rsidP="00593117">
      <w:pPr>
        <w:pStyle w:val="NormalWeb"/>
        <w:widowControl/>
        <w:numPr>
          <w:ilvl w:val="0"/>
          <w:numId w:val="43"/>
        </w:numPr>
        <w:tabs>
          <w:tab w:val="left" w:pos="360"/>
        </w:tabs>
        <w:autoSpaceDE/>
        <w:autoSpaceDN/>
        <w:spacing w:beforeAutospacing="0" w:afterAutospacing="0"/>
        <w:textAlignment w:val="baseline"/>
        <w:rPr>
          <w:color w:val="000000"/>
        </w:rPr>
      </w:pPr>
      <w:r w:rsidRPr="00BB5F9E">
        <w:rPr>
          <w:color w:val="000000"/>
        </w:rPr>
        <w:t xml:space="preserve">Practical / Lab </w:t>
      </w:r>
      <w:r>
        <w:rPr>
          <w:color w:val="000000"/>
        </w:rPr>
        <w:tab/>
      </w:r>
      <w:r>
        <w:rPr>
          <w:color w:val="000000"/>
        </w:rPr>
        <w:tab/>
      </w:r>
      <w:r w:rsidRPr="00BB5F9E">
        <w:rPr>
          <w:color w:val="000000"/>
        </w:rPr>
        <w:t xml:space="preserve">= </w:t>
      </w:r>
      <w:r w:rsidRPr="00BB5F9E">
        <w:rPr>
          <w:rStyle w:val="apple-tab-span"/>
          <w:color w:val="000000"/>
        </w:rPr>
        <w:tab/>
      </w:r>
      <w:r>
        <w:rPr>
          <w:color w:val="000000"/>
        </w:rPr>
        <w:t>NA</w:t>
      </w:r>
    </w:p>
    <w:p w14:paraId="3F57697B" w14:textId="77777777" w:rsidR="00D34FEF" w:rsidRPr="00BB5F9E" w:rsidRDefault="00D34FEF" w:rsidP="00D34FEF">
      <w:pPr>
        <w:pStyle w:val="NormalWeb"/>
        <w:spacing w:beforeAutospacing="0" w:afterAutospacing="0"/>
      </w:pPr>
      <w:r w:rsidRPr="00BB5F9E">
        <w:rPr>
          <w:b/>
          <w:bCs/>
          <w:color w:val="000000"/>
        </w:rPr>
        <w:t>Note:</w:t>
      </w:r>
    </w:p>
    <w:p w14:paraId="1776589F" w14:textId="77777777" w:rsidR="00D34FEF" w:rsidRDefault="00D34FEF" w:rsidP="00593117">
      <w:pPr>
        <w:pStyle w:val="NormalWeb"/>
        <w:widowControl/>
        <w:numPr>
          <w:ilvl w:val="0"/>
          <w:numId w:val="44"/>
        </w:numPr>
        <w:tabs>
          <w:tab w:val="left" w:pos="360"/>
        </w:tabs>
        <w:autoSpaceDE/>
        <w:autoSpaceDN/>
        <w:spacing w:beforeAutospacing="0" w:afterAutospacing="0"/>
        <w:textAlignment w:val="baseline"/>
        <w:rPr>
          <w:color w:val="000000"/>
        </w:rPr>
      </w:pPr>
      <w:r w:rsidRPr="00BB5F9E">
        <w:rPr>
          <w:color w:val="000000"/>
        </w:rPr>
        <w:t>One Credit Hour of Theory</w:t>
      </w:r>
      <w:proofErr w:type="gramStart"/>
      <w:r w:rsidRPr="00BB5F9E">
        <w:rPr>
          <w:rStyle w:val="apple-tab-span"/>
          <w:color w:val="000000"/>
        </w:rPr>
        <w:tab/>
      </w:r>
      <w:r w:rsidRPr="00BB5F9E">
        <w:rPr>
          <w:color w:val="000000"/>
        </w:rPr>
        <w:t xml:space="preserve">  </w:t>
      </w:r>
      <w:r w:rsidRPr="00BB5F9E">
        <w:rPr>
          <w:rStyle w:val="apple-tab-span"/>
          <w:color w:val="000000"/>
        </w:rPr>
        <w:tab/>
      </w:r>
      <w:proofErr w:type="gramEnd"/>
      <w:r w:rsidRPr="00BB5F9E">
        <w:rPr>
          <w:color w:val="000000"/>
        </w:rPr>
        <w:t xml:space="preserve">= </w:t>
      </w:r>
      <w:r w:rsidRPr="00BB5F9E">
        <w:rPr>
          <w:rStyle w:val="apple-tab-span"/>
          <w:color w:val="000000"/>
        </w:rPr>
        <w:tab/>
      </w:r>
      <w:r w:rsidRPr="00BB5F9E">
        <w:rPr>
          <w:color w:val="000000"/>
        </w:rPr>
        <w:t>60 minutes (1 Clock Hour)</w:t>
      </w:r>
    </w:p>
    <w:p w14:paraId="3232836F" w14:textId="77777777" w:rsidR="00A90644" w:rsidRPr="00A90644" w:rsidRDefault="00A90644" w:rsidP="00A90644">
      <w:pPr>
        <w:pStyle w:val="NormalWeb"/>
        <w:widowControl/>
        <w:tabs>
          <w:tab w:val="left" w:pos="360"/>
        </w:tabs>
        <w:autoSpaceDE/>
        <w:autoSpaceDN/>
        <w:spacing w:beforeAutospacing="0" w:afterAutospacing="0"/>
        <w:ind w:left="360"/>
        <w:textAlignment w:val="baseline"/>
        <w:rPr>
          <w:color w:val="000000"/>
        </w:rPr>
      </w:pPr>
    </w:p>
    <w:p w14:paraId="56E91197" w14:textId="77777777" w:rsidR="00D34FEF" w:rsidRPr="00BB5F9E" w:rsidRDefault="00D34FEF" w:rsidP="00D34FEF">
      <w:pPr>
        <w:spacing w:after="200" w:line="276" w:lineRule="auto"/>
        <w:jc w:val="both"/>
        <w:rPr>
          <w:b/>
          <w:bCs/>
          <w:sz w:val="24"/>
          <w:szCs w:val="24"/>
          <w:u w:val="double"/>
        </w:rPr>
      </w:pPr>
      <w:r w:rsidRPr="00BB5F9E">
        <w:rPr>
          <w:b/>
          <w:bCs/>
          <w:sz w:val="24"/>
          <w:szCs w:val="24"/>
          <w:u w:val="double"/>
        </w:rPr>
        <w:t>SUGGESTED READING MATERIALS</w:t>
      </w:r>
    </w:p>
    <w:p w14:paraId="4654A6A5" w14:textId="77777777" w:rsidR="000B5BB3" w:rsidRPr="000B5BB3" w:rsidRDefault="000B5BB3" w:rsidP="00593117">
      <w:pPr>
        <w:widowControl/>
        <w:numPr>
          <w:ilvl w:val="0"/>
          <w:numId w:val="555"/>
        </w:numPr>
        <w:spacing w:after="15" w:line="259" w:lineRule="auto"/>
        <w:contextualSpacing/>
        <w:rPr>
          <w:rFonts w:eastAsia="Calibri"/>
          <w:sz w:val="24"/>
          <w:szCs w:val="24"/>
        </w:rPr>
      </w:pPr>
      <w:r w:rsidRPr="000B5BB3">
        <w:rPr>
          <w:rFonts w:eastAsia="Calibri"/>
          <w:sz w:val="24"/>
          <w:szCs w:val="24"/>
        </w:rPr>
        <w:t>"Understanding Social Science" by Michael Martin</w:t>
      </w:r>
    </w:p>
    <w:p w14:paraId="3889EB26" w14:textId="77777777" w:rsidR="000B5BB3" w:rsidRPr="000B5BB3" w:rsidRDefault="000B5BB3" w:rsidP="00593117">
      <w:pPr>
        <w:widowControl/>
        <w:numPr>
          <w:ilvl w:val="0"/>
          <w:numId w:val="555"/>
        </w:numPr>
        <w:spacing w:line="287" w:lineRule="auto"/>
        <w:contextualSpacing/>
        <w:jc w:val="both"/>
        <w:rPr>
          <w:rFonts w:eastAsia="Calibri"/>
          <w:sz w:val="24"/>
          <w:szCs w:val="24"/>
        </w:rPr>
      </w:pPr>
      <w:r w:rsidRPr="000B5BB3">
        <w:rPr>
          <w:rFonts w:eastAsia="Calibri"/>
          <w:sz w:val="24"/>
          <w:szCs w:val="24"/>
        </w:rPr>
        <w:t xml:space="preserve">"Social Science: An Introduction to the Study of Society" by David Colander, Elgin I </w:t>
      </w:r>
      <w:proofErr w:type="spellStart"/>
      <w:r w:rsidRPr="000B5BB3">
        <w:rPr>
          <w:rFonts w:eastAsia="Calibri"/>
          <w:sz w:val="24"/>
          <w:szCs w:val="24"/>
        </w:rPr>
        <w:t>lunt</w:t>
      </w:r>
      <w:proofErr w:type="spellEnd"/>
    </w:p>
    <w:p w14:paraId="1E0ED72A" w14:textId="77777777" w:rsidR="000B5BB3" w:rsidRPr="000B5BB3" w:rsidRDefault="000B5BB3" w:rsidP="00593117">
      <w:pPr>
        <w:widowControl/>
        <w:numPr>
          <w:ilvl w:val="0"/>
          <w:numId w:val="555"/>
        </w:numPr>
        <w:spacing w:line="259" w:lineRule="auto"/>
        <w:contextualSpacing/>
        <w:rPr>
          <w:rFonts w:eastAsia="Calibri"/>
          <w:sz w:val="24"/>
          <w:szCs w:val="24"/>
        </w:rPr>
      </w:pPr>
      <w:r w:rsidRPr="000B5BB3">
        <w:rPr>
          <w:rFonts w:eastAsia="Calibri"/>
          <w:sz w:val="24"/>
          <w:szCs w:val="24"/>
        </w:rPr>
        <w:t xml:space="preserve">“'Human Development: A Science of Growth" by Justin </w:t>
      </w:r>
      <w:proofErr w:type="spellStart"/>
      <w:r w:rsidRPr="000B5BB3">
        <w:rPr>
          <w:rFonts w:eastAsia="Calibri"/>
          <w:sz w:val="24"/>
          <w:szCs w:val="24"/>
        </w:rPr>
        <w:t>Pikunas</w:t>
      </w:r>
      <w:proofErr w:type="spellEnd"/>
    </w:p>
    <w:p w14:paraId="3A612F3D" w14:textId="77777777" w:rsidR="000B5BB3" w:rsidRPr="000B5BB3" w:rsidRDefault="000B5BB3" w:rsidP="00593117">
      <w:pPr>
        <w:widowControl/>
        <w:numPr>
          <w:ilvl w:val="0"/>
          <w:numId w:val="555"/>
        </w:numPr>
        <w:spacing w:after="23" w:line="259" w:lineRule="auto"/>
        <w:contextualSpacing/>
        <w:rPr>
          <w:rFonts w:eastAsia="Calibri"/>
          <w:sz w:val="24"/>
          <w:szCs w:val="24"/>
        </w:rPr>
      </w:pPr>
      <w:r w:rsidRPr="000B5BB3">
        <w:rPr>
          <w:rFonts w:eastAsia="Calibri"/>
          <w:sz w:val="24"/>
          <w:szCs w:val="24"/>
        </w:rPr>
        <w:t>“Sociology: A Down-To-Earth Approach" by James M. Henslin</w:t>
      </w:r>
    </w:p>
    <w:p w14:paraId="3D5E0DDA" w14:textId="77777777" w:rsidR="000B5BB3" w:rsidRPr="000B5BB3" w:rsidRDefault="000B5BB3" w:rsidP="00593117">
      <w:pPr>
        <w:widowControl/>
        <w:numPr>
          <w:ilvl w:val="0"/>
          <w:numId w:val="555"/>
        </w:numPr>
        <w:tabs>
          <w:tab w:val="center" w:pos="408"/>
          <w:tab w:val="center" w:pos="3110"/>
        </w:tabs>
        <w:spacing w:after="10" w:line="259" w:lineRule="auto"/>
        <w:contextualSpacing/>
        <w:rPr>
          <w:rFonts w:eastAsia="Calibri"/>
          <w:sz w:val="24"/>
          <w:szCs w:val="24"/>
        </w:rPr>
      </w:pPr>
      <w:r w:rsidRPr="000B5BB3">
        <w:rPr>
          <w:rFonts w:eastAsia="Calibri"/>
          <w:sz w:val="24"/>
          <w:szCs w:val="24"/>
        </w:rPr>
        <w:t>“A History of Political Theory" by George H. Sabine</w:t>
      </w:r>
    </w:p>
    <w:p w14:paraId="5C46441A" w14:textId="77777777" w:rsidR="000B5BB3" w:rsidRPr="000B5BB3" w:rsidRDefault="000B5BB3" w:rsidP="00593117">
      <w:pPr>
        <w:widowControl/>
        <w:numPr>
          <w:ilvl w:val="0"/>
          <w:numId w:val="555"/>
        </w:numPr>
        <w:spacing w:line="251" w:lineRule="auto"/>
        <w:ind w:right="1085"/>
        <w:contextualSpacing/>
        <w:rPr>
          <w:rFonts w:eastAsia="Calibri"/>
          <w:sz w:val="24"/>
          <w:szCs w:val="24"/>
        </w:rPr>
      </w:pPr>
      <w:r w:rsidRPr="000B5BB3">
        <w:rPr>
          <w:rFonts w:eastAsia="Calibri"/>
          <w:sz w:val="24"/>
          <w:szCs w:val="24"/>
        </w:rPr>
        <w:t xml:space="preserve">“Psychology: The Science of Mind and </w:t>
      </w:r>
      <w:proofErr w:type="spellStart"/>
      <w:r w:rsidRPr="000B5BB3">
        <w:rPr>
          <w:rFonts w:eastAsia="Calibri"/>
          <w:sz w:val="24"/>
          <w:szCs w:val="24"/>
        </w:rPr>
        <w:t>Behaviour</w:t>
      </w:r>
      <w:proofErr w:type="spellEnd"/>
      <w:r w:rsidRPr="000B5BB3">
        <w:rPr>
          <w:rFonts w:eastAsia="Calibri"/>
          <w:sz w:val="24"/>
          <w:szCs w:val="24"/>
        </w:rPr>
        <w:t>" by Nigel Holt, et al</w:t>
      </w:r>
    </w:p>
    <w:p w14:paraId="0EAF8678" w14:textId="77777777" w:rsidR="000B5BB3" w:rsidRPr="000B5BB3" w:rsidRDefault="000B5BB3" w:rsidP="00593117">
      <w:pPr>
        <w:widowControl/>
        <w:numPr>
          <w:ilvl w:val="0"/>
          <w:numId w:val="555"/>
        </w:numPr>
        <w:spacing w:line="251" w:lineRule="auto"/>
        <w:ind w:right="1085"/>
        <w:contextualSpacing/>
        <w:rPr>
          <w:rFonts w:eastAsia="Calibri"/>
          <w:sz w:val="24"/>
          <w:szCs w:val="24"/>
        </w:rPr>
      </w:pPr>
      <w:r w:rsidRPr="000B5BB3">
        <w:rPr>
          <w:rFonts w:eastAsia="Calibri"/>
          <w:sz w:val="24"/>
          <w:szCs w:val="24"/>
        </w:rPr>
        <w:t xml:space="preserve">“Principles of Economics" </w:t>
      </w:r>
      <w:proofErr w:type="spellStart"/>
      <w:r w:rsidRPr="000B5BB3">
        <w:rPr>
          <w:rFonts w:eastAsia="Calibri"/>
          <w:sz w:val="24"/>
          <w:szCs w:val="24"/>
        </w:rPr>
        <w:t>bv</w:t>
      </w:r>
      <w:proofErr w:type="spellEnd"/>
      <w:r w:rsidRPr="000B5BB3">
        <w:rPr>
          <w:rFonts w:eastAsia="Calibri"/>
          <w:sz w:val="24"/>
          <w:szCs w:val="24"/>
        </w:rPr>
        <w:t xml:space="preserve"> Gregory Mankiw</w:t>
      </w:r>
    </w:p>
    <w:p w14:paraId="7EC66815" w14:textId="77777777" w:rsidR="000B5BB3" w:rsidRPr="000B5BB3" w:rsidRDefault="000B5BB3" w:rsidP="00593117">
      <w:pPr>
        <w:widowControl/>
        <w:numPr>
          <w:ilvl w:val="0"/>
          <w:numId w:val="555"/>
        </w:numPr>
        <w:spacing w:line="259" w:lineRule="auto"/>
        <w:contextualSpacing/>
        <w:rPr>
          <w:rFonts w:eastAsia="Calibri"/>
          <w:sz w:val="24"/>
          <w:szCs w:val="24"/>
        </w:rPr>
      </w:pPr>
      <w:r w:rsidRPr="000B5BB3">
        <w:rPr>
          <w:rFonts w:eastAsia="Calibri"/>
          <w:sz w:val="24"/>
          <w:szCs w:val="24"/>
        </w:rPr>
        <w:t xml:space="preserve">“The Art of Being Human: A Textbook for Cultural Anthropology" by Michael </w:t>
      </w:r>
      <w:proofErr w:type="spellStart"/>
      <w:r w:rsidRPr="000B5BB3">
        <w:rPr>
          <w:rFonts w:eastAsia="Calibri"/>
          <w:sz w:val="24"/>
          <w:szCs w:val="24"/>
        </w:rPr>
        <w:t>Wesch</w:t>
      </w:r>
      <w:proofErr w:type="spellEnd"/>
    </w:p>
    <w:p w14:paraId="1C93DA34" w14:textId="77777777" w:rsidR="000B5BB3" w:rsidRPr="000B5BB3" w:rsidRDefault="000B5BB3" w:rsidP="00593117">
      <w:pPr>
        <w:widowControl/>
        <w:numPr>
          <w:ilvl w:val="0"/>
          <w:numId w:val="555"/>
        </w:numPr>
        <w:spacing w:after="30" w:line="259" w:lineRule="auto"/>
        <w:rPr>
          <w:sz w:val="24"/>
          <w:szCs w:val="24"/>
        </w:rPr>
      </w:pPr>
      <w:r w:rsidRPr="000B5BB3">
        <w:rPr>
          <w:sz w:val="24"/>
          <w:szCs w:val="24"/>
        </w:rPr>
        <w:t>“Pakistan Economic Survey" by Finance Division, Government of Pakistan</w:t>
      </w:r>
    </w:p>
    <w:p w14:paraId="6F26B802" w14:textId="77777777" w:rsidR="000B5BB3" w:rsidRPr="000B5BB3" w:rsidRDefault="000B5BB3" w:rsidP="00593117">
      <w:pPr>
        <w:widowControl/>
        <w:numPr>
          <w:ilvl w:val="0"/>
          <w:numId w:val="555"/>
        </w:numPr>
        <w:spacing w:line="259" w:lineRule="auto"/>
        <w:rPr>
          <w:sz w:val="24"/>
          <w:szCs w:val="24"/>
        </w:rPr>
      </w:pPr>
      <w:r w:rsidRPr="000B5BB3">
        <w:rPr>
          <w:sz w:val="24"/>
          <w:szCs w:val="24"/>
        </w:rPr>
        <w:t>“Introduction to the Social Sciences" by Zoe Staines, et al</w:t>
      </w:r>
    </w:p>
    <w:p w14:paraId="3B6E0AA1" w14:textId="77777777" w:rsidR="000B5BB3" w:rsidRPr="000B5BB3" w:rsidRDefault="000B5BB3" w:rsidP="00593117">
      <w:pPr>
        <w:widowControl/>
        <w:numPr>
          <w:ilvl w:val="0"/>
          <w:numId w:val="555"/>
        </w:numPr>
        <w:spacing w:after="5" w:line="259" w:lineRule="auto"/>
        <w:rPr>
          <w:sz w:val="24"/>
          <w:szCs w:val="24"/>
        </w:rPr>
      </w:pPr>
      <w:r w:rsidRPr="000B5BB3">
        <w:rPr>
          <w:sz w:val="24"/>
          <w:szCs w:val="24"/>
        </w:rPr>
        <w:t xml:space="preserve">“Political Science: Theory and Practice" by Mazhar </w:t>
      </w:r>
      <w:proofErr w:type="spellStart"/>
      <w:r w:rsidRPr="000B5BB3">
        <w:rPr>
          <w:sz w:val="24"/>
          <w:szCs w:val="24"/>
        </w:rPr>
        <w:t>ul</w:t>
      </w:r>
      <w:proofErr w:type="spellEnd"/>
      <w:r w:rsidRPr="000B5BB3">
        <w:rPr>
          <w:sz w:val="24"/>
          <w:szCs w:val="24"/>
        </w:rPr>
        <w:t xml:space="preserve"> </w:t>
      </w:r>
      <w:proofErr w:type="spellStart"/>
      <w:r w:rsidRPr="000B5BB3">
        <w:rPr>
          <w:sz w:val="24"/>
          <w:szCs w:val="24"/>
        </w:rPr>
        <w:t>Haq</w:t>
      </w:r>
      <w:proofErr w:type="spellEnd"/>
    </w:p>
    <w:p w14:paraId="079A9D88" w14:textId="77777777" w:rsidR="000B5BB3" w:rsidRPr="000B5BB3" w:rsidRDefault="000B5BB3" w:rsidP="00593117">
      <w:pPr>
        <w:widowControl/>
        <w:numPr>
          <w:ilvl w:val="0"/>
          <w:numId w:val="555"/>
        </w:numPr>
        <w:spacing w:after="13" w:line="259" w:lineRule="auto"/>
        <w:rPr>
          <w:sz w:val="24"/>
          <w:szCs w:val="24"/>
        </w:rPr>
      </w:pPr>
      <w:r w:rsidRPr="000B5BB3">
        <w:rPr>
          <w:sz w:val="24"/>
          <w:szCs w:val="24"/>
        </w:rPr>
        <w:t>"Understanding Social Problems" by Linda A. Mooney, et al</w:t>
      </w:r>
    </w:p>
    <w:p w14:paraId="519A121E" w14:textId="77777777" w:rsidR="000B5BB3" w:rsidRDefault="000B5BB3" w:rsidP="00593117">
      <w:pPr>
        <w:widowControl/>
        <w:numPr>
          <w:ilvl w:val="0"/>
          <w:numId w:val="555"/>
        </w:numPr>
        <w:spacing w:after="17" w:line="259" w:lineRule="auto"/>
        <w:rPr>
          <w:sz w:val="24"/>
          <w:szCs w:val="24"/>
        </w:rPr>
      </w:pPr>
      <w:r w:rsidRPr="000B5BB3">
        <w:rPr>
          <w:sz w:val="24"/>
          <w:szCs w:val="24"/>
        </w:rPr>
        <w:t xml:space="preserve">"Media and Society: Power, Platform and Participation" by Nicholas </w:t>
      </w:r>
      <w:proofErr w:type="spellStart"/>
      <w:r w:rsidRPr="000B5BB3">
        <w:rPr>
          <w:sz w:val="24"/>
          <w:szCs w:val="24"/>
        </w:rPr>
        <w:t>Carah</w:t>
      </w:r>
      <w:proofErr w:type="spellEnd"/>
    </w:p>
    <w:p w14:paraId="1EB5ED14" w14:textId="77777777" w:rsidR="0094460E" w:rsidRPr="000B5BB3" w:rsidRDefault="000B5BB3" w:rsidP="00593117">
      <w:pPr>
        <w:widowControl/>
        <w:numPr>
          <w:ilvl w:val="0"/>
          <w:numId w:val="555"/>
        </w:numPr>
        <w:spacing w:after="17" w:line="259" w:lineRule="auto"/>
        <w:rPr>
          <w:sz w:val="24"/>
          <w:szCs w:val="24"/>
        </w:rPr>
      </w:pPr>
      <w:r w:rsidRPr="000B5BB3">
        <w:rPr>
          <w:sz w:val="24"/>
          <w:szCs w:val="24"/>
        </w:rPr>
        <w:t>“Introduc</w:t>
      </w:r>
      <w:r w:rsidRPr="000B5BB3">
        <w:rPr>
          <w:sz w:val="24"/>
          <w:szCs w:val="24"/>
          <w:u w:color="000000"/>
        </w:rPr>
        <w:t>tion to Mass C</w:t>
      </w:r>
      <w:r w:rsidRPr="000B5BB3">
        <w:rPr>
          <w:sz w:val="24"/>
          <w:szCs w:val="24"/>
        </w:rPr>
        <w:t>om</w:t>
      </w:r>
      <w:r w:rsidRPr="000B5BB3">
        <w:rPr>
          <w:sz w:val="24"/>
          <w:szCs w:val="24"/>
          <w:u w:color="000000"/>
        </w:rPr>
        <w:t>munic</w:t>
      </w:r>
      <w:r w:rsidRPr="000B5BB3">
        <w:rPr>
          <w:sz w:val="24"/>
          <w:szCs w:val="24"/>
        </w:rPr>
        <w:t>ation" by Stanly Baran</w:t>
      </w:r>
    </w:p>
    <w:p w14:paraId="4454EC7C" w14:textId="77777777" w:rsidR="00236BEB" w:rsidRPr="005130A9" w:rsidRDefault="00236BEB" w:rsidP="00236BEB">
      <w:pPr>
        <w:widowControl/>
        <w:rPr>
          <w:b/>
          <w:bCs/>
          <w:color w:val="000000"/>
          <w:sz w:val="24"/>
          <w:szCs w:val="24"/>
        </w:rPr>
      </w:pPr>
      <w:r w:rsidRPr="005130A9">
        <w:rPr>
          <w:sz w:val="24"/>
          <w:szCs w:val="24"/>
        </w:rPr>
        <w:br w:type="page"/>
      </w:r>
    </w:p>
    <w:p w14:paraId="0901312F" w14:textId="77777777" w:rsidR="00236BEB" w:rsidRPr="00DF3CB7" w:rsidRDefault="00236BEB" w:rsidP="00236BEB">
      <w:pPr>
        <w:jc w:val="center"/>
        <w:rPr>
          <w:b/>
          <w:bCs/>
          <w:color w:val="538135" w:themeColor="accent6" w:themeShade="BF"/>
          <w:sz w:val="28"/>
          <w:szCs w:val="28"/>
          <w:u w:val="single"/>
        </w:rPr>
      </w:pPr>
      <w:r w:rsidRPr="00DF3CB7">
        <w:rPr>
          <w:b/>
          <w:bCs/>
          <w:color w:val="538135" w:themeColor="accent6" w:themeShade="BF"/>
          <w:sz w:val="40"/>
          <w:szCs w:val="40"/>
          <w:u w:val="single"/>
        </w:rPr>
        <w:lastRenderedPageBreak/>
        <w:t>DOCTOR OF PHYSICAL THERAPY</w:t>
      </w:r>
      <w:r w:rsidRPr="00DF3CB7">
        <w:rPr>
          <w:b/>
          <w:bCs/>
          <w:color w:val="538135" w:themeColor="accent6" w:themeShade="BF"/>
          <w:sz w:val="20"/>
          <w:szCs w:val="20"/>
          <w:u w:val="single"/>
        </w:rPr>
        <w:t xml:space="preserve"> </w:t>
      </w:r>
    </w:p>
    <w:p w14:paraId="0DC88D47" w14:textId="77777777" w:rsidR="00236BEB" w:rsidRPr="00DF3CB7" w:rsidRDefault="00236BEB" w:rsidP="00236BEB">
      <w:pPr>
        <w:pBdr>
          <w:bottom w:val="single" w:sz="4" w:space="1" w:color="000000"/>
        </w:pBdr>
        <w:jc w:val="center"/>
        <w:rPr>
          <w:b/>
          <w:bCs/>
          <w:color w:val="538135" w:themeColor="accent6" w:themeShade="BF"/>
          <w:sz w:val="40"/>
          <w:szCs w:val="40"/>
        </w:rPr>
      </w:pPr>
    </w:p>
    <w:p w14:paraId="61E08EEB" w14:textId="77777777" w:rsidR="00236BEB" w:rsidRPr="00DF3CB7" w:rsidRDefault="00236BEB" w:rsidP="00236BEB">
      <w:pPr>
        <w:pBdr>
          <w:bottom w:val="single" w:sz="4" w:space="1" w:color="000000"/>
        </w:pBdr>
        <w:jc w:val="center"/>
        <w:rPr>
          <w:b/>
          <w:bCs/>
          <w:color w:val="538135" w:themeColor="accent6" w:themeShade="BF"/>
          <w:sz w:val="40"/>
          <w:szCs w:val="40"/>
        </w:rPr>
      </w:pPr>
    </w:p>
    <w:p w14:paraId="7ED7BB10" w14:textId="77777777" w:rsidR="00236BEB" w:rsidRPr="00DF3CB7" w:rsidRDefault="00236BEB" w:rsidP="00236BEB">
      <w:pPr>
        <w:pBdr>
          <w:bottom w:val="single" w:sz="4" w:space="1" w:color="000000"/>
        </w:pBdr>
        <w:jc w:val="center"/>
        <w:rPr>
          <w:b/>
          <w:bCs/>
          <w:color w:val="538135" w:themeColor="accent6" w:themeShade="BF"/>
          <w:sz w:val="40"/>
          <w:szCs w:val="40"/>
        </w:rPr>
      </w:pPr>
    </w:p>
    <w:p w14:paraId="35305205" w14:textId="77777777" w:rsidR="00236BEB" w:rsidRPr="00DF3CB7" w:rsidRDefault="00236BEB" w:rsidP="00236BEB">
      <w:pPr>
        <w:pBdr>
          <w:bottom w:val="single" w:sz="4" w:space="1" w:color="000000"/>
        </w:pBdr>
        <w:jc w:val="center"/>
        <w:rPr>
          <w:b/>
          <w:bCs/>
          <w:color w:val="538135" w:themeColor="accent6" w:themeShade="BF"/>
          <w:sz w:val="40"/>
          <w:szCs w:val="40"/>
        </w:rPr>
      </w:pPr>
      <w:r w:rsidRPr="00DF3CB7">
        <w:rPr>
          <w:b/>
          <w:bCs/>
          <w:color w:val="538135" w:themeColor="accent6" w:themeShade="BF"/>
          <w:sz w:val="40"/>
          <w:szCs w:val="40"/>
        </w:rPr>
        <w:t>SEMESTER-I</w:t>
      </w:r>
      <w:r w:rsidR="00CF5761">
        <w:rPr>
          <w:b/>
          <w:bCs/>
          <w:color w:val="538135" w:themeColor="accent6" w:themeShade="BF"/>
          <w:sz w:val="40"/>
          <w:szCs w:val="40"/>
        </w:rPr>
        <w:t>V</w:t>
      </w:r>
    </w:p>
    <w:p w14:paraId="19C75160" w14:textId="77777777" w:rsidR="00236BEB" w:rsidRDefault="00236BEB" w:rsidP="00236BEB"/>
    <w:p w14:paraId="0E899543" w14:textId="77777777" w:rsidR="00236BEB" w:rsidRDefault="00236BEB" w:rsidP="00236BEB"/>
    <w:p w14:paraId="4F2FE675" w14:textId="77777777" w:rsidR="00236BEB" w:rsidRDefault="00236BEB" w:rsidP="00236BEB"/>
    <w:p w14:paraId="7BA8FC67" w14:textId="77777777" w:rsidR="00236BEB" w:rsidRDefault="00236BEB" w:rsidP="00236BEB"/>
    <w:tbl>
      <w:tblPr>
        <w:tblStyle w:val="Style26"/>
        <w:tblpPr w:leftFromText="180" w:rightFromText="180" w:vertAnchor="text" w:tblpY="252"/>
        <w:tblW w:w="9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45"/>
        <w:gridCol w:w="3150"/>
        <w:gridCol w:w="905"/>
        <w:gridCol w:w="990"/>
        <w:gridCol w:w="720"/>
        <w:gridCol w:w="900"/>
        <w:gridCol w:w="990"/>
        <w:gridCol w:w="725"/>
      </w:tblGrid>
      <w:tr w:rsidR="00236BEB" w14:paraId="62391026" w14:textId="77777777" w:rsidTr="00033E33">
        <w:trPr>
          <w:trHeight w:val="530"/>
        </w:trPr>
        <w:tc>
          <w:tcPr>
            <w:tcW w:w="1345"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CE7FCD2" w14:textId="77777777" w:rsidR="00236BEB" w:rsidRPr="008143C8" w:rsidRDefault="00236BEB" w:rsidP="00033E33">
            <w:pPr>
              <w:ind w:right="-116" w:hanging="90"/>
              <w:jc w:val="center"/>
              <w:rPr>
                <w:b/>
                <w:bCs/>
                <w:sz w:val="24"/>
              </w:rPr>
            </w:pPr>
            <w:r w:rsidRPr="008143C8">
              <w:rPr>
                <w:b/>
                <w:bCs/>
                <w:sz w:val="24"/>
              </w:rPr>
              <w:t xml:space="preserve">Course </w:t>
            </w:r>
          </w:p>
          <w:p w14:paraId="0ADAD271" w14:textId="77777777" w:rsidR="00236BEB" w:rsidRPr="008143C8" w:rsidRDefault="00236BEB" w:rsidP="00033E33">
            <w:pPr>
              <w:ind w:right="-116" w:hanging="90"/>
              <w:jc w:val="center"/>
              <w:rPr>
                <w:b/>
                <w:bCs/>
                <w:sz w:val="24"/>
              </w:rPr>
            </w:pPr>
            <w:r w:rsidRPr="008143C8">
              <w:rPr>
                <w:b/>
                <w:bCs/>
                <w:sz w:val="24"/>
              </w:rPr>
              <w:t>Code</w:t>
            </w:r>
          </w:p>
        </w:tc>
        <w:tc>
          <w:tcPr>
            <w:tcW w:w="31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07C7FDD7" w14:textId="77777777" w:rsidR="00236BEB" w:rsidRPr="008143C8" w:rsidRDefault="00236BEB" w:rsidP="00033E33">
            <w:pPr>
              <w:jc w:val="center"/>
              <w:rPr>
                <w:b/>
                <w:bCs/>
                <w:sz w:val="24"/>
              </w:rPr>
            </w:pPr>
            <w:r w:rsidRPr="008143C8">
              <w:rPr>
                <w:b/>
                <w:bCs/>
                <w:sz w:val="24"/>
              </w:rPr>
              <w:t xml:space="preserve">Course </w:t>
            </w:r>
          </w:p>
          <w:p w14:paraId="1E61CAD8" w14:textId="77777777" w:rsidR="00236BEB" w:rsidRPr="008143C8" w:rsidRDefault="00236BEB" w:rsidP="00033E33">
            <w:pPr>
              <w:jc w:val="center"/>
              <w:rPr>
                <w:b/>
                <w:bCs/>
                <w:sz w:val="24"/>
              </w:rPr>
            </w:pPr>
            <w:r w:rsidRPr="008143C8">
              <w:rPr>
                <w:b/>
                <w:bCs/>
                <w:sz w:val="24"/>
              </w:rPr>
              <w:t>Title</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8AF7A9D" w14:textId="77777777" w:rsidR="00236BEB" w:rsidRPr="008143C8" w:rsidRDefault="00236BEB" w:rsidP="00033E33">
            <w:pPr>
              <w:jc w:val="center"/>
              <w:rPr>
                <w:b/>
                <w:bCs/>
                <w:sz w:val="24"/>
              </w:rPr>
            </w:pPr>
            <w:r w:rsidRPr="008143C8">
              <w:rPr>
                <w:b/>
                <w:bCs/>
                <w:sz w:val="24"/>
              </w:rPr>
              <w:t>Credit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EFFB113" w14:textId="77777777" w:rsidR="00236BEB" w:rsidRPr="008143C8" w:rsidRDefault="00236BEB" w:rsidP="00033E33">
            <w:pPr>
              <w:jc w:val="center"/>
              <w:rPr>
                <w:b/>
                <w:bCs/>
                <w:sz w:val="24"/>
              </w:rPr>
            </w:pPr>
            <w:r w:rsidRPr="008143C8">
              <w:rPr>
                <w:b/>
                <w:bCs/>
                <w:sz w:val="24"/>
              </w:rPr>
              <w:t>Clock Hours</w:t>
            </w:r>
          </w:p>
        </w:tc>
      </w:tr>
      <w:tr w:rsidR="00236BEB" w14:paraId="7337BC28" w14:textId="77777777" w:rsidTr="00033E33">
        <w:trPr>
          <w:trHeight w:val="530"/>
        </w:trPr>
        <w:tc>
          <w:tcPr>
            <w:tcW w:w="1345"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422D7186" w14:textId="77777777" w:rsidR="00236BEB" w:rsidRDefault="00236BEB" w:rsidP="00033E33">
            <w:pPr>
              <w:spacing w:line="276" w:lineRule="auto"/>
              <w:rPr>
                <w:b/>
                <w:bCs/>
              </w:rPr>
            </w:pPr>
          </w:p>
        </w:tc>
        <w:tc>
          <w:tcPr>
            <w:tcW w:w="315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6468F4D9" w14:textId="77777777" w:rsidR="00236BEB" w:rsidRDefault="00236BEB" w:rsidP="00033E33">
            <w:pPr>
              <w:spacing w:line="276" w:lineRule="auto"/>
              <w:rPr>
                <w:b/>
                <w:bCs/>
              </w:rPr>
            </w:pPr>
          </w:p>
        </w:tc>
        <w:tc>
          <w:tcPr>
            <w:tcW w:w="905" w:type="dxa"/>
            <w:tcBorders>
              <w:top w:val="single" w:sz="4" w:space="0" w:color="auto"/>
              <w:left w:val="single" w:sz="4" w:space="0" w:color="auto"/>
              <w:bottom w:val="single" w:sz="4" w:space="0" w:color="auto"/>
              <w:right w:val="single" w:sz="4" w:space="0" w:color="auto"/>
            </w:tcBorders>
            <w:shd w:val="clear" w:color="auto" w:fill="D9D9D9"/>
            <w:vAlign w:val="center"/>
          </w:tcPr>
          <w:p w14:paraId="29861A80" w14:textId="77777777" w:rsidR="00236BEB" w:rsidRDefault="00236BEB" w:rsidP="00033E33">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18B36909" w14:textId="77777777" w:rsidR="00236BEB" w:rsidRDefault="00236BEB" w:rsidP="00033E33">
            <w:pPr>
              <w:ind w:right="-54"/>
              <w:jc w:val="center"/>
              <w:rPr>
                <w:b/>
                <w:bCs/>
              </w:rPr>
            </w:pPr>
            <w:r>
              <w:rPr>
                <w:b/>
                <w:bCs/>
              </w:rPr>
              <w:t>Practical / Lab</w:t>
            </w:r>
          </w:p>
        </w:tc>
        <w:tc>
          <w:tcPr>
            <w:tcW w:w="720" w:type="dxa"/>
            <w:tcBorders>
              <w:top w:val="single" w:sz="4" w:space="0" w:color="auto"/>
              <w:left w:val="single" w:sz="4" w:space="0" w:color="auto"/>
              <w:bottom w:val="single" w:sz="4" w:space="0" w:color="auto"/>
              <w:right w:val="single" w:sz="4" w:space="0" w:color="auto"/>
            </w:tcBorders>
            <w:shd w:val="clear" w:color="auto" w:fill="D9D9D9"/>
            <w:vAlign w:val="center"/>
          </w:tcPr>
          <w:p w14:paraId="35D12B27" w14:textId="77777777" w:rsidR="00236BEB" w:rsidRDefault="00236BEB" w:rsidP="00033E33">
            <w:pPr>
              <w:jc w:val="center"/>
              <w:rPr>
                <w:b/>
                <w:bCs/>
              </w:rPr>
            </w:pPr>
            <w:r>
              <w:rPr>
                <w:b/>
                <w:bCs/>
              </w:rPr>
              <w:t>Total</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34714971" w14:textId="77777777" w:rsidR="00236BEB" w:rsidRDefault="00236BEB" w:rsidP="00033E33">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791B3875" w14:textId="77777777" w:rsidR="00236BEB" w:rsidRDefault="00236BEB" w:rsidP="00033E33">
            <w:pPr>
              <w:ind w:right="-54"/>
              <w:jc w:val="center"/>
              <w:rPr>
                <w:b/>
                <w:bCs/>
              </w:rPr>
            </w:pPr>
            <w:r>
              <w:rPr>
                <w:b/>
                <w:bCs/>
              </w:rPr>
              <w:t>Practical / Lab</w:t>
            </w:r>
          </w:p>
        </w:tc>
        <w:tc>
          <w:tcPr>
            <w:tcW w:w="725" w:type="dxa"/>
            <w:tcBorders>
              <w:top w:val="single" w:sz="4" w:space="0" w:color="auto"/>
              <w:left w:val="single" w:sz="4" w:space="0" w:color="auto"/>
              <w:bottom w:val="single" w:sz="4" w:space="0" w:color="auto"/>
              <w:right w:val="single" w:sz="4" w:space="0" w:color="auto"/>
            </w:tcBorders>
            <w:shd w:val="clear" w:color="auto" w:fill="D9D9D9"/>
            <w:vAlign w:val="center"/>
          </w:tcPr>
          <w:p w14:paraId="2451DA7D" w14:textId="77777777" w:rsidR="00236BEB" w:rsidRDefault="00236BEB" w:rsidP="00033E33">
            <w:pPr>
              <w:jc w:val="center"/>
              <w:rPr>
                <w:b/>
                <w:bCs/>
              </w:rPr>
            </w:pPr>
            <w:r>
              <w:rPr>
                <w:b/>
                <w:bCs/>
              </w:rPr>
              <w:t>Total</w:t>
            </w:r>
          </w:p>
        </w:tc>
      </w:tr>
      <w:tr w:rsidR="00CF5761" w14:paraId="301699EE" w14:textId="77777777" w:rsidTr="00033E33">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3C3A4710" w14:textId="77777777" w:rsidR="00CF5761" w:rsidRPr="00CF5761" w:rsidRDefault="00CF5761" w:rsidP="00CF5761">
            <w:pPr>
              <w:jc w:val="center"/>
              <w:rPr>
                <w:b/>
                <w:bCs/>
                <w:sz w:val="24"/>
                <w:szCs w:val="24"/>
              </w:rPr>
            </w:pPr>
            <w:r w:rsidRPr="00CF5761">
              <w:rPr>
                <w:b/>
                <w:bCs/>
                <w:sz w:val="24"/>
                <w:szCs w:val="24"/>
              </w:rPr>
              <w:t>ANA 421</w:t>
            </w:r>
          </w:p>
        </w:tc>
        <w:tc>
          <w:tcPr>
            <w:tcW w:w="3150" w:type="dxa"/>
            <w:tcBorders>
              <w:top w:val="single" w:sz="4" w:space="0" w:color="auto"/>
              <w:left w:val="single" w:sz="4" w:space="0" w:color="auto"/>
              <w:bottom w:val="single" w:sz="4" w:space="0" w:color="auto"/>
              <w:right w:val="single" w:sz="4" w:space="0" w:color="auto"/>
            </w:tcBorders>
            <w:vAlign w:val="center"/>
          </w:tcPr>
          <w:p w14:paraId="22C50675" w14:textId="77777777" w:rsidR="00CF5761" w:rsidRPr="00CF5761" w:rsidRDefault="00CF5761" w:rsidP="00CF5761">
            <w:pPr>
              <w:pStyle w:val="TableParagraph"/>
              <w:jc w:val="left"/>
              <w:rPr>
                <w:b/>
                <w:sz w:val="24"/>
                <w:szCs w:val="24"/>
              </w:rPr>
            </w:pPr>
            <w:r w:rsidRPr="00CF5761">
              <w:rPr>
                <w:b/>
                <w:sz w:val="24"/>
                <w:szCs w:val="24"/>
              </w:rPr>
              <w:t>Neuro</w:t>
            </w:r>
            <w:r w:rsidRPr="00CF5761">
              <w:rPr>
                <w:b/>
                <w:spacing w:val="3"/>
                <w:sz w:val="24"/>
                <w:szCs w:val="24"/>
              </w:rPr>
              <w:t xml:space="preserve"> </w:t>
            </w:r>
            <w:r w:rsidRPr="00CF5761">
              <w:rPr>
                <w:b/>
                <w:spacing w:val="-2"/>
                <w:sz w:val="24"/>
                <w:szCs w:val="24"/>
              </w:rPr>
              <w:t>Anatomy</w:t>
            </w:r>
          </w:p>
        </w:tc>
        <w:tc>
          <w:tcPr>
            <w:tcW w:w="905" w:type="dxa"/>
            <w:tcBorders>
              <w:top w:val="single" w:sz="4" w:space="0" w:color="auto"/>
              <w:left w:val="single" w:sz="4" w:space="0" w:color="auto"/>
              <w:bottom w:val="single" w:sz="4" w:space="0" w:color="auto"/>
              <w:right w:val="single" w:sz="4" w:space="0" w:color="auto"/>
            </w:tcBorders>
            <w:vAlign w:val="center"/>
          </w:tcPr>
          <w:p w14:paraId="7B958194" w14:textId="77777777" w:rsidR="00CF5761" w:rsidRPr="00CF5761" w:rsidRDefault="00CF5761" w:rsidP="00CF5761">
            <w:pPr>
              <w:jc w:val="center"/>
              <w:rPr>
                <w:b/>
                <w:bCs/>
                <w:sz w:val="24"/>
                <w:szCs w:val="24"/>
              </w:rPr>
            </w:pPr>
            <w:r w:rsidRPr="00CF5761">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1990B1E" w14:textId="77777777" w:rsidR="00CF5761" w:rsidRPr="00CF5761" w:rsidRDefault="00CF5761" w:rsidP="00CF5761">
            <w:pPr>
              <w:jc w:val="center"/>
              <w:rPr>
                <w:b/>
                <w:bCs/>
                <w:sz w:val="24"/>
                <w:szCs w:val="24"/>
              </w:rPr>
            </w:pPr>
            <w:r w:rsidRPr="00CF5761">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574C5D95" w14:textId="77777777" w:rsidR="00CF5761" w:rsidRPr="00CF5761" w:rsidRDefault="00CF5761" w:rsidP="00CF5761">
            <w:pPr>
              <w:jc w:val="center"/>
              <w:rPr>
                <w:b/>
                <w:bCs/>
                <w:sz w:val="24"/>
                <w:szCs w:val="24"/>
              </w:rPr>
            </w:pPr>
            <w:r w:rsidRPr="00CF5761">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27AEF53F" w14:textId="77777777" w:rsidR="00CF5761" w:rsidRPr="00CF5761" w:rsidRDefault="00CF5761" w:rsidP="00CF5761">
            <w:pPr>
              <w:jc w:val="center"/>
              <w:rPr>
                <w:b/>
                <w:bCs/>
                <w:sz w:val="24"/>
                <w:szCs w:val="24"/>
              </w:rPr>
            </w:pPr>
            <w:r w:rsidRPr="00CF5761">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7E033CBD" w14:textId="77777777" w:rsidR="00CF5761" w:rsidRPr="00CF5761" w:rsidRDefault="00CF5761" w:rsidP="00CF5761">
            <w:pPr>
              <w:jc w:val="center"/>
              <w:rPr>
                <w:b/>
                <w:bCs/>
                <w:sz w:val="24"/>
                <w:szCs w:val="24"/>
              </w:rPr>
            </w:pPr>
            <w:r w:rsidRPr="00CF5761">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5D3E0A1B" w14:textId="77777777" w:rsidR="00CF5761" w:rsidRPr="00CF5761" w:rsidRDefault="00CF5761" w:rsidP="00CF5761">
            <w:pPr>
              <w:jc w:val="center"/>
              <w:rPr>
                <w:b/>
                <w:bCs/>
                <w:sz w:val="24"/>
                <w:szCs w:val="24"/>
              </w:rPr>
            </w:pPr>
            <w:r w:rsidRPr="00CF5761">
              <w:rPr>
                <w:b/>
                <w:bCs/>
                <w:sz w:val="24"/>
                <w:szCs w:val="24"/>
              </w:rPr>
              <w:t>5</w:t>
            </w:r>
          </w:p>
        </w:tc>
      </w:tr>
      <w:tr w:rsidR="00CF5761" w14:paraId="38DEC4E3" w14:textId="77777777" w:rsidTr="00033E33">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6E1C1D6B" w14:textId="77777777" w:rsidR="00CF5761" w:rsidRPr="00CF5761" w:rsidRDefault="00CF5761" w:rsidP="00CF5761">
            <w:pPr>
              <w:jc w:val="center"/>
              <w:rPr>
                <w:b/>
                <w:bCs/>
                <w:sz w:val="24"/>
                <w:szCs w:val="24"/>
              </w:rPr>
            </w:pPr>
            <w:r w:rsidRPr="00CF5761">
              <w:rPr>
                <w:b/>
                <w:bCs/>
                <w:color w:val="000000" w:themeColor="text1"/>
                <w:sz w:val="24"/>
                <w:szCs w:val="24"/>
              </w:rPr>
              <w:t>PHY 422</w:t>
            </w:r>
          </w:p>
        </w:tc>
        <w:tc>
          <w:tcPr>
            <w:tcW w:w="3150" w:type="dxa"/>
            <w:tcBorders>
              <w:top w:val="single" w:sz="4" w:space="0" w:color="auto"/>
              <w:left w:val="single" w:sz="4" w:space="0" w:color="auto"/>
              <w:bottom w:val="single" w:sz="4" w:space="0" w:color="auto"/>
              <w:right w:val="single" w:sz="4" w:space="0" w:color="auto"/>
            </w:tcBorders>
            <w:vAlign w:val="center"/>
          </w:tcPr>
          <w:p w14:paraId="47A18988" w14:textId="77777777" w:rsidR="00CF5761" w:rsidRPr="00CF5761" w:rsidRDefault="00CF5761" w:rsidP="00CF5761">
            <w:pPr>
              <w:pStyle w:val="TableParagraph"/>
              <w:spacing w:line="229" w:lineRule="exact"/>
              <w:jc w:val="left"/>
              <w:rPr>
                <w:b/>
                <w:sz w:val="24"/>
                <w:szCs w:val="24"/>
              </w:rPr>
            </w:pPr>
            <w:r w:rsidRPr="00CF5761">
              <w:rPr>
                <w:b/>
                <w:spacing w:val="-4"/>
                <w:sz w:val="24"/>
                <w:szCs w:val="24"/>
              </w:rPr>
              <w:t>Exercise</w:t>
            </w:r>
            <w:r w:rsidRPr="00CF5761">
              <w:rPr>
                <w:b/>
                <w:spacing w:val="-5"/>
                <w:sz w:val="24"/>
                <w:szCs w:val="24"/>
              </w:rPr>
              <w:t xml:space="preserve"> </w:t>
            </w:r>
            <w:r w:rsidRPr="00CF5761">
              <w:rPr>
                <w:b/>
                <w:spacing w:val="-2"/>
                <w:sz w:val="24"/>
                <w:szCs w:val="24"/>
              </w:rPr>
              <w:t>Physiology</w:t>
            </w:r>
          </w:p>
        </w:tc>
        <w:tc>
          <w:tcPr>
            <w:tcW w:w="905" w:type="dxa"/>
            <w:tcBorders>
              <w:top w:val="single" w:sz="4" w:space="0" w:color="auto"/>
              <w:left w:val="single" w:sz="4" w:space="0" w:color="auto"/>
              <w:bottom w:val="single" w:sz="4" w:space="0" w:color="auto"/>
              <w:right w:val="single" w:sz="4" w:space="0" w:color="auto"/>
            </w:tcBorders>
            <w:vAlign w:val="center"/>
          </w:tcPr>
          <w:p w14:paraId="1B260365" w14:textId="77777777" w:rsidR="00CF5761" w:rsidRPr="00CF5761" w:rsidRDefault="00CF5761" w:rsidP="00CF5761">
            <w:pPr>
              <w:jc w:val="center"/>
              <w:rPr>
                <w:b/>
                <w:bCs/>
                <w:sz w:val="24"/>
                <w:szCs w:val="24"/>
              </w:rPr>
            </w:pPr>
            <w:r w:rsidRPr="00CF5761">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C5CFD21" w14:textId="77777777" w:rsidR="00CF5761" w:rsidRPr="00CF5761" w:rsidRDefault="00CF5761" w:rsidP="00CF5761">
            <w:pPr>
              <w:jc w:val="center"/>
              <w:rPr>
                <w:b/>
                <w:bCs/>
                <w:sz w:val="24"/>
                <w:szCs w:val="24"/>
              </w:rPr>
            </w:pPr>
            <w:r w:rsidRPr="00CF5761">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3667A0BF" w14:textId="77777777" w:rsidR="00CF5761" w:rsidRPr="00CF5761" w:rsidRDefault="00CF5761" w:rsidP="00CF5761">
            <w:pPr>
              <w:jc w:val="center"/>
              <w:rPr>
                <w:b/>
                <w:bCs/>
                <w:sz w:val="24"/>
                <w:szCs w:val="24"/>
              </w:rPr>
            </w:pPr>
            <w:r w:rsidRPr="00CF5761">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408E9D59" w14:textId="77777777" w:rsidR="00CF5761" w:rsidRPr="00CF5761" w:rsidRDefault="00CF5761" w:rsidP="00CF5761">
            <w:pPr>
              <w:jc w:val="center"/>
              <w:rPr>
                <w:b/>
                <w:bCs/>
                <w:sz w:val="24"/>
                <w:szCs w:val="24"/>
              </w:rPr>
            </w:pPr>
            <w:r w:rsidRPr="00CF5761">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A3730A1" w14:textId="77777777" w:rsidR="00CF5761" w:rsidRPr="00CF5761" w:rsidRDefault="00CF5761" w:rsidP="00CF5761">
            <w:pPr>
              <w:jc w:val="center"/>
              <w:rPr>
                <w:b/>
                <w:bCs/>
                <w:sz w:val="24"/>
                <w:szCs w:val="24"/>
              </w:rPr>
            </w:pPr>
            <w:r w:rsidRPr="00CF5761">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72516D66" w14:textId="77777777" w:rsidR="00CF5761" w:rsidRPr="00CF5761" w:rsidRDefault="00CF5761" w:rsidP="00CF5761">
            <w:pPr>
              <w:jc w:val="center"/>
              <w:rPr>
                <w:b/>
                <w:bCs/>
                <w:sz w:val="24"/>
                <w:szCs w:val="24"/>
              </w:rPr>
            </w:pPr>
            <w:r w:rsidRPr="00CF5761">
              <w:rPr>
                <w:b/>
                <w:bCs/>
                <w:sz w:val="24"/>
                <w:szCs w:val="24"/>
              </w:rPr>
              <w:t>5</w:t>
            </w:r>
          </w:p>
        </w:tc>
      </w:tr>
      <w:tr w:rsidR="00CF5761" w14:paraId="156BCA58" w14:textId="77777777" w:rsidTr="00033E33">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5534026B" w14:textId="77777777" w:rsidR="00CF5761" w:rsidRPr="00CF5761" w:rsidRDefault="00CF5761" w:rsidP="00CF5761">
            <w:pPr>
              <w:jc w:val="center"/>
              <w:rPr>
                <w:b/>
                <w:bCs/>
                <w:sz w:val="24"/>
                <w:szCs w:val="24"/>
              </w:rPr>
            </w:pPr>
            <w:r w:rsidRPr="00CF5761">
              <w:rPr>
                <w:b/>
                <w:bCs/>
                <w:sz w:val="24"/>
                <w:szCs w:val="24"/>
              </w:rPr>
              <w:t>BNE 423</w:t>
            </w:r>
          </w:p>
        </w:tc>
        <w:tc>
          <w:tcPr>
            <w:tcW w:w="3150" w:type="dxa"/>
            <w:tcBorders>
              <w:top w:val="single" w:sz="4" w:space="0" w:color="auto"/>
              <w:left w:val="single" w:sz="4" w:space="0" w:color="auto"/>
              <w:bottom w:val="single" w:sz="4" w:space="0" w:color="auto"/>
              <w:right w:val="single" w:sz="4" w:space="0" w:color="auto"/>
            </w:tcBorders>
            <w:vAlign w:val="center"/>
          </w:tcPr>
          <w:p w14:paraId="474DA76D" w14:textId="77777777" w:rsidR="00CF5761" w:rsidRPr="00CF5761" w:rsidRDefault="00CF5761" w:rsidP="00CF5761">
            <w:pPr>
              <w:pStyle w:val="TableParagraph"/>
              <w:spacing w:line="229" w:lineRule="exact"/>
              <w:jc w:val="left"/>
              <w:rPr>
                <w:b/>
                <w:sz w:val="24"/>
                <w:szCs w:val="24"/>
              </w:rPr>
            </w:pPr>
            <w:r w:rsidRPr="00CF5761">
              <w:rPr>
                <w:b/>
                <w:spacing w:val="-6"/>
                <w:sz w:val="24"/>
                <w:szCs w:val="24"/>
              </w:rPr>
              <w:t>Biomechanics</w:t>
            </w:r>
            <w:r w:rsidRPr="00CF5761">
              <w:rPr>
                <w:b/>
                <w:sz w:val="24"/>
                <w:szCs w:val="24"/>
              </w:rPr>
              <w:t xml:space="preserve"> </w:t>
            </w:r>
            <w:r w:rsidRPr="00CF5761">
              <w:rPr>
                <w:b/>
                <w:spacing w:val="-6"/>
                <w:sz w:val="24"/>
                <w:szCs w:val="24"/>
              </w:rPr>
              <w:t>&amp;</w:t>
            </w:r>
            <w:r w:rsidRPr="00CF5761">
              <w:rPr>
                <w:b/>
                <w:spacing w:val="2"/>
                <w:sz w:val="24"/>
                <w:szCs w:val="24"/>
              </w:rPr>
              <w:t xml:space="preserve"> </w:t>
            </w:r>
            <w:r w:rsidRPr="00CF5761">
              <w:rPr>
                <w:b/>
                <w:spacing w:val="-6"/>
                <w:sz w:val="24"/>
                <w:szCs w:val="24"/>
              </w:rPr>
              <w:t>Ergonomics</w:t>
            </w:r>
          </w:p>
        </w:tc>
        <w:tc>
          <w:tcPr>
            <w:tcW w:w="905" w:type="dxa"/>
            <w:tcBorders>
              <w:top w:val="single" w:sz="4" w:space="0" w:color="auto"/>
              <w:left w:val="single" w:sz="4" w:space="0" w:color="auto"/>
              <w:bottom w:val="single" w:sz="4" w:space="0" w:color="auto"/>
              <w:right w:val="single" w:sz="4" w:space="0" w:color="auto"/>
            </w:tcBorders>
            <w:vAlign w:val="center"/>
          </w:tcPr>
          <w:p w14:paraId="091CD14D" w14:textId="77777777" w:rsidR="00CF5761" w:rsidRPr="00CF5761" w:rsidRDefault="00CF5761" w:rsidP="00CF5761">
            <w:pPr>
              <w:jc w:val="center"/>
              <w:rPr>
                <w:b/>
                <w:bCs/>
                <w:sz w:val="24"/>
                <w:szCs w:val="24"/>
              </w:rPr>
            </w:pPr>
            <w:r w:rsidRPr="00CF5761">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1961C23" w14:textId="77777777" w:rsidR="00CF5761" w:rsidRPr="00CF5761" w:rsidRDefault="00CF5761" w:rsidP="00CF5761">
            <w:pPr>
              <w:jc w:val="center"/>
              <w:rPr>
                <w:b/>
                <w:bCs/>
                <w:sz w:val="24"/>
                <w:szCs w:val="24"/>
              </w:rPr>
            </w:pPr>
            <w:r w:rsidRPr="00CF5761">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66C24826" w14:textId="77777777" w:rsidR="00CF5761" w:rsidRPr="00CF5761" w:rsidRDefault="00CF5761" w:rsidP="00CF5761">
            <w:pPr>
              <w:jc w:val="center"/>
              <w:rPr>
                <w:b/>
                <w:bCs/>
                <w:sz w:val="24"/>
                <w:szCs w:val="24"/>
              </w:rPr>
            </w:pPr>
            <w:r w:rsidRPr="00CF5761">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4656C70D" w14:textId="77777777" w:rsidR="00CF5761" w:rsidRPr="00CF5761" w:rsidRDefault="00CF5761" w:rsidP="00CF5761">
            <w:pPr>
              <w:jc w:val="center"/>
              <w:rPr>
                <w:b/>
                <w:bCs/>
                <w:sz w:val="24"/>
                <w:szCs w:val="24"/>
              </w:rPr>
            </w:pPr>
            <w:r w:rsidRPr="00CF5761">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A1F111F" w14:textId="77777777" w:rsidR="00CF5761" w:rsidRPr="00CF5761" w:rsidRDefault="00CF5761" w:rsidP="00CF5761">
            <w:pPr>
              <w:jc w:val="center"/>
              <w:rPr>
                <w:b/>
                <w:bCs/>
                <w:sz w:val="24"/>
                <w:szCs w:val="24"/>
              </w:rPr>
            </w:pPr>
            <w:r w:rsidRPr="00CF5761">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64E08C1B" w14:textId="77777777" w:rsidR="00CF5761" w:rsidRPr="00CF5761" w:rsidRDefault="00CF5761" w:rsidP="00CF5761">
            <w:pPr>
              <w:jc w:val="center"/>
              <w:rPr>
                <w:b/>
                <w:bCs/>
                <w:sz w:val="24"/>
                <w:szCs w:val="24"/>
              </w:rPr>
            </w:pPr>
            <w:r w:rsidRPr="00CF5761">
              <w:rPr>
                <w:b/>
                <w:bCs/>
                <w:sz w:val="24"/>
                <w:szCs w:val="24"/>
              </w:rPr>
              <w:t>5</w:t>
            </w:r>
          </w:p>
        </w:tc>
      </w:tr>
      <w:tr w:rsidR="00CF5761" w14:paraId="62F119E0" w14:textId="77777777" w:rsidTr="00033E33">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633E3FF9" w14:textId="77777777" w:rsidR="00CF5761" w:rsidRPr="00CF5761" w:rsidRDefault="00CF5761" w:rsidP="00CF5761">
            <w:pPr>
              <w:jc w:val="center"/>
              <w:rPr>
                <w:b/>
                <w:bCs/>
                <w:sz w:val="24"/>
                <w:szCs w:val="24"/>
              </w:rPr>
            </w:pPr>
            <w:r w:rsidRPr="00CF5761">
              <w:rPr>
                <w:b/>
                <w:bCs/>
                <w:sz w:val="24"/>
                <w:szCs w:val="24"/>
              </w:rPr>
              <w:t>BST 424</w:t>
            </w:r>
          </w:p>
        </w:tc>
        <w:tc>
          <w:tcPr>
            <w:tcW w:w="3150" w:type="dxa"/>
            <w:tcBorders>
              <w:top w:val="single" w:sz="4" w:space="0" w:color="auto"/>
              <w:left w:val="single" w:sz="4" w:space="0" w:color="auto"/>
              <w:bottom w:val="single" w:sz="4" w:space="0" w:color="auto"/>
              <w:right w:val="single" w:sz="4" w:space="0" w:color="auto"/>
            </w:tcBorders>
            <w:vAlign w:val="center"/>
          </w:tcPr>
          <w:p w14:paraId="66292186" w14:textId="77777777" w:rsidR="00CF5761" w:rsidRPr="00CF5761" w:rsidRDefault="00CF5761" w:rsidP="00CF5761">
            <w:pPr>
              <w:pStyle w:val="TableParagraph"/>
              <w:jc w:val="left"/>
              <w:rPr>
                <w:b/>
                <w:sz w:val="24"/>
                <w:szCs w:val="24"/>
              </w:rPr>
            </w:pPr>
            <w:r w:rsidRPr="00CF5761">
              <w:rPr>
                <w:b/>
                <w:spacing w:val="-2"/>
                <w:sz w:val="24"/>
                <w:szCs w:val="24"/>
              </w:rPr>
              <w:t>Biostatistics</w:t>
            </w:r>
          </w:p>
        </w:tc>
        <w:tc>
          <w:tcPr>
            <w:tcW w:w="905" w:type="dxa"/>
            <w:tcBorders>
              <w:top w:val="single" w:sz="4" w:space="0" w:color="auto"/>
              <w:left w:val="single" w:sz="4" w:space="0" w:color="auto"/>
              <w:bottom w:val="single" w:sz="4" w:space="0" w:color="auto"/>
              <w:right w:val="single" w:sz="4" w:space="0" w:color="auto"/>
            </w:tcBorders>
            <w:vAlign w:val="center"/>
          </w:tcPr>
          <w:p w14:paraId="52F80B5D" w14:textId="77777777" w:rsidR="00CF5761" w:rsidRPr="00CF5761" w:rsidRDefault="00CF5761" w:rsidP="00CF5761">
            <w:pPr>
              <w:jc w:val="center"/>
              <w:rPr>
                <w:b/>
                <w:bCs/>
                <w:sz w:val="24"/>
                <w:szCs w:val="24"/>
              </w:rPr>
            </w:pPr>
            <w:r w:rsidRPr="00CF5761">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0D8C807" w14:textId="77777777" w:rsidR="00CF5761" w:rsidRPr="00CF5761" w:rsidRDefault="00CF5761" w:rsidP="00CF5761">
            <w:pPr>
              <w:jc w:val="center"/>
              <w:rPr>
                <w:b/>
                <w:bCs/>
                <w:sz w:val="24"/>
                <w:szCs w:val="24"/>
              </w:rPr>
            </w:pPr>
            <w:r w:rsidRPr="00CF5761">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677E74D4" w14:textId="77777777" w:rsidR="00CF5761" w:rsidRPr="00CF5761" w:rsidRDefault="00CF5761" w:rsidP="00CF5761">
            <w:pPr>
              <w:jc w:val="center"/>
              <w:rPr>
                <w:b/>
                <w:bCs/>
                <w:sz w:val="24"/>
                <w:szCs w:val="24"/>
              </w:rPr>
            </w:pPr>
            <w:r w:rsidRPr="00CF5761">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7954E35F" w14:textId="77777777" w:rsidR="00CF5761" w:rsidRPr="00CF5761" w:rsidRDefault="00CF5761" w:rsidP="00CF5761">
            <w:pPr>
              <w:jc w:val="center"/>
              <w:rPr>
                <w:b/>
                <w:bCs/>
                <w:sz w:val="24"/>
                <w:szCs w:val="24"/>
              </w:rPr>
            </w:pPr>
            <w:r w:rsidRPr="00CF5761">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8A3A51A" w14:textId="77777777" w:rsidR="00CF5761" w:rsidRPr="00CF5761" w:rsidRDefault="00CF5761" w:rsidP="00CF5761">
            <w:pPr>
              <w:jc w:val="center"/>
              <w:rPr>
                <w:b/>
                <w:bCs/>
                <w:sz w:val="24"/>
                <w:szCs w:val="24"/>
              </w:rPr>
            </w:pPr>
            <w:r w:rsidRPr="00CF5761">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4901BE5F" w14:textId="77777777" w:rsidR="00CF5761" w:rsidRPr="00CF5761" w:rsidRDefault="00CF5761" w:rsidP="00CF5761">
            <w:pPr>
              <w:jc w:val="center"/>
              <w:rPr>
                <w:b/>
                <w:bCs/>
                <w:sz w:val="24"/>
                <w:szCs w:val="24"/>
              </w:rPr>
            </w:pPr>
            <w:r w:rsidRPr="00CF5761">
              <w:rPr>
                <w:b/>
                <w:bCs/>
                <w:sz w:val="24"/>
                <w:szCs w:val="24"/>
              </w:rPr>
              <w:t>5</w:t>
            </w:r>
          </w:p>
        </w:tc>
      </w:tr>
      <w:tr w:rsidR="00CF5761" w14:paraId="0CB740F0" w14:textId="77777777" w:rsidTr="00033E33">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567A9EA2" w14:textId="77777777" w:rsidR="00CF5761" w:rsidRPr="00CF5761" w:rsidRDefault="00CF5761" w:rsidP="00CF5761">
            <w:pPr>
              <w:jc w:val="center"/>
              <w:rPr>
                <w:b/>
                <w:sz w:val="24"/>
                <w:szCs w:val="24"/>
              </w:rPr>
            </w:pPr>
            <w:r w:rsidRPr="00CF5761">
              <w:rPr>
                <w:b/>
                <w:sz w:val="24"/>
              </w:rPr>
              <w:t>CCE 425</w:t>
            </w:r>
          </w:p>
        </w:tc>
        <w:tc>
          <w:tcPr>
            <w:tcW w:w="3150" w:type="dxa"/>
            <w:tcBorders>
              <w:top w:val="single" w:sz="4" w:space="0" w:color="auto"/>
              <w:left w:val="single" w:sz="4" w:space="0" w:color="auto"/>
              <w:bottom w:val="single" w:sz="4" w:space="0" w:color="auto"/>
              <w:right w:val="single" w:sz="4" w:space="0" w:color="auto"/>
            </w:tcBorders>
            <w:vAlign w:val="center"/>
          </w:tcPr>
          <w:p w14:paraId="39249B26" w14:textId="77777777" w:rsidR="00CF5761" w:rsidRPr="00CF5761" w:rsidRDefault="00CF5761" w:rsidP="00CF5761">
            <w:pPr>
              <w:pStyle w:val="TableParagraph"/>
              <w:jc w:val="left"/>
              <w:rPr>
                <w:b/>
                <w:sz w:val="24"/>
                <w:szCs w:val="24"/>
              </w:rPr>
            </w:pPr>
            <w:r w:rsidRPr="00CF5761">
              <w:rPr>
                <w:b/>
                <w:spacing w:val="-4"/>
                <w:sz w:val="24"/>
                <w:szCs w:val="24"/>
              </w:rPr>
              <w:t>Civics</w:t>
            </w:r>
            <w:r w:rsidRPr="00CF5761">
              <w:rPr>
                <w:b/>
                <w:spacing w:val="-9"/>
                <w:sz w:val="24"/>
                <w:szCs w:val="24"/>
              </w:rPr>
              <w:t xml:space="preserve"> </w:t>
            </w:r>
            <w:r w:rsidRPr="00CF5761">
              <w:rPr>
                <w:b/>
                <w:spacing w:val="-4"/>
                <w:sz w:val="24"/>
                <w:szCs w:val="24"/>
              </w:rPr>
              <w:t>&amp;</w:t>
            </w:r>
            <w:r w:rsidRPr="00CF5761">
              <w:rPr>
                <w:b/>
                <w:spacing w:val="-10"/>
                <w:sz w:val="24"/>
                <w:szCs w:val="24"/>
              </w:rPr>
              <w:t xml:space="preserve"> </w:t>
            </w:r>
            <w:r w:rsidRPr="00CF5761">
              <w:rPr>
                <w:b/>
                <w:spacing w:val="-4"/>
                <w:sz w:val="24"/>
                <w:szCs w:val="24"/>
              </w:rPr>
              <w:t>Community</w:t>
            </w:r>
            <w:r w:rsidRPr="00CF5761">
              <w:rPr>
                <w:b/>
                <w:spacing w:val="-9"/>
                <w:sz w:val="24"/>
                <w:szCs w:val="24"/>
              </w:rPr>
              <w:t xml:space="preserve"> </w:t>
            </w:r>
            <w:r w:rsidRPr="00CF5761">
              <w:rPr>
                <w:b/>
                <w:spacing w:val="-4"/>
                <w:sz w:val="24"/>
                <w:szCs w:val="24"/>
              </w:rPr>
              <w:t>Engagement</w:t>
            </w:r>
            <w:r w:rsidRPr="00CF5761">
              <w:rPr>
                <w:b/>
                <w:spacing w:val="-10"/>
                <w:sz w:val="24"/>
                <w:szCs w:val="24"/>
              </w:rPr>
              <w:t xml:space="preserve"> *</w:t>
            </w:r>
          </w:p>
        </w:tc>
        <w:tc>
          <w:tcPr>
            <w:tcW w:w="905" w:type="dxa"/>
            <w:tcBorders>
              <w:top w:val="single" w:sz="4" w:space="0" w:color="auto"/>
              <w:left w:val="single" w:sz="4" w:space="0" w:color="auto"/>
              <w:bottom w:val="single" w:sz="4" w:space="0" w:color="auto"/>
              <w:right w:val="single" w:sz="4" w:space="0" w:color="auto"/>
            </w:tcBorders>
            <w:vAlign w:val="center"/>
          </w:tcPr>
          <w:p w14:paraId="4C60C2AB" w14:textId="77777777" w:rsidR="00CF5761" w:rsidRPr="000D1F1F" w:rsidRDefault="00CF5761" w:rsidP="00CF5761">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718E700" w14:textId="77777777" w:rsidR="00CF5761" w:rsidRPr="000D1F1F" w:rsidRDefault="00CF5761" w:rsidP="00CF5761">
            <w:pPr>
              <w:jc w:val="center"/>
              <w:rPr>
                <w:b/>
                <w:bCs/>
                <w:sz w:val="24"/>
              </w:rPr>
            </w:pPr>
            <w:r>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5162AC69" w14:textId="77777777" w:rsidR="00CF5761" w:rsidRPr="000D1F1F" w:rsidRDefault="00CF5761" w:rsidP="00CF5761">
            <w:pPr>
              <w:jc w:val="center"/>
              <w:rPr>
                <w:b/>
                <w:bCs/>
                <w:sz w:val="24"/>
              </w:rPr>
            </w:pPr>
            <w:r>
              <w:rPr>
                <w:b/>
                <w:bCs/>
                <w:sz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517D27F0" w14:textId="77777777" w:rsidR="00CF5761" w:rsidRPr="000D1F1F" w:rsidRDefault="00CF5761" w:rsidP="00CF5761">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971FC53" w14:textId="77777777" w:rsidR="00CF5761" w:rsidRPr="000D1F1F" w:rsidRDefault="00CF5761" w:rsidP="00CF5761">
            <w:pPr>
              <w:jc w:val="center"/>
              <w:rPr>
                <w:b/>
                <w:bCs/>
                <w:sz w:val="24"/>
              </w:rPr>
            </w:pPr>
            <w:r>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34E9E9B3" w14:textId="77777777" w:rsidR="00CF5761" w:rsidRPr="000D1F1F" w:rsidRDefault="00CF5761" w:rsidP="00CF5761">
            <w:pPr>
              <w:jc w:val="center"/>
              <w:rPr>
                <w:b/>
                <w:bCs/>
                <w:sz w:val="24"/>
              </w:rPr>
            </w:pPr>
            <w:r>
              <w:rPr>
                <w:b/>
                <w:bCs/>
                <w:sz w:val="24"/>
              </w:rPr>
              <w:t>2</w:t>
            </w:r>
          </w:p>
        </w:tc>
      </w:tr>
      <w:tr w:rsidR="00CF5761" w14:paraId="68515AC9" w14:textId="77777777" w:rsidTr="00033E33">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6D42E08C" w14:textId="77777777" w:rsidR="00CF5761" w:rsidRPr="00CF5761" w:rsidRDefault="00CF5761" w:rsidP="00CF5761">
            <w:pPr>
              <w:pStyle w:val="TableParagraph"/>
              <w:ind w:left="107"/>
              <w:rPr>
                <w:b/>
                <w:sz w:val="24"/>
                <w:szCs w:val="24"/>
              </w:rPr>
            </w:pPr>
            <w:r w:rsidRPr="00CF5761">
              <w:rPr>
                <w:b/>
                <w:sz w:val="24"/>
                <w:szCs w:val="24"/>
              </w:rPr>
              <w:t>ICP 426</w:t>
            </w:r>
          </w:p>
        </w:tc>
        <w:tc>
          <w:tcPr>
            <w:tcW w:w="3150" w:type="dxa"/>
            <w:tcBorders>
              <w:top w:val="single" w:sz="4" w:space="0" w:color="auto"/>
              <w:left w:val="single" w:sz="4" w:space="0" w:color="auto"/>
              <w:bottom w:val="single" w:sz="4" w:space="0" w:color="auto"/>
              <w:right w:val="single" w:sz="4" w:space="0" w:color="auto"/>
            </w:tcBorders>
            <w:vAlign w:val="center"/>
          </w:tcPr>
          <w:p w14:paraId="39AD3EE4" w14:textId="77777777" w:rsidR="00CF5761" w:rsidRPr="00CF5761" w:rsidRDefault="00CF5761" w:rsidP="00DD5F0F">
            <w:pPr>
              <w:pStyle w:val="TableParagraph"/>
              <w:jc w:val="left"/>
              <w:rPr>
                <w:b/>
                <w:sz w:val="24"/>
                <w:szCs w:val="24"/>
              </w:rPr>
            </w:pPr>
            <w:r w:rsidRPr="00CF5761">
              <w:rPr>
                <w:b/>
                <w:spacing w:val="-2"/>
                <w:sz w:val="24"/>
                <w:szCs w:val="24"/>
              </w:rPr>
              <w:t>Ideology</w:t>
            </w:r>
            <w:r w:rsidRPr="00CF5761">
              <w:rPr>
                <w:b/>
                <w:spacing w:val="-12"/>
                <w:sz w:val="24"/>
                <w:szCs w:val="24"/>
              </w:rPr>
              <w:t xml:space="preserve"> </w:t>
            </w:r>
            <w:r w:rsidRPr="00CF5761">
              <w:rPr>
                <w:b/>
                <w:spacing w:val="-2"/>
                <w:sz w:val="24"/>
                <w:szCs w:val="24"/>
              </w:rPr>
              <w:t>&amp;</w:t>
            </w:r>
            <w:r w:rsidRPr="00CF5761">
              <w:rPr>
                <w:b/>
                <w:spacing w:val="-12"/>
                <w:sz w:val="24"/>
                <w:szCs w:val="24"/>
              </w:rPr>
              <w:t xml:space="preserve"> </w:t>
            </w:r>
            <w:r w:rsidRPr="00CF5761">
              <w:rPr>
                <w:b/>
                <w:spacing w:val="-2"/>
                <w:sz w:val="24"/>
                <w:szCs w:val="24"/>
              </w:rPr>
              <w:t>Constitution</w:t>
            </w:r>
            <w:r w:rsidRPr="00CF5761">
              <w:rPr>
                <w:b/>
                <w:spacing w:val="-11"/>
                <w:sz w:val="24"/>
                <w:szCs w:val="24"/>
              </w:rPr>
              <w:t xml:space="preserve"> </w:t>
            </w:r>
            <w:r w:rsidRPr="00CF5761">
              <w:rPr>
                <w:b/>
                <w:spacing w:val="-2"/>
                <w:sz w:val="24"/>
                <w:szCs w:val="24"/>
              </w:rPr>
              <w:t>of</w:t>
            </w:r>
            <w:r w:rsidRPr="00CF5761">
              <w:rPr>
                <w:b/>
                <w:spacing w:val="-12"/>
                <w:sz w:val="24"/>
                <w:szCs w:val="24"/>
              </w:rPr>
              <w:t xml:space="preserve"> </w:t>
            </w:r>
            <w:r w:rsidRPr="00CF5761">
              <w:rPr>
                <w:b/>
                <w:spacing w:val="-2"/>
                <w:sz w:val="24"/>
                <w:szCs w:val="24"/>
              </w:rPr>
              <w:t>Pakistan</w:t>
            </w:r>
            <w:r w:rsidRPr="00CF5761">
              <w:rPr>
                <w:b/>
                <w:spacing w:val="-10"/>
                <w:sz w:val="24"/>
                <w:szCs w:val="24"/>
              </w:rPr>
              <w:t xml:space="preserve"> *</w:t>
            </w:r>
          </w:p>
        </w:tc>
        <w:tc>
          <w:tcPr>
            <w:tcW w:w="905" w:type="dxa"/>
            <w:tcBorders>
              <w:top w:val="single" w:sz="4" w:space="0" w:color="auto"/>
              <w:left w:val="single" w:sz="4" w:space="0" w:color="auto"/>
              <w:bottom w:val="single" w:sz="4" w:space="0" w:color="auto"/>
              <w:right w:val="single" w:sz="4" w:space="0" w:color="auto"/>
            </w:tcBorders>
            <w:vAlign w:val="center"/>
          </w:tcPr>
          <w:p w14:paraId="46527730" w14:textId="77777777" w:rsidR="00CF5761" w:rsidRPr="000D1F1F" w:rsidRDefault="00CF5761" w:rsidP="00CF5761">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64B3356A" w14:textId="77777777" w:rsidR="00CF5761" w:rsidRPr="000D1F1F" w:rsidRDefault="00CF5761" w:rsidP="00CF5761">
            <w:pPr>
              <w:jc w:val="center"/>
              <w:rPr>
                <w:b/>
                <w:bCs/>
                <w:sz w:val="24"/>
              </w:rPr>
            </w:pPr>
            <w:r w:rsidRPr="000D1F1F">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4A152090" w14:textId="77777777" w:rsidR="00CF5761" w:rsidRPr="000D1F1F" w:rsidRDefault="00CF5761" w:rsidP="00CF5761">
            <w:pPr>
              <w:jc w:val="center"/>
              <w:rPr>
                <w:b/>
                <w:bCs/>
                <w:sz w:val="24"/>
              </w:rPr>
            </w:pPr>
            <w:r w:rsidRPr="000D1F1F">
              <w:rPr>
                <w:b/>
                <w:bCs/>
                <w:sz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278F1439" w14:textId="77777777" w:rsidR="00CF5761" w:rsidRPr="000D1F1F" w:rsidRDefault="00CF5761" w:rsidP="00CF5761">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707955E" w14:textId="77777777" w:rsidR="00CF5761" w:rsidRPr="000D1F1F" w:rsidRDefault="00CF5761" w:rsidP="00CF5761">
            <w:pPr>
              <w:jc w:val="center"/>
              <w:rPr>
                <w:b/>
                <w:bCs/>
                <w:sz w:val="24"/>
              </w:rPr>
            </w:pPr>
            <w:r w:rsidRPr="000D1F1F">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38F9F5A4" w14:textId="77777777" w:rsidR="00CF5761" w:rsidRPr="000D1F1F" w:rsidRDefault="00CF5761" w:rsidP="00CF5761">
            <w:pPr>
              <w:jc w:val="center"/>
              <w:rPr>
                <w:b/>
                <w:bCs/>
                <w:sz w:val="24"/>
              </w:rPr>
            </w:pPr>
            <w:r w:rsidRPr="000D1F1F">
              <w:rPr>
                <w:b/>
                <w:bCs/>
                <w:sz w:val="24"/>
              </w:rPr>
              <w:t>2</w:t>
            </w:r>
          </w:p>
        </w:tc>
      </w:tr>
      <w:tr w:rsidR="00CF5761" w:rsidRPr="000D1F1F" w14:paraId="7B4DAA89" w14:textId="77777777" w:rsidTr="004C14E6">
        <w:trPr>
          <w:trHeight w:val="720"/>
        </w:trPr>
        <w:tc>
          <w:tcPr>
            <w:tcW w:w="1345" w:type="dxa"/>
            <w:tcBorders>
              <w:top w:val="single" w:sz="4" w:space="0" w:color="auto"/>
              <w:left w:val="single" w:sz="4" w:space="0" w:color="auto"/>
              <w:bottom w:val="single" w:sz="4" w:space="0" w:color="auto"/>
              <w:right w:val="single" w:sz="4" w:space="0" w:color="auto"/>
            </w:tcBorders>
            <w:vAlign w:val="center"/>
          </w:tcPr>
          <w:p w14:paraId="1414B26E" w14:textId="77777777" w:rsidR="00CF5761" w:rsidRPr="00CF5761" w:rsidRDefault="00CF5761" w:rsidP="00CF5761">
            <w:pPr>
              <w:pStyle w:val="TableParagraph"/>
              <w:ind w:left="107"/>
              <w:rPr>
                <w:b/>
                <w:sz w:val="24"/>
                <w:szCs w:val="24"/>
              </w:rPr>
            </w:pPr>
            <w:r w:rsidRPr="00CF5761">
              <w:rPr>
                <w:b/>
                <w:sz w:val="24"/>
                <w:szCs w:val="24"/>
              </w:rPr>
              <w:t>ISS 427 /</w:t>
            </w:r>
          </w:p>
          <w:p w14:paraId="790DDE87" w14:textId="77777777" w:rsidR="00CF5761" w:rsidRPr="00CF5761" w:rsidRDefault="00CF5761" w:rsidP="00CF5761">
            <w:pPr>
              <w:pStyle w:val="TableParagraph"/>
              <w:ind w:left="107"/>
              <w:rPr>
                <w:b/>
                <w:sz w:val="24"/>
                <w:szCs w:val="24"/>
              </w:rPr>
            </w:pPr>
            <w:r w:rsidRPr="00CF5761">
              <w:rPr>
                <w:b/>
                <w:sz w:val="24"/>
                <w:szCs w:val="24"/>
              </w:rPr>
              <w:t>ETH 428</w:t>
            </w:r>
          </w:p>
        </w:tc>
        <w:tc>
          <w:tcPr>
            <w:tcW w:w="3150" w:type="dxa"/>
            <w:tcBorders>
              <w:top w:val="single" w:sz="4" w:space="0" w:color="auto"/>
              <w:left w:val="single" w:sz="4" w:space="0" w:color="auto"/>
              <w:bottom w:val="single" w:sz="4" w:space="0" w:color="auto"/>
              <w:right w:val="single" w:sz="4" w:space="0" w:color="auto"/>
            </w:tcBorders>
            <w:vAlign w:val="center"/>
          </w:tcPr>
          <w:p w14:paraId="241EE691" w14:textId="77777777" w:rsidR="00CF5761" w:rsidRPr="00CF5761" w:rsidRDefault="00CF5761" w:rsidP="00DD5F0F">
            <w:pPr>
              <w:pStyle w:val="TableParagraph"/>
              <w:jc w:val="left"/>
              <w:rPr>
                <w:b/>
                <w:spacing w:val="-10"/>
                <w:sz w:val="24"/>
                <w:szCs w:val="24"/>
              </w:rPr>
            </w:pPr>
            <w:r w:rsidRPr="00CF5761">
              <w:rPr>
                <w:b/>
                <w:spacing w:val="-6"/>
                <w:sz w:val="24"/>
                <w:szCs w:val="24"/>
              </w:rPr>
              <w:t>Islamic</w:t>
            </w:r>
            <w:r w:rsidRPr="00CF5761">
              <w:rPr>
                <w:b/>
                <w:spacing w:val="-3"/>
                <w:sz w:val="24"/>
                <w:szCs w:val="24"/>
              </w:rPr>
              <w:t xml:space="preserve"> </w:t>
            </w:r>
            <w:r w:rsidRPr="00CF5761">
              <w:rPr>
                <w:b/>
                <w:spacing w:val="-6"/>
                <w:sz w:val="24"/>
                <w:szCs w:val="24"/>
              </w:rPr>
              <w:t>Studies</w:t>
            </w:r>
            <w:r w:rsidRPr="00CF5761">
              <w:rPr>
                <w:b/>
                <w:sz w:val="24"/>
                <w:szCs w:val="24"/>
              </w:rPr>
              <w:t xml:space="preserve"> </w:t>
            </w:r>
            <w:r w:rsidRPr="00CF5761">
              <w:rPr>
                <w:b/>
                <w:spacing w:val="-10"/>
                <w:sz w:val="24"/>
                <w:szCs w:val="24"/>
              </w:rPr>
              <w:t xml:space="preserve">* / </w:t>
            </w:r>
          </w:p>
          <w:p w14:paraId="50801687" w14:textId="77777777" w:rsidR="00CF5761" w:rsidRPr="00CF5761" w:rsidRDefault="00CF5761" w:rsidP="00DD5F0F">
            <w:pPr>
              <w:pStyle w:val="TableParagraph"/>
              <w:jc w:val="left"/>
              <w:rPr>
                <w:b/>
                <w:sz w:val="24"/>
                <w:szCs w:val="24"/>
              </w:rPr>
            </w:pPr>
            <w:r w:rsidRPr="00CF5761">
              <w:rPr>
                <w:b/>
                <w:spacing w:val="-10"/>
                <w:sz w:val="24"/>
                <w:szCs w:val="24"/>
              </w:rPr>
              <w:t xml:space="preserve">Ethics </w:t>
            </w:r>
            <w:r w:rsidR="00E23D1A">
              <w:rPr>
                <w:b/>
                <w:spacing w:val="-10"/>
                <w:sz w:val="24"/>
                <w:szCs w:val="24"/>
              </w:rPr>
              <w:t>*</w:t>
            </w:r>
          </w:p>
        </w:tc>
        <w:tc>
          <w:tcPr>
            <w:tcW w:w="905" w:type="dxa"/>
            <w:tcBorders>
              <w:top w:val="single" w:sz="4" w:space="0" w:color="auto"/>
              <w:left w:val="single" w:sz="4" w:space="0" w:color="auto"/>
              <w:bottom w:val="single" w:sz="4" w:space="0" w:color="auto"/>
              <w:right w:val="single" w:sz="4" w:space="0" w:color="auto"/>
            </w:tcBorders>
            <w:vAlign w:val="center"/>
          </w:tcPr>
          <w:p w14:paraId="5CED0851" w14:textId="77777777" w:rsidR="00CF5761" w:rsidRPr="000D1F1F" w:rsidRDefault="00CF5761" w:rsidP="00CF5761">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C64EC03" w14:textId="77777777" w:rsidR="00CF5761" w:rsidRPr="000D1F1F" w:rsidRDefault="00CF5761" w:rsidP="00CF5761">
            <w:pPr>
              <w:jc w:val="center"/>
              <w:rPr>
                <w:b/>
                <w:bCs/>
                <w:sz w:val="24"/>
              </w:rPr>
            </w:pPr>
            <w:r w:rsidRPr="000D1F1F">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16BEE7BD" w14:textId="77777777" w:rsidR="00CF5761" w:rsidRPr="000D1F1F" w:rsidRDefault="00CF5761" w:rsidP="00CF5761">
            <w:pPr>
              <w:jc w:val="center"/>
              <w:rPr>
                <w:b/>
                <w:bCs/>
                <w:sz w:val="24"/>
              </w:rPr>
            </w:pPr>
            <w:r w:rsidRPr="000D1F1F">
              <w:rPr>
                <w:b/>
                <w:bCs/>
                <w:sz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34CCFD6D" w14:textId="77777777" w:rsidR="00CF5761" w:rsidRPr="000D1F1F" w:rsidRDefault="00CF5761" w:rsidP="00CF5761">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723082E" w14:textId="77777777" w:rsidR="00CF5761" w:rsidRPr="000D1F1F" w:rsidRDefault="00CF5761" w:rsidP="00CF5761">
            <w:pPr>
              <w:jc w:val="center"/>
              <w:rPr>
                <w:b/>
                <w:bCs/>
                <w:sz w:val="24"/>
              </w:rPr>
            </w:pPr>
            <w:r w:rsidRPr="000D1F1F">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55FD8E6C" w14:textId="77777777" w:rsidR="00CF5761" w:rsidRPr="000D1F1F" w:rsidRDefault="00CF5761" w:rsidP="00CF5761">
            <w:pPr>
              <w:jc w:val="center"/>
              <w:rPr>
                <w:b/>
                <w:bCs/>
                <w:sz w:val="24"/>
              </w:rPr>
            </w:pPr>
            <w:r w:rsidRPr="000D1F1F">
              <w:rPr>
                <w:b/>
                <w:bCs/>
                <w:sz w:val="24"/>
              </w:rPr>
              <w:t>2</w:t>
            </w:r>
          </w:p>
        </w:tc>
      </w:tr>
      <w:tr w:rsidR="00CF5761" w14:paraId="1DFDD36E" w14:textId="77777777" w:rsidTr="00033E33">
        <w:trPr>
          <w:trHeight w:val="432"/>
        </w:trPr>
        <w:tc>
          <w:tcPr>
            <w:tcW w:w="449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D9439C9" w14:textId="77777777" w:rsidR="00CF5761" w:rsidRPr="00984F1D" w:rsidRDefault="00CF5761" w:rsidP="00CF5761">
            <w:pPr>
              <w:jc w:val="center"/>
              <w:rPr>
                <w:b/>
                <w:bCs/>
                <w:sz w:val="24"/>
              </w:rPr>
            </w:pPr>
            <w:r w:rsidRPr="00984F1D">
              <w:rPr>
                <w:b/>
                <w:bCs/>
                <w:sz w:val="24"/>
              </w:rPr>
              <w:t>Total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6A79C323" w14:textId="77777777" w:rsidR="00CF5761" w:rsidRPr="00984F1D" w:rsidRDefault="00281EBB" w:rsidP="00CF5761">
            <w:pPr>
              <w:jc w:val="center"/>
              <w:rPr>
                <w:b/>
                <w:bCs/>
                <w:sz w:val="24"/>
              </w:rPr>
            </w:pPr>
            <w:r>
              <w:rPr>
                <w:b/>
                <w:bCs/>
                <w:sz w:val="24"/>
              </w:rPr>
              <w:t>18</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5C3FFDF0" w14:textId="77777777" w:rsidR="00CF5761" w:rsidRPr="00984F1D" w:rsidRDefault="0094265D" w:rsidP="00CF5761">
            <w:pPr>
              <w:jc w:val="center"/>
              <w:rPr>
                <w:b/>
                <w:bCs/>
                <w:sz w:val="24"/>
              </w:rPr>
            </w:pPr>
            <w:r>
              <w:rPr>
                <w:b/>
                <w:bCs/>
                <w:sz w:val="24"/>
              </w:rPr>
              <w:t>26</w:t>
            </w:r>
          </w:p>
        </w:tc>
      </w:tr>
    </w:tbl>
    <w:p w14:paraId="2DA4E460" w14:textId="77777777" w:rsidR="00236BEB" w:rsidRDefault="00236BEB" w:rsidP="00236BEB"/>
    <w:p w14:paraId="29DA004E" w14:textId="77777777" w:rsidR="00236BEB" w:rsidRDefault="00236BEB" w:rsidP="00236BEB"/>
    <w:p w14:paraId="2B4A8A7A" w14:textId="77777777" w:rsidR="006478CA" w:rsidRDefault="00236BEB" w:rsidP="00236BEB">
      <w:pPr>
        <w:pStyle w:val="BodyText"/>
        <w:spacing w:line="272" w:lineRule="exact"/>
        <w:ind w:left="0"/>
        <w:jc w:val="both"/>
        <w:rPr>
          <w:spacing w:val="-2"/>
        </w:rPr>
      </w:pPr>
      <w:r w:rsidRPr="005130A9">
        <w:rPr>
          <w:spacing w:val="-10"/>
        </w:rPr>
        <w:t>*</w:t>
      </w:r>
      <w:r w:rsidRPr="005130A9">
        <w:tab/>
      </w:r>
      <w:r w:rsidRPr="005130A9">
        <w:rPr>
          <w:spacing w:val="-2"/>
        </w:rPr>
        <w:t>HEC</w:t>
      </w:r>
      <w:r w:rsidRPr="005130A9">
        <w:rPr>
          <w:spacing w:val="-8"/>
        </w:rPr>
        <w:t xml:space="preserve"> </w:t>
      </w:r>
      <w:r w:rsidRPr="005130A9">
        <w:rPr>
          <w:spacing w:val="-2"/>
        </w:rPr>
        <w:t>designed</w:t>
      </w:r>
      <w:r w:rsidRPr="005130A9">
        <w:rPr>
          <w:spacing w:val="-8"/>
        </w:rPr>
        <w:t xml:space="preserve"> </w:t>
      </w:r>
      <w:r w:rsidRPr="005130A9">
        <w:rPr>
          <w:b/>
          <w:spacing w:val="-2"/>
        </w:rPr>
        <w:t>model</w:t>
      </w:r>
      <w:r w:rsidRPr="005130A9">
        <w:rPr>
          <w:b/>
          <w:spacing w:val="-9"/>
        </w:rPr>
        <w:t xml:space="preserve"> </w:t>
      </w:r>
      <w:r w:rsidRPr="005130A9">
        <w:rPr>
          <w:b/>
          <w:spacing w:val="-2"/>
        </w:rPr>
        <w:t>courses</w:t>
      </w:r>
      <w:r w:rsidRPr="005130A9">
        <w:rPr>
          <w:b/>
          <w:spacing w:val="-7"/>
        </w:rPr>
        <w:t xml:space="preserve"> </w:t>
      </w:r>
      <w:r w:rsidRPr="005130A9">
        <w:rPr>
          <w:spacing w:val="-2"/>
        </w:rPr>
        <w:t>for</w:t>
      </w:r>
      <w:r w:rsidRPr="005130A9">
        <w:rPr>
          <w:spacing w:val="-9"/>
        </w:rPr>
        <w:t xml:space="preserve"> </w:t>
      </w:r>
      <w:r w:rsidRPr="005130A9">
        <w:rPr>
          <w:b/>
          <w:spacing w:val="-2"/>
        </w:rPr>
        <w:t>General</w:t>
      </w:r>
      <w:r w:rsidRPr="005130A9">
        <w:rPr>
          <w:b/>
          <w:spacing w:val="-8"/>
        </w:rPr>
        <w:t xml:space="preserve"> </w:t>
      </w:r>
      <w:r w:rsidRPr="005130A9">
        <w:rPr>
          <w:b/>
          <w:spacing w:val="-2"/>
        </w:rPr>
        <w:t>Education</w:t>
      </w:r>
      <w:r w:rsidRPr="005130A9">
        <w:rPr>
          <w:spacing w:val="-2"/>
        </w:rPr>
        <w:t>.</w:t>
      </w:r>
    </w:p>
    <w:p w14:paraId="65AF3180" w14:textId="77777777" w:rsidR="006478CA" w:rsidRDefault="006478CA">
      <w:pPr>
        <w:rPr>
          <w:spacing w:val="-2"/>
          <w:sz w:val="24"/>
          <w:szCs w:val="24"/>
          <w:lang w:val="en-US"/>
        </w:rPr>
      </w:pPr>
      <w:r>
        <w:rPr>
          <w:spacing w:val="-2"/>
        </w:rPr>
        <w:br w:type="page"/>
      </w:r>
    </w:p>
    <w:p w14:paraId="0D0AEAC6" w14:textId="77777777" w:rsidR="006478CA" w:rsidRDefault="006478CA" w:rsidP="006478CA">
      <w:pPr>
        <w:pStyle w:val="NormalWeb"/>
        <w:jc w:val="both"/>
        <w:outlineLvl w:val="0"/>
        <w:rPr>
          <w:b/>
          <w:bCs/>
        </w:rPr>
      </w:pPr>
      <w:r>
        <w:rPr>
          <w:b/>
          <w:bCs/>
        </w:rPr>
        <w:lastRenderedPageBreak/>
        <w:t xml:space="preserve">COURSE                 </w:t>
      </w:r>
      <w:proofErr w:type="gramStart"/>
      <w:r>
        <w:rPr>
          <w:b/>
          <w:bCs/>
        </w:rPr>
        <w:t xml:space="preserve">  :</w:t>
      </w:r>
      <w:proofErr w:type="gramEnd"/>
      <w:r>
        <w:rPr>
          <w:b/>
          <w:bCs/>
        </w:rPr>
        <w:t xml:space="preserve">           NEURO ANATOMY</w:t>
      </w:r>
    </w:p>
    <w:p w14:paraId="76DD5749" w14:textId="77777777" w:rsidR="006478CA" w:rsidRDefault="006478CA" w:rsidP="006478CA">
      <w:pPr>
        <w:pStyle w:val="NormalWeb"/>
        <w:jc w:val="both"/>
        <w:outlineLvl w:val="0"/>
        <w:rPr>
          <w:b/>
          <w:bCs/>
        </w:rPr>
      </w:pPr>
      <w:r>
        <w:rPr>
          <w:b/>
          <w:bCs/>
        </w:rPr>
        <w:t xml:space="preserve">COURSE CODE </w:t>
      </w:r>
      <w:r>
        <w:rPr>
          <w:b/>
          <w:bCs/>
        </w:rPr>
        <w:tab/>
        <w:t xml:space="preserve">: </w:t>
      </w:r>
      <w:r>
        <w:rPr>
          <w:b/>
          <w:bCs/>
        </w:rPr>
        <w:tab/>
        <w:t>ANA 421</w:t>
      </w:r>
    </w:p>
    <w:p w14:paraId="246A95EA" w14:textId="77777777" w:rsidR="006478CA" w:rsidRDefault="006478CA" w:rsidP="006478CA">
      <w:pPr>
        <w:rPr>
          <w:b/>
        </w:rPr>
      </w:pPr>
      <w:r>
        <w:rPr>
          <w:b/>
        </w:rPr>
        <w:t>CREDIT HOURS</w:t>
      </w:r>
      <w:r>
        <w:rPr>
          <w:b/>
        </w:rPr>
        <w:tab/>
        <w:t xml:space="preserve">: </w:t>
      </w:r>
      <w:r>
        <w:rPr>
          <w:b/>
        </w:rPr>
        <w:tab/>
        <w:t xml:space="preserve">3 (THEORY = 2, PRACTICAL / LAB = 1) </w:t>
      </w:r>
    </w:p>
    <w:p w14:paraId="2805F85E" w14:textId="77777777" w:rsidR="006478CA" w:rsidRDefault="006478CA" w:rsidP="006478CA">
      <w:pPr>
        <w:pStyle w:val="NormalWeb"/>
        <w:pBdr>
          <w:bottom w:val="single" w:sz="4" w:space="1" w:color="auto"/>
        </w:pBdr>
        <w:jc w:val="both"/>
        <w:outlineLvl w:val="0"/>
        <w:rPr>
          <w:b/>
        </w:rPr>
      </w:pPr>
      <w:r>
        <w:rPr>
          <w:b/>
        </w:rPr>
        <w:t xml:space="preserve">STUDY WEEKS </w:t>
      </w:r>
      <w:r>
        <w:rPr>
          <w:b/>
        </w:rPr>
        <w:tab/>
        <w:t xml:space="preserve">: </w:t>
      </w:r>
      <w:r>
        <w:rPr>
          <w:b/>
        </w:rPr>
        <w:tab/>
        <w:t>16-18 WEEKS</w:t>
      </w:r>
    </w:p>
    <w:p w14:paraId="0815F722" w14:textId="77777777" w:rsidR="006478CA" w:rsidRDefault="006478CA" w:rsidP="006478CA">
      <w:pPr>
        <w:pStyle w:val="NormalWeb"/>
        <w:pBdr>
          <w:bottom w:val="single" w:sz="4" w:space="1" w:color="auto"/>
        </w:pBdr>
        <w:spacing w:line="480" w:lineRule="auto"/>
        <w:jc w:val="both"/>
        <w:outlineLvl w:val="0"/>
        <w:rPr>
          <w:b/>
        </w:rPr>
      </w:pPr>
      <w:r>
        <w:rPr>
          <w:b/>
        </w:rPr>
        <w:t>PROGRAM</w:t>
      </w:r>
      <w:r>
        <w:rPr>
          <w:b/>
        </w:rPr>
        <w:tab/>
        <w:t xml:space="preserve">           </w:t>
      </w:r>
      <w:proofErr w:type="gramStart"/>
      <w:r>
        <w:rPr>
          <w:b/>
        </w:rPr>
        <w:t xml:space="preserve">  :</w:t>
      </w:r>
      <w:proofErr w:type="gramEnd"/>
      <w:r>
        <w:rPr>
          <w:b/>
        </w:rPr>
        <w:tab/>
        <w:t>DOCTOR OF PHYSICAL THERAPY (DPT)</w:t>
      </w:r>
    </w:p>
    <w:p w14:paraId="4DB683AE" w14:textId="77777777" w:rsidR="006478CA" w:rsidRDefault="006478CA" w:rsidP="006478CA">
      <w:pPr>
        <w:spacing w:after="200" w:line="276" w:lineRule="auto"/>
        <w:jc w:val="both"/>
        <w:rPr>
          <w:b/>
          <w:u w:val="double"/>
        </w:rPr>
      </w:pPr>
      <w:r>
        <w:rPr>
          <w:b/>
          <w:u w:val="double"/>
        </w:rPr>
        <w:t>COURSE LEARNING OUTCOMES</w:t>
      </w:r>
    </w:p>
    <w:p w14:paraId="6DE68A1E" w14:textId="77777777" w:rsidR="006478CA" w:rsidRPr="00394694" w:rsidRDefault="006478CA" w:rsidP="006478CA">
      <w:pPr>
        <w:spacing w:line="276" w:lineRule="auto"/>
        <w:ind w:left="5"/>
        <w:jc w:val="both"/>
        <w:rPr>
          <w:rFonts w:asciiTheme="majorBidi" w:hAnsiTheme="majorBidi" w:cstheme="majorBidi"/>
        </w:rPr>
      </w:pPr>
      <w:r w:rsidRPr="00394694">
        <w:t>By the end of this course, students</w:t>
      </w:r>
      <w:r w:rsidRPr="00394694">
        <w:rPr>
          <w:rFonts w:asciiTheme="majorBidi" w:hAnsiTheme="majorBidi" w:cstheme="majorBidi"/>
        </w:rPr>
        <w:t xml:space="preserve"> will be able to:</w:t>
      </w:r>
    </w:p>
    <w:p w14:paraId="404D8DEB" w14:textId="77777777" w:rsidR="00B060C0" w:rsidRPr="00B060C0" w:rsidRDefault="00B060C0" w:rsidP="00593117">
      <w:pPr>
        <w:widowControl/>
        <w:numPr>
          <w:ilvl w:val="0"/>
          <w:numId w:val="155"/>
        </w:numPr>
        <w:textAlignment w:val="baseline"/>
        <w:rPr>
          <w:color w:val="000000"/>
          <w:sz w:val="24"/>
          <w:szCs w:val="24"/>
          <w:lang w:val="en-US"/>
        </w:rPr>
      </w:pPr>
      <w:r w:rsidRPr="00B060C0">
        <w:rPr>
          <w:color w:val="000000"/>
          <w:sz w:val="24"/>
          <w:szCs w:val="24"/>
          <w:lang w:val="en-US"/>
        </w:rPr>
        <w:t>Identify anatomical structures of the central and peripheral nervous systems.</w:t>
      </w:r>
    </w:p>
    <w:p w14:paraId="7A4A554C" w14:textId="77777777" w:rsidR="00B060C0" w:rsidRPr="00B060C0" w:rsidRDefault="00B060C0" w:rsidP="00593117">
      <w:pPr>
        <w:widowControl/>
        <w:numPr>
          <w:ilvl w:val="0"/>
          <w:numId w:val="155"/>
        </w:numPr>
        <w:textAlignment w:val="baseline"/>
        <w:rPr>
          <w:color w:val="000000"/>
          <w:sz w:val="24"/>
          <w:szCs w:val="24"/>
          <w:lang w:val="en-US"/>
        </w:rPr>
      </w:pPr>
      <w:r w:rsidRPr="00B060C0">
        <w:rPr>
          <w:color w:val="000000"/>
          <w:sz w:val="24"/>
          <w:szCs w:val="24"/>
          <w:lang w:val="en-US"/>
        </w:rPr>
        <w:t>Describe the functional organization of the brain and spinal cord.</w:t>
      </w:r>
    </w:p>
    <w:p w14:paraId="10B73827" w14:textId="77777777" w:rsidR="00B060C0" w:rsidRPr="00B060C0" w:rsidRDefault="00B060C0" w:rsidP="00593117">
      <w:pPr>
        <w:widowControl/>
        <w:numPr>
          <w:ilvl w:val="0"/>
          <w:numId w:val="155"/>
        </w:numPr>
        <w:textAlignment w:val="baseline"/>
        <w:rPr>
          <w:color w:val="000000"/>
          <w:sz w:val="24"/>
          <w:szCs w:val="24"/>
          <w:lang w:val="en-US"/>
        </w:rPr>
      </w:pPr>
      <w:r w:rsidRPr="00B060C0">
        <w:rPr>
          <w:color w:val="000000"/>
          <w:sz w:val="24"/>
          <w:szCs w:val="24"/>
          <w:lang w:val="en-US"/>
        </w:rPr>
        <w:t>Apply neuroanatomical knowledge to understand neurological disorders and their clinical manifestations.</w:t>
      </w:r>
    </w:p>
    <w:p w14:paraId="5FF1E73D" w14:textId="77777777" w:rsidR="00B060C0" w:rsidRPr="00B060C0" w:rsidRDefault="00B060C0" w:rsidP="00593117">
      <w:pPr>
        <w:widowControl/>
        <w:numPr>
          <w:ilvl w:val="0"/>
          <w:numId w:val="155"/>
        </w:numPr>
        <w:textAlignment w:val="baseline"/>
        <w:rPr>
          <w:color w:val="000000"/>
          <w:sz w:val="24"/>
          <w:szCs w:val="24"/>
          <w:lang w:val="en-US"/>
        </w:rPr>
      </w:pPr>
      <w:r w:rsidRPr="00B060C0">
        <w:rPr>
          <w:color w:val="000000"/>
          <w:sz w:val="24"/>
          <w:szCs w:val="24"/>
          <w:lang w:val="en-US"/>
        </w:rPr>
        <w:t>Perform neuroanatomical spotting/virtual dissection.</w:t>
      </w:r>
    </w:p>
    <w:p w14:paraId="5E40FC67" w14:textId="77777777" w:rsidR="00B060C0" w:rsidRPr="00B060C0" w:rsidRDefault="00B060C0" w:rsidP="00593117">
      <w:pPr>
        <w:widowControl/>
        <w:numPr>
          <w:ilvl w:val="0"/>
          <w:numId w:val="155"/>
        </w:numPr>
        <w:spacing w:after="160"/>
        <w:textAlignment w:val="baseline"/>
        <w:rPr>
          <w:color w:val="000000"/>
          <w:sz w:val="24"/>
          <w:szCs w:val="24"/>
          <w:lang w:val="en-US"/>
        </w:rPr>
      </w:pPr>
      <w:r w:rsidRPr="00B060C0">
        <w:rPr>
          <w:color w:val="000000"/>
          <w:sz w:val="24"/>
          <w:szCs w:val="24"/>
          <w:lang w:val="en-US"/>
        </w:rPr>
        <w:t>Correlate neuroanatomical structures with diagnostic imaging and neurological assessment techniques.</w:t>
      </w:r>
    </w:p>
    <w:p w14:paraId="7E1FF52C" w14:textId="77777777" w:rsidR="005F2AD2" w:rsidRPr="005F2AD2" w:rsidRDefault="005F2AD2" w:rsidP="005F2AD2">
      <w:pPr>
        <w:widowControl/>
        <w:spacing w:before="240" w:after="200" w:line="276" w:lineRule="auto"/>
        <w:jc w:val="both"/>
        <w:rPr>
          <w:b/>
          <w:sz w:val="24"/>
          <w:szCs w:val="24"/>
          <w:u w:val="double"/>
          <w:lang w:val="en-US"/>
        </w:rPr>
      </w:pPr>
      <w:r w:rsidRPr="005F2AD2">
        <w:rPr>
          <w:b/>
          <w:sz w:val="24"/>
          <w:szCs w:val="24"/>
          <w:u w:val="double"/>
          <w:lang w:val="en-US"/>
        </w:rPr>
        <w:t>COURSE CONTENTS</w:t>
      </w:r>
    </w:p>
    <w:p w14:paraId="2B0D9F8F" w14:textId="77777777" w:rsidR="005F2AD2" w:rsidRPr="005F2AD2" w:rsidRDefault="005F2AD2" w:rsidP="005F2AD2">
      <w:pPr>
        <w:widowControl/>
        <w:spacing w:after="200" w:line="276" w:lineRule="auto"/>
        <w:rPr>
          <w:rFonts w:eastAsia="Calibri"/>
          <w:b/>
          <w:bCs/>
          <w:sz w:val="24"/>
          <w:szCs w:val="24"/>
          <w:highlight w:val="yellow"/>
          <w:u w:val="single"/>
          <w:lang w:val="en-US"/>
        </w:rPr>
      </w:pPr>
      <w:r w:rsidRPr="005F2AD2">
        <w:rPr>
          <w:rFonts w:eastAsia="Calibri"/>
          <w:b/>
          <w:bCs/>
          <w:sz w:val="24"/>
          <w:szCs w:val="24"/>
          <w:u w:val="single"/>
          <w:lang w:val="en-US"/>
        </w:rPr>
        <w:t>NERVOUS SYSTEM</w:t>
      </w:r>
    </w:p>
    <w:p w14:paraId="44AEED1E"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Central Nervous System: Disposition, Parts and Functions</w:t>
      </w:r>
    </w:p>
    <w:p w14:paraId="05CB6C46"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Peripheral nervous systems</w:t>
      </w:r>
    </w:p>
    <w:p w14:paraId="68055AC5"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Autonomic nervous system</w:t>
      </w:r>
    </w:p>
    <w:p w14:paraId="30783140"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Neurons and Neuroglia</w:t>
      </w:r>
    </w:p>
    <w:p w14:paraId="0E063D7E" w14:textId="77777777" w:rsidR="005F2AD2" w:rsidRPr="005F2AD2" w:rsidRDefault="005F2AD2" w:rsidP="00543E2A">
      <w:pPr>
        <w:widowControl/>
        <w:numPr>
          <w:ilvl w:val="0"/>
          <w:numId w:val="10"/>
        </w:numPr>
        <w:spacing w:before="100" w:beforeAutospacing="1" w:line="276" w:lineRule="auto"/>
        <w:rPr>
          <w:sz w:val="24"/>
          <w:szCs w:val="24"/>
          <w:lang w:val="en-US"/>
        </w:rPr>
      </w:pPr>
      <w:r w:rsidRPr="005F2AD2">
        <w:rPr>
          <w:sz w:val="24"/>
          <w:szCs w:val="24"/>
          <w:lang w:val="en-US"/>
        </w:rPr>
        <w:t>Nerve Fibers and Peripheral Innervation</w:t>
      </w:r>
    </w:p>
    <w:p w14:paraId="2071CB10" w14:textId="77777777" w:rsidR="005F2AD2" w:rsidRPr="005F2AD2" w:rsidRDefault="005F2AD2" w:rsidP="00543E2A">
      <w:pPr>
        <w:widowControl/>
        <w:spacing w:after="100" w:afterAutospacing="1"/>
        <w:ind w:firstLine="360"/>
        <w:rPr>
          <w:b/>
          <w:sz w:val="24"/>
          <w:szCs w:val="24"/>
          <w:lang w:val="en-US"/>
        </w:rPr>
      </w:pPr>
      <w:r w:rsidRPr="005F2AD2">
        <w:rPr>
          <w:b/>
          <w:sz w:val="24"/>
          <w:szCs w:val="24"/>
          <w:lang w:val="en-US"/>
        </w:rPr>
        <w:t>CLOs covered: a, b</w:t>
      </w:r>
    </w:p>
    <w:p w14:paraId="4887F8CF" w14:textId="77777777" w:rsidR="005F2AD2" w:rsidRPr="005F2AD2" w:rsidRDefault="005F2AD2" w:rsidP="005F2AD2">
      <w:pPr>
        <w:widowControl/>
        <w:spacing w:after="200" w:line="276" w:lineRule="auto"/>
        <w:rPr>
          <w:rFonts w:eastAsia="Calibri"/>
          <w:b/>
          <w:bCs/>
          <w:sz w:val="24"/>
          <w:szCs w:val="24"/>
          <w:u w:val="single"/>
          <w:lang w:val="en-US"/>
        </w:rPr>
      </w:pPr>
      <w:r w:rsidRPr="005F2AD2">
        <w:rPr>
          <w:rFonts w:eastAsia="Calibri"/>
          <w:b/>
          <w:bCs/>
          <w:sz w:val="24"/>
          <w:szCs w:val="24"/>
          <w:u w:val="single"/>
          <w:lang w:val="en-US"/>
        </w:rPr>
        <w:t>BRAIN</w:t>
      </w:r>
    </w:p>
    <w:p w14:paraId="2360E86E"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 xml:space="preserve">Brainstem: midbrain, pons, medulla oblongata </w:t>
      </w:r>
    </w:p>
    <w:p w14:paraId="57C18586"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 xml:space="preserve">Cerebellum and its connections </w:t>
      </w:r>
    </w:p>
    <w:p w14:paraId="362C3D0C"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 xml:space="preserve">Cerebrum: lobes, gyri, sulci, functional areas </w:t>
      </w:r>
    </w:p>
    <w:p w14:paraId="5A2EC741"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Cerebral Cortex</w:t>
      </w:r>
    </w:p>
    <w:p w14:paraId="4F9EF6E8"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 xml:space="preserve">Basal ganglia &amp; internal capsule </w:t>
      </w:r>
    </w:p>
    <w:p w14:paraId="20730A82"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 xml:space="preserve">Diencephalon: Thalamus, Hypothalamus, Epithalamus </w:t>
      </w:r>
    </w:p>
    <w:p w14:paraId="7866EA1A"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 xml:space="preserve">Reticular Formation &amp; </w:t>
      </w:r>
      <w:proofErr w:type="spellStart"/>
      <w:r w:rsidRPr="005F2AD2">
        <w:rPr>
          <w:sz w:val="24"/>
          <w:szCs w:val="24"/>
          <w:lang w:val="en-US"/>
        </w:rPr>
        <w:t>Lymbic</w:t>
      </w:r>
      <w:proofErr w:type="spellEnd"/>
      <w:r w:rsidRPr="005F2AD2">
        <w:rPr>
          <w:sz w:val="24"/>
          <w:szCs w:val="24"/>
          <w:lang w:val="en-US"/>
        </w:rPr>
        <w:t xml:space="preserve"> system</w:t>
      </w:r>
    </w:p>
    <w:p w14:paraId="1F2FCF39"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 xml:space="preserve">Ventricular System and CSF </w:t>
      </w:r>
    </w:p>
    <w:p w14:paraId="082D8737"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Meninges of Brain</w:t>
      </w:r>
    </w:p>
    <w:p w14:paraId="55A903B9" w14:textId="77777777" w:rsidR="005F2AD2" w:rsidRPr="005F2AD2" w:rsidRDefault="005F2AD2" w:rsidP="00E23D1A">
      <w:pPr>
        <w:widowControl/>
        <w:numPr>
          <w:ilvl w:val="0"/>
          <w:numId w:val="10"/>
        </w:numPr>
        <w:spacing w:before="100" w:beforeAutospacing="1" w:after="100" w:afterAutospacing="1" w:line="276" w:lineRule="auto"/>
        <w:rPr>
          <w:sz w:val="24"/>
          <w:szCs w:val="24"/>
          <w:lang w:val="en-US"/>
        </w:rPr>
      </w:pPr>
      <w:r w:rsidRPr="005F2AD2">
        <w:rPr>
          <w:sz w:val="24"/>
          <w:szCs w:val="24"/>
          <w:lang w:val="en-US"/>
        </w:rPr>
        <w:t>Blood Supply of Brain</w:t>
      </w:r>
    </w:p>
    <w:p w14:paraId="5000B9A1" w14:textId="77777777" w:rsidR="005F2AD2" w:rsidRPr="005F2AD2" w:rsidRDefault="005F2AD2" w:rsidP="00543E2A">
      <w:pPr>
        <w:widowControl/>
        <w:numPr>
          <w:ilvl w:val="0"/>
          <w:numId w:val="10"/>
        </w:numPr>
        <w:spacing w:before="100" w:beforeAutospacing="1" w:line="276" w:lineRule="auto"/>
        <w:rPr>
          <w:sz w:val="24"/>
          <w:szCs w:val="24"/>
          <w:lang w:val="en-US"/>
        </w:rPr>
      </w:pPr>
      <w:r w:rsidRPr="005F2AD2">
        <w:rPr>
          <w:sz w:val="24"/>
          <w:szCs w:val="24"/>
          <w:lang w:val="en-US"/>
        </w:rPr>
        <w:t>Cranial Nerves</w:t>
      </w:r>
    </w:p>
    <w:p w14:paraId="46DE4522" w14:textId="77777777" w:rsidR="005F2AD2" w:rsidRPr="005F2AD2" w:rsidRDefault="005F2AD2" w:rsidP="00543E2A">
      <w:pPr>
        <w:widowControl/>
        <w:spacing w:after="100" w:afterAutospacing="1"/>
        <w:ind w:firstLine="360"/>
        <w:rPr>
          <w:b/>
          <w:sz w:val="24"/>
          <w:szCs w:val="24"/>
          <w:lang w:val="en-US"/>
        </w:rPr>
      </w:pPr>
      <w:r w:rsidRPr="005F2AD2">
        <w:rPr>
          <w:b/>
          <w:sz w:val="24"/>
          <w:szCs w:val="24"/>
          <w:lang w:val="en-US"/>
        </w:rPr>
        <w:t>CLOs covered: a, b</w:t>
      </w:r>
      <w:r w:rsidRPr="005F2AD2">
        <w:rPr>
          <w:sz w:val="24"/>
          <w:szCs w:val="24"/>
          <w:lang w:val="en-US"/>
        </w:rPr>
        <w:t xml:space="preserve">, c </w:t>
      </w:r>
      <w:r w:rsidRPr="005F2AD2">
        <w:rPr>
          <w:b/>
          <w:sz w:val="24"/>
          <w:szCs w:val="24"/>
          <w:lang w:val="en-US"/>
        </w:rPr>
        <w:t>d</w:t>
      </w:r>
    </w:p>
    <w:p w14:paraId="580EF58D" w14:textId="77777777" w:rsidR="005F2AD2" w:rsidRPr="005F2AD2" w:rsidRDefault="005F2AD2" w:rsidP="005F2AD2">
      <w:pPr>
        <w:widowControl/>
        <w:spacing w:after="200" w:line="276" w:lineRule="auto"/>
        <w:rPr>
          <w:rFonts w:eastAsia="Calibri"/>
          <w:b/>
          <w:bCs/>
          <w:sz w:val="24"/>
          <w:szCs w:val="24"/>
          <w:u w:val="single"/>
          <w:lang w:val="en-US"/>
        </w:rPr>
      </w:pPr>
      <w:r w:rsidRPr="005F2AD2">
        <w:rPr>
          <w:rFonts w:eastAsia="Calibri"/>
          <w:b/>
          <w:bCs/>
          <w:sz w:val="24"/>
          <w:szCs w:val="24"/>
          <w:u w:val="single"/>
          <w:lang w:val="en-US"/>
        </w:rPr>
        <w:lastRenderedPageBreak/>
        <w:t>SPINAL CORD</w:t>
      </w:r>
    </w:p>
    <w:p w14:paraId="50EF1802" w14:textId="77777777" w:rsidR="005F2AD2" w:rsidRPr="005F2AD2" w:rsidRDefault="005F2AD2" w:rsidP="00896408">
      <w:pPr>
        <w:widowControl/>
        <w:numPr>
          <w:ilvl w:val="0"/>
          <w:numId w:val="10"/>
        </w:numPr>
        <w:spacing w:before="100" w:beforeAutospacing="1" w:after="100" w:afterAutospacing="1" w:line="276" w:lineRule="auto"/>
        <w:rPr>
          <w:sz w:val="24"/>
          <w:szCs w:val="24"/>
          <w:lang w:val="en-US"/>
        </w:rPr>
      </w:pPr>
      <w:r w:rsidRPr="005F2AD2">
        <w:rPr>
          <w:sz w:val="24"/>
          <w:szCs w:val="24"/>
          <w:lang w:val="en-US"/>
        </w:rPr>
        <w:t>Structure of spinal cord</w:t>
      </w:r>
    </w:p>
    <w:p w14:paraId="7F78F33E" w14:textId="77777777" w:rsidR="005F2AD2" w:rsidRPr="005F2AD2" w:rsidRDefault="005F2AD2" w:rsidP="00896408">
      <w:pPr>
        <w:widowControl/>
        <w:numPr>
          <w:ilvl w:val="0"/>
          <w:numId w:val="10"/>
        </w:numPr>
        <w:spacing w:before="100" w:beforeAutospacing="1" w:after="100" w:afterAutospacing="1" w:line="276" w:lineRule="auto"/>
        <w:rPr>
          <w:sz w:val="24"/>
          <w:szCs w:val="24"/>
          <w:lang w:val="en-US"/>
        </w:rPr>
      </w:pPr>
      <w:r w:rsidRPr="005F2AD2">
        <w:rPr>
          <w:sz w:val="24"/>
          <w:szCs w:val="24"/>
          <w:lang w:val="en-US"/>
        </w:rPr>
        <w:t>Grey and white matter (brief description)</w:t>
      </w:r>
    </w:p>
    <w:p w14:paraId="5E188EA7" w14:textId="77777777" w:rsidR="005F2AD2" w:rsidRPr="005F2AD2" w:rsidRDefault="005F2AD2" w:rsidP="00896408">
      <w:pPr>
        <w:widowControl/>
        <w:numPr>
          <w:ilvl w:val="0"/>
          <w:numId w:val="10"/>
        </w:numPr>
        <w:spacing w:before="100" w:beforeAutospacing="1" w:after="100" w:afterAutospacing="1" w:line="276" w:lineRule="auto"/>
        <w:rPr>
          <w:sz w:val="24"/>
          <w:szCs w:val="24"/>
          <w:lang w:val="en-US"/>
        </w:rPr>
      </w:pPr>
      <w:r w:rsidRPr="005F2AD2">
        <w:rPr>
          <w:sz w:val="24"/>
          <w:szCs w:val="24"/>
          <w:lang w:val="en-US"/>
        </w:rPr>
        <w:t xml:space="preserve">Ascending, Descending tracts &amp; </w:t>
      </w:r>
      <w:proofErr w:type="spellStart"/>
      <w:r w:rsidRPr="005F2AD2">
        <w:rPr>
          <w:sz w:val="24"/>
          <w:szCs w:val="24"/>
          <w:lang w:val="en-US"/>
        </w:rPr>
        <w:t>lntersegmental</w:t>
      </w:r>
      <w:proofErr w:type="spellEnd"/>
      <w:r w:rsidRPr="005F2AD2">
        <w:rPr>
          <w:sz w:val="24"/>
          <w:szCs w:val="24"/>
          <w:lang w:val="en-US"/>
        </w:rPr>
        <w:t xml:space="preserve"> Tracts</w:t>
      </w:r>
    </w:p>
    <w:p w14:paraId="6F2583B1" w14:textId="77777777" w:rsidR="005F2AD2" w:rsidRPr="005F2AD2" w:rsidRDefault="005F2AD2" w:rsidP="00896408">
      <w:pPr>
        <w:widowControl/>
        <w:numPr>
          <w:ilvl w:val="0"/>
          <w:numId w:val="10"/>
        </w:numPr>
        <w:spacing w:before="100" w:beforeAutospacing="1" w:after="100" w:afterAutospacing="1" w:line="276" w:lineRule="auto"/>
        <w:rPr>
          <w:sz w:val="24"/>
          <w:szCs w:val="24"/>
          <w:lang w:val="en-US"/>
        </w:rPr>
      </w:pPr>
      <w:r w:rsidRPr="005F2AD2">
        <w:rPr>
          <w:sz w:val="24"/>
          <w:szCs w:val="24"/>
          <w:lang w:val="en-US"/>
        </w:rPr>
        <w:t>Meninges of spinal cord</w:t>
      </w:r>
    </w:p>
    <w:p w14:paraId="0D3A1424" w14:textId="77777777" w:rsidR="005F2AD2" w:rsidRPr="005F2AD2" w:rsidRDefault="005F2AD2" w:rsidP="00896408">
      <w:pPr>
        <w:widowControl/>
        <w:numPr>
          <w:ilvl w:val="0"/>
          <w:numId w:val="10"/>
        </w:numPr>
        <w:spacing w:before="100" w:beforeAutospacing="1" w:after="100" w:afterAutospacing="1" w:line="276" w:lineRule="auto"/>
        <w:rPr>
          <w:sz w:val="24"/>
          <w:szCs w:val="24"/>
          <w:lang w:val="en-US"/>
        </w:rPr>
      </w:pPr>
      <w:r w:rsidRPr="005F2AD2">
        <w:rPr>
          <w:sz w:val="24"/>
          <w:szCs w:val="24"/>
          <w:lang w:val="en-US"/>
        </w:rPr>
        <w:t xml:space="preserve">CSF </w:t>
      </w:r>
    </w:p>
    <w:p w14:paraId="08235FDB" w14:textId="77777777" w:rsidR="005F2AD2" w:rsidRPr="005F2AD2" w:rsidRDefault="005F2AD2" w:rsidP="00896408">
      <w:pPr>
        <w:widowControl/>
        <w:numPr>
          <w:ilvl w:val="0"/>
          <w:numId w:val="10"/>
        </w:numPr>
        <w:spacing w:before="100" w:beforeAutospacing="1" w:after="100" w:afterAutospacing="1" w:line="276" w:lineRule="auto"/>
        <w:rPr>
          <w:sz w:val="24"/>
          <w:szCs w:val="24"/>
          <w:lang w:val="en-US"/>
        </w:rPr>
      </w:pPr>
      <w:r w:rsidRPr="005F2AD2">
        <w:rPr>
          <w:sz w:val="24"/>
          <w:szCs w:val="24"/>
          <w:lang w:val="en-US"/>
        </w:rPr>
        <w:t>Blood supply of spinal cord</w:t>
      </w:r>
    </w:p>
    <w:p w14:paraId="5020FF91" w14:textId="77777777" w:rsidR="005F2AD2" w:rsidRPr="005F2AD2" w:rsidRDefault="005F2AD2" w:rsidP="005F2AD2">
      <w:pPr>
        <w:widowControl/>
        <w:tabs>
          <w:tab w:val="left" w:pos="-1152"/>
        </w:tabs>
        <w:jc w:val="both"/>
        <w:textAlignment w:val="baseline"/>
        <w:rPr>
          <w:rFonts w:eastAsia="Calibri"/>
          <w:spacing w:val="-1"/>
          <w:sz w:val="24"/>
          <w:szCs w:val="24"/>
          <w:lang w:val="en-US"/>
        </w:rPr>
      </w:pPr>
      <w:r w:rsidRPr="00896408">
        <w:rPr>
          <w:rFonts w:eastAsia="Calibri"/>
          <w:b/>
          <w:bCs/>
          <w:spacing w:val="-1"/>
          <w:sz w:val="24"/>
          <w:szCs w:val="24"/>
          <w:lang w:val="en-US"/>
        </w:rPr>
        <w:t xml:space="preserve">      CLOs covered</w:t>
      </w:r>
      <w:r w:rsidRPr="005F2AD2">
        <w:rPr>
          <w:rFonts w:eastAsia="Calibri"/>
          <w:spacing w:val="-1"/>
          <w:sz w:val="24"/>
          <w:szCs w:val="24"/>
          <w:lang w:val="en-US"/>
        </w:rPr>
        <w:t xml:space="preserve">: </w:t>
      </w:r>
      <w:r w:rsidRPr="005F2AD2">
        <w:rPr>
          <w:rFonts w:eastAsia="Calibri"/>
          <w:b/>
          <w:spacing w:val="-1"/>
          <w:sz w:val="24"/>
          <w:szCs w:val="24"/>
          <w:lang w:val="en-US"/>
        </w:rPr>
        <w:t xml:space="preserve">a, b, </w:t>
      </w:r>
      <w:r w:rsidRPr="005F2AD2">
        <w:rPr>
          <w:rFonts w:eastAsia="Calibri"/>
          <w:spacing w:val="-1"/>
          <w:sz w:val="24"/>
          <w:szCs w:val="24"/>
          <w:lang w:val="en-US"/>
        </w:rPr>
        <w:t xml:space="preserve">c, </w:t>
      </w:r>
      <w:r w:rsidRPr="005F2AD2">
        <w:rPr>
          <w:rFonts w:eastAsia="Calibri"/>
          <w:b/>
          <w:spacing w:val="-1"/>
          <w:sz w:val="24"/>
          <w:szCs w:val="24"/>
          <w:lang w:val="en-US"/>
        </w:rPr>
        <w:t>d</w:t>
      </w:r>
    </w:p>
    <w:p w14:paraId="1CF9418F" w14:textId="77777777" w:rsidR="005F2AD2" w:rsidRPr="005F2AD2" w:rsidRDefault="005F2AD2" w:rsidP="005F2AD2">
      <w:pPr>
        <w:widowControl/>
        <w:tabs>
          <w:tab w:val="left" w:pos="-1152"/>
          <w:tab w:val="left" w:pos="660"/>
        </w:tabs>
        <w:jc w:val="both"/>
        <w:textAlignment w:val="baseline"/>
        <w:rPr>
          <w:rFonts w:eastAsia="Calibri"/>
          <w:spacing w:val="-1"/>
          <w:sz w:val="24"/>
          <w:szCs w:val="24"/>
          <w:lang w:val="en-US"/>
        </w:rPr>
      </w:pPr>
    </w:p>
    <w:p w14:paraId="2154C34C" w14:textId="77777777" w:rsidR="005F2AD2" w:rsidRPr="005F2AD2" w:rsidRDefault="005F2AD2" w:rsidP="005F2AD2">
      <w:pPr>
        <w:widowControl/>
        <w:spacing w:after="200" w:line="276" w:lineRule="auto"/>
        <w:rPr>
          <w:rFonts w:eastAsia="Calibri"/>
          <w:b/>
          <w:bCs/>
          <w:sz w:val="24"/>
          <w:szCs w:val="24"/>
          <w:u w:val="single"/>
          <w:lang w:val="en-US"/>
        </w:rPr>
      </w:pPr>
      <w:r w:rsidRPr="005F2AD2">
        <w:rPr>
          <w:rFonts w:eastAsia="Calibri"/>
          <w:b/>
          <w:bCs/>
          <w:sz w:val="24"/>
          <w:szCs w:val="24"/>
          <w:u w:val="single"/>
          <w:lang w:val="en-US"/>
        </w:rPr>
        <w:t>APPLIED ANATOMY</w:t>
      </w:r>
    </w:p>
    <w:p w14:paraId="4BD504DD" w14:textId="77777777" w:rsidR="009268B0" w:rsidRPr="00896408" w:rsidRDefault="009268B0" w:rsidP="00896408">
      <w:pPr>
        <w:widowControl/>
        <w:numPr>
          <w:ilvl w:val="0"/>
          <w:numId w:val="10"/>
        </w:numPr>
        <w:spacing w:before="100" w:beforeAutospacing="1" w:after="100" w:afterAutospacing="1" w:line="276" w:lineRule="auto"/>
        <w:rPr>
          <w:sz w:val="24"/>
          <w:szCs w:val="24"/>
          <w:lang w:val="en-US"/>
        </w:rPr>
      </w:pPr>
      <w:r w:rsidRPr="00896408">
        <w:rPr>
          <w:color w:val="000000"/>
          <w:sz w:val="24"/>
          <w:szCs w:val="24"/>
        </w:rPr>
        <w:t xml:space="preserve">Radiographic anatomy </w:t>
      </w:r>
    </w:p>
    <w:p w14:paraId="46286C59" w14:textId="77777777" w:rsidR="005F2AD2" w:rsidRPr="00896408" w:rsidRDefault="005F2AD2" w:rsidP="00896408">
      <w:pPr>
        <w:widowControl/>
        <w:numPr>
          <w:ilvl w:val="0"/>
          <w:numId w:val="10"/>
        </w:numPr>
        <w:spacing w:before="100" w:beforeAutospacing="1" w:after="100" w:afterAutospacing="1" w:line="276" w:lineRule="auto"/>
        <w:rPr>
          <w:sz w:val="24"/>
          <w:szCs w:val="24"/>
          <w:lang w:val="en-US"/>
        </w:rPr>
      </w:pPr>
      <w:r w:rsidRPr="00896408">
        <w:rPr>
          <w:sz w:val="24"/>
          <w:szCs w:val="24"/>
          <w:lang w:val="en-US"/>
        </w:rPr>
        <w:t>Functional significance of spinal cord level</w:t>
      </w:r>
    </w:p>
    <w:p w14:paraId="17D178E9" w14:textId="77777777" w:rsidR="005F2AD2" w:rsidRPr="00896408" w:rsidRDefault="005F2AD2" w:rsidP="00896408">
      <w:pPr>
        <w:widowControl/>
        <w:numPr>
          <w:ilvl w:val="0"/>
          <w:numId w:val="10"/>
        </w:numPr>
        <w:spacing w:before="100" w:beforeAutospacing="1" w:after="100" w:afterAutospacing="1" w:line="276" w:lineRule="auto"/>
        <w:rPr>
          <w:sz w:val="24"/>
          <w:szCs w:val="24"/>
          <w:lang w:val="en-US"/>
        </w:rPr>
      </w:pPr>
      <w:r w:rsidRPr="00896408">
        <w:rPr>
          <w:sz w:val="24"/>
          <w:szCs w:val="24"/>
          <w:lang w:val="en-US"/>
        </w:rPr>
        <w:t>Functional correlation of neuroanatomical structures</w:t>
      </w:r>
    </w:p>
    <w:p w14:paraId="5A184FAB" w14:textId="77777777" w:rsidR="005F2AD2" w:rsidRPr="00896408" w:rsidRDefault="005F2AD2" w:rsidP="00896408">
      <w:pPr>
        <w:widowControl/>
        <w:numPr>
          <w:ilvl w:val="0"/>
          <w:numId w:val="10"/>
        </w:numPr>
        <w:spacing w:before="100" w:beforeAutospacing="1" w:after="100" w:afterAutospacing="1" w:line="276" w:lineRule="auto"/>
        <w:rPr>
          <w:sz w:val="24"/>
          <w:szCs w:val="24"/>
          <w:lang w:val="en-US"/>
        </w:rPr>
      </w:pPr>
      <w:r w:rsidRPr="00896408">
        <w:rPr>
          <w:sz w:val="24"/>
          <w:szCs w:val="24"/>
          <w:lang w:val="en-US"/>
        </w:rPr>
        <w:t>Concept of neural regeneration and neuroplasticity</w:t>
      </w:r>
    </w:p>
    <w:p w14:paraId="71B548D5" w14:textId="77777777" w:rsidR="005F2AD2" w:rsidRPr="00896408" w:rsidRDefault="005F2AD2" w:rsidP="00896408">
      <w:pPr>
        <w:widowControl/>
        <w:numPr>
          <w:ilvl w:val="0"/>
          <w:numId w:val="10"/>
        </w:numPr>
        <w:spacing w:before="100" w:beforeAutospacing="1" w:after="100" w:afterAutospacing="1" w:line="276" w:lineRule="auto"/>
        <w:rPr>
          <w:sz w:val="24"/>
          <w:szCs w:val="24"/>
          <w:lang w:val="en-US"/>
        </w:rPr>
      </w:pPr>
      <w:r w:rsidRPr="00896408">
        <w:rPr>
          <w:sz w:val="24"/>
          <w:szCs w:val="24"/>
          <w:lang w:val="en-US"/>
        </w:rPr>
        <w:t>Common neurological disorders, such as stroke, hydrocephalus, meningitis, nerve palsies</w:t>
      </w:r>
    </w:p>
    <w:p w14:paraId="52B7FAEE" w14:textId="77777777" w:rsidR="005F2AD2" w:rsidRPr="00896408" w:rsidRDefault="005F2AD2" w:rsidP="00896408">
      <w:pPr>
        <w:widowControl/>
        <w:numPr>
          <w:ilvl w:val="0"/>
          <w:numId w:val="10"/>
        </w:numPr>
        <w:spacing w:before="100" w:beforeAutospacing="1" w:after="100" w:afterAutospacing="1" w:line="276" w:lineRule="auto"/>
        <w:rPr>
          <w:sz w:val="24"/>
          <w:szCs w:val="24"/>
          <w:lang w:val="en-US"/>
        </w:rPr>
      </w:pPr>
      <w:r w:rsidRPr="00896408">
        <w:rPr>
          <w:sz w:val="24"/>
          <w:szCs w:val="24"/>
          <w:lang w:val="en-US"/>
        </w:rPr>
        <w:t>Correlation of neuroanatomical structures with diagnostic imaging and neurological assessment techniques</w:t>
      </w:r>
    </w:p>
    <w:p w14:paraId="7722577F" w14:textId="77777777" w:rsidR="005F2AD2" w:rsidRPr="005F2AD2" w:rsidRDefault="005F2AD2" w:rsidP="005F2AD2">
      <w:pPr>
        <w:widowControl/>
        <w:spacing w:line="270" w:lineRule="exact"/>
        <w:ind w:firstLine="360"/>
        <w:rPr>
          <w:sz w:val="24"/>
          <w:szCs w:val="24"/>
          <w:lang w:val="en-US"/>
        </w:rPr>
      </w:pPr>
      <w:r w:rsidRPr="005F2AD2">
        <w:rPr>
          <w:sz w:val="24"/>
          <w:szCs w:val="24"/>
          <w:lang w:val="en-US"/>
        </w:rPr>
        <w:t xml:space="preserve">CLOs covered: </w:t>
      </w:r>
      <w:r w:rsidRPr="005F2AD2">
        <w:rPr>
          <w:rFonts w:eastAsia="Calibri"/>
          <w:spacing w:val="-1"/>
          <w:sz w:val="24"/>
          <w:szCs w:val="24"/>
          <w:lang w:val="en-US"/>
        </w:rPr>
        <w:t xml:space="preserve">a, b, </w:t>
      </w:r>
      <w:r w:rsidRPr="005F2AD2">
        <w:rPr>
          <w:rFonts w:eastAsia="Calibri"/>
          <w:b/>
          <w:spacing w:val="-1"/>
          <w:sz w:val="24"/>
          <w:szCs w:val="24"/>
          <w:lang w:val="en-US"/>
        </w:rPr>
        <w:t>c,</w:t>
      </w:r>
      <w:r w:rsidRPr="005F2AD2">
        <w:rPr>
          <w:rFonts w:eastAsia="Calibri"/>
          <w:spacing w:val="-1"/>
          <w:sz w:val="24"/>
          <w:szCs w:val="24"/>
          <w:lang w:val="en-US"/>
        </w:rPr>
        <w:t xml:space="preserve"> d,</w:t>
      </w:r>
      <w:r w:rsidRPr="005F2AD2">
        <w:rPr>
          <w:rFonts w:eastAsia="Calibri"/>
          <w:b/>
          <w:spacing w:val="-1"/>
          <w:sz w:val="24"/>
          <w:szCs w:val="24"/>
          <w:lang w:val="en-US"/>
        </w:rPr>
        <w:t xml:space="preserve"> e</w:t>
      </w:r>
    </w:p>
    <w:p w14:paraId="7B839792" w14:textId="77777777" w:rsidR="005F2AD2" w:rsidRPr="005F2AD2" w:rsidRDefault="005F2AD2" w:rsidP="005F2AD2">
      <w:pPr>
        <w:widowControl/>
        <w:spacing w:before="200" w:after="200" w:line="276" w:lineRule="auto"/>
        <w:jc w:val="both"/>
        <w:rPr>
          <w:b/>
          <w:sz w:val="24"/>
          <w:szCs w:val="24"/>
          <w:u w:val="double"/>
          <w:lang w:val="en-US"/>
        </w:rPr>
      </w:pPr>
      <w:r w:rsidRPr="005F2AD2">
        <w:rPr>
          <w:b/>
          <w:sz w:val="24"/>
          <w:szCs w:val="24"/>
          <w:u w:val="double"/>
          <w:lang w:val="en-US"/>
        </w:rPr>
        <w:t>PRACTICAL</w:t>
      </w:r>
    </w:p>
    <w:p w14:paraId="025AC6BC" w14:textId="77777777" w:rsidR="005F2AD2" w:rsidRPr="005F2AD2" w:rsidRDefault="005F2AD2" w:rsidP="005F2AD2">
      <w:pPr>
        <w:widowControl/>
        <w:spacing w:line="270" w:lineRule="exact"/>
        <w:ind w:firstLine="360"/>
        <w:rPr>
          <w:rFonts w:eastAsia="Calibri"/>
          <w:b/>
          <w:spacing w:val="-1"/>
          <w:sz w:val="24"/>
          <w:szCs w:val="24"/>
          <w:lang w:val="en-US"/>
        </w:rPr>
      </w:pPr>
      <w:r w:rsidRPr="005F2AD2">
        <w:rPr>
          <w:b/>
          <w:sz w:val="24"/>
          <w:szCs w:val="24"/>
          <w:lang w:val="en-US"/>
        </w:rPr>
        <w:t xml:space="preserve">CLOs covered: </w:t>
      </w:r>
      <w:r w:rsidRPr="005F2AD2">
        <w:rPr>
          <w:rFonts w:eastAsia="Calibri"/>
          <w:b/>
          <w:spacing w:val="-1"/>
          <w:sz w:val="24"/>
          <w:szCs w:val="24"/>
          <w:lang w:val="en-US"/>
        </w:rPr>
        <w:t xml:space="preserve">a, </w:t>
      </w:r>
      <w:r w:rsidRPr="005F2AD2">
        <w:rPr>
          <w:rFonts w:eastAsia="Calibri"/>
          <w:spacing w:val="-1"/>
          <w:sz w:val="24"/>
          <w:szCs w:val="24"/>
          <w:lang w:val="en-US"/>
        </w:rPr>
        <w:t>b</w:t>
      </w:r>
      <w:r w:rsidRPr="005F2AD2">
        <w:rPr>
          <w:rFonts w:eastAsia="Calibri"/>
          <w:b/>
          <w:spacing w:val="-1"/>
          <w:sz w:val="24"/>
          <w:szCs w:val="24"/>
          <w:lang w:val="en-US"/>
        </w:rPr>
        <w:t>, c, d, e</w:t>
      </w:r>
    </w:p>
    <w:p w14:paraId="6F86D629" w14:textId="77777777" w:rsidR="005F2AD2" w:rsidRPr="005F2AD2" w:rsidRDefault="005F2AD2" w:rsidP="005F2AD2">
      <w:pPr>
        <w:widowControl/>
        <w:spacing w:line="270" w:lineRule="exact"/>
        <w:ind w:firstLine="360"/>
        <w:rPr>
          <w:sz w:val="24"/>
          <w:szCs w:val="24"/>
          <w:lang w:val="en-US"/>
        </w:rPr>
      </w:pPr>
    </w:p>
    <w:p w14:paraId="22D2E81F" w14:textId="77777777" w:rsidR="005F2AD2" w:rsidRPr="005F2AD2" w:rsidRDefault="005F2AD2" w:rsidP="005F2AD2">
      <w:pPr>
        <w:widowControl/>
        <w:spacing w:after="200" w:line="276" w:lineRule="auto"/>
        <w:rPr>
          <w:rFonts w:eastAsia="Calibri"/>
          <w:b/>
          <w:bCs/>
          <w:sz w:val="24"/>
          <w:szCs w:val="24"/>
          <w:u w:val="single"/>
          <w:lang w:val="en-US"/>
        </w:rPr>
      </w:pPr>
      <w:r w:rsidRPr="005F2AD2">
        <w:rPr>
          <w:rFonts w:eastAsia="Calibri"/>
          <w:b/>
          <w:bCs/>
          <w:sz w:val="24"/>
          <w:szCs w:val="24"/>
          <w:u w:val="single"/>
          <w:lang w:val="en-US"/>
        </w:rPr>
        <w:t xml:space="preserve">Demonstration </w:t>
      </w:r>
    </w:p>
    <w:p w14:paraId="101FB62C" w14:textId="77777777" w:rsidR="005F2AD2" w:rsidRPr="005F2AD2" w:rsidRDefault="005F2AD2" w:rsidP="00C05854">
      <w:pPr>
        <w:widowControl/>
        <w:numPr>
          <w:ilvl w:val="0"/>
          <w:numId w:val="15"/>
        </w:numPr>
        <w:spacing w:before="100" w:beforeAutospacing="1" w:after="100" w:afterAutospacing="1"/>
        <w:rPr>
          <w:sz w:val="24"/>
          <w:szCs w:val="24"/>
          <w:lang w:val="en-US"/>
        </w:rPr>
      </w:pPr>
      <w:r w:rsidRPr="005F2AD2">
        <w:rPr>
          <w:sz w:val="24"/>
          <w:szCs w:val="24"/>
          <w:lang w:val="en-US"/>
        </w:rPr>
        <w:t xml:space="preserve">Anatomical structures of brain and spinal cord </w:t>
      </w:r>
    </w:p>
    <w:p w14:paraId="2B9C5F59" w14:textId="77777777" w:rsidR="005F2AD2" w:rsidRPr="005F2AD2" w:rsidRDefault="005F2AD2" w:rsidP="005F2AD2">
      <w:pPr>
        <w:widowControl/>
        <w:spacing w:before="200" w:after="200" w:line="276" w:lineRule="auto"/>
        <w:jc w:val="both"/>
        <w:rPr>
          <w:b/>
          <w:sz w:val="24"/>
          <w:szCs w:val="24"/>
          <w:u w:val="double"/>
          <w:lang w:val="en-US"/>
        </w:rPr>
      </w:pPr>
      <w:r w:rsidRPr="005F2AD2">
        <w:rPr>
          <w:b/>
          <w:sz w:val="24"/>
          <w:szCs w:val="24"/>
          <w:u w:val="double"/>
          <w:lang w:val="en-US"/>
        </w:rPr>
        <w:t>CREDIT HOURS DISTRIBUTION:</w:t>
      </w:r>
    </w:p>
    <w:p w14:paraId="29029700" w14:textId="77777777" w:rsidR="005F2AD2" w:rsidRPr="005F2AD2" w:rsidRDefault="005F2AD2" w:rsidP="005F2AD2">
      <w:pPr>
        <w:widowControl/>
        <w:spacing w:line="276" w:lineRule="auto"/>
        <w:rPr>
          <w:b/>
          <w:sz w:val="24"/>
          <w:szCs w:val="24"/>
          <w:lang w:val="en-US"/>
        </w:rPr>
      </w:pPr>
      <w:r w:rsidRPr="005F2AD2">
        <w:rPr>
          <w:b/>
          <w:sz w:val="24"/>
          <w:szCs w:val="24"/>
          <w:lang w:val="en-US"/>
        </w:rPr>
        <w:t xml:space="preserve">Total Credit Hours </w:t>
      </w:r>
      <w:r w:rsidRPr="005F2AD2">
        <w:rPr>
          <w:b/>
          <w:sz w:val="24"/>
          <w:szCs w:val="24"/>
          <w:lang w:val="en-US"/>
        </w:rPr>
        <w:tab/>
        <w:t xml:space="preserve">   </w:t>
      </w:r>
      <w:r w:rsidRPr="005F2AD2">
        <w:rPr>
          <w:b/>
          <w:sz w:val="24"/>
          <w:szCs w:val="24"/>
          <w:lang w:val="en-US"/>
        </w:rPr>
        <w:tab/>
        <w:t xml:space="preserve">= </w:t>
      </w:r>
      <w:r w:rsidRPr="005F2AD2">
        <w:rPr>
          <w:b/>
          <w:sz w:val="24"/>
          <w:szCs w:val="24"/>
          <w:lang w:val="en-US"/>
        </w:rPr>
        <w:tab/>
        <w:t xml:space="preserve">3 </w:t>
      </w:r>
    </w:p>
    <w:p w14:paraId="6367A148" w14:textId="77777777" w:rsidR="005F2AD2" w:rsidRPr="005F2AD2" w:rsidRDefault="005F2AD2" w:rsidP="00C05854">
      <w:pPr>
        <w:widowControl/>
        <w:numPr>
          <w:ilvl w:val="0"/>
          <w:numId w:val="8"/>
        </w:numPr>
        <w:spacing w:line="276" w:lineRule="auto"/>
        <w:ind w:left="450" w:hanging="450"/>
        <w:rPr>
          <w:sz w:val="24"/>
          <w:szCs w:val="24"/>
          <w:lang w:val="en-US"/>
        </w:rPr>
      </w:pPr>
      <w:r w:rsidRPr="005F2AD2">
        <w:rPr>
          <w:sz w:val="24"/>
          <w:szCs w:val="24"/>
          <w:lang w:val="en-US"/>
        </w:rPr>
        <w:t xml:space="preserve">Theory </w:t>
      </w:r>
      <w:r w:rsidRPr="005F2AD2">
        <w:rPr>
          <w:sz w:val="24"/>
          <w:szCs w:val="24"/>
          <w:lang w:val="en-US"/>
        </w:rPr>
        <w:tab/>
        <w:t xml:space="preserve">   </w:t>
      </w:r>
      <w:r w:rsidRPr="005F2AD2">
        <w:rPr>
          <w:sz w:val="24"/>
          <w:szCs w:val="24"/>
          <w:lang w:val="en-US"/>
        </w:rPr>
        <w:tab/>
      </w:r>
      <w:r w:rsidRPr="005F2AD2">
        <w:rPr>
          <w:sz w:val="24"/>
          <w:szCs w:val="24"/>
          <w:lang w:val="en-US"/>
        </w:rPr>
        <w:tab/>
        <w:t xml:space="preserve">= </w:t>
      </w:r>
      <w:r w:rsidRPr="005F2AD2">
        <w:rPr>
          <w:sz w:val="24"/>
          <w:szCs w:val="24"/>
          <w:lang w:val="en-US"/>
        </w:rPr>
        <w:tab/>
        <w:t>2 Credits Hours</w:t>
      </w:r>
    </w:p>
    <w:p w14:paraId="19A32F89" w14:textId="77777777" w:rsidR="005F2AD2" w:rsidRPr="005F2AD2" w:rsidRDefault="005F2AD2" w:rsidP="00C05854">
      <w:pPr>
        <w:widowControl/>
        <w:numPr>
          <w:ilvl w:val="0"/>
          <w:numId w:val="8"/>
        </w:numPr>
        <w:spacing w:line="276" w:lineRule="auto"/>
        <w:ind w:left="450" w:hanging="450"/>
        <w:rPr>
          <w:sz w:val="24"/>
          <w:szCs w:val="24"/>
          <w:lang w:val="en-US"/>
        </w:rPr>
      </w:pPr>
      <w:r w:rsidRPr="005F2AD2">
        <w:rPr>
          <w:sz w:val="24"/>
          <w:szCs w:val="24"/>
          <w:lang w:val="en-US"/>
        </w:rPr>
        <w:t xml:space="preserve">Practical / Lab </w:t>
      </w:r>
      <w:r w:rsidRPr="005F2AD2">
        <w:rPr>
          <w:sz w:val="24"/>
          <w:szCs w:val="24"/>
          <w:lang w:val="en-US"/>
        </w:rPr>
        <w:tab/>
      </w:r>
      <w:r w:rsidRPr="005F2AD2">
        <w:rPr>
          <w:sz w:val="24"/>
          <w:szCs w:val="24"/>
          <w:lang w:val="en-US"/>
        </w:rPr>
        <w:tab/>
        <w:t xml:space="preserve">= </w:t>
      </w:r>
      <w:r w:rsidRPr="005F2AD2">
        <w:rPr>
          <w:sz w:val="24"/>
          <w:szCs w:val="24"/>
          <w:lang w:val="en-US"/>
        </w:rPr>
        <w:tab/>
        <w:t>1 Credit Hour</w:t>
      </w:r>
    </w:p>
    <w:p w14:paraId="24634F39" w14:textId="77777777" w:rsidR="005F2AD2" w:rsidRPr="005F2AD2" w:rsidRDefault="005F2AD2" w:rsidP="005F2AD2">
      <w:pPr>
        <w:widowControl/>
        <w:spacing w:line="276" w:lineRule="auto"/>
        <w:rPr>
          <w:b/>
          <w:sz w:val="24"/>
          <w:szCs w:val="24"/>
          <w:lang w:val="en-US"/>
        </w:rPr>
      </w:pPr>
      <w:r w:rsidRPr="005F2AD2">
        <w:rPr>
          <w:b/>
          <w:sz w:val="24"/>
          <w:szCs w:val="24"/>
          <w:lang w:val="en-US"/>
        </w:rPr>
        <w:t>Note:</w:t>
      </w:r>
    </w:p>
    <w:p w14:paraId="10E2F6E1" w14:textId="77777777" w:rsidR="005F2AD2" w:rsidRPr="005F2AD2" w:rsidRDefault="005F2AD2" w:rsidP="00C05854">
      <w:pPr>
        <w:widowControl/>
        <w:numPr>
          <w:ilvl w:val="0"/>
          <w:numId w:val="26"/>
        </w:numPr>
        <w:autoSpaceDE w:val="0"/>
        <w:autoSpaceDN w:val="0"/>
        <w:adjustRightInd w:val="0"/>
        <w:spacing w:line="276" w:lineRule="auto"/>
        <w:rPr>
          <w:sz w:val="24"/>
          <w:szCs w:val="24"/>
          <w:lang w:val="en-US"/>
        </w:rPr>
      </w:pPr>
      <w:r w:rsidRPr="005F2AD2">
        <w:rPr>
          <w:sz w:val="24"/>
          <w:szCs w:val="24"/>
          <w:lang w:val="en-US"/>
        </w:rPr>
        <w:t>One Credit Hour of Theory</w:t>
      </w:r>
      <w:proofErr w:type="gramStart"/>
      <w:r w:rsidRPr="005F2AD2">
        <w:rPr>
          <w:sz w:val="24"/>
          <w:szCs w:val="24"/>
          <w:lang w:val="en-US"/>
        </w:rPr>
        <w:tab/>
        <w:t xml:space="preserve">  </w:t>
      </w:r>
      <w:r w:rsidRPr="005F2AD2">
        <w:rPr>
          <w:sz w:val="24"/>
          <w:szCs w:val="24"/>
          <w:lang w:val="en-US"/>
        </w:rPr>
        <w:tab/>
      </w:r>
      <w:proofErr w:type="gramEnd"/>
      <w:r w:rsidRPr="005F2AD2">
        <w:rPr>
          <w:sz w:val="24"/>
          <w:szCs w:val="24"/>
          <w:lang w:val="en-US"/>
        </w:rPr>
        <w:t xml:space="preserve">= </w:t>
      </w:r>
      <w:r w:rsidRPr="005F2AD2">
        <w:rPr>
          <w:sz w:val="24"/>
          <w:szCs w:val="24"/>
          <w:lang w:val="en-US"/>
        </w:rPr>
        <w:tab/>
        <w:t>60 minutes (1 Clock Hour)</w:t>
      </w:r>
    </w:p>
    <w:p w14:paraId="6E25DFEA" w14:textId="77777777" w:rsidR="005F2AD2" w:rsidRPr="005F2AD2" w:rsidRDefault="005F2AD2" w:rsidP="00C05854">
      <w:pPr>
        <w:widowControl/>
        <w:numPr>
          <w:ilvl w:val="0"/>
          <w:numId w:val="26"/>
        </w:numPr>
        <w:autoSpaceDE w:val="0"/>
        <w:autoSpaceDN w:val="0"/>
        <w:adjustRightInd w:val="0"/>
        <w:spacing w:line="276" w:lineRule="auto"/>
        <w:rPr>
          <w:rFonts w:ascii="Calibri" w:hAnsi="Calibri"/>
          <w:b/>
          <w:sz w:val="24"/>
          <w:szCs w:val="24"/>
          <w:u w:val="double"/>
          <w:lang w:val="en-US"/>
        </w:rPr>
      </w:pPr>
      <w:r w:rsidRPr="005F2AD2">
        <w:rPr>
          <w:sz w:val="24"/>
          <w:szCs w:val="24"/>
          <w:lang w:val="en-US"/>
        </w:rPr>
        <w:t xml:space="preserve">One Credit Hour of Practical / Labs. </w:t>
      </w:r>
      <w:r w:rsidRPr="005F2AD2">
        <w:rPr>
          <w:sz w:val="24"/>
          <w:szCs w:val="24"/>
          <w:lang w:val="en-US"/>
        </w:rPr>
        <w:tab/>
        <w:t xml:space="preserve">= </w:t>
      </w:r>
      <w:r w:rsidRPr="005F2AD2">
        <w:rPr>
          <w:sz w:val="24"/>
          <w:szCs w:val="24"/>
          <w:lang w:val="en-US"/>
        </w:rPr>
        <w:tab/>
        <w:t>180 minutes (3 Clock Hours)</w:t>
      </w:r>
    </w:p>
    <w:p w14:paraId="3E0C0D78" w14:textId="77777777" w:rsidR="005F2AD2" w:rsidRPr="005F2AD2" w:rsidRDefault="005F2AD2" w:rsidP="005F2AD2">
      <w:pPr>
        <w:widowControl/>
        <w:spacing w:line="276" w:lineRule="auto"/>
        <w:ind w:firstLine="720"/>
        <w:rPr>
          <w:bCs/>
          <w:color w:val="000000"/>
          <w:sz w:val="24"/>
          <w:szCs w:val="24"/>
          <w:lang w:val="en-US"/>
        </w:rPr>
      </w:pPr>
    </w:p>
    <w:p w14:paraId="6F6D7900" w14:textId="77777777" w:rsidR="005F2AD2" w:rsidRPr="005F2AD2" w:rsidRDefault="005F2AD2" w:rsidP="005F2AD2">
      <w:pPr>
        <w:widowControl/>
        <w:spacing w:after="200" w:line="276" w:lineRule="auto"/>
        <w:jc w:val="both"/>
        <w:rPr>
          <w:b/>
          <w:sz w:val="24"/>
          <w:szCs w:val="24"/>
          <w:u w:val="double"/>
          <w:lang w:val="en-US"/>
        </w:rPr>
      </w:pPr>
      <w:r w:rsidRPr="005F2AD2">
        <w:rPr>
          <w:b/>
          <w:sz w:val="24"/>
          <w:szCs w:val="24"/>
          <w:u w:val="double"/>
          <w:lang w:val="en-US"/>
        </w:rPr>
        <w:t>SUGGESTED READING MATERIALS</w:t>
      </w:r>
    </w:p>
    <w:p w14:paraId="55C7EEFB" w14:textId="77777777" w:rsidR="005F2AD2" w:rsidRPr="005F2AD2" w:rsidRDefault="005F2AD2" w:rsidP="00593117">
      <w:pPr>
        <w:widowControl/>
        <w:numPr>
          <w:ilvl w:val="0"/>
          <w:numId w:val="156"/>
        </w:numPr>
        <w:tabs>
          <w:tab w:val="left" w:pos="660"/>
        </w:tabs>
        <w:jc w:val="both"/>
        <w:textAlignment w:val="baseline"/>
        <w:rPr>
          <w:sz w:val="24"/>
          <w:szCs w:val="24"/>
          <w:lang w:val="en-US"/>
        </w:rPr>
      </w:pPr>
      <w:r w:rsidRPr="005F2AD2">
        <w:rPr>
          <w:sz w:val="24"/>
          <w:szCs w:val="24"/>
          <w:lang w:val="en-US"/>
        </w:rPr>
        <w:t>Neuroanatomy by Richard S. Snell 7th edition.</w:t>
      </w:r>
    </w:p>
    <w:p w14:paraId="7228084B" w14:textId="77777777" w:rsidR="005F2AD2" w:rsidRPr="005F2AD2" w:rsidRDefault="005F2AD2" w:rsidP="00593117">
      <w:pPr>
        <w:widowControl/>
        <w:numPr>
          <w:ilvl w:val="0"/>
          <w:numId w:val="156"/>
        </w:numPr>
        <w:tabs>
          <w:tab w:val="left" w:pos="660"/>
        </w:tabs>
        <w:jc w:val="both"/>
        <w:textAlignment w:val="baseline"/>
        <w:rPr>
          <w:sz w:val="24"/>
          <w:szCs w:val="24"/>
          <w:lang w:val="en-US"/>
        </w:rPr>
      </w:pPr>
      <w:r w:rsidRPr="005F2AD2">
        <w:rPr>
          <w:sz w:val="24"/>
          <w:szCs w:val="24"/>
          <w:lang w:val="en-US"/>
        </w:rPr>
        <w:t>Gray’s Anatomy by Prof. Susan Standing 41</w:t>
      </w:r>
      <w:r w:rsidRPr="005F2AD2">
        <w:rPr>
          <w:sz w:val="24"/>
          <w:szCs w:val="24"/>
          <w:vertAlign w:val="superscript"/>
          <w:lang w:val="en-US"/>
        </w:rPr>
        <w:t>st</w:t>
      </w:r>
      <w:r w:rsidRPr="005F2AD2">
        <w:rPr>
          <w:sz w:val="24"/>
          <w:szCs w:val="24"/>
          <w:lang w:val="en-US"/>
        </w:rPr>
        <w:t xml:space="preserve"> Ed., Elsevier.</w:t>
      </w:r>
    </w:p>
    <w:p w14:paraId="04D321C8" w14:textId="77777777" w:rsidR="005F2AD2" w:rsidRPr="005F2AD2" w:rsidRDefault="005F2AD2" w:rsidP="00593117">
      <w:pPr>
        <w:widowControl/>
        <w:numPr>
          <w:ilvl w:val="0"/>
          <w:numId w:val="156"/>
        </w:numPr>
        <w:tabs>
          <w:tab w:val="left" w:pos="660"/>
        </w:tabs>
        <w:jc w:val="both"/>
        <w:textAlignment w:val="baseline"/>
        <w:rPr>
          <w:sz w:val="24"/>
          <w:szCs w:val="24"/>
          <w:lang w:val="en-US"/>
        </w:rPr>
      </w:pPr>
      <w:r w:rsidRPr="005F2AD2">
        <w:rPr>
          <w:sz w:val="24"/>
          <w:szCs w:val="24"/>
          <w:lang w:val="en-US"/>
        </w:rPr>
        <w:t>Clinical Anatomy for Medical Students by Richard S. Snell.</w:t>
      </w:r>
    </w:p>
    <w:p w14:paraId="32C3A4F0" w14:textId="77777777" w:rsidR="005F2AD2" w:rsidRPr="005F2AD2" w:rsidRDefault="005F2AD2" w:rsidP="00593117">
      <w:pPr>
        <w:widowControl/>
        <w:numPr>
          <w:ilvl w:val="0"/>
          <w:numId w:val="156"/>
        </w:numPr>
        <w:tabs>
          <w:tab w:val="left" w:pos="660"/>
        </w:tabs>
        <w:jc w:val="both"/>
        <w:textAlignment w:val="baseline"/>
        <w:rPr>
          <w:spacing w:val="-1"/>
          <w:sz w:val="24"/>
          <w:szCs w:val="24"/>
          <w:lang w:val="en-US"/>
        </w:rPr>
      </w:pPr>
      <w:r w:rsidRPr="005F2AD2">
        <w:rPr>
          <w:spacing w:val="-1"/>
          <w:sz w:val="24"/>
          <w:szCs w:val="24"/>
          <w:lang w:val="en-US"/>
        </w:rPr>
        <w:t>Clinically Oriented Anatomy by Keith Moore.</w:t>
      </w:r>
    </w:p>
    <w:p w14:paraId="169B5645" w14:textId="77777777" w:rsidR="00CC76B7" w:rsidRPr="005F2AD2" w:rsidRDefault="005F2AD2" w:rsidP="00593117">
      <w:pPr>
        <w:widowControl/>
        <w:numPr>
          <w:ilvl w:val="0"/>
          <w:numId w:val="156"/>
        </w:numPr>
        <w:tabs>
          <w:tab w:val="left" w:pos="660"/>
        </w:tabs>
        <w:jc w:val="both"/>
        <w:textAlignment w:val="baseline"/>
        <w:rPr>
          <w:sz w:val="24"/>
          <w:szCs w:val="24"/>
          <w:lang w:val="en-US"/>
        </w:rPr>
      </w:pPr>
      <w:r w:rsidRPr="005F2AD2">
        <w:rPr>
          <w:sz w:val="24"/>
          <w:szCs w:val="24"/>
          <w:lang w:val="en-US"/>
        </w:rPr>
        <w:t>Cunningham’s Manual of Practical Anatomy by G. J. Romanes, 15th Ed., Vol-I, II and III.</w:t>
      </w:r>
    </w:p>
    <w:p w14:paraId="604948B1" w14:textId="77777777" w:rsidR="006F4F00" w:rsidRPr="006E68C7" w:rsidRDefault="006F4F00" w:rsidP="006F4F00">
      <w:pPr>
        <w:pBdr>
          <w:top w:val="nil"/>
          <w:left w:val="nil"/>
          <w:bottom w:val="nil"/>
          <w:right w:val="nil"/>
          <w:between w:val="nil"/>
        </w:pBdr>
        <w:spacing w:before="240" w:line="360" w:lineRule="auto"/>
        <w:jc w:val="both"/>
        <w:rPr>
          <w:b/>
          <w:bCs/>
          <w:color w:val="000000"/>
          <w:sz w:val="24"/>
          <w:szCs w:val="24"/>
        </w:rPr>
      </w:pPr>
      <w:r w:rsidRPr="006E68C7">
        <w:rPr>
          <w:b/>
          <w:bCs/>
          <w:color w:val="000000"/>
          <w:sz w:val="24"/>
          <w:szCs w:val="24"/>
        </w:rPr>
        <w:lastRenderedPageBreak/>
        <w:t xml:space="preserve">COURSE                 </w:t>
      </w:r>
      <w:proofErr w:type="gramStart"/>
      <w:r w:rsidRPr="006E68C7">
        <w:rPr>
          <w:b/>
          <w:bCs/>
          <w:color w:val="000000"/>
          <w:sz w:val="24"/>
          <w:szCs w:val="24"/>
        </w:rPr>
        <w:t xml:space="preserve">  :</w:t>
      </w:r>
      <w:proofErr w:type="gramEnd"/>
      <w:r w:rsidRPr="006E68C7">
        <w:rPr>
          <w:b/>
          <w:bCs/>
          <w:color w:val="000000"/>
          <w:sz w:val="24"/>
          <w:szCs w:val="24"/>
        </w:rPr>
        <w:t xml:space="preserve">           EXERCISE PHYSIOLOGY</w:t>
      </w:r>
    </w:p>
    <w:p w14:paraId="76768DE8" w14:textId="77777777" w:rsidR="006F4F00" w:rsidRPr="006E68C7" w:rsidRDefault="006F4F00" w:rsidP="006F4F00">
      <w:pPr>
        <w:pBdr>
          <w:top w:val="nil"/>
          <w:left w:val="nil"/>
          <w:bottom w:val="nil"/>
          <w:right w:val="nil"/>
          <w:between w:val="nil"/>
        </w:pBdr>
        <w:spacing w:before="240" w:line="360" w:lineRule="auto"/>
        <w:jc w:val="both"/>
        <w:rPr>
          <w:b/>
          <w:bCs/>
          <w:color w:val="000000"/>
          <w:sz w:val="24"/>
          <w:szCs w:val="24"/>
        </w:rPr>
      </w:pPr>
      <w:r w:rsidRPr="006E68C7">
        <w:rPr>
          <w:b/>
          <w:bCs/>
          <w:color w:val="000000"/>
          <w:sz w:val="24"/>
          <w:szCs w:val="24"/>
        </w:rPr>
        <w:t xml:space="preserve">COURSE CODE </w:t>
      </w:r>
      <w:r w:rsidRPr="006E68C7">
        <w:rPr>
          <w:b/>
          <w:bCs/>
          <w:color w:val="000000"/>
          <w:sz w:val="24"/>
          <w:szCs w:val="24"/>
        </w:rPr>
        <w:tab/>
        <w:t xml:space="preserve">: </w:t>
      </w:r>
      <w:r w:rsidRPr="006E68C7">
        <w:rPr>
          <w:b/>
          <w:bCs/>
          <w:color w:val="000000"/>
          <w:sz w:val="24"/>
          <w:szCs w:val="24"/>
        </w:rPr>
        <w:tab/>
        <w:t>PHY 422</w:t>
      </w:r>
    </w:p>
    <w:p w14:paraId="3D2EF4CB" w14:textId="77777777" w:rsidR="006F4F00" w:rsidRPr="006E68C7" w:rsidRDefault="006F4F00" w:rsidP="006F4F00">
      <w:pPr>
        <w:spacing w:before="240" w:line="360" w:lineRule="auto"/>
        <w:rPr>
          <w:b/>
          <w:bCs/>
          <w:sz w:val="24"/>
          <w:szCs w:val="24"/>
        </w:rPr>
      </w:pPr>
      <w:r w:rsidRPr="006E68C7">
        <w:rPr>
          <w:b/>
          <w:bCs/>
          <w:sz w:val="24"/>
          <w:szCs w:val="24"/>
        </w:rPr>
        <w:t>CREDIT HOURS</w:t>
      </w:r>
      <w:r w:rsidRPr="006E68C7">
        <w:rPr>
          <w:b/>
          <w:bCs/>
          <w:sz w:val="24"/>
          <w:szCs w:val="24"/>
        </w:rPr>
        <w:tab/>
        <w:t xml:space="preserve">: </w:t>
      </w:r>
      <w:r w:rsidRPr="006E68C7">
        <w:rPr>
          <w:b/>
          <w:bCs/>
          <w:sz w:val="24"/>
          <w:szCs w:val="24"/>
        </w:rPr>
        <w:tab/>
        <w:t xml:space="preserve">3 (THEORY = 2, PRACTICAL / LAB = 1) </w:t>
      </w:r>
    </w:p>
    <w:p w14:paraId="4D71DECC" w14:textId="77777777" w:rsidR="006F4F00" w:rsidRPr="006E68C7" w:rsidRDefault="006F4F00" w:rsidP="006F4F00">
      <w:pPr>
        <w:pBdr>
          <w:top w:val="nil"/>
          <w:left w:val="nil"/>
          <w:bottom w:val="single" w:sz="4" w:space="1" w:color="000000"/>
          <w:right w:val="nil"/>
          <w:between w:val="nil"/>
        </w:pBdr>
        <w:spacing w:before="240" w:line="360" w:lineRule="auto"/>
        <w:jc w:val="both"/>
        <w:rPr>
          <w:b/>
          <w:bCs/>
          <w:color w:val="000000"/>
          <w:sz w:val="24"/>
          <w:szCs w:val="24"/>
        </w:rPr>
      </w:pPr>
      <w:r w:rsidRPr="006E68C7">
        <w:rPr>
          <w:b/>
          <w:bCs/>
          <w:color w:val="000000"/>
          <w:sz w:val="24"/>
          <w:szCs w:val="24"/>
        </w:rPr>
        <w:t xml:space="preserve">STUDY WEEKS </w:t>
      </w:r>
      <w:r w:rsidRPr="006E68C7">
        <w:rPr>
          <w:b/>
          <w:bCs/>
          <w:color w:val="000000"/>
          <w:sz w:val="24"/>
          <w:szCs w:val="24"/>
        </w:rPr>
        <w:tab/>
        <w:t xml:space="preserve">: </w:t>
      </w:r>
      <w:r w:rsidRPr="006E68C7">
        <w:rPr>
          <w:b/>
          <w:bCs/>
          <w:color w:val="000000"/>
          <w:sz w:val="24"/>
          <w:szCs w:val="24"/>
        </w:rPr>
        <w:tab/>
        <w:t>16-18 WEEKS</w:t>
      </w:r>
    </w:p>
    <w:p w14:paraId="247D03CA" w14:textId="77777777" w:rsidR="006F4F00" w:rsidRPr="006E68C7" w:rsidRDefault="006F4F00" w:rsidP="006F4F00">
      <w:pPr>
        <w:pBdr>
          <w:top w:val="nil"/>
          <w:left w:val="nil"/>
          <w:bottom w:val="single" w:sz="4" w:space="1" w:color="000000"/>
          <w:right w:val="nil"/>
          <w:between w:val="nil"/>
        </w:pBdr>
        <w:spacing w:before="240" w:line="480" w:lineRule="auto"/>
        <w:jc w:val="both"/>
        <w:rPr>
          <w:b/>
          <w:bCs/>
          <w:color w:val="000000"/>
          <w:sz w:val="24"/>
          <w:szCs w:val="24"/>
        </w:rPr>
      </w:pPr>
      <w:r w:rsidRPr="006E68C7">
        <w:rPr>
          <w:b/>
          <w:bCs/>
          <w:color w:val="000000"/>
          <w:sz w:val="24"/>
          <w:szCs w:val="24"/>
        </w:rPr>
        <w:t>PROGRAM</w:t>
      </w:r>
      <w:r w:rsidRPr="006E68C7">
        <w:rPr>
          <w:b/>
          <w:bCs/>
          <w:color w:val="000000"/>
          <w:sz w:val="24"/>
          <w:szCs w:val="24"/>
        </w:rPr>
        <w:tab/>
        <w:t xml:space="preserve">           </w:t>
      </w:r>
      <w:proofErr w:type="gramStart"/>
      <w:r w:rsidRPr="006E68C7">
        <w:rPr>
          <w:b/>
          <w:bCs/>
          <w:color w:val="000000"/>
          <w:sz w:val="24"/>
          <w:szCs w:val="24"/>
        </w:rPr>
        <w:t xml:space="preserve">  :</w:t>
      </w:r>
      <w:proofErr w:type="gramEnd"/>
      <w:r w:rsidRPr="006E68C7">
        <w:rPr>
          <w:b/>
          <w:bCs/>
          <w:color w:val="000000"/>
          <w:sz w:val="24"/>
          <w:szCs w:val="24"/>
        </w:rPr>
        <w:tab/>
        <w:t>DOCTOR OF PHYSICAL THERAPY (DPT)</w:t>
      </w:r>
    </w:p>
    <w:p w14:paraId="6B072164" w14:textId="77777777" w:rsidR="006F4F00" w:rsidRPr="006E68C7" w:rsidRDefault="006F4F00" w:rsidP="006F4F00">
      <w:pPr>
        <w:autoSpaceDE w:val="0"/>
        <w:autoSpaceDN w:val="0"/>
        <w:spacing w:before="240" w:line="360" w:lineRule="auto"/>
        <w:jc w:val="both"/>
        <w:textAlignment w:val="baseline"/>
        <w:rPr>
          <w:b/>
          <w:sz w:val="24"/>
          <w:szCs w:val="24"/>
          <w:u w:val="double"/>
          <w:lang w:val="en-US"/>
        </w:rPr>
      </w:pPr>
      <w:r w:rsidRPr="006E68C7">
        <w:rPr>
          <w:b/>
          <w:sz w:val="24"/>
          <w:szCs w:val="24"/>
          <w:u w:val="double"/>
          <w:lang w:val="en-US"/>
        </w:rPr>
        <w:t>COURSE LEARNING OUTCOMES</w:t>
      </w:r>
    </w:p>
    <w:p w14:paraId="0B98DE56" w14:textId="77777777" w:rsidR="006F4F00" w:rsidRPr="006E68C7" w:rsidRDefault="006F4F00" w:rsidP="006F4F00">
      <w:pPr>
        <w:spacing w:line="276" w:lineRule="auto"/>
        <w:ind w:left="5"/>
        <w:jc w:val="both"/>
        <w:rPr>
          <w:sz w:val="24"/>
          <w:szCs w:val="24"/>
        </w:rPr>
      </w:pPr>
      <w:r w:rsidRPr="006E68C7">
        <w:rPr>
          <w:sz w:val="24"/>
          <w:szCs w:val="24"/>
        </w:rPr>
        <w:t>By the end of this course, students will be able to:</w:t>
      </w:r>
    </w:p>
    <w:p w14:paraId="02963707" w14:textId="77777777" w:rsidR="006F4F00" w:rsidRPr="006E68C7" w:rsidRDefault="006F4F00" w:rsidP="00593117">
      <w:pPr>
        <w:widowControl/>
        <w:numPr>
          <w:ilvl w:val="0"/>
          <w:numId w:val="157"/>
        </w:numPr>
        <w:pBdr>
          <w:top w:val="nil"/>
          <w:left w:val="nil"/>
          <w:bottom w:val="nil"/>
          <w:right w:val="nil"/>
          <w:between w:val="nil"/>
        </w:pBdr>
        <w:tabs>
          <w:tab w:val="left" w:pos="1078"/>
        </w:tabs>
        <w:spacing w:line="276" w:lineRule="auto"/>
        <w:ind w:left="598" w:hanging="358"/>
        <w:rPr>
          <w:color w:val="000000"/>
          <w:sz w:val="24"/>
          <w:szCs w:val="24"/>
        </w:rPr>
      </w:pPr>
      <w:r w:rsidRPr="006E68C7">
        <w:rPr>
          <w:color w:val="000000"/>
          <w:sz w:val="24"/>
          <w:szCs w:val="24"/>
        </w:rPr>
        <w:t>Explain physiological responses to exercise.</w:t>
      </w:r>
    </w:p>
    <w:p w14:paraId="57C9BA58" w14:textId="77777777" w:rsidR="006F4F00" w:rsidRPr="006E68C7" w:rsidRDefault="006F4F00" w:rsidP="00593117">
      <w:pPr>
        <w:widowControl/>
        <w:numPr>
          <w:ilvl w:val="0"/>
          <w:numId w:val="157"/>
        </w:numPr>
        <w:pBdr>
          <w:top w:val="nil"/>
          <w:left w:val="nil"/>
          <w:bottom w:val="nil"/>
          <w:right w:val="nil"/>
          <w:between w:val="nil"/>
        </w:pBdr>
        <w:tabs>
          <w:tab w:val="left" w:pos="1078"/>
        </w:tabs>
        <w:spacing w:line="276" w:lineRule="auto"/>
        <w:ind w:left="598" w:hanging="358"/>
        <w:rPr>
          <w:color w:val="000000"/>
          <w:sz w:val="24"/>
          <w:szCs w:val="24"/>
        </w:rPr>
      </w:pPr>
      <w:r w:rsidRPr="006E68C7">
        <w:rPr>
          <w:color w:val="000000"/>
          <w:sz w:val="24"/>
          <w:szCs w:val="24"/>
        </w:rPr>
        <w:t>Demonstrate proficiency in exercise testing and prescription techniques.</w:t>
      </w:r>
    </w:p>
    <w:p w14:paraId="70FEA1A7" w14:textId="77777777" w:rsidR="006F4F00" w:rsidRPr="006E68C7" w:rsidRDefault="006F4F00" w:rsidP="00593117">
      <w:pPr>
        <w:widowControl/>
        <w:numPr>
          <w:ilvl w:val="0"/>
          <w:numId w:val="157"/>
        </w:numPr>
        <w:pBdr>
          <w:top w:val="nil"/>
          <w:left w:val="nil"/>
          <w:bottom w:val="nil"/>
          <w:right w:val="nil"/>
          <w:between w:val="nil"/>
        </w:pBdr>
        <w:tabs>
          <w:tab w:val="left" w:pos="1078"/>
        </w:tabs>
        <w:spacing w:line="276" w:lineRule="auto"/>
        <w:ind w:left="598" w:hanging="358"/>
        <w:rPr>
          <w:color w:val="000000"/>
          <w:sz w:val="24"/>
          <w:szCs w:val="24"/>
        </w:rPr>
      </w:pPr>
      <w:r w:rsidRPr="006E68C7">
        <w:rPr>
          <w:color w:val="000000"/>
          <w:sz w:val="24"/>
          <w:szCs w:val="24"/>
        </w:rPr>
        <w:t>Apply principles of exercise physiology to design tailored exercise prescription.</w:t>
      </w:r>
    </w:p>
    <w:p w14:paraId="738C72C9" w14:textId="77777777" w:rsidR="006F4F00" w:rsidRPr="006E68C7" w:rsidRDefault="006F4F00" w:rsidP="00593117">
      <w:pPr>
        <w:widowControl/>
        <w:numPr>
          <w:ilvl w:val="0"/>
          <w:numId w:val="157"/>
        </w:numPr>
        <w:pBdr>
          <w:top w:val="nil"/>
          <w:left w:val="nil"/>
          <w:bottom w:val="nil"/>
          <w:right w:val="nil"/>
          <w:between w:val="nil"/>
        </w:pBdr>
        <w:tabs>
          <w:tab w:val="left" w:pos="1078"/>
        </w:tabs>
        <w:spacing w:line="276" w:lineRule="auto"/>
        <w:ind w:left="598" w:hanging="358"/>
        <w:rPr>
          <w:color w:val="000000"/>
          <w:sz w:val="24"/>
          <w:szCs w:val="24"/>
        </w:rPr>
      </w:pPr>
      <w:r w:rsidRPr="006E68C7">
        <w:rPr>
          <w:color w:val="000000"/>
          <w:sz w:val="24"/>
          <w:szCs w:val="24"/>
        </w:rPr>
        <w:t>Monitor and evaluate physiological responses to exercise to optimize training outcomes.</w:t>
      </w:r>
    </w:p>
    <w:p w14:paraId="6E1C713E" w14:textId="77777777" w:rsidR="006F4F00" w:rsidRPr="006E68C7" w:rsidRDefault="006F4F00" w:rsidP="00593117">
      <w:pPr>
        <w:widowControl/>
        <w:numPr>
          <w:ilvl w:val="0"/>
          <w:numId w:val="157"/>
        </w:numPr>
        <w:pBdr>
          <w:top w:val="nil"/>
          <w:left w:val="nil"/>
          <w:bottom w:val="nil"/>
          <w:right w:val="nil"/>
          <w:between w:val="nil"/>
        </w:pBdr>
        <w:tabs>
          <w:tab w:val="left" w:pos="1078"/>
        </w:tabs>
        <w:spacing w:line="276" w:lineRule="auto"/>
        <w:ind w:left="598" w:hanging="358"/>
        <w:rPr>
          <w:color w:val="000000"/>
          <w:sz w:val="24"/>
          <w:szCs w:val="24"/>
        </w:rPr>
      </w:pPr>
      <w:r w:rsidRPr="006E68C7">
        <w:rPr>
          <w:color w:val="000000"/>
          <w:sz w:val="24"/>
          <w:szCs w:val="24"/>
        </w:rPr>
        <w:t>Interpret adaptations of body systems in response to acute and chronic exercise.</w:t>
      </w:r>
    </w:p>
    <w:p w14:paraId="54314AD6" w14:textId="77777777" w:rsidR="006F4F00" w:rsidRPr="006E68C7" w:rsidRDefault="006F4F00" w:rsidP="00593117">
      <w:pPr>
        <w:widowControl/>
        <w:numPr>
          <w:ilvl w:val="0"/>
          <w:numId w:val="157"/>
        </w:numPr>
        <w:pBdr>
          <w:top w:val="nil"/>
          <w:left w:val="nil"/>
          <w:bottom w:val="nil"/>
          <w:right w:val="nil"/>
          <w:between w:val="nil"/>
        </w:pBdr>
        <w:tabs>
          <w:tab w:val="left" w:pos="1078"/>
        </w:tabs>
        <w:spacing w:line="276" w:lineRule="auto"/>
        <w:ind w:left="598" w:hanging="358"/>
        <w:rPr>
          <w:color w:val="000000"/>
          <w:sz w:val="24"/>
          <w:szCs w:val="24"/>
        </w:rPr>
      </w:pPr>
      <w:r w:rsidRPr="006E68C7">
        <w:rPr>
          <w:color w:val="000000"/>
          <w:sz w:val="24"/>
          <w:szCs w:val="24"/>
        </w:rPr>
        <w:t>Analyze the physiological responses to exercise and physical stress.</w:t>
      </w:r>
    </w:p>
    <w:p w14:paraId="0210E291" w14:textId="77777777" w:rsidR="006F4F00" w:rsidRPr="006E68C7" w:rsidRDefault="006F4F00" w:rsidP="006F4F00">
      <w:pPr>
        <w:autoSpaceDE w:val="0"/>
        <w:autoSpaceDN w:val="0"/>
        <w:spacing w:line="360" w:lineRule="auto"/>
        <w:jc w:val="both"/>
        <w:textAlignment w:val="baseline"/>
        <w:rPr>
          <w:b/>
          <w:sz w:val="24"/>
          <w:szCs w:val="24"/>
          <w:u w:val="double"/>
          <w:lang w:val="en-US"/>
        </w:rPr>
      </w:pPr>
    </w:p>
    <w:p w14:paraId="5CD07A97" w14:textId="77777777" w:rsidR="006F4F00" w:rsidRPr="006E68C7" w:rsidRDefault="006F4F00" w:rsidP="006F4F00">
      <w:pPr>
        <w:autoSpaceDE w:val="0"/>
        <w:autoSpaceDN w:val="0"/>
        <w:spacing w:after="240" w:line="360" w:lineRule="auto"/>
        <w:jc w:val="both"/>
        <w:textAlignment w:val="baseline"/>
        <w:rPr>
          <w:b/>
          <w:sz w:val="24"/>
          <w:szCs w:val="24"/>
          <w:u w:val="double"/>
          <w:lang w:val="en-US"/>
        </w:rPr>
      </w:pPr>
      <w:r w:rsidRPr="006E68C7">
        <w:rPr>
          <w:b/>
          <w:sz w:val="24"/>
          <w:szCs w:val="24"/>
          <w:u w:val="double"/>
          <w:lang w:val="en-US"/>
        </w:rPr>
        <w:t>COURSE CONTENTS</w:t>
      </w:r>
    </w:p>
    <w:p w14:paraId="44FBC940" w14:textId="77777777" w:rsidR="00DF4896" w:rsidRPr="00F060F0" w:rsidRDefault="00DF4896" w:rsidP="00DF4896">
      <w:pPr>
        <w:tabs>
          <w:tab w:val="left" w:pos="425"/>
          <w:tab w:val="left" w:pos="1078"/>
        </w:tabs>
        <w:spacing w:after="240" w:line="276" w:lineRule="auto"/>
        <w:rPr>
          <w:b/>
          <w:bCs/>
          <w:sz w:val="24"/>
          <w:szCs w:val="24"/>
          <w:u w:val="single"/>
        </w:rPr>
      </w:pPr>
      <w:r w:rsidRPr="00F060F0">
        <w:rPr>
          <w:b/>
          <w:bCs/>
          <w:sz w:val="24"/>
          <w:szCs w:val="24"/>
          <w:u w:val="single"/>
        </w:rPr>
        <w:t>PHYSIOLOGY OF EXERCISE</w:t>
      </w:r>
    </w:p>
    <w:p w14:paraId="0A64774B" w14:textId="77777777" w:rsidR="00DF4896" w:rsidRPr="00F060F0" w:rsidRDefault="00DF4896" w:rsidP="00593117">
      <w:pPr>
        <w:widowControl/>
        <w:numPr>
          <w:ilvl w:val="0"/>
          <w:numId w:val="158"/>
        </w:numPr>
        <w:pBdr>
          <w:top w:val="nil"/>
          <w:left w:val="nil"/>
          <w:bottom w:val="nil"/>
          <w:right w:val="nil"/>
          <w:between w:val="nil"/>
        </w:pBdr>
        <w:tabs>
          <w:tab w:val="left" w:pos="425"/>
          <w:tab w:val="left" w:pos="1078"/>
        </w:tabs>
        <w:spacing w:before="240" w:line="276" w:lineRule="auto"/>
        <w:rPr>
          <w:b/>
          <w:bCs/>
          <w:color w:val="000000"/>
          <w:sz w:val="24"/>
          <w:szCs w:val="24"/>
          <w:u w:val="single"/>
        </w:rPr>
      </w:pPr>
      <w:r w:rsidRPr="00F060F0">
        <w:rPr>
          <w:b/>
          <w:bCs/>
          <w:color w:val="000000"/>
          <w:sz w:val="24"/>
          <w:szCs w:val="24"/>
          <w:u w:val="single"/>
        </w:rPr>
        <w:t>Control of Internal Environment</w:t>
      </w:r>
    </w:p>
    <w:p w14:paraId="4B411FF5"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Homeostasis</w:t>
      </w:r>
    </w:p>
    <w:p w14:paraId="1C73DE2F"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Control systems of the body</w:t>
      </w:r>
    </w:p>
    <w:p w14:paraId="241F854C"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Nature of the control system</w:t>
      </w:r>
    </w:p>
    <w:p w14:paraId="68496E61"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Examples of homeostatic control</w:t>
      </w:r>
    </w:p>
    <w:p w14:paraId="641C5ACC" w14:textId="77777777" w:rsidR="00DF4896" w:rsidRPr="00F060F0" w:rsidRDefault="00DF4896" w:rsidP="00593117">
      <w:pPr>
        <w:widowControl/>
        <w:numPr>
          <w:ilvl w:val="0"/>
          <w:numId w:val="159"/>
        </w:numPr>
        <w:pBdr>
          <w:top w:val="nil"/>
          <w:left w:val="nil"/>
          <w:bottom w:val="nil"/>
          <w:right w:val="nil"/>
          <w:between w:val="nil"/>
        </w:pBdr>
        <w:spacing w:line="480" w:lineRule="auto"/>
        <w:jc w:val="both"/>
        <w:rPr>
          <w:color w:val="000000"/>
          <w:sz w:val="24"/>
          <w:szCs w:val="24"/>
        </w:rPr>
      </w:pPr>
      <w:r w:rsidRPr="00F060F0">
        <w:rPr>
          <w:color w:val="000000"/>
          <w:sz w:val="24"/>
          <w:szCs w:val="24"/>
        </w:rPr>
        <w:t>Exercise: A test of homeostatic control</w:t>
      </w:r>
    </w:p>
    <w:p w14:paraId="2ED442F7" w14:textId="77777777" w:rsidR="00DF4896" w:rsidRPr="00F060F0" w:rsidRDefault="00DF4896" w:rsidP="00DF4896">
      <w:pPr>
        <w:pBdr>
          <w:top w:val="nil"/>
          <w:left w:val="nil"/>
          <w:bottom w:val="nil"/>
          <w:right w:val="nil"/>
          <w:between w:val="nil"/>
        </w:pBdr>
        <w:spacing w:line="480" w:lineRule="auto"/>
        <w:ind w:firstLine="360"/>
        <w:jc w:val="both"/>
        <w:rPr>
          <w:color w:val="000000"/>
          <w:sz w:val="24"/>
          <w:szCs w:val="24"/>
        </w:rPr>
      </w:pPr>
      <w:r w:rsidRPr="00F060F0">
        <w:rPr>
          <w:color w:val="000000"/>
          <w:sz w:val="24"/>
          <w:szCs w:val="24"/>
        </w:rPr>
        <w:t xml:space="preserve">CLOs covered: a, e, f </w:t>
      </w:r>
    </w:p>
    <w:p w14:paraId="2019C511" w14:textId="77777777" w:rsidR="00DF4896" w:rsidRPr="00F060F0" w:rsidRDefault="00DF4896" w:rsidP="00593117">
      <w:pPr>
        <w:widowControl/>
        <w:numPr>
          <w:ilvl w:val="0"/>
          <w:numId w:val="158"/>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 xml:space="preserve">Exercise Metabolism </w:t>
      </w:r>
    </w:p>
    <w:p w14:paraId="17A9CDA8"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Energy requirement at rest</w:t>
      </w:r>
    </w:p>
    <w:p w14:paraId="68436D83"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Rest to exercise transition</w:t>
      </w:r>
    </w:p>
    <w:p w14:paraId="7DCD1F5D"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Metabolic response to exercise</w:t>
      </w:r>
    </w:p>
    <w:p w14:paraId="41393EC0" w14:textId="77777777" w:rsidR="00DF4896" w:rsidRPr="00F060F0" w:rsidRDefault="00DF4896" w:rsidP="00593117">
      <w:pPr>
        <w:widowControl/>
        <w:numPr>
          <w:ilvl w:val="0"/>
          <w:numId w:val="159"/>
        </w:numPr>
        <w:pBdr>
          <w:top w:val="nil"/>
          <w:left w:val="nil"/>
          <w:bottom w:val="nil"/>
          <w:right w:val="nil"/>
          <w:between w:val="nil"/>
        </w:pBdr>
        <w:spacing w:line="480" w:lineRule="auto"/>
        <w:jc w:val="both"/>
        <w:rPr>
          <w:color w:val="000000"/>
          <w:sz w:val="24"/>
          <w:szCs w:val="24"/>
        </w:rPr>
      </w:pPr>
      <w:r w:rsidRPr="00F060F0">
        <w:rPr>
          <w:color w:val="000000"/>
          <w:sz w:val="24"/>
          <w:szCs w:val="24"/>
        </w:rPr>
        <w:t>Metabolic responses in recovery from exercise</w:t>
      </w:r>
    </w:p>
    <w:p w14:paraId="4C293147" w14:textId="77777777" w:rsidR="00DF4896" w:rsidRPr="00F060F0" w:rsidRDefault="00DF4896" w:rsidP="00DF4896">
      <w:pPr>
        <w:pBdr>
          <w:top w:val="nil"/>
          <w:left w:val="nil"/>
          <w:bottom w:val="nil"/>
          <w:right w:val="nil"/>
          <w:between w:val="nil"/>
        </w:pBdr>
        <w:spacing w:line="480" w:lineRule="auto"/>
        <w:ind w:firstLine="360"/>
        <w:jc w:val="both"/>
        <w:rPr>
          <w:color w:val="000000"/>
          <w:sz w:val="24"/>
          <w:szCs w:val="24"/>
        </w:rPr>
      </w:pPr>
      <w:r w:rsidRPr="00F060F0">
        <w:rPr>
          <w:color w:val="000000"/>
          <w:sz w:val="24"/>
          <w:szCs w:val="24"/>
        </w:rPr>
        <w:t>CLOs covered: a, e, f</w:t>
      </w:r>
    </w:p>
    <w:p w14:paraId="63544F5A" w14:textId="77777777" w:rsidR="00DF4896" w:rsidRPr="00F060F0" w:rsidRDefault="00DF4896" w:rsidP="00593117">
      <w:pPr>
        <w:widowControl/>
        <w:numPr>
          <w:ilvl w:val="0"/>
          <w:numId w:val="158"/>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 xml:space="preserve">Hormonal Responses </w:t>
      </w:r>
      <w:proofErr w:type="gramStart"/>
      <w:r w:rsidRPr="00F060F0">
        <w:rPr>
          <w:b/>
          <w:bCs/>
          <w:color w:val="000000"/>
          <w:sz w:val="24"/>
          <w:szCs w:val="24"/>
          <w:u w:val="single"/>
        </w:rPr>
        <w:t>To</w:t>
      </w:r>
      <w:proofErr w:type="gramEnd"/>
      <w:r w:rsidRPr="00F060F0">
        <w:rPr>
          <w:b/>
          <w:bCs/>
          <w:color w:val="000000"/>
          <w:sz w:val="24"/>
          <w:szCs w:val="24"/>
          <w:u w:val="single"/>
        </w:rPr>
        <w:t xml:space="preserve"> Exercise </w:t>
      </w:r>
    </w:p>
    <w:p w14:paraId="34751260"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Neuroendocrinology</w:t>
      </w:r>
    </w:p>
    <w:p w14:paraId="0A4ECF2F"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Hormones: Regulation and action</w:t>
      </w:r>
    </w:p>
    <w:p w14:paraId="0C6EFD8B"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lastRenderedPageBreak/>
        <w:t>Hormonal control of substrate mobilization during exercise</w:t>
      </w:r>
    </w:p>
    <w:p w14:paraId="19016B34" w14:textId="77777777" w:rsidR="00DF4896" w:rsidRPr="00F060F0" w:rsidRDefault="00DF4896" w:rsidP="00DF4896">
      <w:pPr>
        <w:pBdr>
          <w:top w:val="nil"/>
          <w:left w:val="nil"/>
          <w:bottom w:val="nil"/>
          <w:right w:val="nil"/>
          <w:between w:val="nil"/>
        </w:pBdr>
        <w:spacing w:line="276" w:lineRule="auto"/>
        <w:ind w:firstLine="360"/>
        <w:jc w:val="both"/>
        <w:rPr>
          <w:color w:val="000000"/>
          <w:sz w:val="24"/>
          <w:szCs w:val="24"/>
        </w:rPr>
      </w:pPr>
      <w:r w:rsidRPr="00F060F0">
        <w:rPr>
          <w:color w:val="000000"/>
          <w:sz w:val="24"/>
          <w:szCs w:val="24"/>
        </w:rPr>
        <w:t>CLOs covered: a, e, f</w:t>
      </w:r>
    </w:p>
    <w:p w14:paraId="667A7C16" w14:textId="77777777" w:rsidR="00DF4896" w:rsidRPr="00F060F0" w:rsidRDefault="00DF4896" w:rsidP="00DF4896">
      <w:pPr>
        <w:pBdr>
          <w:top w:val="nil"/>
          <w:left w:val="nil"/>
          <w:bottom w:val="nil"/>
          <w:right w:val="nil"/>
          <w:between w:val="nil"/>
        </w:pBdr>
        <w:spacing w:line="276" w:lineRule="auto"/>
        <w:ind w:left="720"/>
        <w:jc w:val="both"/>
        <w:rPr>
          <w:color w:val="000000"/>
          <w:sz w:val="24"/>
          <w:szCs w:val="24"/>
        </w:rPr>
      </w:pPr>
    </w:p>
    <w:p w14:paraId="03F73BCD" w14:textId="77777777" w:rsidR="00DF4896" w:rsidRPr="00F060F0" w:rsidRDefault="00DF4896" w:rsidP="00593117">
      <w:pPr>
        <w:widowControl/>
        <w:numPr>
          <w:ilvl w:val="0"/>
          <w:numId w:val="158"/>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Measurement Of Work, Power &amp; Energy Expenditure</w:t>
      </w:r>
    </w:p>
    <w:p w14:paraId="3EBDD8DA"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Units of measure</w:t>
      </w:r>
    </w:p>
    <w:p w14:paraId="1434F193"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Work and power defined</w:t>
      </w:r>
    </w:p>
    <w:p w14:paraId="4E2447BA"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Measurement of work and power</w:t>
      </w:r>
    </w:p>
    <w:p w14:paraId="60E094AB"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Measurement of energy expenditure</w:t>
      </w:r>
    </w:p>
    <w:p w14:paraId="22B445C1"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Estimation of energy expenditure</w:t>
      </w:r>
    </w:p>
    <w:p w14:paraId="78E4CA96"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Calculation of exercise efficiency</w:t>
      </w:r>
    </w:p>
    <w:p w14:paraId="7C3CD5A6" w14:textId="77777777" w:rsidR="00DF4896" w:rsidRPr="00F060F0" w:rsidRDefault="00DF4896" w:rsidP="00593117">
      <w:pPr>
        <w:widowControl/>
        <w:numPr>
          <w:ilvl w:val="0"/>
          <w:numId w:val="159"/>
        </w:numPr>
        <w:pBdr>
          <w:top w:val="nil"/>
          <w:left w:val="nil"/>
          <w:bottom w:val="nil"/>
          <w:right w:val="nil"/>
          <w:between w:val="nil"/>
        </w:pBdr>
        <w:spacing w:line="480" w:lineRule="auto"/>
        <w:jc w:val="both"/>
        <w:rPr>
          <w:color w:val="000000"/>
          <w:sz w:val="24"/>
          <w:szCs w:val="24"/>
        </w:rPr>
      </w:pPr>
      <w:r w:rsidRPr="00F060F0">
        <w:rPr>
          <w:color w:val="000000"/>
          <w:sz w:val="24"/>
          <w:szCs w:val="24"/>
        </w:rPr>
        <w:t>Bioenergetics</w:t>
      </w:r>
    </w:p>
    <w:p w14:paraId="44DD3691" w14:textId="77777777" w:rsidR="00DF4896" w:rsidRPr="00F060F0" w:rsidRDefault="00DF4896" w:rsidP="00DF4896">
      <w:pPr>
        <w:pBdr>
          <w:top w:val="nil"/>
          <w:left w:val="nil"/>
          <w:bottom w:val="nil"/>
          <w:right w:val="nil"/>
          <w:between w:val="nil"/>
        </w:pBdr>
        <w:spacing w:line="480" w:lineRule="auto"/>
        <w:ind w:firstLine="360"/>
        <w:jc w:val="both"/>
        <w:rPr>
          <w:color w:val="000000"/>
          <w:sz w:val="24"/>
          <w:szCs w:val="24"/>
        </w:rPr>
      </w:pPr>
      <w:r w:rsidRPr="00F060F0">
        <w:rPr>
          <w:color w:val="000000"/>
          <w:sz w:val="24"/>
          <w:szCs w:val="24"/>
        </w:rPr>
        <w:t>CLOs covered: a, d, f</w:t>
      </w:r>
    </w:p>
    <w:p w14:paraId="75833CDA" w14:textId="77777777" w:rsidR="00DF4896" w:rsidRPr="00F060F0" w:rsidRDefault="00DF4896" w:rsidP="00593117">
      <w:pPr>
        <w:widowControl/>
        <w:numPr>
          <w:ilvl w:val="0"/>
          <w:numId w:val="158"/>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 xml:space="preserve">Circulatory Responses </w:t>
      </w:r>
      <w:proofErr w:type="gramStart"/>
      <w:r w:rsidRPr="00F060F0">
        <w:rPr>
          <w:b/>
          <w:bCs/>
          <w:color w:val="000000"/>
          <w:sz w:val="24"/>
          <w:szCs w:val="24"/>
          <w:u w:val="single"/>
        </w:rPr>
        <w:t>To</w:t>
      </w:r>
      <w:proofErr w:type="gramEnd"/>
      <w:r w:rsidRPr="00F060F0">
        <w:rPr>
          <w:b/>
          <w:bCs/>
          <w:color w:val="000000"/>
          <w:sz w:val="24"/>
          <w:szCs w:val="24"/>
          <w:u w:val="single"/>
        </w:rPr>
        <w:t xml:space="preserve"> Exercise </w:t>
      </w:r>
    </w:p>
    <w:p w14:paraId="46C271C7"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Organization of the circulatory system</w:t>
      </w:r>
    </w:p>
    <w:p w14:paraId="2C93BF6D"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Heart: myocardium and cardiac cycle</w:t>
      </w:r>
    </w:p>
    <w:p w14:paraId="3B239429"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Cardiac output</w:t>
      </w:r>
    </w:p>
    <w:p w14:paraId="5EF7C162"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Hemodynamics</w:t>
      </w:r>
    </w:p>
    <w:p w14:paraId="61C2BA4B"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Changes in oxygen delivery to muscle during exercise</w:t>
      </w:r>
    </w:p>
    <w:p w14:paraId="0671CC75"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Circulatory responses to exercise</w:t>
      </w:r>
    </w:p>
    <w:p w14:paraId="56BD459F" w14:textId="77777777" w:rsidR="00DF4896" w:rsidRPr="00F060F0" w:rsidRDefault="00DF4896" w:rsidP="00593117">
      <w:pPr>
        <w:widowControl/>
        <w:numPr>
          <w:ilvl w:val="0"/>
          <w:numId w:val="159"/>
        </w:numPr>
        <w:pBdr>
          <w:top w:val="nil"/>
          <w:left w:val="nil"/>
          <w:bottom w:val="nil"/>
          <w:right w:val="nil"/>
          <w:between w:val="nil"/>
        </w:pBdr>
        <w:spacing w:line="480" w:lineRule="auto"/>
        <w:jc w:val="both"/>
        <w:rPr>
          <w:rFonts w:eastAsia="Calibri"/>
          <w:color w:val="000000"/>
          <w:sz w:val="24"/>
          <w:szCs w:val="24"/>
        </w:rPr>
      </w:pPr>
      <w:r w:rsidRPr="00F060F0">
        <w:rPr>
          <w:color w:val="000000"/>
          <w:sz w:val="24"/>
          <w:szCs w:val="24"/>
        </w:rPr>
        <w:t>Regulation of cardiovascular adjustments to exercise</w:t>
      </w:r>
    </w:p>
    <w:p w14:paraId="3624C98B" w14:textId="77777777" w:rsidR="00DF4896" w:rsidRPr="00F060F0" w:rsidRDefault="00DF4896" w:rsidP="00DF4896">
      <w:pPr>
        <w:pBdr>
          <w:top w:val="nil"/>
          <w:left w:val="nil"/>
          <w:bottom w:val="nil"/>
          <w:right w:val="nil"/>
          <w:between w:val="nil"/>
        </w:pBdr>
        <w:spacing w:line="480" w:lineRule="auto"/>
        <w:ind w:firstLine="360"/>
        <w:jc w:val="both"/>
        <w:rPr>
          <w:rFonts w:eastAsia="Calibri"/>
          <w:color w:val="000000"/>
          <w:sz w:val="24"/>
          <w:szCs w:val="24"/>
        </w:rPr>
      </w:pPr>
      <w:r w:rsidRPr="00F060F0">
        <w:rPr>
          <w:rFonts w:eastAsia="Calibri"/>
          <w:color w:val="000000"/>
          <w:sz w:val="24"/>
          <w:szCs w:val="24"/>
        </w:rPr>
        <w:t>CLOs covered: a, e, f</w:t>
      </w:r>
    </w:p>
    <w:p w14:paraId="3C5498BC" w14:textId="77777777" w:rsidR="00DF4896" w:rsidRPr="00F060F0" w:rsidRDefault="00DF4896" w:rsidP="00593117">
      <w:pPr>
        <w:widowControl/>
        <w:numPr>
          <w:ilvl w:val="0"/>
          <w:numId w:val="158"/>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 xml:space="preserve">Respiration During Exercise </w:t>
      </w:r>
    </w:p>
    <w:p w14:paraId="147449D4"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Function of the lung</w:t>
      </w:r>
    </w:p>
    <w:p w14:paraId="4C410236"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Structure of respiratory system</w:t>
      </w:r>
    </w:p>
    <w:p w14:paraId="74FEB44B"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Mechanics of breathing</w:t>
      </w:r>
    </w:p>
    <w:p w14:paraId="6A57A9EA"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Pulmonary ventilation</w:t>
      </w:r>
    </w:p>
    <w:p w14:paraId="401E5BD6"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Pulmonary volumes and capacities</w:t>
      </w:r>
    </w:p>
    <w:p w14:paraId="67B5F4CF"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Diffusion of gases</w:t>
      </w:r>
    </w:p>
    <w:p w14:paraId="4A7DA1C2"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Blood flow to the lungs</w:t>
      </w:r>
    </w:p>
    <w:p w14:paraId="50B37348"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Ventilation-perfusion relationships</w:t>
      </w:r>
    </w:p>
    <w:p w14:paraId="0F5A68E7"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O2 and CO2 transport in blood</w:t>
      </w:r>
    </w:p>
    <w:p w14:paraId="1A770DEF"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Ventilation and acid base balance</w:t>
      </w:r>
    </w:p>
    <w:p w14:paraId="645E3D26"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Ventilatory and blood-gas responses to exercise</w:t>
      </w:r>
    </w:p>
    <w:p w14:paraId="0E5CC4E8" w14:textId="77777777" w:rsidR="00DF4896" w:rsidRPr="00F060F0" w:rsidRDefault="00DF4896" w:rsidP="00593117">
      <w:pPr>
        <w:widowControl/>
        <w:numPr>
          <w:ilvl w:val="0"/>
          <w:numId w:val="159"/>
        </w:numPr>
        <w:pBdr>
          <w:top w:val="nil"/>
          <w:left w:val="nil"/>
          <w:bottom w:val="nil"/>
          <w:right w:val="nil"/>
          <w:between w:val="nil"/>
        </w:pBdr>
        <w:spacing w:line="480" w:lineRule="auto"/>
        <w:jc w:val="both"/>
        <w:rPr>
          <w:color w:val="000000"/>
          <w:sz w:val="24"/>
          <w:szCs w:val="24"/>
        </w:rPr>
      </w:pPr>
      <w:r w:rsidRPr="00F060F0">
        <w:rPr>
          <w:color w:val="000000"/>
          <w:sz w:val="24"/>
          <w:szCs w:val="24"/>
        </w:rPr>
        <w:t>Control of ventilation</w:t>
      </w:r>
    </w:p>
    <w:p w14:paraId="17FAB38D" w14:textId="77777777" w:rsidR="00DF4896" w:rsidRPr="00F060F0" w:rsidRDefault="00DF4896" w:rsidP="00DF4896">
      <w:pPr>
        <w:pBdr>
          <w:top w:val="nil"/>
          <w:left w:val="nil"/>
          <w:bottom w:val="nil"/>
          <w:right w:val="nil"/>
          <w:between w:val="nil"/>
        </w:pBdr>
        <w:spacing w:line="480" w:lineRule="auto"/>
        <w:ind w:firstLine="360"/>
        <w:jc w:val="both"/>
        <w:rPr>
          <w:color w:val="000000"/>
          <w:sz w:val="24"/>
          <w:szCs w:val="24"/>
        </w:rPr>
      </w:pPr>
      <w:r w:rsidRPr="00F060F0">
        <w:rPr>
          <w:color w:val="000000"/>
          <w:sz w:val="24"/>
          <w:szCs w:val="24"/>
        </w:rPr>
        <w:t>CLOs covered: a, e, f</w:t>
      </w:r>
    </w:p>
    <w:p w14:paraId="07C6F5B4" w14:textId="77777777" w:rsidR="00DF4896" w:rsidRPr="00F060F0" w:rsidRDefault="00DF4896" w:rsidP="00593117">
      <w:pPr>
        <w:widowControl/>
        <w:numPr>
          <w:ilvl w:val="0"/>
          <w:numId w:val="158"/>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Temperature Regulation</w:t>
      </w:r>
    </w:p>
    <w:p w14:paraId="76CCA6D2"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Overview of heat balance during exercise</w:t>
      </w:r>
    </w:p>
    <w:p w14:paraId="2428BB7B"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Overview of heat production/heat loss</w:t>
      </w:r>
    </w:p>
    <w:p w14:paraId="49AD1475"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proofErr w:type="gramStart"/>
      <w:r w:rsidRPr="00F060F0">
        <w:rPr>
          <w:color w:val="000000"/>
          <w:sz w:val="24"/>
          <w:szCs w:val="24"/>
        </w:rPr>
        <w:t>Body‘</w:t>
      </w:r>
      <w:proofErr w:type="gramEnd"/>
      <w:r w:rsidRPr="00F060F0">
        <w:rPr>
          <w:color w:val="000000"/>
          <w:sz w:val="24"/>
          <w:szCs w:val="24"/>
        </w:rPr>
        <w:t>s thermostat-hypothalamus</w:t>
      </w:r>
    </w:p>
    <w:p w14:paraId="0FF69DE1"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Thermal events during exercise</w:t>
      </w:r>
    </w:p>
    <w:p w14:paraId="03137E42"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lastRenderedPageBreak/>
        <w:t>Exercise in the heat</w:t>
      </w:r>
    </w:p>
    <w:p w14:paraId="1DDF6253"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Exercise in cold environment</w:t>
      </w:r>
    </w:p>
    <w:p w14:paraId="1DCBD469" w14:textId="77777777" w:rsidR="00DF4896" w:rsidRPr="00F060F0" w:rsidRDefault="00DF4896" w:rsidP="00DF4896">
      <w:pPr>
        <w:pBdr>
          <w:top w:val="nil"/>
          <w:left w:val="nil"/>
          <w:bottom w:val="nil"/>
          <w:right w:val="nil"/>
          <w:between w:val="nil"/>
        </w:pBdr>
        <w:spacing w:line="276" w:lineRule="auto"/>
        <w:ind w:firstLine="360"/>
        <w:jc w:val="both"/>
        <w:rPr>
          <w:color w:val="000000"/>
          <w:sz w:val="24"/>
          <w:szCs w:val="24"/>
        </w:rPr>
      </w:pPr>
      <w:r w:rsidRPr="00F060F0">
        <w:rPr>
          <w:color w:val="000000"/>
          <w:sz w:val="24"/>
          <w:szCs w:val="24"/>
        </w:rPr>
        <w:t>CLOs covered: a, e, f</w:t>
      </w:r>
    </w:p>
    <w:p w14:paraId="2FA08AD9" w14:textId="77777777" w:rsidR="00DF4896" w:rsidRPr="00F060F0" w:rsidRDefault="00DF4896" w:rsidP="00DF4896">
      <w:pPr>
        <w:pBdr>
          <w:top w:val="nil"/>
          <w:left w:val="nil"/>
          <w:bottom w:val="nil"/>
          <w:right w:val="nil"/>
          <w:between w:val="nil"/>
        </w:pBdr>
        <w:spacing w:line="276" w:lineRule="auto"/>
        <w:ind w:left="720"/>
        <w:jc w:val="both"/>
        <w:rPr>
          <w:color w:val="000000"/>
          <w:sz w:val="24"/>
          <w:szCs w:val="24"/>
        </w:rPr>
      </w:pPr>
    </w:p>
    <w:p w14:paraId="3CFB8458" w14:textId="77777777" w:rsidR="00DF4896" w:rsidRPr="00F060F0" w:rsidRDefault="00DF4896" w:rsidP="00593117">
      <w:pPr>
        <w:widowControl/>
        <w:numPr>
          <w:ilvl w:val="0"/>
          <w:numId w:val="158"/>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 xml:space="preserve">Physiology Of Training: Effect </w:t>
      </w:r>
      <w:proofErr w:type="gramStart"/>
      <w:r w:rsidRPr="00F060F0">
        <w:rPr>
          <w:b/>
          <w:bCs/>
          <w:color w:val="000000"/>
          <w:sz w:val="24"/>
          <w:szCs w:val="24"/>
          <w:u w:val="single"/>
        </w:rPr>
        <w:t>On</w:t>
      </w:r>
      <w:proofErr w:type="gramEnd"/>
      <w:r w:rsidRPr="00F060F0">
        <w:rPr>
          <w:b/>
          <w:bCs/>
          <w:color w:val="000000"/>
          <w:sz w:val="24"/>
          <w:szCs w:val="24"/>
          <w:u w:val="single"/>
        </w:rPr>
        <w:t xml:space="preserve"> Vo2 Max, Performance, Homeostasis &amp; Strength</w:t>
      </w:r>
    </w:p>
    <w:p w14:paraId="1810F1D2"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Principles of training</w:t>
      </w:r>
    </w:p>
    <w:p w14:paraId="5D19D490"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Research designs to study training</w:t>
      </w:r>
    </w:p>
    <w:p w14:paraId="42FC78E5"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Endurance training and VO2 max</w:t>
      </w:r>
    </w:p>
    <w:p w14:paraId="6AB6C833"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VO2 max: cardiac output and arterio-venous oxygen difference</w:t>
      </w:r>
    </w:p>
    <w:p w14:paraId="012B32A9"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Detraining and VO2 max</w:t>
      </w:r>
    </w:p>
    <w:p w14:paraId="7143209C"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Endurance training: effects on performance and homeostasis</w:t>
      </w:r>
    </w:p>
    <w:p w14:paraId="3746E8C0"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Endurance training: links between muscle and system physiology</w:t>
      </w:r>
    </w:p>
    <w:p w14:paraId="365BD84E"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Physiological effects of strength training</w:t>
      </w:r>
    </w:p>
    <w:p w14:paraId="7C85F7E8" w14:textId="77777777" w:rsidR="00DF4896" w:rsidRPr="00F060F0" w:rsidRDefault="00DF4896" w:rsidP="00593117">
      <w:pPr>
        <w:widowControl/>
        <w:numPr>
          <w:ilvl w:val="0"/>
          <w:numId w:val="159"/>
        </w:numPr>
        <w:pBdr>
          <w:top w:val="nil"/>
          <w:left w:val="nil"/>
          <w:bottom w:val="nil"/>
          <w:right w:val="nil"/>
          <w:between w:val="nil"/>
        </w:pBdr>
        <w:spacing w:after="200" w:line="276" w:lineRule="auto"/>
        <w:jc w:val="both"/>
        <w:rPr>
          <w:color w:val="000000"/>
          <w:sz w:val="24"/>
          <w:szCs w:val="24"/>
        </w:rPr>
      </w:pPr>
      <w:r w:rsidRPr="00F060F0">
        <w:rPr>
          <w:color w:val="000000"/>
          <w:sz w:val="24"/>
          <w:szCs w:val="24"/>
        </w:rPr>
        <w:t>Physiological mechanisms causing increased strength.</w:t>
      </w:r>
    </w:p>
    <w:p w14:paraId="3A847BBD" w14:textId="77777777" w:rsidR="00DF4896" w:rsidRPr="00F060F0" w:rsidRDefault="00DF4896" w:rsidP="00DF4896">
      <w:pPr>
        <w:pBdr>
          <w:top w:val="nil"/>
          <w:left w:val="nil"/>
          <w:bottom w:val="nil"/>
          <w:right w:val="nil"/>
          <w:between w:val="nil"/>
        </w:pBdr>
        <w:spacing w:line="276" w:lineRule="auto"/>
        <w:ind w:left="360"/>
        <w:jc w:val="both"/>
        <w:rPr>
          <w:color w:val="000000"/>
          <w:sz w:val="24"/>
          <w:szCs w:val="24"/>
        </w:rPr>
      </w:pPr>
      <w:r w:rsidRPr="00F060F0">
        <w:rPr>
          <w:color w:val="000000"/>
          <w:sz w:val="24"/>
          <w:szCs w:val="24"/>
        </w:rPr>
        <w:t>CLOs covered: a, e, f</w:t>
      </w:r>
    </w:p>
    <w:p w14:paraId="078BD044" w14:textId="77777777" w:rsidR="00DF4896" w:rsidRPr="00F060F0" w:rsidRDefault="00DF4896" w:rsidP="00DF4896">
      <w:pPr>
        <w:pBdr>
          <w:top w:val="nil"/>
          <w:left w:val="nil"/>
          <w:bottom w:val="nil"/>
          <w:right w:val="nil"/>
          <w:between w:val="nil"/>
        </w:pBdr>
        <w:spacing w:after="200" w:line="276" w:lineRule="auto"/>
        <w:jc w:val="both"/>
        <w:rPr>
          <w:color w:val="000000"/>
          <w:sz w:val="24"/>
          <w:szCs w:val="24"/>
        </w:rPr>
      </w:pPr>
    </w:p>
    <w:p w14:paraId="19C16293" w14:textId="77777777" w:rsidR="00DF4896" w:rsidRPr="00F060F0" w:rsidRDefault="00DF4896" w:rsidP="00DF4896">
      <w:pPr>
        <w:tabs>
          <w:tab w:val="left" w:pos="425"/>
          <w:tab w:val="left" w:pos="1078"/>
        </w:tabs>
        <w:spacing w:line="276" w:lineRule="auto"/>
        <w:rPr>
          <w:b/>
          <w:bCs/>
          <w:sz w:val="24"/>
          <w:szCs w:val="24"/>
          <w:u w:val="single"/>
        </w:rPr>
      </w:pPr>
      <w:r w:rsidRPr="00F060F0">
        <w:rPr>
          <w:b/>
          <w:bCs/>
          <w:sz w:val="24"/>
          <w:szCs w:val="24"/>
          <w:u w:val="single"/>
        </w:rPr>
        <w:t>PHYSIOLOGY OF HEALTH AND FITNESS</w:t>
      </w:r>
    </w:p>
    <w:p w14:paraId="2AEF58C7" w14:textId="77777777" w:rsidR="00DF4896" w:rsidRPr="00F060F0" w:rsidRDefault="00DF4896" w:rsidP="00DF4896">
      <w:pPr>
        <w:tabs>
          <w:tab w:val="left" w:pos="425"/>
          <w:tab w:val="left" w:pos="1078"/>
        </w:tabs>
        <w:spacing w:line="276" w:lineRule="auto"/>
        <w:rPr>
          <w:b/>
          <w:bCs/>
          <w:sz w:val="24"/>
          <w:szCs w:val="24"/>
          <w:u w:val="single"/>
        </w:rPr>
      </w:pPr>
    </w:p>
    <w:p w14:paraId="3B2D86B0" w14:textId="77777777" w:rsidR="00DF4896" w:rsidRPr="00F060F0" w:rsidRDefault="00DF4896" w:rsidP="00593117">
      <w:pPr>
        <w:widowControl/>
        <w:numPr>
          <w:ilvl w:val="0"/>
          <w:numId w:val="160"/>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 xml:space="preserve">Exercise Tests </w:t>
      </w:r>
      <w:proofErr w:type="gramStart"/>
      <w:r w:rsidRPr="00F060F0">
        <w:rPr>
          <w:b/>
          <w:bCs/>
          <w:color w:val="000000"/>
          <w:sz w:val="24"/>
          <w:szCs w:val="24"/>
          <w:u w:val="single"/>
        </w:rPr>
        <w:t>To</w:t>
      </w:r>
      <w:proofErr w:type="gramEnd"/>
      <w:r w:rsidRPr="00F060F0">
        <w:rPr>
          <w:b/>
          <w:bCs/>
          <w:color w:val="000000"/>
          <w:sz w:val="24"/>
          <w:szCs w:val="24"/>
          <w:u w:val="single"/>
        </w:rPr>
        <w:t xml:space="preserve"> Evaluate Cardio Respiratory Fitness (CRF)</w:t>
      </w:r>
    </w:p>
    <w:p w14:paraId="5C94D0D9"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Testing procedures</w:t>
      </w:r>
    </w:p>
    <w:p w14:paraId="541CF68A"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Field Tests for estimating CRF</w:t>
      </w:r>
    </w:p>
    <w:p w14:paraId="762AE093"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 xml:space="preserve">Graded exercise tests: measurements &amp; protocols </w:t>
      </w:r>
    </w:p>
    <w:p w14:paraId="65F65C70" w14:textId="77777777" w:rsidR="00DF4896" w:rsidRPr="00F060F0" w:rsidRDefault="00DF4896" w:rsidP="00593117">
      <w:pPr>
        <w:widowControl/>
        <w:numPr>
          <w:ilvl w:val="0"/>
          <w:numId w:val="159"/>
        </w:numPr>
        <w:pBdr>
          <w:top w:val="nil"/>
          <w:left w:val="nil"/>
          <w:bottom w:val="nil"/>
          <w:right w:val="nil"/>
          <w:between w:val="nil"/>
        </w:pBdr>
        <w:spacing w:line="480" w:lineRule="auto"/>
        <w:jc w:val="both"/>
        <w:rPr>
          <w:color w:val="000000"/>
          <w:sz w:val="24"/>
          <w:szCs w:val="24"/>
        </w:rPr>
      </w:pPr>
      <w:r w:rsidRPr="00F060F0">
        <w:rPr>
          <w:color w:val="000000"/>
          <w:sz w:val="24"/>
          <w:szCs w:val="24"/>
        </w:rPr>
        <w:t>VO2 max</w:t>
      </w:r>
    </w:p>
    <w:p w14:paraId="37452A67" w14:textId="77777777" w:rsidR="00DF4896" w:rsidRPr="00F060F0" w:rsidRDefault="00DF4896" w:rsidP="00DF4896">
      <w:pPr>
        <w:pBdr>
          <w:top w:val="nil"/>
          <w:left w:val="nil"/>
          <w:bottom w:val="nil"/>
          <w:right w:val="nil"/>
          <w:between w:val="nil"/>
        </w:pBdr>
        <w:spacing w:line="480" w:lineRule="auto"/>
        <w:ind w:firstLine="360"/>
        <w:jc w:val="both"/>
        <w:rPr>
          <w:color w:val="000000"/>
          <w:sz w:val="24"/>
          <w:szCs w:val="24"/>
        </w:rPr>
      </w:pPr>
      <w:r w:rsidRPr="00F060F0">
        <w:rPr>
          <w:color w:val="000000"/>
          <w:sz w:val="24"/>
          <w:szCs w:val="24"/>
        </w:rPr>
        <w:t>CLOs covered: b, d</w:t>
      </w:r>
    </w:p>
    <w:p w14:paraId="7378729A" w14:textId="77777777" w:rsidR="00DF4896" w:rsidRPr="00F060F0" w:rsidRDefault="00DF4896" w:rsidP="00593117">
      <w:pPr>
        <w:widowControl/>
        <w:numPr>
          <w:ilvl w:val="0"/>
          <w:numId w:val="160"/>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 xml:space="preserve">Exercise Prescription </w:t>
      </w:r>
      <w:proofErr w:type="gramStart"/>
      <w:r w:rsidRPr="00F060F0">
        <w:rPr>
          <w:b/>
          <w:bCs/>
          <w:color w:val="000000"/>
          <w:sz w:val="24"/>
          <w:szCs w:val="24"/>
          <w:u w:val="single"/>
        </w:rPr>
        <w:t>For</w:t>
      </w:r>
      <w:proofErr w:type="gramEnd"/>
      <w:r w:rsidRPr="00F060F0">
        <w:rPr>
          <w:b/>
          <w:bCs/>
          <w:color w:val="000000"/>
          <w:sz w:val="24"/>
          <w:szCs w:val="24"/>
          <w:u w:val="single"/>
        </w:rPr>
        <w:t xml:space="preserve"> Health And Fitness</w:t>
      </w:r>
    </w:p>
    <w:p w14:paraId="6ED17F32"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Prescription of exercise</w:t>
      </w:r>
    </w:p>
    <w:p w14:paraId="760987BD"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 xml:space="preserve">General guidelines for improving health and fitness, </w:t>
      </w:r>
    </w:p>
    <w:p w14:paraId="66A9511F"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FITT principle and individualized program designing</w:t>
      </w:r>
    </w:p>
    <w:p w14:paraId="089A0F05"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 xml:space="preserve">Progression and regression of </w:t>
      </w:r>
      <w:proofErr w:type="spellStart"/>
      <w:r w:rsidRPr="00F060F0">
        <w:rPr>
          <w:color w:val="000000"/>
          <w:sz w:val="24"/>
          <w:szCs w:val="24"/>
        </w:rPr>
        <w:t>exsrcise</w:t>
      </w:r>
      <w:proofErr w:type="spellEnd"/>
    </w:p>
    <w:p w14:paraId="193EF6DB"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Exercise prescription for CRF</w:t>
      </w:r>
    </w:p>
    <w:p w14:paraId="1F90E057"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Sequence of physical activity</w:t>
      </w:r>
    </w:p>
    <w:p w14:paraId="13FB269A"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Strength and flexibility training.</w:t>
      </w:r>
    </w:p>
    <w:p w14:paraId="25048FE1" w14:textId="77777777" w:rsidR="00DF4896" w:rsidRPr="00F060F0" w:rsidRDefault="00DF4896" w:rsidP="00593117">
      <w:pPr>
        <w:widowControl/>
        <w:numPr>
          <w:ilvl w:val="0"/>
          <w:numId w:val="159"/>
        </w:numPr>
        <w:pBdr>
          <w:top w:val="nil"/>
          <w:left w:val="nil"/>
          <w:bottom w:val="nil"/>
          <w:right w:val="nil"/>
          <w:between w:val="nil"/>
        </w:pBdr>
        <w:spacing w:line="480" w:lineRule="auto"/>
        <w:jc w:val="both"/>
        <w:rPr>
          <w:color w:val="000000"/>
          <w:sz w:val="24"/>
          <w:szCs w:val="24"/>
        </w:rPr>
      </w:pPr>
      <w:r w:rsidRPr="00F060F0">
        <w:rPr>
          <w:color w:val="000000"/>
          <w:sz w:val="24"/>
          <w:szCs w:val="24"/>
        </w:rPr>
        <w:t xml:space="preserve">Safety </w:t>
      </w:r>
      <w:proofErr w:type="gramStart"/>
      <w:r w:rsidRPr="00F060F0">
        <w:rPr>
          <w:color w:val="000000"/>
          <w:sz w:val="24"/>
          <w:szCs w:val="24"/>
        </w:rPr>
        <w:t>screening  and</w:t>
      </w:r>
      <w:proofErr w:type="gramEnd"/>
      <w:r w:rsidRPr="00F060F0">
        <w:rPr>
          <w:color w:val="000000"/>
          <w:sz w:val="24"/>
          <w:szCs w:val="24"/>
        </w:rPr>
        <w:t xml:space="preserve"> contraindications</w:t>
      </w:r>
    </w:p>
    <w:p w14:paraId="3B106B7A" w14:textId="77777777" w:rsidR="00DF4896" w:rsidRPr="00F060F0" w:rsidRDefault="00DF4896" w:rsidP="00DF4896">
      <w:pPr>
        <w:pBdr>
          <w:top w:val="nil"/>
          <w:left w:val="nil"/>
          <w:bottom w:val="nil"/>
          <w:right w:val="nil"/>
          <w:between w:val="nil"/>
        </w:pBdr>
        <w:spacing w:line="480" w:lineRule="auto"/>
        <w:ind w:firstLine="360"/>
        <w:jc w:val="both"/>
        <w:rPr>
          <w:color w:val="000000"/>
          <w:sz w:val="24"/>
          <w:szCs w:val="24"/>
        </w:rPr>
      </w:pPr>
      <w:r w:rsidRPr="00F060F0">
        <w:rPr>
          <w:color w:val="000000"/>
          <w:sz w:val="24"/>
          <w:szCs w:val="24"/>
        </w:rPr>
        <w:t>CLOs covered: b, c, d</w:t>
      </w:r>
    </w:p>
    <w:p w14:paraId="7FF7FEC2" w14:textId="77777777" w:rsidR="00DF4896" w:rsidRPr="00F060F0" w:rsidRDefault="00DF4896" w:rsidP="00593117">
      <w:pPr>
        <w:widowControl/>
        <w:numPr>
          <w:ilvl w:val="0"/>
          <w:numId w:val="160"/>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Exercise For Special Populations</w:t>
      </w:r>
    </w:p>
    <w:p w14:paraId="67F557B4"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Diabetes</w:t>
      </w:r>
    </w:p>
    <w:p w14:paraId="4A327EB7"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Asthma</w:t>
      </w:r>
    </w:p>
    <w:p w14:paraId="0E3402A8"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Chronic obstructive pulmonary disease</w:t>
      </w:r>
    </w:p>
    <w:p w14:paraId="7C56A824"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Hypertension</w:t>
      </w:r>
    </w:p>
    <w:p w14:paraId="237D675D"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Cardiac rehabilitation</w:t>
      </w:r>
    </w:p>
    <w:p w14:paraId="1CF31F0C"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lastRenderedPageBreak/>
        <w:t>Exercise for older adults</w:t>
      </w:r>
    </w:p>
    <w:p w14:paraId="35FAD50B"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Exercise during pregnancy.</w:t>
      </w:r>
    </w:p>
    <w:p w14:paraId="72CBDDFC" w14:textId="77777777" w:rsidR="00DF4896" w:rsidRPr="00F060F0" w:rsidRDefault="00DF4896" w:rsidP="00593117">
      <w:pPr>
        <w:widowControl/>
        <w:numPr>
          <w:ilvl w:val="0"/>
          <w:numId w:val="159"/>
        </w:numPr>
        <w:pBdr>
          <w:top w:val="nil"/>
          <w:left w:val="nil"/>
          <w:bottom w:val="nil"/>
          <w:right w:val="nil"/>
          <w:between w:val="nil"/>
        </w:pBdr>
        <w:spacing w:after="200" w:line="276" w:lineRule="auto"/>
        <w:jc w:val="both"/>
        <w:rPr>
          <w:color w:val="000000"/>
          <w:sz w:val="24"/>
          <w:szCs w:val="24"/>
        </w:rPr>
      </w:pPr>
      <w:r w:rsidRPr="00F060F0">
        <w:rPr>
          <w:sz w:val="24"/>
          <w:szCs w:val="24"/>
        </w:rPr>
        <w:t>Epilepsy and physical training.</w:t>
      </w:r>
    </w:p>
    <w:p w14:paraId="12100855" w14:textId="77777777" w:rsidR="00DF4896" w:rsidRPr="00F060F0" w:rsidRDefault="00DF4896" w:rsidP="00DF4896">
      <w:pPr>
        <w:spacing w:after="200" w:line="276" w:lineRule="auto"/>
        <w:ind w:firstLine="360"/>
        <w:jc w:val="both"/>
        <w:rPr>
          <w:sz w:val="24"/>
          <w:szCs w:val="24"/>
        </w:rPr>
      </w:pPr>
      <w:r w:rsidRPr="00F060F0">
        <w:rPr>
          <w:sz w:val="24"/>
          <w:szCs w:val="24"/>
        </w:rPr>
        <w:t>CLOs covered: c, d, e</w:t>
      </w:r>
    </w:p>
    <w:p w14:paraId="0C1C5B0E" w14:textId="77777777" w:rsidR="00DF4896" w:rsidRPr="00F060F0" w:rsidRDefault="00DF4896" w:rsidP="00DF4896">
      <w:pPr>
        <w:tabs>
          <w:tab w:val="left" w:pos="425"/>
          <w:tab w:val="left" w:pos="1078"/>
        </w:tabs>
        <w:spacing w:line="276" w:lineRule="auto"/>
        <w:rPr>
          <w:b/>
          <w:bCs/>
          <w:sz w:val="24"/>
          <w:szCs w:val="24"/>
          <w:u w:val="single"/>
        </w:rPr>
      </w:pPr>
      <w:r w:rsidRPr="00F060F0">
        <w:rPr>
          <w:b/>
          <w:bCs/>
          <w:sz w:val="24"/>
          <w:szCs w:val="24"/>
          <w:u w:val="single"/>
        </w:rPr>
        <w:t xml:space="preserve">PHYSIOLOGY OF PERFORMANCE </w:t>
      </w:r>
    </w:p>
    <w:p w14:paraId="36DDE813" w14:textId="77777777" w:rsidR="00DF4896" w:rsidRPr="00F060F0" w:rsidRDefault="00DF4896" w:rsidP="00DF4896">
      <w:pPr>
        <w:tabs>
          <w:tab w:val="left" w:pos="425"/>
          <w:tab w:val="left" w:pos="1078"/>
        </w:tabs>
        <w:spacing w:line="276" w:lineRule="auto"/>
        <w:rPr>
          <w:b/>
          <w:bCs/>
          <w:sz w:val="24"/>
          <w:szCs w:val="24"/>
          <w:u w:val="single"/>
        </w:rPr>
      </w:pPr>
    </w:p>
    <w:p w14:paraId="7A1CFF62" w14:textId="77777777" w:rsidR="00DF4896" w:rsidRPr="00F060F0" w:rsidRDefault="00DF4896" w:rsidP="00593117">
      <w:pPr>
        <w:widowControl/>
        <w:numPr>
          <w:ilvl w:val="0"/>
          <w:numId w:val="161"/>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Factors Affecting Performance</w:t>
      </w:r>
    </w:p>
    <w:p w14:paraId="457E54AD"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Sites of fatigue</w:t>
      </w:r>
    </w:p>
    <w:p w14:paraId="1A835747"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 xml:space="preserve">Factors limiting all-out anaerobic performances </w:t>
      </w:r>
    </w:p>
    <w:p w14:paraId="3BB7FDE2" w14:textId="77777777" w:rsidR="00DF4896" w:rsidRPr="00F060F0" w:rsidRDefault="00DF4896" w:rsidP="00593117">
      <w:pPr>
        <w:widowControl/>
        <w:numPr>
          <w:ilvl w:val="0"/>
          <w:numId w:val="159"/>
        </w:numPr>
        <w:pBdr>
          <w:top w:val="nil"/>
          <w:left w:val="nil"/>
          <w:bottom w:val="nil"/>
          <w:right w:val="nil"/>
          <w:between w:val="nil"/>
        </w:pBdr>
        <w:spacing w:line="480" w:lineRule="auto"/>
        <w:jc w:val="both"/>
        <w:rPr>
          <w:color w:val="000000"/>
          <w:sz w:val="24"/>
          <w:szCs w:val="24"/>
        </w:rPr>
      </w:pPr>
      <w:r w:rsidRPr="00F060F0">
        <w:rPr>
          <w:color w:val="000000"/>
          <w:sz w:val="24"/>
          <w:szCs w:val="24"/>
        </w:rPr>
        <w:t>Factors limiting all-out aerobic performances</w:t>
      </w:r>
    </w:p>
    <w:p w14:paraId="1C939EB2" w14:textId="77777777" w:rsidR="00DF4896" w:rsidRPr="00F060F0" w:rsidRDefault="00DF4896" w:rsidP="00DF4896">
      <w:pPr>
        <w:pBdr>
          <w:top w:val="nil"/>
          <w:left w:val="nil"/>
          <w:bottom w:val="nil"/>
          <w:right w:val="nil"/>
          <w:between w:val="nil"/>
        </w:pBdr>
        <w:spacing w:line="480" w:lineRule="auto"/>
        <w:ind w:firstLine="360"/>
        <w:jc w:val="both"/>
        <w:rPr>
          <w:color w:val="000000"/>
          <w:sz w:val="24"/>
          <w:szCs w:val="24"/>
        </w:rPr>
      </w:pPr>
      <w:r w:rsidRPr="00F060F0">
        <w:rPr>
          <w:color w:val="000000"/>
          <w:sz w:val="24"/>
          <w:szCs w:val="24"/>
        </w:rPr>
        <w:t>CLOs covered: a, f</w:t>
      </w:r>
    </w:p>
    <w:p w14:paraId="663BD31A" w14:textId="77777777" w:rsidR="00DF4896" w:rsidRPr="00F060F0" w:rsidRDefault="00DF4896" w:rsidP="00593117">
      <w:pPr>
        <w:widowControl/>
        <w:numPr>
          <w:ilvl w:val="0"/>
          <w:numId w:val="161"/>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Laboratory Assessment of Human Performance</w:t>
      </w:r>
    </w:p>
    <w:p w14:paraId="201E6E61"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Laboratory assessment of physical performance</w:t>
      </w:r>
    </w:p>
    <w:p w14:paraId="4A7D4239"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Direct testing of maximal aerobic power</w:t>
      </w:r>
    </w:p>
    <w:p w14:paraId="42626D62"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Laboratory tests to predict endurance performance</w:t>
      </w:r>
    </w:p>
    <w:p w14:paraId="550B18EC"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Determination of anaerobic power</w:t>
      </w:r>
    </w:p>
    <w:p w14:paraId="25C80B26" w14:textId="77777777" w:rsidR="00DF4896" w:rsidRPr="00F060F0" w:rsidRDefault="00DF4896" w:rsidP="00593117">
      <w:pPr>
        <w:widowControl/>
        <w:numPr>
          <w:ilvl w:val="0"/>
          <w:numId w:val="159"/>
        </w:numPr>
        <w:pBdr>
          <w:top w:val="nil"/>
          <w:left w:val="nil"/>
          <w:bottom w:val="nil"/>
          <w:right w:val="nil"/>
          <w:between w:val="nil"/>
        </w:pBdr>
        <w:spacing w:line="480" w:lineRule="auto"/>
        <w:jc w:val="both"/>
        <w:rPr>
          <w:color w:val="000000"/>
          <w:sz w:val="24"/>
          <w:szCs w:val="24"/>
        </w:rPr>
      </w:pPr>
      <w:r w:rsidRPr="00F060F0">
        <w:rPr>
          <w:color w:val="000000"/>
          <w:sz w:val="24"/>
          <w:szCs w:val="24"/>
        </w:rPr>
        <w:t>Evaluation of muscular strength.</w:t>
      </w:r>
    </w:p>
    <w:p w14:paraId="06607C7C" w14:textId="77777777" w:rsidR="00DF4896" w:rsidRPr="00F060F0" w:rsidRDefault="00DF4896" w:rsidP="00DF4896">
      <w:pPr>
        <w:pBdr>
          <w:top w:val="nil"/>
          <w:left w:val="nil"/>
          <w:bottom w:val="nil"/>
          <w:right w:val="nil"/>
          <w:between w:val="nil"/>
        </w:pBdr>
        <w:spacing w:line="480" w:lineRule="auto"/>
        <w:ind w:firstLine="360"/>
        <w:jc w:val="both"/>
        <w:rPr>
          <w:color w:val="000000"/>
          <w:sz w:val="24"/>
          <w:szCs w:val="24"/>
        </w:rPr>
      </w:pPr>
      <w:r w:rsidRPr="00F060F0">
        <w:rPr>
          <w:color w:val="000000"/>
          <w:sz w:val="24"/>
          <w:szCs w:val="24"/>
        </w:rPr>
        <w:t>CLOs covered: b, d</w:t>
      </w:r>
    </w:p>
    <w:p w14:paraId="3E94660E" w14:textId="77777777" w:rsidR="00DF4896" w:rsidRPr="00F060F0" w:rsidRDefault="00DF4896" w:rsidP="00593117">
      <w:pPr>
        <w:widowControl/>
        <w:numPr>
          <w:ilvl w:val="0"/>
          <w:numId w:val="161"/>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Training of Performance</w:t>
      </w:r>
    </w:p>
    <w:p w14:paraId="5E1C0C16"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Training principles</w:t>
      </w:r>
    </w:p>
    <w:p w14:paraId="7508A27F"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Components of a training session: warm-up, workout and cool down</w:t>
      </w:r>
    </w:p>
    <w:p w14:paraId="674EE1AA"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Training to improve aerobic power</w:t>
      </w:r>
    </w:p>
    <w:p w14:paraId="58341697"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Injuries and endurance training</w:t>
      </w:r>
    </w:p>
    <w:p w14:paraId="615384E8"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Training for improved anaerobic power</w:t>
      </w:r>
    </w:p>
    <w:p w14:paraId="5C1EA141"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Training to improve muscular strength</w:t>
      </w:r>
    </w:p>
    <w:p w14:paraId="1E1D26D0"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Training for improved flexibility</w:t>
      </w:r>
    </w:p>
    <w:p w14:paraId="5F66B820"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Year-round conditioning for athletes</w:t>
      </w:r>
    </w:p>
    <w:p w14:paraId="02B2972B" w14:textId="77777777" w:rsidR="00DF4896" w:rsidRPr="00F060F0" w:rsidRDefault="00DF4896" w:rsidP="00593117">
      <w:pPr>
        <w:widowControl/>
        <w:numPr>
          <w:ilvl w:val="0"/>
          <w:numId w:val="159"/>
        </w:numPr>
        <w:pBdr>
          <w:top w:val="nil"/>
          <w:left w:val="nil"/>
          <w:bottom w:val="nil"/>
          <w:right w:val="nil"/>
          <w:between w:val="nil"/>
        </w:pBdr>
        <w:spacing w:line="480" w:lineRule="auto"/>
        <w:jc w:val="both"/>
        <w:rPr>
          <w:color w:val="000000"/>
          <w:sz w:val="24"/>
          <w:szCs w:val="24"/>
        </w:rPr>
      </w:pPr>
      <w:r w:rsidRPr="00F060F0">
        <w:rPr>
          <w:color w:val="000000"/>
          <w:sz w:val="24"/>
          <w:szCs w:val="24"/>
        </w:rPr>
        <w:t>Common training mistakes.</w:t>
      </w:r>
    </w:p>
    <w:p w14:paraId="185E038C" w14:textId="77777777" w:rsidR="00DF4896" w:rsidRPr="00F060F0" w:rsidRDefault="00DF4896" w:rsidP="00DF4896">
      <w:pPr>
        <w:pBdr>
          <w:top w:val="nil"/>
          <w:left w:val="nil"/>
          <w:bottom w:val="nil"/>
          <w:right w:val="nil"/>
          <w:between w:val="nil"/>
        </w:pBdr>
        <w:spacing w:line="480" w:lineRule="auto"/>
        <w:ind w:firstLine="360"/>
        <w:jc w:val="both"/>
        <w:rPr>
          <w:color w:val="000000"/>
          <w:sz w:val="24"/>
          <w:szCs w:val="24"/>
        </w:rPr>
      </w:pPr>
      <w:r w:rsidRPr="00F060F0">
        <w:rPr>
          <w:color w:val="000000"/>
          <w:sz w:val="24"/>
          <w:szCs w:val="24"/>
        </w:rPr>
        <w:t>CLOs covered: c, d, f</w:t>
      </w:r>
    </w:p>
    <w:p w14:paraId="69BACACE" w14:textId="77777777" w:rsidR="00DF4896" w:rsidRPr="00F060F0" w:rsidRDefault="00DF4896" w:rsidP="00593117">
      <w:pPr>
        <w:widowControl/>
        <w:numPr>
          <w:ilvl w:val="0"/>
          <w:numId w:val="161"/>
        </w:numPr>
        <w:pBdr>
          <w:top w:val="nil"/>
          <w:left w:val="nil"/>
          <w:bottom w:val="nil"/>
          <w:right w:val="nil"/>
          <w:between w:val="nil"/>
        </w:pBdr>
        <w:tabs>
          <w:tab w:val="left" w:pos="425"/>
          <w:tab w:val="left" w:pos="1078"/>
        </w:tabs>
        <w:spacing w:line="276" w:lineRule="auto"/>
        <w:rPr>
          <w:b/>
          <w:bCs/>
          <w:color w:val="000000"/>
          <w:sz w:val="24"/>
          <w:szCs w:val="24"/>
          <w:u w:val="single"/>
        </w:rPr>
      </w:pPr>
      <w:r w:rsidRPr="00F060F0">
        <w:rPr>
          <w:b/>
          <w:bCs/>
          <w:color w:val="000000"/>
          <w:sz w:val="24"/>
          <w:szCs w:val="24"/>
          <w:u w:val="single"/>
        </w:rPr>
        <w:t xml:space="preserve">Training For </w:t>
      </w:r>
      <w:proofErr w:type="gramStart"/>
      <w:r w:rsidRPr="00F060F0">
        <w:rPr>
          <w:b/>
          <w:bCs/>
          <w:color w:val="000000"/>
          <w:sz w:val="24"/>
          <w:szCs w:val="24"/>
          <w:u w:val="single"/>
        </w:rPr>
        <w:t>The</w:t>
      </w:r>
      <w:proofErr w:type="gramEnd"/>
      <w:r w:rsidRPr="00F060F0">
        <w:rPr>
          <w:b/>
          <w:bCs/>
          <w:color w:val="000000"/>
          <w:sz w:val="24"/>
          <w:szCs w:val="24"/>
          <w:u w:val="single"/>
        </w:rPr>
        <w:t xml:space="preserve"> Female Athlete</w:t>
      </w:r>
      <w:r w:rsidRPr="00F060F0">
        <w:rPr>
          <w:b/>
          <w:bCs/>
          <w:sz w:val="24"/>
          <w:szCs w:val="24"/>
          <w:u w:val="single"/>
        </w:rPr>
        <w:t xml:space="preserve"> and </w:t>
      </w:r>
      <w:r w:rsidRPr="00F060F0">
        <w:rPr>
          <w:b/>
          <w:bCs/>
          <w:color w:val="000000"/>
          <w:sz w:val="24"/>
          <w:szCs w:val="24"/>
          <w:u w:val="single"/>
        </w:rPr>
        <w:t xml:space="preserve">Children </w:t>
      </w:r>
    </w:p>
    <w:p w14:paraId="3E03337A"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Factors important to women involved in vigorous training</w:t>
      </w:r>
    </w:p>
    <w:p w14:paraId="1BDAA5B7"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Sports conditioning for children</w:t>
      </w:r>
    </w:p>
    <w:p w14:paraId="2E142184" w14:textId="77777777" w:rsidR="00DF4896" w:rsidRPr="00F060F0" w:rsidRDefault="00DF4896" w:rsidP="00DF4896">
      <w:pPr>
        <w:pBdr>
          <w:top w:val="nil"/>
          <w:left w:val="nil"/>
          <w:bottom w:val="nil"/>
          <w:right w:val="nil"/>
          <w:between w:val="nil"/>
        </w:pBdr>
        <w:spacing w:before="240" w:line="276" w:lineRule="auto"/>
        <w:ind w:firstLine="360"/>
        <w:jc w:val="both"/>
        <w:rPr>
          <w:color w:val="000000"/>
          <w:sz w:val="24"/>
          <w:szCs w:val="24"/>
        </w:rPr>
      </w:pPr>
      <w:r w:rsidRPr="00F060F0">
        <w:rPr>
          <w:color w:val="000000"/>
          <w:sz w:val="24"/>
          <w:szCs w:val="24"/>
        </w:rPr>
        <w:t>CLOs covered: a, e</w:t>
      </w:r>
    </w:p>
    <w:p w14:paraId="55569C18" w14:textId="77777777" w:rsidR="00DF4896" w:rsidRPr="00F060F0" w:rsidRDefault="00DF4896" w:rsidP="00DF4896">
      <w:pPr>
        <w:pBdr>
          <w:top w:val="nil"/>
          <w:left w:val="nil"/>
          <w:bottom w:val="nil"/>
          <w:right w:val="nil"/>
          <w:between w:val="nil"/>
        </w:pBdr>
        <w:spacing w:line="276" w:lineRule="auto"/>
        <w:ind w:left="720"/>
        <w:jc w:val="both"/>
        <w:rPr>
          <w:color w:val="000000"/>
          <w:sz w:val="24"/>
          <w:szCs w:val="24"/>
        </w:rPr>
      </w:pPr>
    </w:p>
    <w:p w14:paraId="76AF2812" w14:textId="77777777" w:rsidR="00DF4896" w:rsidRPr="00F060F0" w:rsidRDefault="00DF4896" w:rsidP="00DF4896">
      <w:pPr>
        <w:autoSpaceDE w:val="0"/>
        <w:autoSpaceDN w:val="0"/>
        <w:spacing w:line="360" w:lineRule="auto"/>
        <w:jc w:val="both"/>
        <w:textAlignment w:val="baseline"/>
        <w:rPr>
          <w:b/>
          <w:sz w:val="24"/>
          <w:szCs w:val="24"/>
          <w:u w:val="double"/>
          <w:lang w:val="en-US"/>
        </w:rPr>
      </w:pPr>
      <w:r w:rsidRPr="00F060F0">
        <w:rPr>
          <w:b/>
          <w:sz w:val="24"/>
          <w:szCs w:val="24"/>
          <w:u w:val="double"/>
          <w:lang w:val="en-US"/>
        </w:rPr>
        <w:t>PRACTICAL</w:t>
      </w:r>
    </w:p>
    <w:p w14:paraId="38A13533"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Predicting VO2 max using the Harvard step test</w:t>
      </w:r>
    </w:p>
    <w:p w14:paraId="1B82A658"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Ratings of perceived exertion and intensity of exercise</w:t>
      </w:r>
    </w:p>
    <w:p w14:paraId="7E343603"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lastRenderedPageBreak/>
        <w:t>Time limit test</w:t>
      </w:r>
    </w:p>
    <w:p w14:paraId="34090C33"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 xml:space="preserve">Predicting VO2 max using </w:t>
      </w:r>
      <w:proofErr w:type="spellStart"/>
      <w:r w:rsidRPr="00F060F0">
        <w:rPr>
          <w:color w:val="000000"/>
          <w:sz w:val="24"/>
          <w:szCs w:val="24"/>
        </w:rPr>
        <w:t>Astrand</w:t>
      </w:r>
      <w:proofErr w:type="spellEnd"/>
      <w:r w:rsidRPr="00F060F0">
        <w:rPr>
          <w:color w:val="000000"/>
          <w:sz w:val="24"/>
          <w:szCs w:val="24"/>
        </w:rPr>
        <w:t xml:space="preserve"> Rhyming </w:t>
      </w:r>
      <w:proofErr w:type="spellStart"/>
      <w:r w:rsidRPr="00F060F0">
        <w:rPr>
          <w:color w:val="000000"/>
          <w:sz w:val="24"/>
          <w:szCs w:val="24"/>
        </w:rPr>
        <w:t>Momogram</w:t>
      </w:r>
      <w:proofErr w:type="spellEnd"/>
    </w:p>
    <w:p w14:paraId="5A25C4C9"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Determining maximal oxygen uptake using treadmill</w:t>
      </w:r>
    </w:p>
    <w:p w14:paraId="75FB3F10"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The effects of endurance and strength exercise on CV response</w:t>
      </w:r>
    </w:p>
    <w:p w14:paraId="42AF462B"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Blood lactate sampling at rest and during exercise</w:t>
      </w:r>
    </w:p>
    <w:p w14:paraId="5923B51D"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Determining onset of blood lactate accumulation and lactate threshold</w:t>
      </w:r>
    </w:p>
    <w:p w14:paraId="49E7FD0A"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Assessing muscular efficiency</w:t>
      </w:r>
    </w:p>
    <w:p w14:paraId="63E34ADD"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 xml:space="preserve">The stretch </w:t>
      </w:r>
      <w:proofErr w:type="gramStart"/>
      <w:r w:rsidRPr="00F060F0">
        <w:rPr>
          <w:color w:val="000000"/>
          <w:sz w:val="24"/>
          <w:szCs w:val="24"/>
        </w:rPr>
        <w:t>reflex</w:t>
      </w:r>
      <w:proofErr w:type="gramEnd"/>
    </w:p>
    <w:p w14:paraId="21BBDF26" w14:textId="77777777" w:rsidR="00DF4896" w:rsidRPr="00F060F0" w:rsidRDefault="00DF4896" w:rsidP="00593117">
      <w:pPr>
        <w:widowControl/>
        <w:numPr>
          <w:ilvl w:val="0"/>
          <w:numId w:val="159"/>
        </w:numPr>
        <w:pBdr>
          <w:top w:val="nil"/>
          <w:left w:val="nil"/>
          <w:bottom w:val="nil"/>
          <w:right w:val="nil"/>
          <w:between w:val="nil"/>
        </w:pBdr>
        <w:spacing w:line="276" w:lineRule="auto"/>
        <w:jc w:val="both"/>
        <w:rPr>
          <w:color w:val="000000"/>
          <w:sz w:val="24"/>
          <w:szCs w:val="24"/>
        </w:rPr>
      </w:pPr>
      <w:r w:rsidRPr="00F060F0">
        <w:rPr>
          <w:color w:val="000000"/>
          <w:sz w:val="24"/>
          <w:szCs w:val="24"/>
        </w:rPr>
        <w:t>Stoop test</w:t>
      </w:r>
    </w:p>
    <w:p w14:paraId="3F6C66A2" w14:textId="77777777" w:rsidR="00DF4896" w:rsidRPr="00F060F0" w:rsidRDefault="00DF4896" w:rsidP="00DF4896">
      <w:pPr>
        <w:pBdr>
          <w:top w:val="nil"/>
          <w:left w:val="nil"/>
          <w:bottom w:val="nil"/>
          <w:right w:val="nil"/>
          <w:between w:val="nil"/>
        </w:pBdr>
        <w:spacing w:before="240" w:after="200" w:line="276" w:lineRule="auto"/>
        <w:ind w:left="360"/>
        <w:jc w:val="both"/>
        <w:rPr>
          <w:color w:val="000000"/>
          <w:sz w:val="24"/>
          <w:szCs w:val="24"/>
        </w:rPr>
      </w:pPr>
      <w:r w:rsidRPr="00F060F0">
        <w:rPr>
          <w:color w:val="000000"/>
          <w:sz w:val="24"/>
          <w:szCs w:val="24"/>
        </w:rPr>
        <w:t>CLOs covered: a, b, c, d, e</w:t>
      </w:r>
    </w:p>
    <w:p w14:paraId="3CAA26AC" w14:textId="77777777" w:rsidR="00DF4896" w:rsidRPr="00F060F0" w:rsidRDefault="00DF4896" w:rsidP="00DF4896">
      <w:pPr>
        <w:autoSpaceDE w:val="0"/>
        <w:autoSpaceDN w:val="0"/>
        <w:spacing w:line="360" w:lineRule="auto"/>
        <w:jc w:val="both"/>
        <w:textAlignment w:val="baseline"/>
        <w:rPr>
          <w:b/>
          <w:sz w:val="24"/>
          <w:szCs w:val="24"/>
          <w:u w:val="double"/>
          <w:lang w:val="en-US"/>
        </w:rPr>
      </w:pPr>
      <w:r w:rsidRPr="00F060F0">
        <w:rPr>
          <w:b/>
          <w:sz w:val="24"/>
          <w:szCs w:val="24"/>
          <w:u w:val="double"/>
          <w:lang w:val="en-US"/>
        </w:rPr>
        <w:t>CREDIT HOURS DISTRIBUTION:</w:t>
      </w:r>
    </w:p>
    <w:p w14:paraId="669A7BCF" w14:textId="77777777" w:rsidR="00DF4896" w:rsidRPr="00F060F0" w:rsidRDefault="00DF4896" w:rsidP="00DF4896">
      <w:pPr>
        <w:rPr>
          <w:b/>
          <w:bCs/>
          <w:sz w:val="24"/>
          <w:szCs w:val="24"/>
        </w:rPr>
      </w:pPr>
    </w:p>
    <w:p w14:paraId="4F8CA08B" w14:textId="77777777" w:rsidR="00DF4896" w:rsidRPr="00F060F0" w:rsidRDefault="00DF4896" w:rsidP="00DF4896">
      <w:pPr>
        <w:spacing w:line="276" w:lineRule="auto"/>
        <w:rPr>
          <w:b/>
          <w:bCs/>
          <w:sz w:val="24"/>
          <w:szCs w:val="24"/>
        </w:rPr>
      </w:pPr>
      <w:r w:rsidRPr="00F060F0">
        <w:rPr>
          <w:b/>
          <w:bCs/>
          <w:sz w:val="24"/>
          <w:szCs w:val="24"/>
        </w:rPr>
        <w:t xml:space="preserve">Total Credit Hours </w:t>
      </w:r>
      <w:r w:rsidRPr="00F060F0">
        <w:rPr>
          <w:b/>
          <w:bCs/>
          <w:sz w:val="24"/>
          <w:szCs w:val="24"/>
        </w:rPr>
        <w:tab/>
        <w:t xml:space="preserve">   </w:t>
      </w:r>
      <w:r w:rsidRPr="00F060F0">
        <w:rPr>
          <w:b/>
          <w:bCs/>
          <w:sz w:val="24"/>
          <w:szCs w:val="24"/>
        </w:rPr>
        <w:tab/>
        <w:t xml:space="preserve">= </w:t>
      </w:r>
      <w:r w:rsidRPr="00F060F0">
        <w:rPr>
          <w:b/>
          <w:bCs/>
          <w:sz w:val="24"/>
          <w:szCs w:val="24"/>
        </w:rPr>
        <w:tab/>
        <w:t xml:space="preserve">3 </w:t>
      </w:r>
    </w:p>
    <w:p w14:paraId="60F7E75C" w14:textId="77777777" w:rsidR="00DF4896" w:rsidRPr="00F060F0" w:rsidRDefault="00DF4896" w:rsidP="00593117">
      <w:pPr>
        <w:widowControl/>
        <w:numPr>
          <w:ilvl w:val="0"/>
          <w:numId w:val="163"/>
        </w:numPr>
        <w:spacing w:line="276" w:lineRule="auto"/>
        <w:ind w:left="360"/>
        <w:rPr>
          <w:sz w:val="24"/>
          <w:szCs w:val="24"/>
        </w:rPr>
      </w:pPr>
      <w:r w:rsidRPr="00F060F0">
        <w:rPr>
          <w:sz w:val="24"/>
          <w:szCs w:val="24"/>
        </w:rPr>
        <w:t xml:space="preserve">Theory </w:t>
      </w:r>
      <w:r w:rsidRPr="00F060F0">
        <w:rPr>
          <w:sz w:val="24"/>
          <w:szCs w:val="24"/>
        </w:rPr>
        <w:tab/>
        <w:t xml:space="preserve">   </w:t>
      </w:r>
      <w:r w:rsidRPr="00F060F0">
        <w:rPr>
          <w:sz w:val="24"/>
          <w:szCs w:val="24"/>
        </w:rPr>
        <w:tab/>
      </w:r>
      <w:r w:rsidRPr="00F060F0">
        <w:rPr>
          <w:sz w:val="24"/>
          <w:szCs w:val="24"/>
        </w:rPr>
        <w:tab/>
        <w:t xml:space="preserve">= </w:t>
      </w:r>
      <w:r w:rsidRPr="00F060F0">
        <w:rPr>
          <w:sz w:val="24"/>
          <w:szCs w:val="24"/>
        </w:rPr>
        <w:tab/>
        <w:t>2 Credits Hours</w:t>
      </w:r>
    </w:p>
    <w:p w14:paraId="21739FB9" w14:textId="77777777" w:rsidR="00DF4896" w:rsidRPr="00F060F0" w:rsidRDefault="00DF4896" w:rsidP="00593117">
      <w:pPr>
        <w:widowControl/>
        <w:numPr>
          <w:ilvl w:val="0"/>
          <w:numId w:val="163"/>
        </w:numPr>
        <w:spacing w:line="276" w:lineRule="auto"/>
        <w:ind w:left="360"/>
        <w:rPr>
          <w:sz w:val="24"/>
          <w:szCs w:val="24"/>
        </w:rPr>
      </w:pPr>
      <w:r w:rsidRPr="00F060F0">
        <w:rPr>
          <w:sz w:val="24"/>
          <w:szCs w:val="24"/>
        </w:rPr>
        <w:t xml:space="preserve">Practical / Lab </w:t>
      </w:r>
      <w:r w:rsidRPr="00F060F0">
        <w:rPr>
          <w:sz w:val="24"/>
          <w:szCs w:val="24"/>
        </w:rPr>
        <w:tab/>
      </w:r>
      <w:r w:rsidRPr="00F060F0">
        <w:rPr>
          <w:sz w:val="24"/>
          <w:szCs w:val="24"/>
        </w:rPr>
        <w:tab/>
        <w:t xml:space="preserve">= </w:t>
      </w:r>
      <w:r w:rsidRPr="00F060F0">
        <w:rPr>
          <w:sz w:val="24"/>
          <w:szCs w:val="24"/>
        </w:rPr>
        <w:tab/>
        <w:t>1 Credit Hour</w:t>
      </w:r>
    </w:p>
    <w:p w14:paraId="6BC333E0" w14:textId="77777777" w:rsidR="00DF4896" w:rsidRPr="00F060F0" w:rsidRDefault="00DF4896" w:rsidP="00DF4896">
      <w:pPr>
        <w:spacing w:line="276" w:lineRule="auto"/>
        <w:rPr>
          <w:b/>
          <w:bCs/>
          <w:sz w:val="24"/>
          <w:szCs w:val="24"/>
        </w:rPr>
      </w:pPr>
      <w:r w:rsidRPr="00F060F0">
        <w:rPr>
          <w:b/>
          <w:bCs/>
          <w:sz w:val="24"/>
          <w:szCs w:val="24"/>
        </w:rPr>
        <w:t>Note:</w:t>
      </w:r>
    </w:p>
    <w:p w14:paraId="3AAA1701" w14:textId="77777777" w:rsidR="00DF4896" w:rsidRPr="00F060F0" w:rsidRDefault="00DF4896" w:rsidP="00593117">
      <w:pPr>
        <w:numPr>
          <w:ilvl w:val="0"/>
          <w:numId w:val="162"/>
        </w:numPr>
        <w:pBdr>
          <w:top w:val="nil"/>
          <w:left w:val="nil"/>
          <w:bottom w:val="nil"/>
          <w:right w:val="nil"/>
          <w:between w:val="nil"/>
        </w:pBdr>
        <w:spacing w:line="276" w:lineRule="auto"/>
        <w:rPr>
          <w:color w:val="000000"/>
          <w:sz w:val="24"/>
          <w:szCs w:val="24"/>
        </w:rPr>
      </w:pPr>
      <w:r w:rsidRPr="00F060F0">
        <w:rPr>
          <w:color w:val="000000"/>
          <w:sz w:val="24"/>
          <w:szCs w:val="24"/>
        </w:rPr>
        <w:t>One Credit Hour of Theory</w:t>
      </w:r>
      <w:proofErr w:type="gramStart"/>
      <w:r w:rsidRPr="00F060F0">
        <w:rPr>
          <w:color w:val="000000"/>
          <w:sz w:val="24"/>
          <w:szCs w:val="24"/>
        </w:rPr>
        <w:tab/>
        <w:t xml:space="preserve">  </w:t>
      </w:r>
      <w:r w:rsidRPr="00F060F0">
        <w:rPr>
          <w:color w:val="000000"/>
          <w:sz w:val="24"/>
          <w:szCs w:val="24"/>
        </w:rPr>
        <w:tab/>
      </w:r>
      <w:proofErr w:type="gramEnd"/>
      <w:r w:rsidRPr="00F060F0">
        <w:rPr>
          <w:color w:val="000000"/>
          <w:sz w:val="24"/>
          <w:szCs w:val="24"/>
        </w:rPr>
        <w:t xml:space="preserve">= </w:t>
      </w:r>
      <w:r w:rsidRPr="00F060F0">
        <w:rPr>
          <w:color w:val="000000"/>
          <w:sz w:val="24"/>
          <w:szCs w:val="24"/>
        </w:rPr>
        <w:tab/>
        <w:t>60 minutes (1 Clock Hour)</w:t>
      </w:r>
    </w:p>
    <w:p w14:paraId="2A415A4E" w14:textId="77777777" w:rsidR="00DF4896" w:rsidRPr="00F060F0" w:rsidRDefault="00DF4896" w:rsidP="00593117">
      <w:pPr>
        <w:numPr>
          <w:ilvl w:val="0"/>
          <w:numId w:val="162"/>
        </w:numPr>
        <w:pBdr>
          <w:top w:val="nil"/>
          <w:left w:val="nil"/>
          <w:bottom w:val="nil"/>
          <w:right w:val="nil"/>
          <w:between w:val="nil"/>
        </w:pBdr>
        <w:spacing w:line="276" w:lineRule="auto"/>
        <w:rPr>
          <w:rFonts w:eastAsia="Calibri"/>
          <w:b/>
          <w:bCs/>
          <w:color w:val="000000"/>
          <w:sz w:val="24"/>
          <w:szCs w:val="24"/>
          <w:u w:val="single"/>
        </w:rPr>
      </w:pPr>
      <w:r w:rsidRPr="00F060F0">
        <w:rPr>
          <w:color w:val="000000"/>
          <w:sz w:val="24"/>
          <w:szCs w:val="24"/>
        </w:rPr>
        <w:t xml:space="preserve">One Credit Hour of Practical / Labs. </w:t>
      </w:r>
      <w:r w:rsidRPr="00F060F0">
        <w:rPr>
          <w:color w:val="000000"/>
          <w:sz w:val="24"/>
          <w:szCs w:val="24"/>
        </w:rPr>
        <w:tab/>
        <w:t xml:space="preserve">= </w:t>
      </w:r>
      <w:r w:rsidRPr="00F060F0">
        <w:rPr>
          <w:color w:val="000000"/>
          <w:sz w:val="24"/>
          <w:szCs w:val="24"/>
        </w:rPr>
        <w:tab/>
        <w:t>180 minutes (3 Clock Hours)</w:t>
      </w:r>
    </w:p>
    <w:p w14:paraId="28322D1E" w14:textId="77777777" w:rsidR="00BF55D3" w:rsidRDefault="00BF55D3" w:rsidP="00DF4896">
      <w:pPr>
        <w:autoSpaceDE w:val="0"/>
        <w:autoSpaceDN w:val="0"/>
        <w:spacing w:line="360" w:lineRule="auto"/>
        <w:jc w:val="both"/>
        <w:textAlignment w:val="baseline"/>
        <w:rPr>
          <w:b/>
          <w:sz w:val="24"/>
          <w:szCs w:val="24"/>
          <w:u w:val="double"/>
          <w:lang w:val="en-US"/>
        </w:rPr>
      </w:pPr>
      <w:bookmarkStart w:id="6" w:name="_heading=h.pmamis9hmtg2" w:colFirst="0" w:colLast="0"/>
      <w:bookmarkEnd w:id="6"/>
    </w:p>
    <w:p w14:paraId="27F99604" w14:textId="77777777" w:rsidR="00DF4896" w:rsidRPr="00F060F0" w:rsidRDefault="00DF4896" w:rsidP="00DF4896">
      <w:pPr>
        <w:autoSpaceDE w:val="0"/>
        <w:autoSpaceDN w:val="0"/>
        <w:spacing w:line="360" w:lineRule="auto"/>
        <w:jc w:val="both"/>
        <w:textAlignment w:val="baseline"/>
        <w:rPr>
          <w:b/>
          <w:sz w:val="24"/>
          <w:szCs w:val="24"/>
          <w:u w:val="double"/>
          <w:lang w:val="en-US"/>
        </w:rPr>
      </w:pPr>
      <w:r w:rsidRPr="00F060F0">
        <w:rPr>
          <w:b/>
          <w:sz w:val="24"/>
          <w:szCs w:val="24"/>
          <w:u w:val="double"/>
          <w:lang w:val="en-US"/>
        </w:rPr>
        <w:t>SUGGESTED READING MATERIALS</w:t>
      </w:r>
    </w:p>
    <w:p w14:paraId="2CFCE12F" w14:textId="77777777" w:rsidR="00DF4896" w:rsidRPr="00F060F0" w:rsidRDefault="00DF4896" w:rsidP="00593117">
      <w:pPr>
        <w:widowControl/>
        <w:numPr>
          <w:ilvl w:val="0"/>
          <w:numId w:val="164"/>
        </w:numPr>
        <w:pBdr>
          <w:top w:val="nil"/>
          <w:left w:val="nil"/>
          <w:bottom w:val="nil"/>
          <w:right w:val="nil"/>
          <w:between w:val="nil"/>
        </w:pBdr>
        <w:tabs>
          <w:tab w:val="left" w:pos="660"/>
        </w:tabs>
        <w:spacing w:line="276" w:lineRule="auto"/>
        <w:ind w:right="576"/>
        <w:jc w:val="both"/>
        <w:rPr>
          <w:color w:val="000000"/>
          <w:sz w:val="24"/>
          <w:szCs w:val="24"/>
        </w:rPr>
      </w:pPr>
      <w:r w:rsidRPr="00F060F0">
        <w:rPr>
          <w:color w:val="000000"/>
          <w:sz w:val="24"/>
          <w:szCs w:val="24"/>
        </w:rPr>
        <w:t>Exercise Physiology- Theory and Application to Fitness and Performance by: Scott K. Powers, Edward T. Howley.</w:t>
      </w:r>
    </w:p>
    <w:p w14:paraId="7C5797B8" w14:textId="77777777" w:rsidR="00DF4896" w:rsidRPr="00F060F0" w:rsidRDefault="00DF4896" w:rsidP="00593117">
      <w:pPr>
        <w:widowControl/>
        <w:numPr>
          <w:ilvl w:val="0"/>
          <w:numId w:val="164"/>
        </w:numPr>
        <w:pBdr>
          <w:top w:val="nil"/>
          <w:left w:val="nil"/>
          <w:bottom w:val="nil"/>
          <w:right w:val="nil"/>
          <w:between w:val="nil"/>
        </w:pBdr>
        <w:tabs>
          <w:tab w:val="left" w:pos="660"/>
        </w:tabs>
        <w:spacing w:line="276" w:lineRule="auto"/>
        <w:ind w:right="576"/>
        <w:jc w:val="both"/>
        <w:rPr>
          <w:color w:val="000000"/>
          <w:sz w:val="24"/>
          <w:szCs w:val="24"/>
        </w:rPr>
      </w:pPr>
      <w:r w:rsidRPr="00F060F0">
        <w:rPr>
          <w:color w:val="000000"/>
          <w:sz w:val="24"/>
          <w:szCs w:val="24"/>
        </w:rPr>
        <w:t>Exercise physiology, A thematic Approach By: Tudor Hale, University College Chichester, UK.</w:t>
      </w:r>
    </w:p>
    <w:p w14:paraId="47647145" w14:textId="77777777" w:rsidR="00DF4896" w:rsidRPr="00F060F0" w:rsidRDefault="00DF4896" w:rsidP="00593117">
      <w:pPr>
        <w:widowControl/>
        <w:numPr>
          <w:ilvl w:val="0"/>
          <w:numId w:val="164"/>
        </w:numPr>
        <w:pBdr>
          <w:top w:val="nil"/>
          <w:left w:val="nil"/>
          <w:bottom w:val="nil"/>
          <w:right w:val="nil"/>
          <w:between w:val="nil"/>
        </w:pBdr>
        <w:tabs>
          <w:tab w:val="left" w:pos="660"/>
        </w:tabs>
        <w:spacing w:line="276" w:lineRule="auto"/>
        <w:jc w:val="both"/>
        <w:rPr>
          <w:color w:val="000000"/>
          <w:sz w:val="24"/>
          <w:szCs w:val="24"/>
        </w:rPr>
      </w:pPr>
      <w:r w:rsidRPr="00F060F0">
        <w:rPr>
          <w:color w:val="000000"/>
          <w:sz w:val="24"/>
          <w:szCs w:val="24"/>
        </w:rPr>
        <w:t>Textbook of Physiology by Guyton and Hall.</w:t>
      </w:r>
    </w:p>
    <w:p w14:paraId="735A2E9E" w14:textId="77777777" w:rsidR="00DF4896" w:rsidRPr="006E68C7" w:rsidRDefault="00DF4896" w:rsidP="00DF4896">
      <w:pPr>
        <w:widowControl/>
        <w:pBdr>
          <w:top w:val="nil"/>
          <w:left w:val="nil"/>
          <w:bottom w:val="nil"/>
          <w:right w:val="nil"/>
          <w:between w:val="nil"/>
        </w:pBdr>
        <w:tabs>
          <w:tab w:val="left" w:pos="425"/>
          <w:tab w:val="left" w:pos="1078"/>
        </w:tabs>
        <w:spacing w:before="240" w:line="276" w:lineRule="auto"/>
        <w:rPr>
          <w:b/>
          <w:bCs/>
          <w:color w:val="000000"/>
          <w:sz w:val="24"/>
          <w:szCs w:val="24"/>
          <w:u w:val="single"/>
        </w:rPr>
      </w:pPr>
    </w:p>
    <w:p w14:paraId="65BB5955" w14:textId="77777777" w:rsidR="005F2AD2" w:rsidRPr="005F2AD2" w:rsidRDefault="005F2AD2" w:rsidP="005F2AD2">
      <w:pPr>
        <w:widowControl/>
        <w:rPr>
          <w:b/>
          <w:color w:val="FF0000"/>
          <w:sz w:val="24"/>
          <w:szCs w:val="24"/>
          <w:lang w:val="en-US"/>
        </w:rPr>
      </w:pPr>
    </w:p>
    <w:p w14:paraId="5F5F0E7C" w14:textId="77777777" w:rsidR="00E9148A" w:rsidRPr="00E9148A" w:rsidRDefault="006478CA" w:rsidP="00E9148A">
      <w:pPr>
        <w:pStyle w:val="NormalWeb"/>
        <w:jc w:val="both"/>
        <w:outlineLvl w:val="0"/>
        <w:rPr>
          <w:b/>
          <w:bCs/>
        </w:rPr>
      </w:pPr>
      <w:r w:rsidRPr="006478CA">
        <w:br w:type="page"/>
      </w:r>
      <w:r w:rsidR="00E9148A" w:rsidRPr="00E9148A">
        <w:rPr>
          <w:b/>
          <w:bCs/>
        </w:rPr>
        <w:lastRenderedPageBreak/>
        <w:t xml:space="preserve">COURSE                 </w:t>
      </w:r>
      <w:proofErr w:type="gramStart"/>
      <w:r w:rsidR="00E9148A" w:rsidRPr="00E9148A">
        <w:rPr>
          <w:b/>
          <w:bCs/>
        </w:rPr>
        <w:t xml:space="preserve">  :</w:t>
      </w:r>
      <w:proofErr w:type="gramEnd"/>
      <w:r w:rsidR="00E9148A" w:rsidRPr="00E9148A">
        <w:rPr>
          <w:b/>
          <w:bCs/>
        </w:rPr>
        <w:t xml:space="preserve">           BIOMECHANICS &amp; ERGONOMICS </w:t>
      </w:r>
    </w:p>
    <w:p w14:paraId="5CBB8782" w14:textId="77777777" w:rsidR="00E9148A" w:rsidRPr="00E9148A" w:rsidRDefault="00E9148A" w:rsidP="00E9148A">
      <w:pPr>
        <w:widowControl/>
        <w:spacing w:before="100" w:beforeAutospacing="1" w:after="100" w:afterAutospacing="1"/>
        <w:jc w:val="both"/>
        <w:outlineLvl w:val="0"/>
        <w:rPr>
          <w:b/>
          <w:bCs/>
          <w:sz w:val="24"/>
          <w:szCs w:val="24"/>
          <w:lang w:val="en-US"/>
        </w:rPr>
      </w:pPr>
      <w:r w:rsidRPr="00E9148A">
        <w:rPr>
          <w:b/>
          <w:bCs/>
          <w:sz w:val="24"/>
          <w:szCs w:val="24"/>
          <w:lang w:val="en-US"/>
        </w:rPr>
        <w:t xml:space="preserve">COURSE CODE </w:t>
      </w:r>
      <w:r w:rsidRPr="00E9148A">
        <w:rPr>
          <w:b/>
          <w:bCs/>
          <w:sz w:val="24"/>
          <w:szCs w:val="24"/>
          <w:lang w:val="en-US"/>
        </w:rPr>
        <w:tab/>
        <w:t xml:space="preserve">: </w:t>
      </w:r>
      <w:r w:rsidRPr="00E9148A">
        <w:rPr>
          <w:b/>
          <w:bCs/>
          <w:sz w:val="24"/>
          <w:szCs w:val="24"/>
          <w:lang w:val="en-US"/>
        </w:rPr>
        <w:tab/>
        <w:t>BNE 423</w:t>
      </w:r>
    </w:p>
    <w:p w14:paraId="214A659D" w14:textId="77777777" w:rsidR="00E9148A" w:rsidRPr="00E9148A" w:rsidRDefault="00E9148A" w:rsidP="00E9148A">
      <w:pPr>
        <w:widowControl/>
        <w:rPr>
          <w:b/>
          <w:sz w:val="24"/>
          <w:szCs w:val="24"/>
          <w:lang w:val="en-US"/>
        </w:rPr>
      </w:pPr>
      <w:r w:rsidRPr="00E9148A">
        <w:rPr>
          <w:b/>
          <w:sz w:val="24"/>
          <w:szCs w:val="24"/>
          <w:lang w:val="en-US"/>
        </w:rPr>
        <w:t>CREDIT HOURS</w:t>
      </w:r>
      <w:r w:rsidRPr="00E9148A">
        <w:rPr>
          <w:b/>
          <w:sz w:val="24"/>
          <w:szCs w:val="24"/>
          <w:lang w:val="en-US"/>
        </w:rPr>
        <w:tab/>
        <w:t xml:space="preserve">: </w:t>
      </w:r>
      <w:r w:rsidRPr="00E9148A">
        <w:rPr>
          <w:b/>
          <w:sz w:val="24"/>
          <w:szCs w:val="24"/>
          <w:lang w:val="en-US"/>
        </w:rPr>
        <w:tab/>
      </w:r>
      <w:proofErr w:type="gramStart"/>
      <w:r w:rsidRPr="00E9148A">
        <w:rPr>
          <w:b/>
          <w:sz w:val="24"/>
          <w:szCs w:val="24"/>
          <w:lang w:val="en-US"/>
        </w:rPr>
        <w:t>3  (</w:t>
      </w:r>
      <w:proofErr w:type="gramEnd"/>
      <w:r w:rsidRPr="00E9148A">
        <w:rPr>
          <w:b/>
          <w:sz w:val="24"/>
          <w:szCs w:val="24"/>
          <w:lang w:val="en-US"/>
        </w:rPr>
        <w:t xml:space="preserve">THEORY = 2, PRACTICAL / LAB = 1) </w:t>
      </w:r>
    </w:p>
    <w:p w14:paraId="3E28F447" w14:textId="77777777" w:rsidR="00E9148A" w:rsidRPr="00E9148A" w:rsidRDefault="00E9148A" w:rsidP="00E9148A">
      <w:pPr>
        <w:widowControl/>
        <w:pBdr>
          <w:bottom w:val="single" w:sz="4" w:space="1" w:color="auto"/>
        </w:pBdr>
        <w:spacing w:before="100" w:beforeAutospacing="1" w:after="100" w:afterAutospacing="1"/>
        <w:jc w:val="both"/>
        <w:outlineLvl w:val="0"/>
        <w:rPr>
          <w:b/>
          <w:sz w:val="24"/>
          <w:szCs w:val="24"/>
          <w:lang w:val="en-US"/>
        </w:rPr>
      </w:pPr>
      <w:r w:rsidRPr="00E9148A">
        <w:rPr>
          <w:b/>
          <w:sz w:val="24"/>
          <w:szCs w:val="24"/>
          <w:lang w:val="en-US"/>
        </w:rPr>
        <w:t xml:space="preserve">STUDY WEEKS </w:t>
      </w:r>
      <w:r w:rsidRPr="00E9148A">
        <w:rPr>
          <w:b/>
          <w:sz w:val="24"/>
          <w:szCs w:val="24"/>
          <w:lang w:val="en-US"/>
        </w:rPr>
        <w:tab/>
        <w:t xml:space="preserve">: </w:t>
      </w:r>
      <w:r w:rsidRPr="00E9148A">
        <w:rPr>
          <w:b/>
          <w:sz w:val="24"/>
          <w:szCs w:val="24"/>
          <w:lang w:val="en-US"/>
        </w:rPr>
        <w:tab/>
        <w:t>16-18 WEEKS</w:t>
      </w:r>
    </w:p>
    <w:p w14:paraId="44302321" w14:textId="77777777" w:rsidR="00E9148A" w:rsidRPr="00E9148A" w:rsidRDefault="00E9148A" w:rsidP="00E2421A">
      <w:pPr>
        <w:widowControl/>
        <w:pBdr>
          <w:bottom w:val="single" w:sz="4" w:space="1" w:color="auto"/>
        </w:pBdr>
        <w:spacing w:before="100" w:beforeAutospacing="1" w:after="100" w:afterAutospacing="1" w:line="480" w:lineRule="auto"/>
        <w:jc w:val="both"/>
        <w:outlineLvl w:val="0"/>
        <w:rPr>
          <w:b/>
          <w:sz w:val="24"/>
          <w:szCs w:val="24"/>
          <w:lang w:val="en-US"/>
        </w:rPr>
      </w:pPr>
      <w:r w:rsidRPr="00E9148A">
        <w:rPr>
          <w:b/>
          <w:sz w:val="24"/>
          <w:szCs w:val="24"/>
          <w:lang w:val="en-US"/>
        </w:rPr>
        <w:t>PROGRAM</w:t>
      </w:r>
      <w:r w:rsidRPr="00E9148A">
        <w:rPr>
          <w:b/>
          <w:sz w:val="24"/>
          <w:szCs w:val="24"/>
          <w:lang w:val="en-US"/>
        </w:rPr>
        <w:tab/>
        <w:t xml:space="preserve">           </w:t>
      </w:r>
      <w:proofErr w:type="gramStart"/>
      <w:r w:rsidRPr="00E9148A">
        <w:rPr>
          <w:b/>
          <w:sz w:val="24"/>
          <w:szCs w:val="24"/>
          <w:lang w:val="en-US"/>
        </w:rPr>
        <w:t xml:space="preserve">  :</w:t>
      </w:r>
      <w:proofErr w:type="gramEnd"/>
      <w:r w:rsidRPr="00E9148A">
        <w:rPr>
          <w:b/>
          <w:sz w:val="24"/>
          <w:szCs w:val="24"/>
          <w:lang w:val="en-US"/>
        </w:rPr>
        <w:tab/>
        <w:t>DOCTOR OF PHYSICAL THERAPY (DPT)</w:t>
      </w:r>
    </w:p>
    <w:p w14:paraId="05C092F1" w14:textId="77777777" w:rsidR="00E9148A" w:rsidRPr="00E9148A" w:rsidRDefault="00E9148A" w:rsidP="00E9148A">
      <w:pPr>
        <w:widowControl/>
        <w:spacing w:after="200" w:line="276" w:lineRule="auto"/>
        <w:jc w:val="both"/>
        <w:rPr>
          <w:b/>
          <w:sz w:val="24"/>
          <w:szCs w:val="24"/>
          <w:u w:val="double"/>
          <w:lang w:val="en-US"/>
        </w:rPr>
      </w:pPr>
      <w:r w:rsidRPr="00E9148A">
        <w:rPr>
          <w:b/>
          <w:sz w:val="24"/>
          <w:szCs w:val="24"/>
          <w:u w:val="double"/>
          <w:lang w:val="en-US"/>
        </w:rPr>
        <w:t>COURSE LEARNING OUTCOMES</w:t>
      </w:r>
    </w:p>
    <w:p w14:paraId="47D1D4E2" w14:textId="77777777" w:rsidR="00E9148A" w:rsidRPr="00E9148A" w:rsidRDefault="00E9148A" w:rsidP="00E9148A">
      <w:pPr>
        <w:autoSpaceDE w:val="0"/>
        <w:autoSpaceDN w:val="0"/>
        <w:spacing w:line="276" w:lineRule="auto"/>
        <w:rPr>
          <w:sz w:val="24"/>
          <w:szCs w:val="24"/>
          <w:lang w:val="en-US"/>
        </w:rPr>
      </w:pPr>
      <w:r w:rsidRPr="00E9148A">
        <w:rPr>
          <w:spacing w:val="-2"/>
          <w:sz w:val="24"/>
          <w:szCs w:val="24"/>
          <w:lang w:val="en-US"/>
        </w:rPr>
        <w:t>By</w:t>
      </w:r>
      <w:r w:rsidRPr="00E9148A">
        <w:rPr>
          <w:spacing w:val="-10"/>
          <w:sz w:val="24"/>
          <w:szCs w:val="24"/>
          <w:lang w:val="en-US"/>
        </w:rPr>
        <w:t xml:space="preserve"> </w:t>
      </w:r>
      <w:r w:rsidRPr="00E9148A">
        <w:rPr>
          <w:spacing w:val="-2"/>
          <w:sz w:val="24"/>
          <w:szCs w:val="24"/>
          <w:lang w:val="en-US"/>
        </w:rPr>
        <w:t>the</w:t>
      </w:r>
      <w:r w:rsidRPr="00E9148A">
        <w:rPr>
          <w:spacing w:val="-10"/>
          <w:sz w:val="24"/>
          <w:szCs w:val="24"/>
          <w:lang w:val="en-US"/>
        </w:rPr>
        <w:t xml:space="preserve"> </w:t>
      </w:r>
      <w:r w:rsidRPr="00E9148A">
        <w:rPr>
          <w:spacing w:val="-2"/>
          <w:sz w:val="24"/>
          <w:szCs w:val="24"/>
          <w:lang w:val="en-US"/>
        </w:rPr>
        <w:t>end</w:t>
      </w:r>
      <w:r w:rsidRPr="00E9148A">
        <w:rPr>
          <w:spacing w:val="-10"/>
          <w:sz w:val="24"/>
          <w:szCs w:val="24"/>
          <w:lang w:val="en-US"/>
        </w:rPr>
        <w:t xml:space="preserve"> </w:t>
      </w:r>
      <w:r w:rsidRPr="00E9148A">
        <w:rPr>
          <w:spacing w:val="-2"/>
          <w:sz w:val="24"/>
          <w:szCs w:val="24"/>
          <w:lang w:val="en-US"/>
        </w:rPr>
        <w:t>of</w:t>
      </w:r>
      <w:r w:rsidRPr="00E9148A">
        <w:rPr>
          <w:spacing w:val="-10"/>
          <w:sz w:val="24"/>
          <w:szCs w:val="24"/>
          <w:lang w:val="en-US"/>
        </w:rPr>
        <w:t xml:space="preserve"> </w:t>
      </w:r>
      <w:r w:rsidRPr="00E9148A">
        <w:rPr>
          <w:spacing w:val="-2"/>
          <w:sz w:val="24"/>
          <w:szCs w:val="24"/>
          <w:lang w:val="en-US"/>
        </w:rPr>
        <w:t>this</w:t>
      </w:r>
      <w:r w:rsidRPr="00E9148A">
        <w:rPr>
          <w:spacing w:val="-11"/>
          <w:sz w:val="24"/>
          <w:szCs w:val="24"/>
          <w:lang w:val="en-US"/>
        </w:rPr>
        <w:t xml:space="preserve"> </w:t>
      </w:r>
      <w:r w:rsidRPr="00E9148A">
        <w:rPr>
          <w:spacing w:val="-2"/>
          <w:sz w:val="24"/>
          <w:szCs w:val="24"/>
          <w:lang w:val="en-US"/>
        </w:rPr>
        <w:t>course,</w:t>
      </w:r>
      <w:r w:rsidRPr="00E9148A">
        <w:rPr>
          <w:spacing w:val="-8"/>
          <w:sz w:val="24"/>
          <w:szCs w:val="24"/>
          <w:lang w:val="en-US"/>
        </w:rPr>
        <w:t xml:space="preserve"> </w:t>
      </w:r>
      <w:r w:rsidRPr="00E9148A">
        <w:rPr>
          <w:spacing w:val="-2"/>
          <w:sz w:val="24"/>
          <w:szCs w:val="24"/>
          <w:lang w:val="en-US"/>
        </w:rPr>
        <w:t>the</w:t>
      </w:r>
      <w:r w:rsidRPr="00E9148A">
        <w:rPr>
          <w:spacing w:val="-10"/>
          <w:sz w:val="24"/>
          <w:szCs w:val="24"/>
          <w:lang w:val="en-US"/>
        </w:rPr>
        <w:t xml:space="preserve"> </w:t>
      </w:r>
      <w:r w:rsidRPr="00E9148A">
        <w:rPr>
          <w:spacing w:val="-2"/>
          <w:sz w:val="24"/>
          <w:szCs w:val="24"/>
          <w:lang w:val="en-US"/>
        </w:rPr>
        <w:t>students</w:t>
      </w:r>
      <w:r w:rsidRPr="00E9148A">
        <w:rPr>
          <w:spacing w:val="-12"/>
          <w:sz w:val="24"/>
          <w:szCs w:val="24"/>
          <w:lang w:val="en-US"/>
        </w:rPr>
        <w:t xml:space="preserve"> </w:t>
      </w:r>
      <w:r w:rsidRPr="00E9148A">
        <w:rPr>
          <w:spacing w:val="-2"/>
          <w:sz w:val="24"/>
          <w:szCs w:val="24"/>
          <w:lang w:val="en-US"/>
        </w:rPr>
        <w:t>will</w:t>
      </w:r>
      <w:r w:rsidRPr="00E9148A">
        <w:rPr>
          <w:spacing w:val="-10"/>
          <w:sz w:val="24"/>
          <w:szCs w:val="24"/>
          <w:lang w:val="en-US"/>
        </w:rPr>
        <w:t xml:space="preserve"> </w:t>
      </w:r>
      <w:r w:rsidRPr="00E9148A">
        <w:rPr>
          <w:spacing w:val="-2"/>
          <w:sz w:val="24"/>
          <w:szCs w:val="24"/>
          <w:lang w:val="en-US"/>
        </w:rPr>
        <w:t>be</w:t>
      </w:r>
      <w:r w:rsidRPr="00E9148A">
        <w:rPr>
          <w:spacing w:val="-10"/>
          <w:sz w:val="24"/>
          <w:szCs w:val="24"/>
          <w:lang w:val="en-US"/>
        </w:rPr>
        <w:t xml:space="preserve"> </w:t>
      </w:r>
      <w:r w:rsidRPr="00E9148A">
        <w:rPr>
          <w:spacing w:val="-2"/>
          <w:sz w:val="24"/>
          <w:szCs w:val="24"/>
          <w:lang w:val="en-US"/>
        </w:rPr>
        <w:t>able</w:t>
      </w:r>
      <w:r w:rsidRPr="00E9148A">
        <w:rPr>
          <w:spacing w:val="-10"/>
          <w:sz w:val="24"/>
          <w:szCs w:val="24"/>
          <w:lang w:val="en-US"/>
        </w:rPr>
        <w:t xml:space="preserve"> </w:t>
      </w:r>
      <w:r w:rsidRPr="00E9148A">
        <w:rPr>
          <w:spacing w:val="-5"/>
          <w:sz w:val="24"/>
          <w:szCs w:val="24"/>
          <w:lang w:val="en-US"/>
        </w:rPr>
        <w:t>to:</w:t>
      </w:r>
    </w:p>
    <w:p w14:paraId="57E0B7D2" w14:textId="77777777" w:rsidR="00E9148A" w:rsidRPr="00E9148A" w:rsidRDefault="00E9148A" w:rsidP="00593117">
      <w:pPr>
        <w:widowControl/>
        <w:numPr>
          <w:ilvl w:val="0"/>
          <w:numId w:val="168"/>
        </w:numPr>
        <w:autoSpaceDE w:val="0"/>
        <w:autoSpaceDN w:val="0"/>
        <w:spacing w:line="276" w:lineRule="auto"/>
        <w:rPr>
          <w:rFonts w:eastAsia="Calibri"/>
          <w:spacing w:val="-4"/>
          <w:sz w:val="24"/>
          <w:szCs w:val="24"/>
          <w:lang w:val="en-US"/>
        </w:rPr>
      </w:pPr>
      <w:r w:rsidRPr="00E9148A">
        <w:rPr>
          <w:rFonts w:eastAsia="Calibri"/>
          <w:spacing w:val="-4"/>
          <w:sz w:val="24"/>
          <w:szCs w:val="24"/>
          <w:lang w:val="en-US"/>
        </w:rPr>
        <w:t>Explain and apply basic principles of biomechanics related to human movement.</w:t>
      </w:r>
    </w:p>
    <w:p w14:paraId="62F8C555" w14:textId="77777777" w:rsidR="00E9148A" w:rsidRPr="00E9148A" w:rsidRDefault="00E9148A" w:rsidP="00593117">
      <w:pPr>
        <w:widowControl/>
        <w:numPr>
          <w:ilvl w:val="0"/>
          <w:numId w:val="168"/>
        </w:numPr>
        <w:autoSpaceDE w:val="0"/>
        <w:autoSpaceDN w:val="0"/>
        <w:spacing w:line="276" w:lineRule="auto"/>
        <w:rPr>
          <w:rFonts w:eastAsia="Calibri"/>
          <w:spacing w:val="-4"/>
          <w:sz w:val="24"/>
          <w:szCs w:val="24"/>
          <w:lang w:val="en-US"/>
        </w:rPr>
      </w:pPr>
      <w:r w:rsidRPr="00E9148A">
        <w:rPr>
          <w:rFonts w:eastAsia="Calibri"/>
          <w:spacing w:val="-4"/>
          <w:sz w:val="24"/>
          <w:szCs w:val="24"/>
          <w:lang w:val="en-US"/>
        </w:rPr>
        <w:t>Explain the biomechanical principles underlying muscle contraction and joint stability.</w:t>
      </w:r>
    </w:p>
    <w:p w14:paraId="7CB74A1B" w14:textId="77777777" w:rsidR="00E9148A" w:rsidRPr="00E9148A" w:rsidRDefault="00E9148A" w:rsidP="00593117">
      <w:pPr>
        <w:widowControl/>
        <w:numPr>
          <w:ilvl w:val="0"/>
          <w:numId w:val="168"/>
        </w:numPr>
        <w:autoSpaceDE w:val="0"/>
        <w:autoSpaceDN w:val="0"/>
        <w:spacing w:line="276" w:lineRule="auto"/>
        <w:rPr>
          <w:rFonts w:eastAsia="Calibri"/>
          <w:spacing w:val="-4"/>
          <w:sz w:val="24"/>
          <w:szCs w:val="24"/>
          <w:lang w:val="en-US"/>
        </w:rPr>
      </w:pPr>
      <w:r w:rsidRPr="00E9148A">
        <w:rPr>
          <w:rFonts w:eastAsia="Calibri"/>
          <w:spacing w:val="-4"/>
          <w:sz w:val="24"/>
          <w:szCs w:val="24"/>
          <w:lang w:val="en-US"/>
        </w:rPr>
        <w:t>Demonstrate proficiency in using biomechanical tools and equipment for motion analysis.</w:t>
      </w:r>
    </w:p>
    <w:p w14:paraId="1EA2F428" w14:textId="77777777" w:rsidR="00E9148A" w:rsidRPr="00E9148A" w:rsidRDefault="00E9148A" w:rsidP="00593117">
      <w:pPr>
        <w:widowControl/>
        <w:numPr>
          <w:ilvl w:val="0"/>
          <w:numId w:val="168"/>
        </w:numPr>
        <w:autoSpaceDE w:val="0"/>
        <w:autoSpaceDN w:val="0"/>
        <w:spacing w:line="276" w:lineRule="auto"/>
        <w:rPr>
          <w:rFonts w:eastAsia="Calibri"/>
          <w:spacing w:val="-4"/>
          <w:sz w:val="24"/>
          <w:szCs w:val="24"/>
          <w:lang w:val="en-US"/>
        </w:rPr>
      </w:pPr>
      <w:r w:rsidRPr="00E9148A">
        <w:rPr>
          <w:rFonts w:eastAsia="Calibri"/>
          <w:spacing w:val="-4"/>
          <w:sz w:val="24"/>
          <w:szCs w:val="24"/>
          <w:lang w:val="en-US"/>
        </w:rPr>
        <w:t>Analyze the biomechanics of various joints and their role in functional activities.</w:t>
      </w:r>
    </w:p>
    <w:p w14:paraId="6C7D703B" w14:textId="77777777" w:rsidR="00E9148A" w:rsidRPr="00E9148A" w:rsidRDefault="00E9148A" w:rsidP="00593117">
      <w:pPr>
        <w:widowControl/>
        <w:numPr>
          <w:ilvl w:val="0"/>
          <w:numId w:val="168"/>
        </w:numPr>
        <w:autoSpaceDE w:val="0"/>
        <w:autoSpaceDN w:val="0"/>
        <w:spacing w:line="276" w:lineRule="auto"/>
        <w:rPr>
          <w:rFonts w:eastAsia="Calibri"/>
          <w:spacing w:val="-4"/>
          <w:sz w:val="24"/>
          <w:szCs w:val="24"/>
          <w:lang w:val="en-US"/>
        </w:rPr>
      </w:pPr>
      <w:r w:rsidRPr="00E9148A">
        <w:rPr>
          <w:rFonts w:eastAsia="Calibri"/>
          <w:spacing w:val="-4"/>
          <w:sz w:val="24"/>
          <w:szCs w:val="24"/>
          <w:lang w:val="en-US"/>
        </w:rPr>
        <w:t>Apply principles of joint arthrokinematics to clinical assessment and intervention.</w:t>
      </w:r>
    </w:p>
    <w:p w14:paraId="23476F23" w14:textId="77777777" w:rsidR="00E9148A" w:rsidRPr="00E9148A" w:rsidRDefault="00E9148A" w:rsidP="00593117">
      <w:pPr>
        <w:widowControl/>
        <w:numPr>
          <w:ilvl w:val="0"/>
          <w:numId w:val="168"/>
        </w:numPr>
        <w:autoSpaceDE w:val="0"/>
        <w:autoSpaceDN w:val="0"/>
        <w:spacing w:line="276" w:lineRule="auto"/>
        <w:rPr>
          <w:rFonts w:eastAsia="Calibri"/>
          <w:spacing w:val="-4"/>
          <w:sz w:val="24"/>
          <w:szCs w:val="24"/>
          <w:lang w:val="en-US"/>
        </w:rPr>
      </w:pPr>
      <w:r w:rsidRPr="00E9148A">
        <w:rPr>
          <w:rFonts w:eastAsia="Calibri"/>
          <w:spacing w:val="-4"/>
          <w:sz w:val="24"/>
          <w:szCs w:val="24"/>
          <w:lang w:val="en-US"/>
        </w:rPr>
        <w:t>Discuss ergonomic principles and their application in injury prevention and workplace design.</w:t>
      </w:r>
    </w:p>
    <w:p w14:paraId="067F542E" w14:textId="77777777" w:rsidR="00E9148A" w:rsidRPr="00E9148A" w:rsidRDefault="00E9148A" w:rsidP="00593117">
      <w:pPr>
        <w:widowControl/>
        <w:numPr>
          <w:ilvl w:val="0"/>
          <w:numId w:val="168"/>
        </w:numPr>
        <w:autoSpaceDE w:val="0"/>
        <w:autoSpaceDN w:val="0"/>
        <w:spacing w:line="276" w:lineRule="auto"/>
        <w:rPr>
          <w:rFonts w:eastAsia="Calibri"/>
          <w:sz w:val="24"/>
          <w:szCs w:val="24"/>
          <w:lang w:val="en-US"/>
        </w:rPr>
      </w:pPr>
      <w:r w:rsidRPr="00E9148A">
        <w:rPr>
          <w:rFonts w:eastAsia="Calibri"/>
          <w:spacing w:val="-4"/>
          <w:sz w:val="24"/>
          <w:szCs w:val="24"/>
          <w:lang w:val="en-US"/>
        </w:rPr>
        <w:t>Evaluate ergonomic factors contributing to functional disorders.</w:t>
      </w:r>
    </w:p>
    <w:p w14:paraId="5DCD209B" w14:textId="77777777" w:rsidR="00E9148A" w:rsidRPr="00E9148A" w:rsidRDefault="00E9148A" w:rsidP="00E9148A">
      <w:pPr>
        <w:widowControl/>
        <w:spacing w:before="240" w:after="200" w:line="276" w:lineRule="auto"/>
        <w:jc w:val="both"/>
        <w:rPr>
          <w:b/>
          <w:sz w:val="24"/>
          <w:szCs w:val="24"/>
          <w:u w:val="double"/>
          <w:lang w:val="en-US"/>
        </w:rPr>
      </w:pPr>
      <w:r w:rsidRPr="00E9148A">
        <w:rPr>
          <w:b/>
          <w:sz w:val="24"/>
          <w:szCs w:val="24"/>
          <w:u w:val="double"/>
          <w:lang w:val="en-US"/>
        </w:rPr>
        <w:t>COURSE CONTENTS</w:t>
      </w:r>
    </w:p>
    <w:p w14:paraId="2168C77B" w14:textId="77777777" w:rsidR="00E9148A" w:rsidRPr="00E9148A" w:rsidRDefault="00E9148A" w:rsidP="00E9148A">
      <w:pPr>
        <w:widowControl/>
        <w:spacing w:after="200"/>
        <w:rPr>
          <w:sz w:val="24"/>
          <w:szCs w:val="24"/>
          <w:lang w:val="en-US" w:bidi="ur-PK"/>
        </w:rPr>
      </w:pPr>
      <w:r w:rsidRPr="00E9148A">
        <w:rPr>
          <w:b/>
          <w:bCs/>
          <w:color w:val="000000"/>
          <w:sz w:val="24"/>
          <w:szCs w:val="24"/>
          <w:u w:val="single"/>
          <w:lang w:val="en-US" w:bidi="ur-PK"/>
        </w:rPr>
        <w:t xml:space="preserve">BIOMECHANICS </w:t>
      </w:r>
    </w:p>
    <w:p w14:paraId="4BB9861C" w14:textId="77777777" w:rsidR="00E9148A" w:rsidRPr="00E9148A" w:rsidRDefault="00E9148A" w:rsidP="00593117">
      <w:pPr>
        <w:widowControl/>
        <w:numPr>
          <w:ilvl w:val="0"/>
          <w:numId w:val="169"/>
        </w:numPr>
        <w:spacing w:after="200" w:line="276" w:lineRule="auto"/>
        <w:rPr>
          <w:rFonts w:eastAsia="Calibri"/>
          <w:sz w:val="24"/>
          <w:szCs w:val="24"/>
          <w:lang w:val="en-US"/>
        </w:rPr>
      </w:pPr>
      <w:r w:rsidRPr="00E9148A">
        <w:rPr>
          <w:rFonts w:eastAsia="Calibri"/>
          <w:b/>
          <w:bCs/>
          <w:sz w:val="24"/>
          <w:szCs w:val="24"/>
          <w:u w:val="single"/>
          <w:lang w:val="en-US"/>
        </w:rPr>
        <w:t>Foundational Concepts of Biomechanics</w:t>
      </w:r>
    </w:p>
    <w:p w14:paraId="275AC481"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Definitions: biomechanics, mechanics, statics, dynamics, kinematics, kinetics; linear and angular motion; qualitative and quantitative analysis; anthropometry</w:t>
      </w:r>
    </w:p>
    <w:p w14:paraId="603144A8"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 xml:space="preserve">Torque (Moment), factors affecting torque </w:t>
      </w:r>
    </w:p>
    <w:p w14:paraId="5D23B8EC" w14:textId="77777777" w:rsidR="00E9148A" w:rsidRPr="00E9148A" w:rsidRDefault="00E9148A" w:rsidP="00C05854">
      <w:pPr>
        <w:widowControl/>
        <w:numPr>
          <w:ilvl w:val="0"/>
          <w:numId w:val="28"/>
        </w:numPr>
        <w:spacing w:after="200" w:line="276" w:lineRule="auto"/>
        <w:ind w:right="-180"/>
        <w:contextualSpacing/>
        <w:jc w:val="both"/>
        <w:rPr>
          <w:rFonts w:eastAsia="Calibri"/>
          <w:sz w:val="24"/>
          <w:szCs w:val="24"/>
          <w:lang w:val="en-US"/>
        </w:rPr>
      </w:pPr>
      <w:r w:rsidRPr="00E9148A">
        <w:rPr>
          <w:rFonts w:eastAsia="Calibri"/>
          <w:sz w:val="24"/>
          <w:szCs w:val="24"/>
          <w:lang w:val="en-US"/>
        </w:rPr>
        <w:t xml:space="preserve">Arthrokinematics and Convex concave rule </w:t>
      </w:r>
    </w:p>
    <w:p w14:paraId="3E7A120C" w14:textId="77777777" w:rsidR="00E9148A" w:rsidRPr="00E9148A" w:rsidRDefault="00E9148A" w:rsidP="00C05854">
      <w:pPr>
        <w:widowControl/>
        <w:numPr>
          <w:ilvl w:val="0"/>
          <w:numId w:val="28"/>
        </w:numPr>
        <w:spacing w:after="200" w:line="276" w:lineRule="auto"/>
        <w:ind w:right="-180"/>
        <w:contextualSpacing/>
        <w:jc w:val="both"/>
        <w:rPr>
          <w:rFonts w:eastAsia="Calibri"/>
          <w:sz w:val="24"/>
          <w:szCs w:val="24"/>
          <w:lang w:val="en-US"/>
        </w:rPr>
      </w:pPr>
      <w:r w:rsidRPr="00E9148A">
        <w:rPr>
          <w:rFonts w:eastAsia="Calibri"/>
          <w:sz w:val="24"/>
          <w:szCs w:val="24"/>
          <w:lang w:val="en-US"/>
        </w:rPr>
        <w:t>Kinematic and kinetic concepts for analyzing human motion</w:t>
      </w:r>
    </w:p>
    <w:p w14:paraId="6C1327CE" w14:textId="77777777" w:rsidR="00E9148A" w:rsidRPr="00E9148A" w:rsidRDefault="00E9148A" w:rsidP="00C05854">
      <w:pPr>
        <w:widowControl/>
        <w:numPr>
          <w:ilvl w:val="0"/>
          <w:numId w:val="28"/>
        </w:numPr>
        <w:spacing w:after="200" w:line="276" w:lineRule="auto"/>
        <w:ind w:right="-180"/>
        <w:contextualSpacing/>
        <w:jc w:val="both"/>
        <w:rPr>
          <w:rFonts w:eastAsia="Calibri"/>
          <w:sz w:val="24"/>
          <w:szCs w:val="24"/>
          <w:lang w:val="en-US"/>
        </w:rPr>
      </w:pPr>
      <w:r w:rsidRPr="00E9148A">
        <w:rPr>
          <w:rFonts w:eastAsia="Calibri"/>
          <w:sz w:val="24"/>
          <w:szCs w:val="24"/>
          <w:lang w:val="en-US"/>
        </w:rPr>
        <w:t>Tools for measuring kinematic and kinetic quantities</w:t>
      </w:r>
    </w:p>
    <w:p w14:paraId="35EAF4AF" w14:textId="77777777" w:rsidR="00E9148A" w:rsidRPr="00E9148A" w:rsidRDefault="00E9148A" w:rsidP="00C05854">
      <w:pPr>
        <w:widowControl/>
        <w:numPr>
          <w:ilvl w:val="0"/>
          <w:numId w:val="28"/>
        </w:numPr>
        <w:spacing w:after="200" w:line="276" w:lineRule="auto"/>
        <w:ind w:right="-180"/>
        <w:contextualSpacing/>
        <w:jc w:val="both"/>
        <w:rPr>
          <w:rFonts w:eastAsia="Calibri"/>
          <w:sz w:val="24"/>
          <w:szCs w:val="24"/>
          <w:lang w:val="en-US"/>
        </w:rPr>
      </w:pPr>
      <w:r w:rsidRPr="00E9148A">
        <w:rPr>
          <w:rFonts w:eastAsia="Calibri"/>
          <w:sz w:val="24"/>
          <w:szCs w:val="24"/>
          <w:lang w:val="en-US"/>
        </w:rPr>
        <w:t>Biomechanical tools and equipment for motion analysis.</w:t>
      </w:r>
    </w:p>
    <w:p w14:paraId="11B9B851" w14:textId="77777777" w:rsidR="00E9148A" w:rsidRPr="00E9148A" w:rsidRDefault="00E9148A" w:rsidP="00C05854">
      <w:pPr>
        <w:widowControl/>
        <w:numPr>
          <w:ilvl w:val="0"/>
          <w:numId w:val="28"/>
        </w:numPr>
        <w:spacing w:after="200" w:line="276" w:lineRule="auto"/>
        <w:ind w:right="-180"/>
        <w:contextualSpacing/>
        <w:jc w:val="both"/>
        <w:rPr>
          <w:rFonts w:eastAsia="Calibri"/>
          <w:sz w:val="24"/>
          <w:szCs w:val="24"/>
          <w:lang w:val="en-US"/>
        </w:rPr>
      </w:pPr>
      <w:r w:rsidRPr="00E9148A">
        <w:rPr>
          <w:rFonts w:eastAsia="Calibri"/>
          <w:sz w:val="24"/>
          <w:szCs w:val="24"/>
          <w:lang w:val="en-US"/>
        </w:rPr>
        <w:t>Mechanicals loads on the Human Body (compression, tension, shear, torsion, bending)</w:t>
      </w:r>
    </w:p>
    <w:p w14:paraId="1CE0ADA1" w14:textId="77777777" w:rsidR="00E9148A" w:rsidRPr="00E9148A" w:rsidRDefault="00E9148A" w:rsidP="00C05854">
      <w:pPr>
        <w:widowControl/>
        <w:numPr>
          <w:ilvl w:val="0"/>
          <w:numId w:val="28"/>
        </w:numPr>
        <w:spacing w:after="200" w:line="276" w:lineRule="auto"/>
        <w:ind w:right="-180"/>
        <w:contextualSpacing/>
        <w:jc w:val="both"/>
        <w:rPr>
          <w:rFonts w:eastAsia="Calibri"/>
          <w:sz w:val="24"/>
          <w:szCs w:val="24"/>
          <w:lang w:val="en-US"/>
        </w:rPr>
      </w:pPr>
      <w:r w:rsidRPr="00E9148A">
        <w:rPr>
          <w:rFonts w:eastAsia="Calibri"/>
          <w:sz w:val="24"/>
          <w:szCs w:val="24"/>
          <w:lang w:val="en-US"/>
        </w:rPr>
        <w:t>Mechanical Stress and effects of loading</w:t>
      </w:r>
    </w:p>
    <w:p w14:paraId="7271C7C9" w14:textId="77777777" w:rsidR="00E9148A" w:rsidRPr="00E9148A" w:rsidRDefault="00E9148A" w:rsidP="00C05854">
      <w:pPr>
        <w:widowControl/>
        <w:numPr>
          <w:ilvl w:val="0"/>
          <w:numId w:val="28"/>
        </w:numPr>
        <w:spacing w:after="200" w:line="276" w:lineRule="auto"/>
        <w:ind w:right="-180"/>
        <w:contextualSpacing/>
        <w:jc w:val="both"/>
        <w:rPr>
          <w:rFonts w:eastAsia="Calibri"/>
          <w:sz w:val="24"/>
          <w:szCs w:val="24"/>
          <w:lang w:val="en-US"/>
        </w:rPr>
      </w:pPr>
      <w:r w:rsidRPr="00E9148A">
        <w:rPr>
          <w:rFonts w:eastAsia="Calibri"/>
          <w:sz w:val="24"/>
          <w:szCs w:val="24"/>
          <w:lang w:val="en-US"/>
        </w:rPr>
        <w:t>Bone Response to Stress</w:t>
      </w:r>
    </w:p>
    <w:p w14:paraId="120A631B" w14:textId="77777777" w:rsidR="00E9148A" w:rsidRPr="00E9148A" w:rsidRDefault="00E9148A" w:rsidP="00C05854">
      <w:pPr>
        <w:widowControl/>
        <w:numPr>
          <w:ilvl w:val="0"/>
          <w:numId w:val="28"/>
        </w:numPr>
        <w:spacing w:after="200" w:line="276" w:lineRule="auto"/>
        <w:ind w:right="-180"/>
        <w:contextualSpacing/>
        <w:jc w:val="both"/>
        <w:rPr>
          <w:rFonts w:eastAsia="Calibri"/>
          <w:sz w:val="24"/>
          <w:szCs w:val="24"/>
          <w:lang w:val="en-US"/>
        </w:rPr>
      </w:pPr>
      <w:r w:rsidRPr="00E9148A">
        <w:rPr>
          <w:rFonts w:eastAsia="Calibri"/>
          <w:sz w:val="24"/>
          <w:szCs w:val="24"/>
          <w:lang w:val="en-US"/>
        </w:rPr>
        <w:t xml:space="preserve">Joint stability &amp; flexibility, and factors affecting them </w:t>
      </w:r>
    </w:p>
    <w:p w14:paraId="3388CAAA" w14:textId="77777777" w:rsidR="00E9148A" w:rsidRPr="00E9148A" w:rsidRDefault="00E9148A" w:rsidP="00C05854">
      <w:pPr>
        <w:widowControl/>
        <w:numPr>
          <w:ilvl w:val="0"/>
          <w:numId w:val="28"/>
        </w:numPr>
        <w:spacing w:after="200" w:line="276" w:lineRule="auto"/>
        <w:ind w:right="-180"/>
        <w:contextualSpacing/>
        <w:jc w:val="both"/>
        <w:rPr>
          <w:rFonts w:eastAsia="Calibri"/>
          <w:sz w:val="24"/>
          <w:szCs w:val="24"/>
          <w:lang w:val="en-US"/>
        </w:rPr>
      </w:pPr>
      <w:r w:rsidRPr="00E9148A">
        <w:rPr>
          <w:rFonts w:eastAsia="Calibri"/>
          <w:sz w:val="24"/>
          <w:szCs w:val="24"/>
          <w:lang w:val="en-US"/>
        </w:rPr>
        <w:t xml:space="preserve">Biomechanics of muscle </w:t>
      </w:r>
    </w:p>
    <w:p w14:paraId="21D3BD04" w14:textId="77777777" w:rsidR="00E9148A" w:rsidRPr="00E9148A" w:rsidRDefault="00E9148A" w:rsidP="00C05854">
      <w:pPr>
        <w:widowControl/>
        <w:numPr>
          <w:ilvl w:val="0"/>
          <w:numId w:val="28"/>
        </w:numPr>
        <w:spacing w:after="200" w:line="276" w:lineRule="auto"/>
        <w:ind w:right="-180"/>
        <w:contextualSpacing/>
        <w:jc w:val="both"/>
        <w:rPr>
          <w:rFonts w:eastAsia="Calibri"/>
          <w:sz w:val="24"/>
          <w:szCs w:val="24"/>
          <w:lang w:val="en-US"/>
        </w:rPr>
      </w:pPr>
      <w:r w:rsidRPr="00E9148A">
        <w:rPr>
          <w:rFonts w:eastAsia="Calibri"/>
          <w:sz w:val="24"/>
          <w:szCs w:val="24"/>
          <w:lang w:val="en-US"/>
        </w:rPr>
        <w:t>Common injuries of bone, muscle and joint</w:t>
      </w:r>
    </w:p>
    <w:p w14:paraId="53071373" w14:textId="77777777" w:rsidR="00E9148A" w:rsidRPr="00E2421A" w:rsidRDefault="00E9148A" w:rsidP="00E9148A">
      <w:pPr>
        <w:widowControl/>
        <w:spacing w:after="200" w:line="276" w:lineRule="auto"/>
        <w:ind w:right="-180" w:firstLine="360"/>
        <w:jc w:val="both"/>
        <w:rPr>
          <w:sz w:val="24"/>
          <w:szCs w:val="24"/>
          <w:lang w:val="en-US"/>
        </w:rPr>
      </w:pPr>
      <w:r w:rsidRPr="00E9148A">
        <w:rPr>
          <w:sz w:val="24"/>
          <w:szCs w:val="24"/>
          <w:lang w:val="en-US"/>
        </w:rPr>
        <w:t>CLOs covered: a, b mainly</w:t>
      </w:r>
    </w:p>
    <w:p w14:paraId="51820A2D" w14:textId="77777777" w:rsidR="00E9148A" w:rsidRPr="00E2421A" w:rsidRDefault="00E9148A" w:rsidP="00E9148A">
      <w:pPr>
        <w:widowControl/>
        <w:spacing w:after="200" w:line="276" w:lineRule="auto"/>
        <w:ind w:right="-180" w:firstLine="360"/>
        <w:jc w:val="both"/>
        <w:rPr>
          <w:sz w:val="24"/>
          <w:szCs w:val="24"/>
          <w:lang w:val="en-US"/>
        </w:rPr>
      </w:pPr>
    </w:p>
    <w:p w14:paraId="04CD53AB" w14:textId="77777777" w:rsidR="00E9148A" w:rsidRPr="00E9148A" w:rsidRDefault="00E9148A" w:rsidP="00E9148A">
      <w:pPr>
        <w:widowControl/>
        <w:spacing w:after="200" w:line="276" w:lineRule="auto"/>
        <w:ind w:right="-180" w:firstLine="360"/>
        <w:jc w:val="both"/>
        <w:rPr>
          <w:sz w:val="24"/>
          <w:szCs w:val="24"/>
          <w:lang w:val="en-US"/>
        </w:rPr>
      </w:pPr>
    </w:p>
    <w:p w14:paraId="540F6923" w14:textId="77777777" w:rsidR="00E9148A" w:rsidRPr="00E9148A" w:rsidRDefault="00E9148A" w:rsidP="00593117">
      <w:pPr>
        <w:widowControl/>
        <w:numPr>
          <w:ilvl w:val="0"/>
          <w:numId w:val="169"/>
        </w:numPr>
        <w:spacing w:after="200" w:line="276" w:lineRule="auto"/>
        <w:rPr>
          <w:rFonts w:eastAsia="Calibri"/>
          <w:sz w:val="24"/>
          <w:szCs w:val="24"/>
          <w:lang w:val="en-US"/>
        </w:rPr>
      </w:pPr>
      <w:r w:rsidRPr="00E9148A">
        <w:rPr>
          <w:rFonts w:eastAsia="Calibri"/>
          <w:b/>
          <w:bCs/>
          <w:sz w:val="24"/>
          <w:szCs w:val="24"/>
          <w:u w:val="single"/>
          <w:lang w:val="en-US"/>
        </w:rPr>
        <w:lastRenderedPageBreak/>
        <w:t xml:space="preserve">Biomechanics of the Upper Extremity </w:t>
      </w:r>
    </w:p>
    <w:p w14:paraId="6E414F62"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Biomechanics of shoulder, elbow, wrist and hand</w:t>
      </w:r>
    </w:p>
    <w:p w14:paraId="5A8F637A"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Arthrokinematics of joints of upper limb</w:t>
      </w:r>
    </w:p>
    <w:p w14:paraId="49E82958"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 xml:space="preserve">Motion analysis of joints in ADLs and functional activities </w:t>
      </w:r>
    </w:p>
    <w:p w14:paraId="6A86EFA1"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Biomechanical principles for muscle contraction and joint stability</w:t>
      </w:r>
    </w:p>
    <w:p w14:paraId="55A3EB73"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Biomechanical assessment of human motion of upper limb</w:t>
      </w:r>
    </w:p>
    <w:p w14:paraId="0C8C6D34"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Biomechanical analysis of common injuries of shoulder, elbow, wrist and hand</w:t>
      </w:r>
    </w:p>
    <w:p w14:paraId="02460FE1" w14:textId="77777777" w:rsidR="00E9148A" w:rsidRPr="00E9148A" w:rsidRDefault="00E9148A" w:rsidP="00E9148A">
      <w:pPr>
        <w:widowControl/>
        <w:spacing w:after="200" w:line="276" w:lineRule="auto"/>
        <w:ind w:firstLine="360"/>
        <w:jc w:val="both"/>
        <w:rPr>
          <w:sz w:val="24"/>
          <w:szCs w:val="24"/>
          <w:lang w:val="en-US"/>
        </w:rPr>
      </w:pPr>
      <w:r w:rsidRPr="00E9148A">
        <w:rPr>
          <w:sz w:val="24"/>
          <w:szCs w:val="24"/>
          <w:lang w:val="en-US"/>
        </w:rPr>
        <w:t>CLOs covered: a, b, c, d, e</w:t>
      </w:r>
    </w:p>
    <w:p w14:paraId="54DBCFC0" w14:textId="77777777" w:rsidR="00E9148A" w:rsidRPr="00E9148A" w:rsidRDefault="00E9148A" w:rsidP="00593117">
      <w:pPr>
        <w:widowControl/>
        <w:numPr>
          <w:ilvl w:val="0"/>
          <w:numId w:val="169"/>
        </w:numPr>
        <w:spacing w:after="200" w:line="276" w:lineRule="auto"/>
        <w:rPr>
          <w:rFonts w:eastAsia="Calibri"/>
          <w:sz w:val="24"/>
          <w:szCs w:val="24"/>
          <w:lang w:val="en-US"/>
        </w:rPr>
      </w:pPr>
      <w:r w:rsidRPr="00E9148A">
        <w:rPr>
          <w:rFonts w:eastAsia="Calibri"/>
          <w:b/>
          <w:bCs/>
          <w:sz w:val="24"/>
          <w:szCs w:val="24"/>
          <w:u w:val="single"/>
          <w:lang w:val="en-US"/>
        </w:rPr>
        <w:t xml:space="preserve">Biomechanics of the Lower Extremity </w:t>
      </w:r>
    </w:p>
    <w:p w14:paraId="0FBDEE9E"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Biomechanics of hip, knee, ankle and foot</w:t>
      </w:r>
    </w:p>
    <w:p w14:paraId="0477E32B"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Arthrokinematics of joints of lower limb</w:t>
      </w:r>
    </w:p>
    <w:p w14:paraId="06528BD7"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 xml:space="preserve">Motion analysis of joints in ADLs and functional activities </w:t>
      </w:r>
    </w:p>
    <w:p w14:paraId="27CB78D2"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Biomechanical principles for muscle contraction and joint stability</w:t>
      </w:r>
    </w:p>
    <w:p w14:paraId="43E6CF3B"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Biomechanical assessment of human motion of lower limb</w:t>
      </w:r>
    </w:p>
    <w:p w14:paraId="08A8D418"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Biomechanical analysis of common injuries of hip, knee, ankle and foot</w:t>
      </w:r>
    </w:p>
    <w:p w14:paraId="4FDD3F09" w14:textId="77777777" w:rsidR="00E9148A" w:rsidRPr="00E9148A" w:rsidRDefault="00E9148A" w:rsidP="00E9148A">
      <w:pPr>
        <w:widowControl/>
        <w:spacing w:after="200" w:line="276" w:lineRule="auto"/>
        <w:ind w:left="360"/>
        <w:jc w:val="both"/>
        <w:rPr>
          <w:sz w:val="24"/>
          <w:szCs w:val="24"/>
          <w:lang w:val="en-US"/>
        </w:rPr>
      </w:pPr>
      <w:r w:rsidRPr="00E9148A">
        <w:rPr>
          <w:sz w:val="24"/>
          <w:szCs w:val="24"/>
          <w:lang w:val="en-US"/>
        </w:rPr>
        <w:t>CLOs covered: a, b, c, d, e</w:t>
      </w:r>
    </w:p>
    <w:p w14:paraId="75C81D73" w14:textId="77777777" w:rsidR="00E9148A" w:rsidRPr="00E9148A" w:rsidRDefault="00E9148A" w:rsidP="00593117">
      <w:pPr>
        <w:widowControl/>
        <w:numPr>
          <w:ilvl w:val="0"/>
          <w:numId w:val="169"/>
        </w:numPr>
        <w:spacing w:after="200" w:line="276" w:lineRule="auto"/>
        <w:rPr>
          <w:rFonts w:eastAsia="Calibri"/>
          <w:sz w:val="24"/>
          <w:szCs w:val="24"/>
          <w:lang w:val="en-US"/>
        </w:rPr>
      </w:pPr>
      <w:r w:rsidRPr="00E9148A">
        <w:rPr>
          <w:rFonts w:eastAsia="Calibri"/>
          <w:b/>
          <w:bCs/>
          <w:sz w:val="24"/>
          <w:szCs w:val="24"/>
          <w:u w:val="single"/>
          <w:lang w:val="en-US"/>
        </w:rPr>
        <w:t xml:space="preserve">Biomechanics of the Spine </w:t>
      </w:r>
    </w:p>
    <w:p w14:paraId="191EB52C"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 xml:space="preserve">Biomechanics of cervical, thoracic and lumber spine, including SIJ &amp; pelvis </w:t>
      </w:r>
    </w:p>
    <w:p w14:paraId="4A191E25"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 xml:space="preserve">motion segment &amp; coupled motion, </w:t>
      </w:r>
    </w:p>
    <w:p w14:paraId="40A63E05"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Arthrokinematics of joints of spine and SIJ</w:t>
      </w:r>
    </w:p>
    <w:p w14:paraId="44A611B8"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 xml:space="preserve">Motion analysis of spine in ADLs and functional activities </w:t>
      </w:r>
    </w:p>
    <w:p w14:paraId="320299C2"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Biomechanical principles for muscle contraction and joint stability</w:t>
      </w:r>
    </w:p>
    <w:p w14:paraId="28D1801E"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 xml:space="preserve">Biomechanical assessment of human motion </w:t>
      </w:r>
    </w:p>
    <w:p w14:paraId="082CD42C"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Biomechanical analysis of common injuries of spine</w:t>
      </w:r>
    </w:p>
    <w:p w14:paraId="3AD44439"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ROM measurement &amp; Manual muscle testing (MMT) of spine</w:t>
      </w:r>
    </w:p>
    <w:p w14:paraId="7C4A06EF" w14:textId="77777777" w:rsidR="00E9148A" w:rsidRPr="00E9148A" w:rsidRDefault="00E9148A" w:rsidP="00E9148A">
      <w:pPr>
        <w:widowControl/>
        <w:spacing w:after="200" w:line="276" w:lineRule="auto"/>
        <w:ind w:firstLine="360"/>
        <w:jc w:val="both"/>
        <w:rPr>
          <w:sz w:val="24"/>
          <w:szCs w:val="24"/>
          <w:lang w:val="en-US"/>
        </w:rPr>
      </w:pPr>
      <w:r w:rsidRPr="00E9148A">
        <w:rPr>
          <w:sz w:val="24"/>
          <w:szCs w:val="24"/>
          <w:lang w:val="en-US"/>
        </w:rPr>
        <w:t>CLOs covered: a, b, c, d, e</w:t>
      </w:r>
    </w:p>
    <w:p w14:paraId="3EF902EC" w14:textId="77777777" w:rsidR="00E9148A" w:rsidRPr="00E2421A" w:rsidRDefault="00E9148A" w:rsidP="00E9148A">
      <w:pPr>
        <w:widowControl/>
        <w:spacing w:after="200" w:line="276" w:lineRule="auto"/>
        <w:rPr>
          <w:b/>
          <w:bCs/>
          <w:sz w:val="24"/>
          <w:szCs w:val="24"/>
          <w:u w:val="single"/>
          <w:lang w:val="en-US"/>
        </w:rPr>
      </w:pPr>
    </w:p>
    <w:p w14:paraId="71F1FA90" w14:textId="77777777" w:rsidR="00E9148A" w:rsidRPr="00E9148A" w:rsidRDefault="00E9148A" w:rsidP="00E9148A">
      <w:pPr>
        <w:widowControl/>
        <w:spacing w:after="200" w:line="276" w:lineRule="auto"/>
        <w:rPr>
          <w:sz w:val="24"/>
          <w:szCs w:val="24"/>
          <w:lang w:val="en-US"/>
        </w:rPr>
      </w:pPr>
      <w:r w:rsidRPr="00E9148A">
        <w:rPr>
          <w:b/>
          <w:bCs/>
          <w:sz w:val="24"/>
          <w:szCs w:val="24"/>
          <w:u w:val="single"/>
          <w:lang w:val="en-US"/>
        </w:rPr>
        <w:t>ERGONOMICS</w:t>
      </w:r>
    </w:p>
    <w:p w14:paraId="6B26568E" w14:textId="77777777" w:rsidR="00E9148A" w:rsidRPr="00E9148A" w:rsidRDefault="00E9148A" w:rsidP="00593117">
      <w:pPr>
        <w:widowControl/>
        <w:numPr>
          <w:ilvl w:val="0"/>
          <w:numId w:val="166"/>
        </w:numPr>
        <w:spacing w:after="200" w:line="276" w:lineRule="auto"/>
        <w:rPr>
          <w:rFonts w:eastAsia="Calibri"/>
          <w:sz w:val="24"/>
          <w:szCs w:val="24"/>
          <w:lang w:val="en-US"/>
        </w:rPr>
      </w:pPr>
      <w:r w:rsidRPr="00E9148A">
        <w:rPr>
          <w:rFonts w:eastAsia="Calibri"/>
          <w:b/>
          <w:bCs/>
          <w:sz w:val="24"/>
          <w:szCs w:val="24"/>
          <w:u w:val="single"/>
          <w:lang w:val="en-US"/>
        </w:rPr>
        <w:t>Foundational Concept of Ergonomics</w:t>
      </w:r>
    </w:p>
    <w:p w14:paraId="38D36352"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Definition, principles and importance of ergonomics</w:t>
      </w:r>
    </w:p>
    <w:p w14:paraId="2096239F"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 xml:space="preserve">Types of Ergonomics (Physical, Cognitive, Organizational, </w:t>
      </w:r>
      <w:proofErr w:type="spellStart"/>
      <w:r w:rsidRPr="00E9148A">
        <w:rPr>
          <w:rFonts w:eastAsia="Calibri"/>
          <w:sz w:val="24"/>
          <w:szCs w:val="24"/>
          <w:lang w:val="en-US"/>
        </w:rPr>
        <w:t>Macroergonomics</w:t>
      </w:r>
      <w:proofErr w:type="spellEnd"/>
      <w:r w:rsidRPr="00E9148A">
        <w:rPr>
          <w:rFonts w:eastAsia="Calibri"/>
          <w:sz w:val="24"/>
          <w:szCs w:val="24"/>
          <w:lang w:val="en-US"/>
        </w:rPr>
        <w:t>)</w:t>
      </w:r>
    </w:p>
    <w:p w14:paraId="3AE154A4"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Person EO Model</w:t>
      </w:r>
    </w:p>
    <w:p w14:paraId="7178F529"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 xml:space="preserve">Client-centered practice framework </w:t>
      </w:r>
    </w:p>
    <w:p w14:paraId="48622114" w14:textId="77777777" w:rsidR="00E9148A" w:rsidRPr="00E2421A" w:rsidRDefault="00E9148A" w:rsidP="00E9148A">
      <w:pPr>
        <w:widowControl/>
        <w:spacing w:after="200" w:line="276" w:lineRule="auto"/>
        <w:ind w:firstLine="360"/>
        <w:jc w:val="both"/>
        <w:rPr>
          <w:sz w:val="24"/>
          <w:szCs w:val="24"/>
          <w:lang w:val="en-US"/>
        </w:rPr>
      </w:pPr>
      <w:r w:rsidRPr="00E9148A">
        <w:rPr>
          <w:sz w:val="24"/>
          <w:szCs w:val="24"/>
          <w:lang w:val="en-US"/>
        </w:rPr>
        <w:t>CLOs covered: f, g</w:t>
      </w:r>
    </w:p>
    <w:p w14:paraId="779BC76A" w14:textId="77777777" w:rsidR="00E9148A" w:rsidRPr="00E2421A" w:rsidRDefault="00E9148A" w:rsidP="00E9148A">
      <w:pPr>
        <w:widowControl/>
        <w:spacing w:after="200" w:line="276" w:lineRule="auto"/>
        <w:ind w:firstLine="360"/>
        <w:jc w:val="both"/>
        <w:rPr>
          <w:sz w:val="24"/>
          <w:szCs w:val="24"/>
          <w:lang w:val="en-US"/>
        </w:rPr>
      </w:pPr>
    </w:p>
    <w:p w14:paraId="2E3E34D4" w14:textId="77777777" w:rsidR="00E9148A" w:rsidRPr="00E9148A" w:rsidRDefault="00E9148A" w:rsidP="00E9148A">
      <w:pPr>
        <w:widowControl/>
        <w:spacing w:after="200" w:line="276" w:lineRule="auto"/>
        <w:ind w:firstLine="360"/>
        <w:jc w:val="both"/>
        <w:rPr>
          <w:sz w:val="24"/>
          <w:szCs w:val="24"/>
          <w:lang w:val="en-US"/>
        </w:rPr>
      </w:pPr>
    </w:p>
    <w:p w14:paraId="237D84A8" w14:textId="77777777" w:rsidR="00E9148A" w:rsidRPr="00E9148A" w:rsidRDefault="00E9148A" w:rsidP="00593117">
      <w:pPr>
        <w:widowControl/>
        <w:numPr>
          <w:ilvl w:val="0"/>
          <w:numId w:val="166"/>
        </w:numPr>
        <w:spacing w:after="200" w:line="276" w:lineRule="auto"/>
        <w:rPr>
          <w:rFonts w:eastAsia="Calibri"/>
          <w:b/>
          <w:bCs/>
          <w:sz w:val="24"/>
          <w:szCs w:val="24"/>
          <w:u w:val="single"/>
          <w:lang w:val="en-US"/>
        </w:rPr>
      </w:pPr>
      <w:r w:rsidRPr="00E9148A">
        <w:rPr>
          <w:rFonts w:eastAsia="Calibri"/>
          <w:b/>
          <w:bCs/>
          <w:sz w:val="24"/>
          <w:szCs w:val="24"/>
          <w:u w:val="single"/>
          <w:lang w:val="en-US"/>
        </w:rPr>
        <w:lastRenderedPageBreak/>
        <w:t xml:space="preserve">Environmental Factors </w:t>
      </w:r>
    </w:p>
    <w:p w14:paraId="2156DA21"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 xml:space="preserve">Environmental Factors that play role in </w:t>
      </w:r>
      <w:proofErr w:type="gramStart"/>
      <w:r w:rsidRPr="00E9148A">
        <w:rPr>
          <w:rFonts w:eastAsia="Calibri"/>
          <w:sz w:val="24"/>
          <w:szCs w:val="24"/>
          <w:lang w:val="en-US"/>
        </w:rPr>
        <w:t>ergonomics  (</w:t>
      </w:r>
      <w:proofErr w:type="gramEnd"/>
      <w:r w:rsidRPr="00E9148A">
        <w:rPr>
          <w:rFonts w:eastAsia="Calibri"/>
          <w:sz w:val="24"/>
          <w:szCs w:val="24"/>
          <w:lang w:val="en-US"/>
        </w:rPr>
        <w:t>Noise, Vibration, Illumination)</w:t>
      </w:r>
    </w:p>
    <w:p w14:paraId="1BFAE734"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Necessary measures to improve these physical environmental factors</w:t>
      </w:r>
    </w:p>
    <w:p w14:paraId="038466BF" w14:textId="77777777" w:rsidR="00E9148A" w:rsidRPr="00E9148A" w:rsidRDefault="00E9148A" w:rsidP="00E9148A">
      <w:pPr>
        <w:widowControl/>
        <w:spacing w:after="200" w:line="276" w:lineRule="auto"/>
        <w:ind w:firstLine="360"/>
        <w:jc w:val="both"/>
        <w:rPr>
          <w:sz w:val="24"/>
          <w:szCs w:val="24"/>
          <w:lang w:val="en-US"/>
        </w:rPr>
      </w:pPr>
      <w:r w:rsidRPr="00E9148A">
        <w:rPr>
          <w:sz w:val="24"/>
          <w:szCs w:val="24"/>
          <w:lang w:val="en-US"/>
        </w:rPr>
        <w:t>CLOs covered: f, g</w:t>
      </w:r>
    </w:p>
    <w:p w14:paraId="0966715A" w14:textId="77777777" w:rsidR="00E9148A" w:rsidRPr="00E9148A" w:rsidRDefault="00E9148A" w:rsidP="00593117">
      <w:pPr>
        <w:widowControl/>
        <w:numPr>
          <w:ilvl w:val="0"/>
          <w:numId w:val="166"/>
        </w:numPr>
        <w:spacing w:after="200" w:line="276" w:lineRule="auto"/>
        <w:rPr>
          <w:rFonts w:eastAsia="Calibri"/>
          <w:b/>
          <w:bCs/>
          <w:sz w:val="24"/>
          <w:szCs w:val="24"/>
          <w:u w:val="single"/>
          <w:lang w:val="en-US"/>
        </w:rPr>
      </w:pPr>
      <w:r w:rsidRPr="00E9148A">
        <w:rPr>
          <w:rFonts w:eastAsia="Calibri"/>
          <w:b/>
          <w:bCs/>
          <w:sz w:val="24"/>
          <w:szCs w:val="24"/>
          <w:u w:val="single"/>
          <w:lang w:val="en-US"/>
        </w:rPr>
        <w:t>Knowledge, Tools &amp; Techniques</w:t>
      </w:r>
    </w:p>
    <w:p w14:paraId="3A173382"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Anthropometric measurement and its application</w:t>
      </w:r>
    </w:p>
    <w:p w14:paraId="271FC357" w14:textId="77777777" w:rsidR="00E9148A" w:rsidRPr="00E9148A" w:rsidRDefault="00E9148A" w:rsidP="00C05854">
      <w:pPr>
        <w:widowControl/>
        <w:numPr>
          <w:ilvl w:val="0"/>
          <w:numId w:val="28"/>
        </w:numPr>
        <w:spacing w:after="160" w:line="276" w:lineRule="auto"/>
        <w:contextualSpacing/>
        <w:rPr>
          <w:rFonts w:eastAsia="Calibri"/>
          <w:sz w:val="24"/>
          <w:szCs w:val="24"/>
          <w:lang w:val="en-US"/>
        </w:rPr>
      </w:pPr>
      <w:r w:rsidRPr="00E9148A">
        <w:rPr>
          <w:rFonts w:eastAsia="Calibri"/>
          <w:sz w:val="24"/>
          <w:szCs w:val="24"/>
          <w:lang w:val="en-US"/>
        </w:rPr>
        <w:t xml:space="preserve">Ergonomic guidelines for posture and movement: </w:t>
      </w:r>
      <w:proofErr w:type="gramStart"/>
      <w:r w:rsidRPr="00E9148A">
        <w:rPr>
          <w:rFonts w:eastAsia="Calibri"/>
          <w:sz w:val="24"/>
          <w:szCs w:val="24"/>
          <w:lang w:val="en-US"/>
        </w:rPr>
        <w:t>standing ,</w:t>
      </w:r>
      <w:proofErr w:type="gramEnd"/>
      <w:r w:rsidRPr="00E9148A">
        <w:rPr>
          <w:rFonts w:eastAsia="Calibri"/>
          <w:sz w:val="24"/>
          <w:szCs w:val="24"/>
          <w:lang w:val="en-US"/>
        </w:rPr>
        <w:t xml:space="preserve"> sitting, lifting, carrying, pushing and pulling</w:t>
      </w:r>
    </w:p>
    <w:p w14:paraId="0895B487"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 xml:space="preserve">Ergonomic assessments tools and techniques, such as RULA, REBA, Questionnaires, </w:t>
      </w:r>
      <w:proofErr w:type="spellStart"/>
      <w:r w:rsidRPr="00E9148A">
        <w:rPr>
          <w:rFonts w:eastAsia="Calibri"/>
          <w:sz w:val="24"/>
          <w:szCs w:val="24"/>
          <w:lang w:val="en-US"/>
        </w:rPr>
        <w:t>etc</w:t>
      </w:r>
      <w:proofErr w:type="spellEnd"/>
    </w:p>
    <w:p w14:paraId="723B634D"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Cognitive and Behavioral Occupational Demands of Work</w:t>
      </w:r>
    </w:p>
    <w:p w14:paraId="6B5D6D04"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Common Work-Related Musculoskeletal Disorders (WRMSDs) and their causative factors</w:t>
      </w:r>
    </w:p>
    <w:p w14:paraId="7A2C2FF4"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Ergonomic Work Assessment</w:t>
      </w:r>
    </w:p>
    <w:p w14:paraId="0C38AD70"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Preventative and corrective measures for ergonomic problems in different workplaces</w:t>
      </w:r>
    </w:p>
    <w:p w14:paraId="756256A9" w14:textId="77777777" w:rsidR="00E9148A" w:rsidRPr="00E9148A" w:rsidRDefault="00E9148A" w:rsidP="00C05854">
      <w:pPr>
        <w:widowControl/>
        <w:numPr>
          <w:ilvl w:val="0"/>
          <w:numId w:val="28"/>
        </w:numPr>
        <w:spacing w:after="200" w:line="276" w:lineRule="auto"/>
        <w:contextualSpacing/>
        <w:jc w:val="both"/>
        <w:rPr>
          <w:rFonts w:eastAsia="Calibri"/>
          <w:sz w:val="24"/>
          <w:szCs w:val="24"/>
          <w:lang w:val="en-US"/>
        </w:rPr>
      </w:pPr>
      <w:r w:rsidRPr="00E9148A">
        <w:rPr>
          <w:rFonts w:eastAsia="Calibri"/>
          <w:sz w:val="24"/>
          <w:szCs w:val="24"/>
          <w:lang w:val="en-US"/>
        </w:rPr>
        <w:t>Office Ergonomics, along with Computers and Assistive Technology</w:t>
      </w:r>
    </w:p>
    <w:p w14:paraId="58A37B58" w14:textId="77777777" w:rsidR="00E9148A" w:rsidRPr="00E9148A" w:rsidRDefault="00E9148A" w:rsidP="00E9148A">
      <w:pPr>
        <w:widowControl/>
        <w:spacing w:after="200" w:line="276" w:lineRule="auto"/>
        <w:ind w:firstLine="360"/>
        <w:jc w:val="both"/>
        <w:rPr>
          <w:sz w:val="24"/>
          <w:szCs w:val="24"/>
          <w:lang w:val="en-US"/>
        </w:rPr>
      </w:pPr>
      <w:r w:rsidRPr="00E9148A">
        <w:rPr>
          <w:sz w:val="24"/>
          <w:szCs w:val="24"/>
          <w:lang w:val="en-US"/>
        </w:rPr>
        <w:t>CLOs covered: f, g</w:t>
      </w:r>
    </w:p>
    <w:p w14:paraId="12BFB2D1" w14:textId="77777777" w:rsidR="00E9148A" w:rsidRPr="00E9148A" w:rsidRDefault="00E9148A" w:rsidP="00E9148A">
      <w:pPr>
        <w:widowControl/>
        <w:spacing w:before="200" w:after="200" w:line="276" w:lineRule="auto"/>
        <w:jc w:val="both"/>
        <w:rPr>
          <w:b/>
          <w:sz w:val="24"/>
          <w:szCs w:val="24"/>
          <w:u w:val="double"/>
          <w:lang w:val="en-US"/>
        </w:rPr>
      </w:pPr>
      <w:r w:rsidRPr="00E9148A">
        <w:rPr>
          <w:b/>
          <w:sz w:val="24"/>
          <w:szCs w:val="24"/>
          <w:u w:val="double"/>
          <w:lang w:val="en-US"/>
        </w:rPr>
        <w:t>PRACTICAL</w:t>
      </w:r>
    </w:p>
    <w:p w14:paraId="5F3BB937" w14:textId="77777777" w:rsidR="00E9148A" w:rsidRPr="00E9148A" w:rsidRDefault="00E9148A" w:rsidP="00C05854">
      <w:pPr>
        <w:widowControl/>
        <w:numPr>
          <w:ilvl w:val="0"/>
          <w:numId w:val="29"/>
        </w:numPr>
        <w:spacing w:after="200" w:line="276" w:lineRule="auto"/>
        <w:contextualSpacing/>
        <w:jc w:val="both"/>
        <w:rPr>
          <w:rFonts w:eastAsia="Calibri"/>
          <w:sz w:val="24"/>
          <w:szCs w:val="24"/>
          <w:lang w:val="en-US"/>
        </w:rPr>
      </w:pPr>
      <w:r w:rsidRPr="00E9148A">
        <w:rPr>
          <w:rFonts w:eastAsia="Calibri"/>
          <w:sz w:val="24"/>
          <w:szCs w:val="24"/>
          <w:lang w:val="en-US"/>
        </w:rPr>
        <w:t>ROM measurement &amp; MMT of spine</w:t>
      </w:r>
    </w:p>
    <w:p w14:paraId="113D6327" w14:textId="77777777" w:rsidR="00E9148A" w:rsidRPr="00E9148A" w:rsidRDefault="00E9148A" w:rsidP="00C05854">
      <w:pPr>
        <w:widowControl/>
        <w:numPr>
          <w:ilvl w:val="0"/>
          <w:numId w:val="29"/>
        </w:numPr>
        <w:spacing w:after="200" w:line="276" w:lineRule="auto"/>
        <w:contextualSpacing/>
        <w:jc w:val="both"/>
        <w:rPr>
          <w:rFonts w:eastAsia="Calibri"/>
          <w:sz w:val="24"/>
          <w:szCs w:val="24"/>
          <w:lang w:val="en-US"/>
        </w:rPr>
      </w:pPr>
      <w:r w:rsidRPr="00E9148A">
        <w:rPr>
          <w:rFonts w:eastAsia="Calibri"/>
          <w:sz w:val="24"/>
          <w:szCs w:val="24"/>
          <w:lang w:val="en-US"/>
        </w:rPr>
        <w:t xml:space="preserve">Anthropometry </w:t>
      </w:r>
    </w:p>
    <w:p w14:paraId="7B117F6B" w14:textId="77777777" w:rsidR="00E9148A" w:rsidRPr="00E9148A" w:rsidRDefault="00E9148A" w:rsidP="00C05854">
      <w:pPr>
        <w:widowControl/>
        <w:numPr>
          <w:ilvl w:val="0"/>
          <w:numId w:val="29"/>
        </w:numPr>
        <w:spacing w:after="200" w:line="276" w:lineRule="auto"/>
        <w:contextualSpacing/>
        <w:jc w:val="both"/>
        <w:rPr>
          <w:rFonts w:eastAsia="Calibri"/>
          <w:sz w:val="24"/>
          <w:szCs w:val="24"/>
          <w:lang w:val="en-US"/>
        </w:rPr>
      </w:pPr>
      <w:r w:rsidRPr="00E9148A">
        <w:rPr>
          <w:rFonts w:eastAsia="Calibri"/>
          <w:sz w:val="24"/>
          <w:szCs w:val="24"/>
          <w:lang w:val="en-US"/>
        </w:rPr>
        <w:t>Biomechanical assessment of upper limb, lower limb and spine</w:t>
      </w:r>
    </w:p>
    <w:p w14:paraId="69522B2C" w14:textId="77777777" w:rsidR="00E9148A" w:rsidRPr="00E9148A" w:rsidRDefault="00E9148A" w:rsidP="00C05854">
      <w:pPr>
        <w:widowControl/>
        <w:numPr>
          <w:ilvl w:val="0"/>
          <w:numId w:val="29"/>
        </w:numPr>
        <w:spacing w:after="200" w:line="276" w:lineRule="auto"/>
        <w:contextualSpacing/>
        <w:jc w:val="both"/>
        <w:rPr>
          <w:rFonts w:eastAsia="Calibri"/>
          <w:sz w:val="24"/>
          <w:szCs w:val="24"/>
          <w:lang w:val="en-US"/>
        </w:rPr>
      </w:pPr>
      <w:r w:rsidRPr="00E9148A">
        <w:rPr>
          <w:rFonts w:eastAsia="Calibri"/>
          <w:sz w:val="24"/>
          <w:szCs w:val="24"/>
          <w:lang w:val="en-US"/>
        </w:rPr>
        <w:t xml:space="preserve">Assessment of normal biomechanics of joints of upper limb, lower limb and spine, such as External rotation with overhead abduction of shoulder, screw home mechanism of knee, </w:t>
      </w:r>
      <w:proofErr w:type="spellStart"/>
      <w:r w:rsidRPr="00E9148A">
        <w:rPr>
          <w:rFonts w:eastAsia="Calibri"/>
          <w:sz w:val="24"/>
          <w:szCs w:val="24"/>
          <w:lang w:val="en-US"/>
        </w:rPr>
        <w:t>etc</w:t>
      </w:r>
      <w:proofErr w:type="spellEnd"/>
    </w:p>
    <w:p w14:paraId="104F2834" w14:textId="77777777" w:rsidR="00E9148A" w:rsidRPr="00E9148A" w:rsidRDefault="00E9148A" w:rsidP="00C05854">
      <w:pPr>
        <w:widowControl/>
        <w:numPr>
          <w:ilvl w:val="0"/>
          <w:numId w:val="29"/>
        </w:numPr>
        <w:spacing w:after="200" w:line="276" w:lineRule="auto"/>
        <w:contextualSpacing/>
        <w:jc w:val="both"/>
        <w:rPr>
          <w:rFonts w:eastAsia="Calibri"/>
          <w:sz w:val="24"/>
          <w:szCs w:val="24"/>
          <w:lang w:val="en-US"/>
        </w:rPr>
      </w:pPr>
      <w:r w:rsidRPr="00E9148A">
        <w:rPr>
          <w:rFonts w:eastAsia="Calibri"/>
          <w:sz w:val="24"/>
          <w:szCs w:val="24"/>
          <w:lang w:val="en-US"/>
        </w:rPr>
        <w:t xml:space="preserve">Biomechanical study of common deformities and injuries, such as fracture and dislocation, ligament and muscle  </w:t>
      </w:r>
    </w:p>
    <w:p w14:paraId="47C617F9" w14:textId="77777777" w:rsidR="00E9148A" w:rsidRPr="00E9148A" w:rsidRDefault="00E9148A" w:rsidP="00C05854">
      <w:pPr>
        <w:widowControl/>
        <w:numPr>
          <w:ilvl w:val="0"/>
          <w:numId w:val="29"/>
        </w:numPr>
        <w:spacing w:after="200" w:line="276" w:lineRule="auto"/>
        <w:contextualSpacing/>
        <w:jc w:val="both"/>
        <w:rPr>
          <w:rFonts w:eastAsia="Calibri"/>
          <w:sz w:val="24"/>
          <w:szCs w:val="24"/>
          <w:lang w:val="en-US"/>
        </w:rPr>
      </w:pPr>
      <w:r w:rsidRPr="00E9148A">
        <w:rPr>
          <w:rFonts w:eastAsia="Calibri"/>
          <w:sz w:val="24"/>
          <w:szCs w:val="24"/>
          <w:lang w:val="en-US"/>
        </w:rPr>
        <w:t xml:space="preserve">Risk Assessment in different works </w:t>
      </w:r>
      <w:proofErr w:type="gramStart"/>
      <w:r w:rsidRPr="00E9148A">
        <w:rPr>
          <w:rFonts w:eastAsia="Calibri"/>
          <w:sz w:val="24"/>
          <w:szCs w:val="24"/>
          <w:lang w:val="en-US"/>
        </w:rPr>
        <w:t>for  common</w:t>
      </w:r>
      <w:proofErr w:type="gramEnd"/>
      <w:r w:rsidRPr="00E9148A">
        <w:rPr>
          <w:rFonts w:eastAsia="Calibri"/>
          <w:sz w:val="24"/>
          <w:szCs w:val="24"/>
          <w:lang w:val="en-US"/>
        </w:rPr>
        <w:t xml:space="preserve"> WRMSDs, such as thoracic out syndrome, carpal tunnel syndrome, cervical radiculopathy, low back pain </w:t>
      </w:r>
    </w:p>
    <w:p w14:paraId="1592976E" w14:textId="77777777" w:rsidR="00E9148A" w:rsidRPr="00E9148A" w:rsidRDefault="00E9148A" w:rsidP="00C05854">
      <w:pPr>
        <w:widowControl/>
        <w:numPr>
          <w:ilvl w:val="0"/>
          <w:numId w:val="29"/>
        </w:numPr>
        <w:spacing w:after="200" w:line="276" w:lineRule="auto"/>
        <w:contextualSpacing/>
        <w:jc w:val="both"/>
        <w:rPr>
          <w:rFonts w:eastAsia="Calibri"/>
          <w:sz w:val="24"/>
          <w:szCs w:val="24"/>
          <w:lang w:val="en-US"/>
        </w:rPr>
      </w:pPr>
      <w:r w:rsidRPr="00E9148A">
        <w:rPr>
          <w:rFonts w:eastAsia="Calibri"/>
          <w:sz w:val="24"/>
          <w:szCs w:val="24"/>
          <w:lang w:val="en-US"/>
        </w:rPr>
        <w:t xml:space="preserve">Ergonomic assessment of worker and workplace, in different occupations and settings, such as office, clinics, healthcare professional, labors, sitting or standing jobs, </w:t>
      </w:r>
      <w:proofErr w:type="spellStart"/>
      <w:r w:rsidRPr="00E9148A">
        <w:rPr>
          <w:rFonts w:eastAsia="Calibri"/>
          <w:sz w:val="24"/>
          <w:szCs w:val="24"/>
          <w:lang w:val="en-US"/>
        </w:rPr>
        <w:t>etc</w:t>
      </w:r>
      <w:proofErr w:type="spellEnd"/>
    </w:p>
    <w:p w14:paraId="33C826FC" w14:textId="77777777" w:rsidR="00E9148A" w:rsidRPr="00E9148A" w:rsidRDefault="00E9148A" w:rsidP="00E9148A">
      <w:pPr>
        <w:widowControl/>
        <w:spacing w:after="200" w:line="276" w:lineRule="auto"/>
        <w:jc w:val="both"/>
        <w:rPr>
          <w:sz w:val="24"/>
          <w:szCs w:val="24"/>
          <w:lang w:val="en-US"/>
        </w:rPr>
      </w:pPr>
      <w:r w:rsidRPr="00E9148A">
        <w:rPr>
          <w:sz w:val="24"/>
          <w:szCs w:val="24"/>
          <w:lang w:val="en-US"/>
        </w:rPr>
        <w:t>CLOs covered: a, b, c, d, e, f, g</w:t>
      </w:r>
    </w:p>
    <w:p w14:paraId="208C6B17" w14:textId="77777777" w:rsidR="00E9148A" w:rsidRPr="00E9148A" w:rsidRDefault="00E9148A" w:rsidP="00E9148A">
      <w:pPr>
        <w:widowControl/>
        <w:spacing w:before="200" w:after="200" w:line="276" w:lineRule="auto"/>
        <w:jc w:val="both"/>
        <w:rPr>
          <w:b/>
          <w:sz w:val="24"/>
          <w:szCs w:val="24"/>
          <w:u w:val="double"/>
          <w:lang w:val="en-US"/>
        </w:rPr>
      </w:pPr>
      <w:r w:rsidRPr="00E9148A">
        <w:rPr>
          <w:b/>
          <w:sz w:val="24"/>
          <w:szCs w:val="24"/>
          <w:u w:val="double"/>
          <w:lang w:val="en-US"/>
        </w:rPr>
        <w:t>CREDIT HOURS DISTRIBUTION:</w:t>
      </w:r>
    </w:p>
    <w:p w14:paraId="45F50727" w14:textId="77777777" w:rsidR="00387A24" w:rsidRPr="00387A24" w:rsidRDefault="00387A24" w:rsidP="00387A24">
      <w:pPr>
        <w:widowControl/>
        <w:spacing w:line="276" w:lineRule="auto"/>
        <w:rPr>
          <w:b/>
          <w:sz w:val="24"/>
          <w:szCs w:val="24"/>
          <w:lang w:val="en-US"/>
        </w:rPr>
      </w:pPr>
      <w:r w:rsidRPr="00387A24">
        <w:rPr>
          <w:b/>
          <w:sz w:val="24"/>
          <w:szCs w:val="24"/>
          <w:lang w:val="en-US"/>
        </w:rPr>
        <w:t xml:space="preserve">Total Credit Hours </w:t>
      </w:r>
      <w:r w:rsidRPr="00387A24">
        <w:rPr>
          <w:b/>
          <w:sz w:val="24"/>
          <w:szCs w:val="24"/>
          <w:lang w:val="en-US"/>
        </w:rPr>
        <w:tab/>
        <w:t xml:space="preserve">   </w:t>
      </w:r>
      <w:r w:rsidRPr="00387A24">
        <w:rPr>
          <w:b/>
          <w:sz w:val="24"/>
          <w:szCs w:val="24"/>
          <w:lang w:val="en-US"/>
        </w:rPr>
        <w:tab/>
        <w:t xml:space="preserve">= </w:t>
      </w:r>
      <w:r w:rsidRPr="00387A24">
        <w:rPr>
          <w:b/>
          <w:sz w:val="24"/>
          <w:szCs w:val="24"/>
          <w:lang w:val="en-US"/>
        </w:rPr>
        <w:tab/>
        <w:t xml:space="preserve">3 </w:t>
      </w:r>
    </w:p>
    <w:p w14:paraId="64204D0A" w14:textId="77777777" w:rsidR="00387A24" w:rsidRPr="00387A24" w:rsidRDefault="00387A24" w:rsidP="00C05854">
      <w:pPr>
        <w:widowControl/>
        <w:numPr>
          <w:ilvl w:val="0"/>
          <w:numId w:val="8"/>
        </w:numPr>
        <w:spacing w:line="276" w:lineRule="auto"/>
        <w:rPr>
          <w:sz w:val="24"/>
          <w:szCs w:val="24"/>
          <w:lang w:val="en-US"/>
        </w:rPr>
      </w:pPr>
      <w:r w:rsidRPr="00387A24">
        <w:rPr>
          <w:sz w:val="24"/>
          <w:szCs w:val="24"/>
          <w:lang w:val="en-US"/>
        </w:rPr>
        <w:t xml:space="preserve">Theory </w:t>
      </w:r>
      <w:r w:rsidRPr="00387A24">
        <w:rPr>
          <w:sz w:val="24"/>
          <w:szCs w:val="24"/>
          <w:lang w:val="en-US"/>
        </w:rPr>
        <w:tab/>
        <w:t xml:space="preserve">   </w:t>
      </w:r>
      <w:r w:rsidRPr="00387A24">
        <w:rPr>
          <w:sz w:val="24"/>
          <w:szCs w:val="24"/>
          <w:lang w:val="en-US"/>
        </w:rPr>
        <w:tab/>
      </w:r>
      <w:r w:rsidRPr="00387A24">
        <w:rPr>
          <w:sz w:val="24"/>
          <w:szCs w:val="24"/>
          <w:lang w:val="en-US"/>
        </w:rPr>
        <w:tab/>
        <w:t xml:space="preserve">= </w:t>
      </w:r>
      <w:r w:rsidRPr="00387A24">
        <w:rPr>
          <w:sz w:val="24"/>
          <w:szCs w:val="24"/>
          <w:lang w:val="en-US"/>
        </w:rPr>
        <w:tab/>
        <w:t>2 Credits Hours</w:t>
      </w:r>
    </w:p>
    <w:p w14:paraId="46386BB9" w14:textId="77777777" w:rsidR="00387A24" w:rsidRPr="00387A24" w:rsidRDefault="00387A24" w:rsidP="00C05854">
      <w:pPr>
        <w:widowControl/>
        <w:numPr>
          <w:ilvl w:val="0"/>
          <w:numId w:val="8"/>
        </w:numPr>
        <w:spacing w:line="276" w:lineRule="auto"/>
        <w:rPr>
          <w:sz w:val="24"/>
          <w:szCs w:val="24"/>
          <w:lang w:val="en-US"/>
        </w:rPr>
      </w:pPr>
      <w:r w:rsidRPr="00387A24">
        <w:rPr>
          <w:sz w:val="24"/>
          <w:szCs w:val="24"/>
          <w:lang w:val="en-US"/>
        </w:rPr>
        <w:t xml:space="preserve">Practical / Lab </w:t>
      </w:r>
      <w:r w:rsidRPr="00387A24">
        <w:rPr>
          <w:sz w:val="24"/>
          <w:szCs w:val="24"/>
          <w:lang w:val="en-US"/>
        </w:rPr>
        <w:tab/>
      </w:r>
      <w:r w:rsidRPr="00387A24">
        <w:rPr>
          <w:sz w:val="24"/>
          <w:szCs w:val="24"/>
          <w:lang w:val="en-US"/>
        </w:rPr>
        <w:tab/>
        <w:t xml:space="preserve">= </w:t>
      </w:r>
      <w:r w:rsidRPr="00387A24">
        <w:rPr>
          <w:sz w:val="24"/>
          <w:szCs w:val="24"/>
          <w:lang w:val="en-US"/>
        </w:rPr>
        <w:tab/>
        <w:t>1 Credit Hour</w:t>
      </w:r>
    </w:p>
    <w:p w14:paraId="7D89720B" w14:textId="77777777" w:rsidR="00387A24" w:rsidRPr="00387A24" w:rsidRDefault="00387A24" w:rsidP="00387A24">
      <w:pPr>
        <w:widowControl/>
        <w:spacing w:line="276" w:lineRule="auto"/>
        <w:rPr>
          <w:b/>
          <w:sz w:val="24"/>
          <w:szCs w:val="24"/>
          <w:lang w:val="en-US"/>
        </w:rPr>
      </w:pPr>
      <w:r w:rsidRPr="00387A24">
        <w:rPr>
          <w:b/>
          <w:sz w:val="24"/>
          <w:szCs w:val="24"/>
          <w:lang w:val="en-US"/>
        </w:rPr>
        <w:t>Note:</w:t>
      </w:r>
    </w:p>
    <w:p w14:paraId="1CE90809" w14:textId="77777777" w:rsidR="00387A24" w:rsidRPr="00387A24" w:rsidRDefault="00387A24" w:rsidP="00C05854">
      <w:pPr>
        <w:widowControl/>
        <w:numPr>
          <w:ilvl w:val="0"/>
          <w:numId w:val="26"/>
        </w:numPr>
        <w:autoSpaceDE w:val="0"/>
        <w:autoSpaceDN w:val="0"/>
        <w:adjustRightInd w:val="0"/>
        <w:spacing w:line="276" w:lineRule="auto"/>
        <w:rPr>
          <w:sz w:val="24"/>
          <w:szCs w:val="24"/>
          <w:lang w:val="en-US"/>
        </w:rPr>
      </w:pPr>
      <w:r w:rsidRPr="00387A24">
        <w:rPr>
          <w:sz w:val="24"/>
          <w:szCs w:val="24"/>
          <w:lang w:val="en-US"/>
        </w:rPr>
        <w:t>One Credit Hour of Theory</w:t>
      </w:r>
      <w:proofErr w:type="gramStart"/>
      <w:r w:rsidRPr="00387A24">
        <w:rPr>
          <w:sz w:val="24"/>
          <w:szCs w:val="24"/>
          <w:lang w:val="en-US"/>
        </w:rPr>
        <w:tab/>
        <w:t xml:space="preserve">  </w:t>
      </w:r>
      <w:r w:rsidRPr="00387A24">
        <w:rPr>
          <w:sz w:val="24"/>
          <w:szCs w:val="24"/>
          <w:lang w:val="en-US"/>
        </w:rPr>
        <w:tab/>
      </w:r>
      <w:proofErr w:type="gramEnd"/>
      <w:r w:rsidRPr="00387A24">
        <w:rPr>
          <w:sz w:val="24"/>
          <w:szCs w:val="24"/>
          <w:lang w:val="en-US"/>
        </w:rPr>
        <w:t xml:space="preserve">= </w:t>
      </w:r>
      <w:r w:rsidRPr="00387A24">
        <w:rPr>
          <w:sz w:val="24"/>
          <w:szCs w:val="24"/>
          <w:lang w:val="en-US"/>
        </w:rPr>
        <w:tab/>
        <w:t>60 minutes (1 Clock Hour)</w:t>
      </w:r>
    </w:p>
    <w:p w14:paraId="32E5F472" w14:textId="77777777" w:rsidR="00387A24" w:rsidRPr="00387A24" w:rsidRDefault="00387A24" w:rsidP="00C05854">
      <w:pPr>
        <w:widowControl/>
        <w:numPr>
          <w:ilvl w:val="0"/>
          <w:numId w:val="26"/>
        </w:numPr>
        <w:autoSpaceDE w:val="0"/>
        <w:autoSpaceDN w:val="0"/>
        <w:adjustRightInd w:val="0"/>
        <w:spacing w:line="276" w:lineRule="auto"/>
        <w:rPr>
          <w:rFonts w:ascii="Calibri" w:hAnsi="Calibri"/>
          <w:b/>
          <w:sz w:val="24"/>
          <w:szCs w:val="24"/>
          <w:u w:val="double"/>
          <w:lang w:val="en-US"/>
        </w:rPr>
      </w:pPr>
      <w:r w:rsidRPr="00387A24">
        <w:rPr>
          <w:sz w:val="24"/>
          <w:szCs w:val="24"/>
          <w:lang w:val="en-US"/>
        </w:rPr>
        <w:t xml:space="preserve">One Credit Hour of Practical / Labs. </w:t>
      </w:r>
      <w:r w:rsidRPr="00387A24">
        <w:rPr>
          <w:sz w:val="24"/>
          <w:szCs w:val="24"/>
          <w:lang w:val="en-US"/>
        </w:rPr>
        <w:tab/>
        <w:t xml:space="preserve">= </w:t>
      </w:r>
      <w:r w:rsidRPr="00387A24">
        <w:rPr>
          <w:sz w:val="24"/>
          <w:szCs w:val="24"/>
          <w:lang w:val="en-US"/>
        </w:rPr>
        <w:tab/>
        <w:t>180 minutes (3 Clock Hours)</w:t>
      </w:r>
    </w:p>
    <w:p w14:paraId="3ADF9594" w14:textId="77777777" w:rsidR="00387A24" w:rsidRDefault="00387A24" w:rsidP="00E9148A">
      <w:pPr>
        <w:widowControl/>
        <w:spacing w:after="200" w:line="276" w:lineRule="auto"/>
        <w:jc w:val="both"/>
        <w:rPr>
          <w:b/>
          <w:sz w:val="24"/>
          <w:szCs w:val="24"/>
          <w:u w:val="double"/>
          <w:lang w:val="en-US"/>
        </w:rPr>
      </w:pPr>
    </w:p>
    <w:p w14:paraId="2E7A1247" w14:textId="77777777" w:rsidR="00E9148A" w:rsidRPr="00E9148A" w:rsidRDefault="00E9148A" w:rsidP="00E9148A">
      <w:pPr>
        <w:widowControl/>
        <w:spacing w:after="200" w:line="276" w:lineRule="auto"/>
        <w:jc w:val="both"/>
        <w:rPr>
          <w:b/>
          <w:sz w:val="24"/>
          <w:szCs w:val="24"/>
          <w:u w:val="double"/>
          <w:lang w:val="en-US"/>
        </w:rPr>
      </w:pPr>
      <w:r w:rsidRPr="00E9148A">
        <w:rPr>
          <w:b/>
          <w:sz w:val="24"/>
          <w:szCs w:val="24"/>
          <w:u w:val="double"/>
          <w:lang w:val="en-US"/>
        </w:rPr>
        <w:lastRenderedPageBreak/>
        <w:t>SUGGESTED READING MATERIALS</w:t>
      </w:r>
    </w:p>
    <w:p w14:paraId="1C1BFA86" w14:textId="77777777" w:rsidR="00E9148A" w:rsidRPr="00E9148A" w:rsidRDefault="00E9148A" w:rsidP="00593117">
      <w:pPr>
        <w:widowControl/>
        <w:numPr>
          <w:ilvl w:val="0"/>
          <w:numId w:val="167"/>
        </w:numPr>
        <w:spacing w:after="200" w:line="276" w:lineRule="auto"/>
        <w:contextualSpacing/>
        <w:jc w:val="both"/>
        <w:rPr>
          <w:rFonts w:eastAsia="Calibri"/>
          <w:sz w:val="24"/>
          <w:szCs w:val="24"/>
          <w:lang w:val="en-US"/>
        </w:rPr>
      </w:pPr>
      <w:r w:rsidRPr="00E9148A">
        <w:rPr>
          <w:rFonts w:eastAsia="Calibri"/>
          <w:sz w:val="24"/>
          <w:szCs w:val="24"/>
          <w:lang w:val="en-US"/>
        </w:rPr>
        <w:t xml:space="preserve">Basic Biomechanics, By: Susan J. Hall. </w:t>
      </w:r>
    </w:p>
    <w:p w14:paraId="78669A27" w14:textId="77777777" w:rsidR="00E9148A" w:rsidRPr="00E9148A" w:rsidRDefault="00E9148A" w:rsidP="00593117">
      <w:pPr>
        <w:widowControl/>
        <w:numPr>
          <w:ilvl w:val="0"/>
          <w:numId w:val="167"/>
        </w:numPr>
        <w:spacing w:after="200" w:line="276" w:lineRule="auto"/>
        <w:contextualSpacing/>
        <w:jc w:val="both"/>
        <w:rPr>
          <w:rFonts w:eastAsia="Calibri"/>
          <w:sz w:val="24"/>
          <w:szCs w:val="24"/>
          <w:lang w:val="en-US"/>
        </w:rPr>
      </w:pPr>
      <w:r w:rsidRPr="00E9148A">
        <w:rPr>
          <w:rFonts w:eastAsia="Calibri"/>
          <w:sz w:val="24"/>
          <w:szCs w:val="24"/>
          <w:lang w:val="en-US"/>
        </w:rPr>
        <w:t xml:space="preserve">Joint Structure and Function. By: Pamela K </w:t>
      </w:r>
      <w:proofErr w:type="spellStart"/>
      <w:r w:rsidRPr="00E9148A">
        <w:rPr>
          <w:rFonts w:eastAsia="Calibri"/>
          <w:sz w:val="24"/>
          <w:szCs w:val="24"/>
          <w:lang w:val="en-US"/>
        </w:rPr>
        <w:t>Levangie</w:t>
      </w:r>
      <w:proofErr w:type="spellEnd"/>
      <w:r w:rsidRPr="00E9148A">
        <w:rPr>
          <w:rFonts w:eastAsia="Calibri"/>
          <w:sz w:val="24"/>
          <w:szCs w:val="24"/>
          <w:lang w:val="en-US"/>
        </w:rPr>
        <w:t xml:space="preserve">, Cynthia C </w:t>
      </w:r>
      <w:proofErr w:type="spellStart"/>
      <w:r w:rsidRPr="00E9148A">
        <w:rPr>
          <w:rFonts w:eastAsia="Calibri"/>
          <w:sz w:val="24"/>
          <w:szCs w:val="24"/>
          <w:lang w:val="en-US"/>
        </w:rPr>
        <w:t>Norkin</w:t>
      </w:r>
      <w:proofErr w:type="spellEnd"/>
      <w:r w:rsidRPr="00E9148A">
        <w:rPr>
          <w:rFonts w:eastAsia="Calibri"/>
          <w:sz w:val="24"/>
          <w:szCs w:val="24"/>
          <w:lang w:val="en-US"/>
        </w:rPr>
        <w:t>. 5th edition</w:t>
      </w:r>
    </w:p>
    <w:p w14:paraId="1334C235" w14:textId="77777777" w:rsidR="00E9148A" w:rsidRPr="00E9148A" w:rsidRDefault="00E9148A" w:rsidP="00593117">
      <w:pPr>
        <w:widowControl/>
        <w:numPr>
          <w:ilvl w:val="0"/>
          <w:numId w:val="167"/>
        </w:numPr>
        <w:spacing w:after="200" w:line="276" w:lineRule="auto"/>
        <w:contextualSpacing/>
        <w:jc w:val="both"/>
        <w:rPr>
          <w:rFonts w:eastAsia="Calibri"/>
          <w:sz w:val="24"/>
          <w:szCs w:val="24"/>
          <w:lang w:val="en-US"/>
        </w:rPr>
      </w:pPr>
      <w:r w:rsidRPr="00E9148A">
        <w:rPr>
          <w:rFonts w:eastAsia="Calibri"/>
          <w:sz w:val="24"/>
          <w:szCs w:val="24"/>
          <w:lang w:val="en-US"/>
        </w:rPr>
        <w:t xml:space="preserve">Basic biomechanics of musculoskeletal system By: </w:t>
      </w:r>
      <w:proofErr w:type="spellStart"/>
      <w:proofErr w:type="gramStart"/>
      <w:r w:rsidRPr="00E9148A">
        <w:rPr>
          <w:rFonts w:eastAsia="Calibri"/>
          <w:sz w:val="24"/>
          <w:szCs w:val="24"/>
          <w:lang w:val="en-US"/>
        </w:rPr>
        <w:t>Nordin</w:t>
      </w:r>
      <w:proofErr w:type="spellEnd"/>
      <w:r w:rsidRPr="00E9148A">
        <w:rPr>
          <w:rFonts w:eastAsia="Calibri"/>
          <w:sz w:val="24"/>
          <w:szCs w:val="24"/>
          <w:lang w:val="en-US"/>
        </w:rPr>
        <w:t xml:space="preserve">  &amp;</w:t>
      </w:r>
      <w:proofErr w:type="gramEnd"/>
      <w:r w:rsidRPr="00E9148A">
        <w:rPr>
          <w:rFonts w:eastAsia="Calibri"/>
          <w:sz w:val="24"/>
          <w:szCs w:val="24"/>
          <w:lang w:val="en-US"/>
        </w:rPr>
        <w:t xml:space="preserve"> Frankel, 3 </w:t>
      </w:r>
      <w:proofErr w:type="spellStart"/>
      <w:r w:rsidRPr="00E9148A">
        <w:rPr>
          <w:rFonts w:eastAsia="Calibri"/>
          <w:sz w:val="24"/>
          <w:szCs w:val="24"/>
          <w:lang w:val="en-US"/>
        </w:rPr>
        <w:t>rd</w:t>
      </w:r>
      <w:proofErr w:type="spellEnd"/>
      <w:r w:rsidRPr="00E9148A">
        <w:rPr>
          <w:rFonts w:eastAsia="Calibri"/>
          <w:sz w:val="24"/>
          <w:szCs w:val="24"/>
          <w:lang w:val="en-US"/>
        </w:rPr>
        <w:t xml:space="preserve"> edition.</w:t>
      </w:r>
    </w:p>
    <w:p w14:paraId="6A0B1E6D" w14:textId="77777777" w:rsidR="00E9148A" w:rsidRPr="00E9148A" w:rsidRDefault="00E9148A" w:rsidP="00593117">
      <w:pPr>
        <w:widowControl/>
        <w:numPr>
          <w:ilvl w:val="0"/>
          <w:numId w:val="167"/>
        </w:numPr>
        <w:spacing w:after="200" w:line="276" w:lineRule="auto"/>
        <w:contextualSpacing/>
        <w:rPr>
          <w:rFonts w:eastAsia="Calibri"/>
          <w:sz w:val="24"/>
          <w:szCs w:val="24"/>
          <w:lang w:val="en-US"/>
        </w:rPr>
      </w:pPr>
      <w:proofErr w:type="spellStart"/>
      <w:r w:rsidRPr="00E9148A">
        <w:rPr>
          <w:rFonts w:eastAsia="Calibri"/>
          <w:sz w:val="24"/>
          <w:szCs w:val="24"/>
          <w:lang w:val="en-US"/>
        </w:rPr>
        <w:t>Brunnstrom’s</w:t>
      </w:r>
      <w:proofErr w:type="spellEnd"/>
      <w:r w:rsidRPr="00E9148A">
        <w:rPr>
          <w:rFonts w:eastAsia="Calibri"/>
          <w:sz w:val="24"/>
          <w:szCs w:val="24"/>
          <w:lang w:val="en-US"/>
        </w:rPr>
        <w:t xml:space="preserve"> Clinical Kinesiology. 6th Ed. By. Peggy A Houglum, Dolores B </w:t>
      </w:r>
      <w:proofErr w:type="spellStart"/>
      <w:r w:rsidRPr="00E9148A">
        <w:rPr>
          <w:rFonts w:eastAsia="Calibri"/>
          <w:sz w:val="24"/>
          <w:szCs w:val="24"/>
          <w:lang w:val="en-US"/>
        </w:rPr>
        <w:t>Bertoti</w:t>
      </w:r>
      <w:proofErr w:type="spellEnd"/>
    </w:p>
    <w:p w14:paraId="479B3E1F" w14:textId="77777777" w:rsidR="00E9148A" w:rsidRPr="00E9148A" w:rsidRDefault="00E9148A" w:rsidP="00593117">
      <w:pPr>
        <w:widowControl/>
        <w:numPr>
          <w:ilvl w:val="0"/>
          <w:numId w:val="167"/>
        </w:numPr>
        <w:spacing w:after="200" w:line="276" w:lineRule="auto"/>
        <w:contextualSpacing/>
        <w:rPr>
          <w:rFonts w:eastAsia="Calibri"/>
          <w:sz w:val="24"/>
          <w:szCs w:val="24"/>
          <w:lang w:val="en-US"/>
        </w:rPr>
      </w:pPr>
      <w:r w:rsidRPr="00E9148A">
        <w:rPr>
          <w:rFonts w:eastAsia="Calibri"/>
          <w:sz w:val="24"/>
          <w:szCs w:val="24"/>
          <w:lang w:val="en-US"/>
        </w:rPr>
        <w:t>Kinesiology of the Musculoskeletal System. By D. A.  Neumann</w:t>
      </w:r>
    </w:p>
    <w:p w14:paraId="29AB1523" w14:textId="77777777" w:rsidR="00E9148A" w:rsidRPr="00E9148A" w:rsidRDefault="00E9148A" w:rsidP="00593117">
      <w:pPr>
        <w:widowControl/>
        <w:numPr>
          <w:ilvl w:val="0"/>
          <w:numId w:val="167"/>
        </w:numPr>
        <w:spacing w:after="200" w:line="276" w:lineRule="auto"/>
        <w:contextualSpacing/>
        <w:jc w:val="both"/>
        <w:rPr>
          <w:rFonts w:eastAsia="Calibri"/>
          <w:sz w:val="24"/>
          <w:szCs w:val="24"/>
          <w:lang w:val="en-US"/>
        </w:rPr>
      </w:pPr>
      <w:r w:rsidRPr="00E9148A">
        <w:rPr>
          <w:rFonts w:eastAsia="Calibri"/>
          <w:sz w:val="24"/>
          <w:szCs w:val="24"/>
          <w:lang w:val="en-US"/>
        </w:rPr>
        <w:t xml:space="preserve">Ergonomics for Beginners, A Quick Reference Guide. By: Jan </w:t>
      </w:r>
      <w:proofErr w:type="spellStart"/>
      <w:r w:rsidRPr="00E9148A">
        <w:rPr>
          <w:rFonts w:eastAsia="Calibri"/>
          <w:sz w:val="24"/>
          <w:szCs w:val="24"/>
          <w:lang w:val="en-US"/>
        </w:rPr>
        <w:t>Dul</w:t>
      </w:r>
      <w:proofErr w:type="spellEnd"/>
      <w:r w:rsidRPr="00E9148A">
        <w:rPr>
          <w:rFonts w:eastAsia="Calibri"/>
          <w:sz w:val="24"/>
          <w:szCs w:val="24"/>
          <w:lang w:val="en-US"/>
        </w:rPr>
        <w:t xml:space="preserve">, Bernard </w:t>
      </w:r>
      <w:proofErr w:type="spellStart"/>
      <w:r w:rsidRPr="00E9148A">
        <w:rPr>
          <w:rFonts w:eastAsia="Calibri"/>
          <w:sz w:val="24"/>
          <w:szCs w:val="24"/>
          <w:lang w:val="en-US"/>
        </w:rPr>
        <w:t>Weerdmeester</w:t>
      </w:r>
      <w:proofErr w:type="spellEnd"/>
      <w:r w:rsidRPr="00E9148A">
        <w:rPr>
          <w:rFonts w:eastAsia="Calibri"/>
          <w:sz w:val="24"/>
          <w:szCs w:val="24"/>
          <w:lang w:val="en-US"/>
        </w:rPr>
        <w:t>. 3</w:t>
      </w:r>
      <w:r w:rsidRPr="00E9148A">
        <w:rPr>
          <w:rFonts w:eastAsia="Calibri"/>
          <w:sz w:val="24"/>
          <w:szCs w:val="24"/>
          <w:vertAlign w:val="superscript"/>
          <w:lang w:val="en-US"/>
        </w:rPr>
        <w:t xml:space="preserve">rd </w:t>
      </w:r>
      <w:r w:rsidRPr="00E9148A">
        <w:rPr>
          <w:rFonts w:eastAsia="Calibri"/>
          <w:sz w:val="24"/>
          <w:szCs w:val="24"/>
          <w:lang w:val="en-US"/>
        </w:rPr>
        <w:t>Edition.</w:t>
      </w:r>
    </w:p>
    <w:p w14:paraId="2356AC72" w14:textId="77777777" w:rsidR="00E9148A" w:rsidRPr="00E9148A" w:rsidRDefault="00E9148A" w:rsidP="00593117">
      <w:pPr>
        <w:widowControl/>
        <w:numPr>
          <w:ilvl w:val="0"/>
          <w:numId w:val="167"/>
        </w:numPr>
        <w:spacing w:after="200" w:line="276" w:lineRule="auto"/>
        <w:contextualSpacing/>
        <w:jc w:val="both"/>
        <w:rPr>
          <w:rFonts w:eastAsia="Calibri"/>
          <w:sz w:val="24"/>
          <w:szCs w:val="24"/>
          <w:lang w:val="en-US"/>
        </w:rPr>
      </w:pPr>
      <w:r w:rsidRPr="00E9148A">
        <w:rPr>
          <w:rFonts w:eastAsia="Calibri"/>
          <w:sz w:val="24"/>
          <w:szCs w:val="24"/>
          <w:lang w:val="en-US"/>
        </w:rPr>
        <w:t>Ergonomics for therapist. By: Karen Jacobs. 3rd edition</w:t>
      </w:r>
    </w:p>
    <w:p w14:paraId="4F2244E4" w14:textId="77777777" w:rsidR="00E9148A" w:rsidRPr="00E9148A" w:rsidRDefault="00E9148A" w:rsidP="00593117">
      <w:pPr>
        <w:widowControl/>
        <w:numPr>
          <w:ilvl w:val="0"/>
          <w:numId w:val="167"/>
        </w:numPr>
        <w:spacing w:after="200" w:line="276" w:lineRule="auto"/>
        <w:contextualSpacing/>
        <w:rPr>
          <w:rFonts w:eastAsia="Calibri"/>
          <w:sz w:val="24"/>
          <w:szCs w:val="24"/>
          <w:lang w:val="en-US"/>
        </w:rPr>
      </w:pPr>
      <w:r w:rsidRPr="00E9148A">
        <w:rPr>
          <w:rFonts w:eastAsia="Calibri"/>
          <w:sz w:val="24"/>
          <w:szCs w:val="24"/>
          <w:lang w:val="en-US"/>
        </w:rPr>
        <w:t>Palpation Techniques: Surface Anatomy for Physical Therapists.</w:t>
      </w:r>
    </w:p>
    <w:p w14:paraId="70B9B07F" w14:textId="77777777" w:rsidR="00E9148A" w:rsidRPr="00E9148A" w:rsidRDefault="00E9148A" w:rsidP="00E9148A">
      <w:pPr>
        <w:widowControl/>
        <w:spacing w:after="200" w:line="276" w:lineRule="auto"/>
        <w:ind w:left="360"/>
        <w:contextualSpacing/>
        <w:rPr>
          <w:rFonts w:eastAsia="Calibri"/>
          <w:sz w:val="24"/>
          <w:szCs w:val="24"/>
          <w:lang w:val="en-US"/>
        </w:rPr>
      </w:pPr>
    </w:p>
    <w:p w14:paraId="1EB4F7E4" w14:textId="77777777" w:rsidR="00387A24" w:rsidRPr="00387A24" w:rsidRDefault="00E9148A" w:rsidP="00387A24">
      <w:pPr>
        <w:pBdr>
          <w:top w:val="nil"/>
          <w:left w:val="nil"/>
          <w:bottom w:val="nil"/>
          <w:right w:val="nil"/>
          <w:between w:val="nil"/>
        </w:pBdr>
        <w:spacing w:line="360" w:lineRule="auto"/>
        <w:jc w:val="both"/>
        <w:rPr>
          <w:b/>
          <w:bCs/>
          <w:color w:val="000000"/>
          <w:sz w:val="24"/>
          <w:szCs w:val="24"/>
        </w:rPr>
      </w:pPr>
      <w:r>
        <w:rPr>
          <w:sz w:val="24"/>
        </w:rPr>
        <w:br w:type="page"/>
      </w:r>
      <w:r w:rsidR="00387A24" w:rsidRPr="00387A24">
        <w:rPr>
          <w:b/>
          <w:bCs/>
          <w:color w:val="000000"/>
          <w:sz w:val="24"/>
          <w:szCs w:val="24"/>
        </w:rPr>
        <w:lastRenderedPageBreak/>
        <w:t xml:space="preserve">COURSE                  </w:t>
      </w:r>
      <w:proofErr w:type="gramStart"/>
      <w:r w:rsidR="00387A24" w:rsidRPr="00387A24">
        <w:rPr>
          <w:b/>
          <w:bCs/>
          <w:color w:val="000000"/>
          <w:sz w:val="24"/>
          <w:szCs w:val="24"/>
        </w:rPr>
        <w:t xml:space="preserve">  :</w:t>
      </w:r>
      <w:proofErr w:type="gramEnd"/>
      <w:r w:rsidR="00387A24" w:rsidRPr="00387A24">
        <w:rPr>
          <w:b/>
          <w:bCs/>
          <w:color w:val="000000"/>
          <w:sz w:val="24"/>
          <w:szCs w:val="24"/>
        </w:rPr>
        <w:t xml:space="preserve">          BIOSTATISTICS </w:t>
      </w:r>
    </w:p>
    <w:p w14:paraId="1F96B421" w14:textId="77777777" w:rsidR="00387A24" w:rsidRPr="00387A24" w:rsidRDefault="00387A24" w:rsidP="00522856">
      <w:pPr>
        <w:widowControl/>
        <w:pBdr>
          <w:top w:val="nil"/>
          <w:left w:val="nil"/>
          <w:bottom w:val="nil"/>
          <w:right w:val="nil"/>
          <w:between w:val="nil"/>
        </w:pBdr>
        <w:spacing w:before="240" w:after="160" w:line="360" w:lineRule="auto"/>
        <w:jc w:val="both"/>
        <w:rPr>
          <w:b/>
          <w:bCs/>
          <w:color w:val="000000"/>
          <w:sz w:val="24"/>
          <w:szCs w:val="24"/>
        </w:rPr>
      </w:pPr>
      <w:r w:rsidRPr="00387A24">
        <w:rPr>
          <w:b/>
          <w:bCs/>
          <w:color w:val="000000"/>
          <w:sz w:val="24"/>
          <w:szCs w:val="24"/>
        </w:rPr>
        <w:t>COURSE CODE</w:t>
      </w:r>
      <w:proofErr w:type="gramStart"/>
      <w:r w:rsidRPr="00387A24">
        <w:rPr>
          <w:b/>
          <w:bCs/>
          <w:color w:val="000000"/>
          <w:sz w:val="24"/>
          <w:szCs w:val="24"/>
        </w:rPr>
        <w:tab/>
        <w:t xml:space="preserve"> :</w:t>
      </w:r>
      <w:proofErr w:type="gramEnd"/>
      <w:r w:rsidRPr="00387A24">
        <w:rPr>
          <w:b/>
          <w:bCs/>
          <w:color w:val="000000"/>
          <w:sz w:val="24"/>
          <w:szCs w:val="24"/>
        </w:rPr>
        <w:t xml:space="preserve">    </w:t>
      </w:r>
      <w:r w:rsidRPr="00387A24">
        <w:rPr>
          <w:b/>
          <w:bCs/>
          <w:color w:val="000000"/>
          <w:sz w:val="24"/>
          <w:szCs w:val="24"/>
        </w:rPr>
        <w:tab/>
        <w:t>BST 424</w:t>
      </w:r>
    </w:p>
    <w:p w14:paraId="738928B5" w14:textId="77777777" w:rsidR="00387A24" w:rsidRPr="00387A24" w:rsidRDefault="00387A24" w:rsidP="00387A24">
      <w:pPr>
        <w:widowControl/>
        <w:pBdr>
          <w:top w:val="nil"/>
          <w:left w:val="nil"/>
          <w:bottom w:val="nil"/>
          <w:right w:val="nil"/>
          <w:between w:val="nil"/>
        </w:pBdr>
        <w:spacing w:after="160" w:line="360" w:lineRule="auto"/>
        <w:jc w:val="both"/>
        <w:rPr>
          <w:b/>
          <w:bCs/>
          <w:color w:val="000000"/>
          <w:sz w:val="24"/>
          <w:szCs w:val="24"/>
        </w:rPr>
      </w:pPr>
      <w:r w:rsidRPr="00387A24">
        <w:rPr>
          <w:b/>
          <w:bCs/>
          <w:color w:val="000000"/>
          <w:sz w:val="24"/>
          <w:szCs w:val="24"/>
        </w:rPr>
        <w:t xml:space="preserve">CREDIT HOURS     </w:t>
      </w:r>
      <w:r w:rsidRPr="00387A24">
        <w:rPr>
          <w:b/>
          <w:bCs/>
          <w:color w:val="000000"/>
          <w:sz w:val="24"/>
          <w:szCs w:val="24"/>
        </w:rPr>
        <w:tab/>
        <w:t xml:space="preserve">: </w:t>
      </w:r>
      <w:r w:rsidRPr="00387A24">
        <w:rPr>
          <w:b/>
          <w:bCs/>
          <w:color w:val="000000"/>
          <w:sz w:val="24"/>
          <w:szCs w:val="24"/>
        </w:rPr>
        <w:tab/>
        <w:t xml:space="preserve">3 (THEORY = 2, PRACTICAL / LAB = 1) </w:t>
      </w:r>
    </w:p>
    <w:p w14:paraId="6FEB95F9" w14:textId="77777777" w:rsidR="00387A24" w:rsidRPr="00387A24" w:rsidRDefault="00387A24" w:rsidP="00387A24">
      <w:pPr>
        <w:widowControl/>
        <w:pBdr>
          <w:top w:val="nil"/>
          <w:left w:val="nil"/>
          <w:bottom w:val="nil"/>
          <w:right w:val="nil"/>
          <w:between w:val="nil"/>
        </w:pBdr>
        <w:spacing w:after="160" w:line="360" w:lineRule="auto"/>
        <w:jc w:val="both"/>
        <w:rPr>
          <w:b/>
          <w:bCs/>
          <w:color w:val="000000"/>
          <w:sz w:val="24"/>
          <w:szCs w:val="24"/>
        </w:rPr>
      </w:pPr>
      <w:r w:rsidRPr="00387A24">
        <w:rPr>
          <w:b/>
          <w:bCs/>
          <w:color w:val="000000"/>
          <w:sz w:val="24"/>
          <w:szCs w:val="24"/>
        </w:rPr>
        <w:t xml:space="preserve">STUDY WEEKS </w:t>
      </w:r>
      <w:r w:rsidRPr="00387A24">
        <w:rPr>
          <w:b/>
          <w:bCs/>
          <w:color w:val="000000"/>
          <w:sz w:val="24"/>
          <w:szCs w:val="24"/>
        </w:rPr>
        <w:tab/>
        <w:t xml:space="preserve">: </w:t>
      </w:r>
      <w:r w:rsidRPr="00387A24">
        <w:rPr>
          <w:b/>
          <w:bCs/>
          <w:color w:val="000000"/>
          <w:sz w:val="24"/>
          <w:szCs w:val="24"/>
        </w:rPr>
        <w:tab/>
        <w:t xml:space="preserve"> 16-18 WEEKS</w:t>
      </w:r>
    </w:p>
    <w:p w14:paraId="3BE552CA" w14:textId="77777777" w:rsidR="00387A24" w:rsidRPr="00387A24" w:rsidRDefault="00387A24" w:rsidP="00387A24">
      <w:pPr>
        <w:widowControl/>
        <w:pBdr>
          <w:top w:val="nil"/>
          <w:left w:val="nil"/>
          <w:bottom w:val="single" w:sz="4" w:space="1" w:color="000000"/>
          <w:right w:val="nil"/>
          <w:between w:val="nil"/>
        </w:pBdr>
        <w:spacing w:after="160" w:line="480" w:lineRule="auto"/>
        <w:jc w:val="both"/>
        <w:rPr>
          <w:b/>
          <w:bCs/>
          <w:color w:val="000000"/>
          <w:sz w:val="24"/>
          <w:szCs w:val="24"/>
        </w:rPr>
      </w:pPr>
      <w:r w:rsidRPr="00387A24">
        <w:rPr>
          <w:b/>
          <w:bCs/>
          <w:color w:val="000000"/>
          <w:sz w:val="24"/>
          <w:szCs w:val="24"/>
        </w:rPr>
        <w:t>PROGRAM</w:t>
      </w:r>
      <w:r w:rsidRPr="00387A24">
        <w:rPr>
          <w:b/>
          <w:bCs/>
          <w:color w:val="000000"/>
          <w:sz w:val="24"/>
          <w:szCs w:val="24"/>
        </w:rPr>
        <w:tab/>
        <w:t xml:space="preserve">          </w:t>
      </w:r>
      <w:proofErr w:type="gramStart"/>
      <w:r w:rsidRPr="00387A24">
        <w:rPr>
          <w:b/>
          <w:bCs/>
          <w:color w:val="000000"/>
          <w:sz w:val="24"/>
          <w:szCs w:val="24"/>
        </w:rPr>
        <w:t xml:space="preserve">  :</w:t>
      </w:r>
      <w:proofErr w:type="gramEnd"/>
      <w:r w:rsidRPr="00387A24">
        <w:rPr>
          <w:b/>
          <w:bCs/>
          <w:color w:val="000000"/>
          <w:sz w:val="24"/>
          <w:szCs w:val="24"/>
        </w:rPr>
        <w:tab/>
        <w:t xml:space="preserve"> DOCTOR OF PHYSICAL THERAPY (DPT)</w:t>
      </w:r>
    </w:p>
    <w:p w14:paraId="67A5E76C" w14:textId="77777777" w:rsidR="00387A24" w:rsidRPr="00387A24" w:rsidRDefault="00387A24" w:rsidP="00387A24">
      <w:pPr>
        <w:widowControl/>
        <w:spacing w:after="200" w:line="276" w:lineRule="auto"/>
        <w:jc w:val="both"/>
        <w:rPr>
          <w:b/>
          <w:sz w:val="24"/>
          <w:szCs w:val="24"/>
          <w:u w:val="double"/>
        </w:rPr>
      </w:pPr>
      <w:r w:rsidRPr="00387A24">
        <w:rPr>
          <w:b/>
          <w:sz w:val="24"/>
          <w:szCs w:val="24"/>
          <w:u w:val="double"/>
        </w:rPr>
        <w:t xml:space="preserve">COURSE LEARNING OUTCOMES </w:t>
      </w:r>
    </w:p>
    <w:p w14:paraId="62AC047B" w14:textId="77777777" w:rsidR="00387A24" w:rsidRPr="00387A24" w:rsidRDefault="00387A24" w:rsidP="0039202A">
      <w:pPr>
        <w:pBdr>
          <w:top w:val="nil"/>
          <w:left w:val="nil"/>
          <w:bottom w:val="nil"/>
          <w:right w:val="nil"/>
          <w:between w:val="nil"/>
        </w:pBdr>
        <w:spacing w:line="276" w:lineRule="auto"/>
        <w:rPr>
          <w:color w:val="000000"/>
          <w:sz w:val="24"/>
          <w:szCs w:val="24"/>
        </w:rPr>
      </w:pPr>
      <w:r w:rsidRPr="00387A24">
        <w:rPr>
          <w:color w:val="000000"/>
          <w:sz w:val="24"/>
          <w:szCs w:val="24"/>
        </w:rPr>
        <w:t>By the end of this course, the students will be able to:</w:t>
      </w:r>
    </w:p>
    <w:p w14:paraId="7C34D240" w14:textId="77777777" w:rsidR="00387A24" w:rsidRPr="00387A24" w:rsidRDefault="00C5018D" w:rsidP="00593117">
      <w:pPr>
        <w:widowControl/>
        <w:numPr>
          <w:ilvl w:val="0"/>
          <w:numId w:val="174"/>
        </w:numPr>
        <w:pBdr>
          <w:top w:val="nil"/>
          <w:left w:val="nil"/>
          <w:bottom w:val="nil"/>
          <w:right w:val="nil"/>
          <w:between w:val="nil"/>
        </w:pBdr>
        <w:spacing w:line="276" w:lineRule="auto"/>
        <w:ind w:left="450" w:hanging="450"/>
        <w:rPr>
          <w:color w:val="000000"/>
          <w:sz w:val="24"/>
          <w:szCs w:val="24"/>
        </w:rPr>
      </w:pPr>
      <w:r>
        <w:rPr>
          <w:color w:val="000000"/>
          <w:sz w:val="24"/>
          <w:szCs w:val="24"/>
        </w:rPr>
        <w:t>Demonstrate u</w:t>
      </w:r>
      <w:r w:rsidR="00387A24" w:rsidRPr="00387A24">
        <w:rPr>
          <w:color w:val="000000"/>
          <w:sz w:val="24"/>
          <w:szCs w:val="24"/>
        </w:rPr>
        <w:t>nderstand</w:t>
      </w:r>
      <w:r>
        <w:rPr>
          <w:color w:val="000000"/>
          <w:sz w:val="24"/>
          <w:szCs w:val="24"/>
        </w:rPr>
        <w:t>ing of</w:t>
      </w:r>
      <w:r w:rsidR="00387A24" w:rsidRPr="00387A24">
        <w:rPr>
          <w:color w:val="000000"/>
          <w:sz w:val="24"/>
          <w:szCs w:val="24"/>
        </w:rPr>
        <w:t xml:space="preserve"> fundamental concepts of biostatistics.</w:t>
      </w:r>
    </w:p>
    <w:p w14:paraId="1172CCDA" w14:textId="77777777" w:rsidR="00387A24" w:rsidRPr="00387A24" w:rsidRDefault="00387A24" w:rsidP="00593117">
      <w:pPr>
        <w:widowControl/>
        <w:numPr>
          <w:ilvl w:val="0"/>
          <w:numId w:val="174"/>
        </w:numPr>
        <w:pBdr>
          <w:top w:val="nil"/>
          <w:left w:val="nil"/>
          <w:bottom w:val="nil"/>
          <w:right w:val="nil"/>
          <w:between w:val="nil"/>
        </w:pBdr>
        <w:spacing w:line="276" w:lineRule="auto"/>
        <w:ind w:left="450" w:hanging="450"/>
        <w:rPr>
          <w:color w:val="000000"/>
          <w:sz w:val="24"/>
          <w:szCs w:val="24"/>
        </w:rPr>
      </w:pPr>
      <w:r w:rsidRPr="00387A24">
        <w:rPr>
          <w:color w:val="000000"/>
          <w:sz w:val="24"/>
          <w:szCs w:val="24"/>
        </w:rPr>
        <w:t>Apply statistical methods to analyze research findings and interpret statistical measures.</w:t>
      </w:r>
    </w:p>
    <w:p w14:paraId="7C297460" w14:textId="77777777" w:rsidR="00387A24" w:rsidRPr="00387A24" w:rsidRDefault="00387A24" w:rsidP="00593117">
      <w:pPr>
        <w:widowControl/>
        <w:numPr>
          <w:ilvl w:val="0"/>
          <w:numId w:val="174"/>
        </w:numPr>
        <w:pBdr>
          <w:top w:val="nil"/>
          <w:left w:val="nil"/>
          <w:bottom w:val="nil"/>
          <w:right w:val="nil"/>
          <w:between w:val="nil"/>
        </w:pBdr>
        <w:spacing w:line="276" w:lineRule="auto"/>
        <w:ind w:left="450" w:hanging="450"/>
        <w:rPr>
          <w:color w:val="000000"/>
          <w:sz w:val="24"/>
          <w:szCs w:val="24"/>
        </w:rPr>
      </w:pPr>
      <w:r w:rsidRPr="00387A24">
        <w:rPr>
          <w:color w:val="000000"/>
          <w:sz w:val="24"/>
          <w:szCs w:val="24"/>
        </w:rPr>
        <w:t>Utilize appropriate statistical tools and software for data analysis.</w:t>
      </w:r>
    </w:p>
    <w:p w14:paraId="5D627505" w14:textId="77777777" w:rsidR="00387A24" w:rsidRPr="00387A24" w:rsidRDefault="00387A24" w:rsidP="00593117">
      <w:pPr>
        <w:widowControl/>
        <w:numPr>
          <w:ilvl w:val="0"/>
          <w:numId w:val="174"/>
        </w:numPr>
        <w:pBdr>
          <w:top w:val="nil"/>
          <w:left w:val="nil"/>
          <w:bottom w:val="nil"/>
          <w:right w:val="nil"/>
          <w:between w:val="nil"/>
        </w:pBdr>
        <w:spacing w:line="276" w:lineRule="auto"/>
        <w:ind w:left="450" w:hanging="450"/>
        <w:rPr>
          <w:color w:val="000000"/>
          <w:sz w:val="24"/>
          <w:szCs w:val="24"/>
        </w:rPr>
      </w:pPr>
      <w:r w:rsidRPr="00387A24">
        <w:rPr>
          <w:color w:val="000000"/>
          <w:sz w:val="24"/>
          <w:szCs w:val="24"/>
        </w:rPr>
        <w:t>Interpret and present statistical results in healthcare research settings.</w:t>
      </w:r>
    </w:p>
    <w:p w14:paraId="25301B42" w14:textId="77777777" w:rsidR="00387A24" w:rsidRPr="00387A24" w:rsidRDefault="00387A24" w:rsidP="00593117">
      <w:pPr>
        <w:widowControl/>
        <w:numPr>
          <w:ilvl w:val="0"/>
          <w:numId w:val="174"/>
        </w:numPr>
        <w:pBdr>
          <w:top w:val="nil"/>
          <w:left w:val="nil"/>
          <w:bottom w:val="nil"/>
          <w:right w:val="nil"/>
          <w:between w:val="nil"/>
        </w:pBdr>
        <w:spacing w:after="240" w:line="276" w:lineRule="auto"/>
        <w:ind w:left="450" w:hanging="450"/>
        <w:rPr>
          <w:color w:val="000000"/>
          <w:sz w:val="24"/>
          <w:szCs w:val="24"/>
        </w:rPr>
      </w:pPr>
      <w:r w:rsidRPr="00387A24">
        <w:rPr>
          <w:color w:val="000000"/>
          <w:sz w:val="24"/>
          <w:szCs w:val="24"/>
        </w:rPr>
        <w:t>Assess the validity and reliability of biostatistical data used in evidence-based practice.</w:t>
      </w:r>
    </w:p>
    <w:p w14:paraId="41926FAB" w14:textId="77777777" w:rsidR="00387A24" w:rsidRPr="00387A24" w:rsidRDefault="00387A24" w:rsidP="00387A24">
      <w:pPr>
        <w:widowControl/>
        <w:spacing w:before="240" w:after="200" w:line="276" w:lineRule="auto"/>
        <w:jc w:val="both"/>
        <w:rPr>
          <w:b/>
          <w:sz w:val="24"/>
          <w:szCs w:val="24"/>
          <w:u w:val="double"/>
        </w:rPr>
      </w:pPr>
      <w:r w:rsidRPr="00387A24">
        <w:rPr>
          <w:b/>
          <w:sz w:val="24"/>
          <w:szCs w:val="24"/>
          <w:u w:val="double"/>
        </w:rPr>
        <w:t>COURSE CONTENTS</w:t>
      </w:r>
    </w:p>
    <w:p w14:paraId="29D2D1E8" w14:textId="77777777" w:rsidR="00387A24" w:rsidRPr="00387A24" w:rsidRDefault="00387A24" w:rsidP="00593117">
      <w:pPr>
        <w:widowControl/>
        <w:numPr>
          <w:ilvl w:val="0"/>
          <w:numId w:val="175"/>
        </w:numPr>
        <w:pBdr>
          <w:top w:val="nil"/>
          <w:left w:val="nil"/>
          <w:bottom w:val="nil"/>
          <w:right w:val="nil"/>
          <w:between w:val="nil"/>
        </w:pBdr>
        <w:spacing w:line="276" w:lineRule="auto"/>
        <w:jc w:val="both"/>
        <w:rPr>
          <w:color w:val="000000"/>
          <w:sz w:val="24"/>
          <w:szCs w:val="24"/>
        </w:rPr>
      </w:pPr>
      <w:r w:rsidRPr="00387A24">
        <w:rPr>
          <w:b/>
          <w:bCs/>
          <w:color w:val="000000"/>
          <w:sz w:val="24"/>
          <w:szCs w:val="24"/>
          <w:u w:val="single"/>
        </w:rPr>
        <w:t>Introduction to Biostatistics</w:t>
      </w:r>
      <w:r w:rsidRPr="00387A24">
        <w:rPr>
          <w:color w:val="000000"/>
          <w:sz w:val="24"/>
          <w:szCs w:val="24"/>
        </w:rPr>
        <w:t xml:space="preserve"> – </w:t>
      </w:r>
      <w:r w:rsidRPr="00387A24">
        <w:rPr>
          <w:i/>
          <w:iCs/>
          <w:color w:val="000000"/>
          <w:sz w:val="24"/>
          <w:szCs w:val="24"/>
        </w:rPr>
        <w:t>CLOs: a, e</w:t>
      </w:r>
    </w:p>
    <w:p w14:paraId="17CB8282" w14:textId="77777777" w:rsidR="00387A24" w:rsidRPr="00387A24" w:rsidRDefault="00387A24" w:rsidP="00593117">
      <w:pPr>
        <w:widowControl/>
        <w:numPr>
          <w:ilvl w:val="0"/>
          <w:numId w:val="170"/>
        </w:numPr>
        <w:spacing w:line="276" w:lineRule="auto"/>
        <w:rPr>
          <w:sz w:val="24"/>
          <w:szCs w:val="24"/>
        </w:rPr>
      </w:pPr>
      <w:r w:rsidRPr="00387A24">
        <w:rPr>
          <w:sz w:val="24"/>
          <w:szCs w:val="24"/>
        </w:rPr>
        <w:t>Definition, scope, and importance in healthcare research</w:t>
      </w:r>
    </w:p>
    <w:p w14:paraId="755A64CE" w14:textId="77777777" w:rsidR="00387A24" w:rsidRPr="00387A24" w:rsidRDefault="00387A24" w:rsidP="00593117">
      <w:pPr>
        <w:widowControl/>
        <w:numPr>
          <w:ilvl w:val="0"/>
          <w:numId w:val="170"/>
        </w:numPr>
        <w:spacing w:line="276" w:lineRule="auto"/>
        <w:rPr>
          <w:sz w:val="24"/>
          <w:szCs w:val="24"/>
        </w:rPr>
      </w:pPr>
      <w:r w:rsidRPr="00387A24">
        <w:rPr>
          <w:sz w:val="24"/>
          <w:szCs w:val="24"/>
        </w:rPr>
        <w:t>Types of data: qualitative vs quantitative</w:t>
      </w:r>
    </w:p>
    <w:p w14:paraId="27DA19CA" w14:textId="77777777" w:rsidR="00387A24" w:rsidRPr="00387A24" w:rsidRDefault="00387A24" w:rsidP="00593117">
      <w:pPr>
        <w:widowControl/>
        <w:numPr>
          <w:ilvl w:val="0"/>
          <w:numId w:val="170"/>
        </w:numPr>
        <w:spacing w:line="276" w:lineRule="auto"/>
        <w:rPr>
          <w:sz w:val="24"/>
          <w:szCs w:val="24"/>
        </w:rPr>
      </w:pPr>
      <w:r w:rsidRPr="00387A24">
        <w:rPr>
          <w:sz w:val="24"/>
          <w:szCs w:val="24"/>
        </w:rPr>
        <w:t>Levels of measurement: nominal, ordinal, interval, ratio</w:t>
      </w:r>
    </w:p>
    <w:p w14:paraId="751C2409" w14:textId="77777777" w:rsidR="00387A24" w:rsidRPr="00387A24" w:rsidRDefault="00387A24" w:rsidP="00593117">
      <w:pPr>
        <w:widowControl/>
        <w:numPr>
          <w:ilvl w:val="0"/>
          <w:numId w:val="170"/>
        </w:numPr>
        <w:spacing w:line="276" w:lineRule="auto"/>
        <w:rPr>
          <w:sz w:val="24"/>
          <w:szCs w:val="24"/>
        </w:rPr>
      </w:pPr>
      <w:r w:rsidRPr="00387A24">
        <w:rPr>
          <w:sz w:val="24"/>
          <w:szCs w:val="24"/>
        </w:rPr>
        <w:t>Population vs sample</w:t>
      </w:r>
    </w:p>
    <w:p w14:paraId="539F5C50" w14:textId="77777777" w:rsidR="00387A24" w:rsidRPr="00387A24" w:rsidRDefault="00387A24" w:rsidP="00593117">
      <w:pPr>
        <w:widowControl/>
        <w:numPr>
          <w:ilvl w:val="0"/>
          <w:numId w:val="170"/>
        </w:numPr>
        <w:spacing w:line="276" w:lineRule="auto"/>
        <w:rPr>
          <w:sz w:val="24"/>
          <w:szCs w:val="24"/>
        </w:rPr>
      </w:pPr>
      <w:r w:rsidRPr="00387A24">
        <w:rPr>
          <w:sz w:val="24"/>
          <w:szCs w:val="24"/>
        </w:rPr>
        <w:t>Sampling methods and sample size determination</w:t>
      </w:r>
    </w:p>
    <w:p w14:paraId="23A54A65" w14:textId="77777777" w:rsidR="00387A24" w:rsidRPr="00387A24" w:rsidRDefault="00387A24" w:rsidP="00593117">
      <w:pPr>
        <w:widowControl/>
        <w:numPr>
          <w:ilvl w:val="0"/>
          <w:numId w:val="175"/>
        </w:numPr>
        <w:pBdr>
          <w:top w:val="nil"/>
          <w:left w:val="nil"/>
          <w:bottom w:val="nil"/>
          <w:right w:val="nil"/>
          <w:between w:val="nil"/>
        </w:pBdr>
        <w:spacing w:line="276" w:lineRule="auto"/>
        <w:rPr>
          <w:color w:val="000000"/>
          <w:sz w:val="24"/>
          <w:szCs w:val="24"/>
        </w:rPr>
      </w:pPr>
      <w:r w:rsidRPr="00387A24">
        <w:rPr>
          <w:b/>
          <w:bCs/>
          <w:color w:val="000000"/>
          <w:sz w:val="24"/>
          <w:szCs w:val="24"/>
          <w:u w:val="single"/>
        </w:rPr>
        <w:t>Data Organization and Presentation</w:t>
      </w:r>
      <w:r w:rsidRPr="00387A24">
        <w:rPr>
          <w:color w:val="000000"/>
          <w:sz w:val="24"/>
          <w:szCs w:val="24"/>
        </w:rPr>
        <w:t xml:space="preserve"> – </w:t>
      </w:r>
      <w:r w:rsidRPr="00387A24">
        <w:rPr>
          <w:i/>
          <w:iCs/>
          <w:color w:val="000000"/>
          <w:sz w:val="24"/>
          <w:szCs w:val="24"/>
        </w:rPr>
        <w:t>CLOs: a, b, d</w:t>
      </w:r>
    </w:p>
    <w:p w14:paraId="1723DCA9" w14:textId="77777777" w:rsidR="00387A24" w:rsidRPr="00387A24" w:rsidRDefault="00387A24" w:rsidP="00593117">
      <w:pPr>
        <w:widowControl/>
        <w:numPr>
          <w:ilvl w:val="0"/>
          <w:numId w:val="173"/>
        </w:numPr>
        <w:spacing w:line="276" w:lineRule="auto"/>
        <w:rPr>
          <w:sz w:val="24"/>
          <w:szCs w:val="24"/>
        </w:rPr>
      </w:pPr>
      <w:r w:rsidRPr="00387A24">
        <w:rPr>
          <w:sz w:val="24"/>
          <w:szCs w:val="24"/>
        </w:rPr>
        <w:t>Data collection, coding, and tabulation</w:t>
      </w:r>
    </w:p>
    <w:p w14:paraId="55D4FC4F" w14:textId="77777777" w:rsidR="00387A24" w:rsidRPr="00387A24" w:rsidRDefault="00387A24" w:rsidP="00593117">
      <w:pPr>
        <w:widowControl/>
        <w:numPr>
          <w:ilvl w:val="0"/>
          <w:numId w:val="173"/>
        </w:numPr>
        <w:spacing w:line="276" w:lineRule="auto"/>
        <w:rPr>
          <w:sz w:val="24"/>
          <w:szCs w:val="24"/>
        </w:rPr>
      </w:pPr>
      <w:r w:rsidRPr="00387A24">
        <w:rPr>
          <w:sz w:val="24"/>
          <w:szCs w:val="24"/>
        </w:rPr>
        <w:t>Frequency distribution</w:t>
      </w:r>
    </w:p>
    <w:p w14:paraId="66E05663" w14:textId="77777777" w:rsidR="00387A24" w:rsidRPr="00387A24" w:rsidRDefault="00387A24" w:rsidP="00593117">
      <w:pPr>
        <w:widowControl/>
        <w:numPr>
          <w:ilvl w:val="0"/>
          <w:numId w:val="173"/>
        </w:numPr>
        <w:spacing w:line="276" w:lineRule="auto"/>
        <w:rPr>
          <w:sz w:val="24"/>
          <w:szCs w:val="24"/>
        </w:rPr>
      </w:pPr>
      <w:r w:rsidRPr="00387A24">
        <w:rPr>
          <w:sz w:val="24"/>
          <w:szCs w:val="24"/>
        </w:rPr>
        <w:t>Graphical representation: histograms, bar charts, pie charts, box plots</w:t>
      </w:r>
    </w:p>
    <w:p w14:paraId="475EFF30" w14:textId="77777777" w:rsidR="00387A24" w:rsidRPr="00387A24" w:rsidRDefault="00387A24" w:rsidP="00593117">
      <w:pPr>
        <w:widowControl/>
        <w:numPr>
          <w:ilvl w:val="0"/>
          <w:numId w:val="173"/>
        </w:numPr>
        <w:spacing w:line="276" w:lineRule="auto"/>
        <w:rPr>
          <w:sz w:val="24"/>
          <w:szCs w:val="24"/>
        </w:rPr>
      </w:pPr>
      <w:r w:rsidRPr="00387A24">
        <w:rPr>
          <w:sz w:val="24"/>
          <w:szCs w:val="24"/>
        </w:rPr>
        <w:t>Descriptive statistics: mean, median, mode, range, variance, standard deviation</w:t>
      </w:r>
    </w:p>
    <w:p w14:paraId="2270AB82" w14:textId="77777777" w:rsidR="00387A24" w:rsidRPr="00387A24" w:rsidRDefault="00387A24" w:rsidP="00593117">
      <w:pPr>
        <w:widowControl/>
        <w:numPr>
          <w:ilvl w:val="0"/>
          <w:numId w:val="173"/>
        </w:numPr>
        <w:spacing w:line="276" w:lineRule="auto"/>
        <w:rPr>
          <w:sz w:val="24"/>
          <w:szCs w:val="24"/>
        </w:rPr>
      </w:pPr>
      <w:r w:rsidRPr="00387A24">
        <w:rPr>
          <w:sz w:val="24"/>
          <w:szCs w:val="24"/>
        </w:rPr>
        <w:t>Measures of skewness and kurtosis</w:t>
      </w:r>
    </w:p>
    <w:p w14:paraId="57705040" w14:textId="77777777" w:rsidR="00387A24" w:rsidRPr="00387A24" w:rsidRDefault="00387A24" w:rsidP="00593117">
      <w:pPr>
        <w:widowControl/>
        <w:numPr>
          <w:ilvl w:val="0"/>
          <w:numId w:val="175"/>
        </w:numPr>
        <w:pBdr>
          <w:top w:val="nil"/>
          <w:left w:val="nil"/>
          <w:bottom w:val="nil"/>
          <w:right w:val="nil"/>
          <w:between w:val="nil"/>
        </w:pBdr>
        <w:spacing w:line="276" w:lineRule="auto"/>
        <w:rPr>
          <w:color w:val="000000"/>
          <w:sz w:val="24"/>
          <w:szCs w:val="24"/>
        </w:rPr>
      </w:pPr>
      <w:r w:rsidRPr="00387A24">
        <w:rPr>
          <w:b/>
          <w:bCs/>
          <w:color w:val="000000"/>
          <w:sz w:val="24"/>
          <w:szCs w:val="24"/>
          <w:u w:val="single"/>
        </w:rPr>
        <w:t>Probability and Probability Distributions</w:t>
      </w:r>
      <w:r w:rsidRPr="00387A24">
        <w:rPr>
          <w:color w:val="000000"/>
          <w:sz w:val="24"/>
          <w:szCs w:val="24"/>
        </w:rPr>
        <w:t xml:space="preserve"> – </w:t>
      </w:r>
      <w:r w:rsidRPr="00387A24">
        <w:rPr>
          <w:i/>
          <w:iCs/>
          <w:color w:val="000000"/>
          <w:sz w:val="24"/>
          <w:szCs w:val="24"/>
        </w:rPr>
        <w:t>CLOs: a, b</w:t>
      </w:r>
    </w:p>
    <w:p w14:paraId="0AC37FAB" w14:textId="77777777" w:rsidR="00387A24" w:rsidRPr="00387A24" w:rsidRDefault="00387A24" w:rsidP="00593117">
      <w:pPr>
        <w:widowControl/>
        <w:numPr>
          <w:ilvl w:val="0"/>
          <w:numId w:val="176"/>
        </w:numPr>
        <w:spacing w:line="276" w:lineRule="auto"/>
        <w:rPr>
          <w:sz w:val="24"/>
          <w:szCs w:val="24"/>
        </w:rPr>
      </w:pPr>
      <w:r w:rsidRPr="00387A24">
        <w:rPr>
          <w:sz w:val="24"/>
          <w:szCs w:val="24"/>
        </w:rPr>
        <w:t>Basic probability concepts and rules</w:t>
      </w:r>
    </w:p>
    <w:p w14:paraId="0905837D" w14:textId="77777777" w:rsidR="00387A24" w:rsidRPr="00387A24" w:rsidRDefault="00387A24" w:rsidP="00593117">
      <w:pPr>
        <w:widowControl/>
        <w:numPr>
          <w:ilvl w:val="0"/>
          <w:numId w:val="176"/>
        </w:numPr>
        <w:spacing w:line="276" w:lineRule="auto"/>
        <w:rPr>
          <w:sz w:val="24"/>
          <w:szCs w:val="24"/>
        </w:rPr>
      </w:pPr>
      <w:r w:rsidRPr="00387A24">
        <w:rPr>
          <w:sz w:val="24"/>
          <w:szCs w:val="24"/>
        </w:rPr>
        <w:t>Conditional probability and Bayes’ theorem</w:t>
      </w:r>
    </w:p>
    <w:p w14:paraId="33920703" w14:textId="77777777" w:rsidR="00387A24" w:rsidRPr="00387A24" w:rsidRDefault="00387A24" w:rsidP="00593117">
      <w:pPr>
        <w:widowControl/>
        <w:numPr>
          <w:ilvl w:val="0"/>
          <w:numId w:val="176"/>
        </w:numPr>
        <w:spacing w:line="276" w:lineRule="auto"/>
        <w:rPr>
          <w:sz w:val="24"/>
          <w:szCs w:val="24"/>
        </w:rPr>
      </w:pPr>
      <w:r w:rsidRPr="00387A24">
        <w:rPr>
          <w:sz w:val="24"/>
          <w:szCs w:val="24"/>
        </w:rPr>
        <w:t>Probability distributions: binomial, Poisson, normal</w:t>
      </w:r>
    </w:p>
    <w:p w14:paraId="0423C533" w14:textId="77777777" w:rsidR="00387A24" w:rsidRPr="00387A24" w:rsidRDefault="00387A24" w:rsidP="00593117">
      <w:pPr>
        <w:widowControl/>
        <w:numPr>
          <w:ilvl w:val="0"/>
          <w:numId w:val="176"/>
        </w:numPr>
        <w:spacing w:line="276" w:lineRule="auto"/>
        <w:rPr>
          <w:sz w:val="24"/>
          <w:szCs w:val="24"/>
        </w:rPr>
      </w:pPr>
      <w:r w:rsidRPr="00387A24">
        <w:rPr>
          <w:sz w:val="24"/>
          <w:szCs w:val="24"/>
        </w:rPr>
        <w:t>Central Limit Theorem and applications in healthcare</w:t>
      </w:r>
    </w:p>
    <w:p w14:paraId="6B50F776" w14:textId="77777777" w:rsidR="00387A24" w:rsidRPr="00387A24" w:rsidRDefault="00387A24" w:rsidP="00593117">
      <w:pPr>
        <w:widowControl/>
        <w:numPr>
          <w:ilvl w:val="0"/>
          <w:numId w:val="175"/>
        </w:numPr>
        <w:pBdr>
          <w:top w:val="nil"/>
          <w:left w:val="nil"/>
          <w:bottom w:val="nil"/>
          <w:right w:val="nil"/>
          <w:between w:val="nil"/>
        </w:pBdr>
        <w:spacing w:line="276" w:lineRule="auto"/>
        <w:rPr>
          <w:color w:val="000000"/>
          <w:sz w:val="24"/>
          <w:szCs w:val="24"/>
        </w:rPr>
      </w:pPr>
      <w:r w:rsidRPr="00387A24">
        <w:rPr>
          <w:b/>
          <w:bCs/>
          <w:color w:val="000000"/>
          <w:sz w:val="24"/>
          <w:szCs w:val="24"/>
          <w:u w:val="single"/>
        </w:rPr>
        <w:t>Inferential Statistics</w:t>
      </w:r>
      <w:r w:rsidRPr="00387A24">
        <w:rPr>
          <w:color w:val="000000"/>
          <w:sz w:val="24"/>
          <w:szCs w:val="24"/>
        </w:rPr>
        <w:t xml:space="preserve"> – </w:t>
      </w:r>
      <w:r w:rsidRPr="00387A24">
        <w:rPr>
          <w:i/>
          <w:iCs/>
          <w:color w:val="000000"/>
          <w:sz w:val="24"/>
          <w:szCs w:val="24"/>
        </w:rPr>
        <w:t>CLOs: b, d, e</w:t>
      </w:r>
    </w:p>
    <w:p w14:paraId="1C326414" w14:textId="77777777" w:rsidR="00387A24" w:rsidRPr="00387A24" w:rsidRDefault="00387A24" w:rsidP="00593117">
      <w:pPr>
        <w:widowControl/>
        <w:numPr>
          <w:ilvl w:val="0"/>
          <w:numId w:val="177"/>
        </w:numPr>
        <w:spacing w:line="276" w:lineRule="auto"/>
        <w:rPr>
          <w:sz w:val="24"/>
          <w:szCs w:val="24"/>
        </w:rPr>
      </w:pPr>
      <w:r w:rsidRPr="00387A24">
        <w:rPr>
          <w:sz w:val="24"/>
          <w:szCs w:val="24"/>
        </w:rPr>
        <w:t>Sampling distributions</w:t>
      </w:r>
    </w:p>
    <w:p w14:paraId="543610A2" w14:textId="77777777" w:rsidR="00387A24" w:rsidRPr="00387A24" w:rsidRDefault="00387A24" w:rsidP="00593117">
      <w:pPr>
        <w:widowControl/>
        <w:numPr>
          <w:ilvl w:val="0"/>
          <w:numId w:val="177"/>
        </w:numPr>
        <w:spacing w:line="276" w:lineRule="auto"/>
        <w:rPr>
          <w:sz w:val="24"/>
          <w:szCs w:val="24"/>
        </w:rPr>
      </w:pPr>
      <w:r w:rsidRPr="00387A24">
        <w:rPr>
          <w:sz w:val="24"/>
          <w:szCs w:val="24"/>
        </w:rPr>
        <w:t>Point estimation and confidence intervals</w:t>
      </w:r>
    </w:p>
    <w:p w14:paraId="3928E7A0" w14:textId="77777777" w:rsidR="00387A24" w:rsidRPr="00387A24" w:rsidRDefault="00387A24" w:rsidP="00593117">
      <w:pPr>
        <w:widowControl/>
        <w:numPr>
          <w:ilvl w:val="0"/>
          <w:numId w:val="177"/>
        </w:numPr>
        <w:spacing w:line="276" w:lineRule="auto"/>
        <w:rPr>
          <w:sz w:val="24"/>
          <w:szCs w:val="24"/>
        </w:rPr>
      </w:pPr>
      <w:r w:rsidRPr="00387A24">
        <w:rPr>
          <w:sz w:val="24"/>
          <w:szCs w:val="24"/>
        </w:rPr>
        <w:t>Hypothesis testing: null and alternative hypotheses</w:t>
      </w:r>
    </w:p>
    <w:p w14:paraId="714AB79E" w14:textId="77777777" w:rsidR="00387A24" w:rsidRPr="00387A24" w:rsidRDefault="00387A24" w:rsidP="00593117">
      <w:pPr>
        <w:widowControl/>
        <w:numPr>
          <w:ilvl w:val="0"/>
          <w:numId w:val="177"/>
        </w:numPr>
        <w:spacing w:line="276" w:lineRule="auto"/>
        <w:rPr>
          <w:sz w:val="24"/>
          <w:szCs w:val="24"/>
        </w:rPr>
      </w:pPr>
      <w:r w:rsidRPr="00387A24">
        <w:rPr>
          <w:sz w:val="24"/>
          <w:szCs w:val="24"/>
        </w:rPr>
        <w:t>Type I and Type II errors, p-values, and significance levels</w:t>
      </w:r>
    </w:p>
    <w:p w14:paraId="5A732813" w14:textId="77777777" w:rsidR="00387A24" w:rsidRPr="00387A24" w:rsidRDefault="00387A24" w:rsidP="00593117">
      <w:pPr>
        <w:widowControl/>
        <w:numPr>
          <w:ilvl w:val="0"/>
          <w:numId w:val="177"/>
        </w:numPr>
        <w:spacing w:line="276" w:lineRule="auto"/>
        <w:rPr>
          <w:sz w:val="24"/>
          <w:szCs w:val="24"/>
        </w:rPr>
      </w:pPr>
      <w:r w:rsidRPr="00387A24">
        <w:rPr>
          <w:sz w:val="24"/>
          <w:szCs w:val="24"/>
        </w:rPr>
        <w:t>One-sample and two-sample tests (t-test, z-test)</w:t>
      </w:r>
    </w:p>
    <w:p w14:paraId="0ED54E87" w14:textId="77777777" w:rsidR="00387A24" w:rsidRPr="00387A24" w:rsidRDefault="00387A24" w:rsidP="00593117">
      <w:pPr>
        <w:widowControl/>
        <w:numPr>
          <w:ilvl w:val="0"/>
          <w:numId w:val="177"/>
        </w:numPr>
        <w:spacing w:line="276" w:lineRule="auto"/>
        <w:rPr>
          <w:sz w:val="24"/>
          <w:szCs w:val="24"/>
        </w:rPr>
      </w:pPr>
      <w:r w:rsidRPr="00387A24">
        <w:rPr>
          <w:sz w:val="24"/>
          <w:szCs w:val="24"/>
        </w:rPr>
        <w:t>Chi-square test for categorical data</w:t>
      </w:r>
    </w:p>
    <w:p w14:paraId="28323A8E" w14:textId="77777777" w:rsidR="00387A24" w:rsidRPr="00387A24" w:rsidRDefault="00387A24" w:rsidP="00593117">
      <w:pPr>
        <w:widowControl/>
        <w:numPr>
          <w:ilvl w:val="0"/>
          <w:numId w:val="177"/>
        </w:numPr>
        <w:spacing w:line="276" w:lineRule="auto"/>
        <w:rPr>
          <w:sz w:val="24"/>
          <w:szCs w:val="24"/>
        </w:rPr>
      </w:pPr>
      <w:r w:rsidRPr="00387A24">
        <w:rPr>
          <w:sz w:val="24"/>
          <w:szCs w:val="24"/>
        </w:rPr>
        <w:lastRenderedPageBreak/>
        <w:t>Analysis of variance (ANOVA)</w:t>
      </w:r>
    </w:p>
    <w:p w14:paraId="29FD2531" w14:textId="77777777" w:rsidR="00387A24" w:rsidRPr="00387A24" w:rsidRDefault="00387A24" w:rsidP="00593117">
      <w:pPr>
        <w:widowControl/>
        <w:numPr>
          <w:ilvl w:val="0"/>
          <w:numId w:val="175"/>
        </w:numPr>
        <w:pBdr>
          <w:top w:val="nil"/>
          <w:left w:val="nil"/>
          <w:bottom w:val="nil"/>
          <w:right w:val="nil"/>
          <w:between w:val="nil"/>
        </w:pBdr>
        <w:spacing w:line="276" w:lineRule="auto"/>
        <w:rPr>
          <w:color w:val="000000"/>
          <w:sz w:val="24"/>
          <w:szCs w:val="24"/>
        </w:rPr>
      </w:pPr>
      <w:bookmarkStart w:id="7" w:name="_heading=h.983hsdazlcca" w:colFirst="0" w:colLast="0"/>
      <w:bookmarkEnd w:id="7"/>
      <w:r w:rsidRPr="00387A24">
        <w:rPr>
          <w:b/>
          <w:bCs/>
          <w:color w:val="000000"/>
          <w:sz w:val="24"/>
          <w:szCs w:val="24"/>
          <w:u w:val="single"/>
        </w:rPr>
        <w:t>Correlation and Regression</w:t>
      </w:r>
      <w:r w:rsidRPr="00387A24">
        <w:rPr>
          <w:color w:val="000000"/>
          <w:sz w:val="24"/>
          <w:szCs w:val="24"/>
        </w:rPr>
        <w:t xml:space="preserve"> – </w:t>
      </w:r>
      <w:r w:rsidRPr="00387A24">
        <w:rPr>
          <w:i/>
          <w:iCs/>
          <w:color w:val="000000"/>
          <w:sz w:val="24"/>
          <w:szCs w:val="24"/>
        </w:rPr>
        <w:t>CLOs: b, c, d</w:t>
      </w:r>
    </w:p>
    <w:p w14:paraId="6F8886D7" w14:textId="77777777" w:rsidR="00387A24" w:rsidRPr="00387A24" w:rsidRDefault="00387A24" w:rsidP="00593117">
      <w:pPr>
        <w:widowControl/>
        <w:numPr>
          <w:ilvl w:val="0"/>
          <w:numId w:val="178"/>
        </w:numPr>
        <w:spacing w:line="276" w:lineRule="auto"/>
        <w:rPr>
          <w:sz w:val="24"/>
          <w:szCs w:val="24"/>
        </w:rPr>
      </w:pPr>
      <w:r w:rsidRPr="00387A24">
        <w:rPr>
          <w:sz w:val="24"/>
          <w:szCs w:val="24"/>
        </w:rPr>
        <w:t>Scatter plots and correlation coefficient</w:t>
      </w:r>
    </w:p>
    <w:p w14:paraId="63A9CF3A" w14:textId="77777777" w:rsidR="00387A24" w:rsidRPr="00387A24" w:rsidRDefault="00387A24" w:rsidP="00593117">
      <w:pPr>
        <w:widowControl/>
        <w:numPr>
          <w:ilvl w:val="0"/>
          <w:numId w:val="178"/>
        </w:numPr>
        <w:spacing w:line="276" w:lineRule="auto"/>
        <w:rPr>
          <w:sz w:val="24"/>
          <w:szCs w:val="24"/>
        </w:rPr>
      </w:pPr>
      <w:r w:rsidRPr="00387A24">
        <w:rPr>
          <w:sz w:val="24"/>
          <w:szCs w:val="24"/>
        </w:rPr>
        <w:t>Simple and multiple linear regression</w:t>
      </w:r>
    </w:p>
    <w:p w14:paraId="047FDE48" w14:textId="77777777" w:rsidR="00387A24" w:rsidRPr="00387A24" w:rsidRDefault="00387A24" w:rsidP="00593117">
      <w:pPr>
        <w:widowControl/>
        <w:numPr>
          <w:ilvl w:val="0"/>
          <w:numId w:val="178"/>
        </w:numPr>
        <w:spacing w:line="276" w:lineRule="auto"/>
        <w:rPr>
          <w:sz w:val="24"/>
          <w:szCs w:val="24"/>
        </w:rPr>
      </w:pPr>
      <w:r w:rsidRPr="00387A24">
        <w:rPr>
          <w:sz w:val="24"/>
          <w:szCs w:val="24"/>
        </w:rPr>
        <w:t>Interpretation of regression output</w:t>
      </w:r>
    </w:p>
    <w:p w14:paraId="387F2D73" w14:textId="77777777" w:rsidR="00387A24" w:rsidRPr="00387A24" w:rsidRDefault="00387A24" w:rsidP="00593117">
      <w:pPr>
        <w:widowControl/>
        <w:numPr>
          <w:ilvl w:val="0"/>
          <w:numId w:val="178"/>
        </w:numPr>
        <w:spacing w:line="276" w:lineRule="auto"/>
        <w:rPr>
          <w:sz w:val="24"/>
          <w:szCs w:val="24"/>
        </w:rPr>
      </w:pPr>
      <w:r w:rsidRPr="00387A24">
        <w:rPr>
          <w:sz w:val="24"/>
          <w:szCs w:val="24"/>
        </w:rPr>
        <w:t>Applications in predicting healthcare outcomes</w:t>
      </w:r>
    </w:p>
    <w:p w14:paraId="01FF5E96" w14:textId="77777777" w:rsidR="00387A24" w:rsidRPr="00387A24" w:rsidRDefault="00387A24" w:rsidP="00593117">
      <w:pPr>
        <w:widowControl/>
        <w:numPr>
          <w:ilvl w:val="0"/>
          <w:numId w:val="175"/>
        </w:numPr>
        <w:pBdr>
          <w:top w:val="nil"/>
          <w:left w:val="nil"/>
          <w:bottom w:val="nil"/>
          <w:right w:val="nil"/>
          <w:between w:val="nil"/>
        </w:pBdr>
        <w:spacing w:line="276" w:lineRule="auto"/>
        <w:rPr>
          <w:color w:val="000000"/>
          <w:sz w:val="24"/>
          <w:szCs w:val="24"/>
        </w:rPr>
      </w:pPr>
      <w:r w:rsidRPr="00387A24">
        <w:rPr>
          <w:b/>
          <w:bCs/>
          <w:color w:val="000000"/>
          <w:sz w:val="24"/>
          <w:szCs w:val="24"/>
          <w:u w:val="single"/>
        </w:rPr>
        <w:t>Non-Parametric Tests</w:t>
      </w:r>
      <w:r w:rsidRPr="00387A24">
        <w:rPr>
          <w:color w:val="000000"/>
          <w:sz w:val="24"/>
          <w:szCs w:val="24"/>
        </w:rPr>
        <w:t xml:space="preserve"> – </w:t>
      </w:r>
      <w:r w:rsidRPr="00387A24">
        <w:rPr>
          <w:i/>
          <w:iCs/>
          <w:color w:val="000000"/>
          <w:sz w:val="24"/>
          <w:szCs w:val="24"/>
        </w:rPr>
        <w:t>CLOs: b, d, e</w:t>
      </w:r>
    </w:p>
    <w:p w14:paraId="3CDC50BF" w14:textId="77777777" w:rsidR="00387A24" w:rsidRPr="00387A24" w:rsidRDefault="00387A24" w:rsidP="00593117">
      <w:pPr>
        <w:widowControl/>
        <w:numPr>
          <w:ilvl w:val="0"/>
          <w:numId w:val="179"/>
        </w:numPr>
        <w:spacing w:line="276" w:lineRule="auto"/>
        <w:rPr>
          <w:sz w:val="24"/>
          <w:szCs w:val="24"/>
        </w:rPr>
      </w:pPr>
      <w:r w:rsidRPr="00387A24">
        <w:rPr>
          <w:sz w:val="24"/>
          <w:szCs w:val="24"/>
        </w:rPr>
        <w:t>Introduction and purpose of non-parametric tests</w:t>
      </w:r>
    </w:p>
    <w:p w14:paraId="6B128854" w14:textId="77777777" w:rsidR="00387A24" w:rsidRPr="00387A24" w:rsidRDefault="00387A24" w:rsidP="00593117">
      <w:pPr>
        <w:widowControl/>
        <w:numPr>
          <w:ilvl w:val="0"/>
          <w:numId w:val="179"/>
        </w:numPr>
        <w:spacing w:line="276" w:lineRule="auto"/>
        <w:rPr>
          <w:sz w:val="24"/>
          <w:szCs w:val="24"/>
        </w:rPr>
      </w:pPr>
      <w:r w:rsidRPr="00387A24">
        <w:rPr>
          <w:sz w:val="24"/>
          <w:szCs w:val="24"/>
        </w:rPr>
        <w:t>Common tests: Mann-Whitney, Wilcoxon, Kruskal-Wallis, Friedman</w:t>
      </w:r>
    </w:p>
    <w:p w14:paraId="4104E04C" w14:textId="77777777" w:rsidR="00387A24" w:rsidRPr="00387A24" w:rsidRDefault="00387A24" w:rsidP="00593117">
      <w:pPr>
        <w:widowControl/>
        <w:numPr>
          <w:ilvl w:val="0"/>
          <w:numId w:val="179"/>
        </w:numPr>
        <w:spacing w:line="276" w:lineRule="auto"/>
        <w:rPr>
          <w:sz w:val="24"/>
          <w:szCs w:val="24"/>
        </w:rPr>
      </w:pPr>
      <w:r w:rsidRPr="00387A24">
        <w:rPr>
          <w:sz w:val="24"/>
          <w:szCs w:val="24"/>
        </w:rPr>
        <w:t>Interpretation of results</w:t>
      </w:r>
    </w:p>
    <w:p w14:paraId="731D9F18" w14:textId="77777777" w:rsidR="00387A24" w:rsidRPr="00387A24" w:rsidRDefault="00387A24" w:rsidP="00593117">
      <w:pPr>
        <w:widowControl/>
        <w:numPr>
          <w:ilvl w:val="0"/>
          <w:numId w:val="175"/>
        </w:numPr>
        <w:pBdr>
          <w:top w:val="nil"/>
          <w:left w:val="nil"/>
          <w:bottom w:val="nil"/>
          <w:right w:val="nil"/>
          <w:between w:val="nil"/>
        </w:pBdr>
        <w:spacing w:line="276" w:lineRule="auto"/>
        <w:rPr>
          <w:color w:val="000000"/>
          <w:sz w:val="24"/>
          <w:szCs w:val="24"/>
        </w:rPr>
      </w:pPr>
      <w:r w:rsidRPr="00387A24">
        <w:rPr>
          <w:b/>
          <w:bCs/>
          <w:color w:val="000000"/>
          <w:sz w:val="24"/>
          <w:szCs w:val="24"/>
          <w:u w:val="single"/>
        </w:rPr>
        <w:t>Statistical Software for Data Analysis</w:t>
      </w:r>
      <w:r w:rsidRPr="00387A24">
        <w:rPr>
          <w:color w:val="000000"/>
          <w:sz w:val="24"/>
          <w:szCs w:val="24"/>
        </w:rPr>
        <w:t xml:space="preserve"> – </w:t>
      </w:r>
      <w:r w:rsidRPr="00387A24">
        <w:rPr>
          <w:i/>
          <w:iCs/>
          <w:color w:val="000000"/>
          <w:sz w:val="24"/>
          <w:szCs w:val="24"/>
        </w:rPr>
        <w:t>CLOs: c, d</w:t>
      </w:r>
    </w:p>
    <w:p w14:paraId="526D539A" w14:textId="77777777" w:rsidR="00387A24" w:rsidRPr="00387A24" w:rsidRDefault="00387A24" w:rsidP="00593117">
      <w:pPr>
        <w:widowControl/>
        <w:numPr>
          <w:ilvl w:val="0"/>
          <w:numId w:val="180"/>
        </w:numPr>
        <w:spacing w:line="276" w:lineRule="auto"/>
        <w:rPr>
          <w:sz w:val="24"/>
          <w:szCs w:val="24"/>
        </w:rPr>
      </w:pPr>
      <w:r w:rsidRPr="00387A24">
        <w:rPr>
          <w:sz w:val="24"/>
          <w:szCs w:val="24"/>
        </w:rPr>
        <w:t>Overview of SPSS, R, Stata, Excel</w:t>
      </w:r>
    </w:p>
    <w:p w14:paraId="472D2CC3" w14:textId="77777777" w:rsidR="00387A24" w:rsidRPr="00387A24" w:rsidRDefault="00387A24" w:rsidP="00593117">
      <w:pPr>
        <w:widowControl/>
        <w:numPr>
          <w:ilvl w:val="0"/>
          <w:numId w:val="180"/>
        </w:numPr>
        <w:spacing w:line="276" w:lineRule="auto"/>
        <w:rPr>
          <w:sz w:val="24"/>
          <w:szCs w:val="24"/>
        </w:rPr>
      </w:pPr>
      <w:r w:rsidRPr="00387A24">
        <w:rPr>
          <w:sz w:val="24"/>
          <w:szCs w:val="24"/>
        </w:rPr>
        <w:t>Data entry, coding, and cleaning</w:t>
      </w:r>
    </w:p>
    <w:p w14:paraId="2B1B0B4F" w14:textId="77777777" w:rsidR="00387A24" w:rsidRPr="00387A24" w:rsidRDefault="00387A24" w:rsidP="00593117">
      <w:pPr>
        <w:widowControl/>
        <w:numPr>
          <w:ilvl w:val="0"/>
          <w:numId w:val="180"/>
        </w:numPr>
        <w:spacing w:line="276" w:lineRule="auto"/>
        <w:rPr>
          <w:sz w:val="24"/>
          <w:szCs w:val="24"/>
        </w:rPr>
      </w:pPr>
      <w:r w:rsidRPr="00387A24">
        <w:rPr>
          <w:sz w:val="24"/>
          <w:szCs w:val="24"/>
        </w:rPr>
        <w:t>Performing descriptive and inferential statistics</w:t>
      </w:r>
    </w:p>
    <w:p w14:paraId="478DA0B4" w14:textId="77777777" w:rsidR="00387A24" w:rsidRPr="00387A24" w:rsidRDefault="00387A24" w:rsidP="00593117">
      <w:pPr>
        <w:widowControl/>
        <w:numPr>
          <w:ilvl w:val="0"/>
          <w:numId w:val="180"/>
        </w:numPr>
        <w:spacing w:line="276" w:lineRule="auto"/>
        <w:rPr>
          <w:sz w:val="24"/>
          <w:szCs w:val="24"/>
        </w:rPr>
      </w:pPr>
      <w:r w:rsidRPr="00387A24">
        <w:rPr>
          <w:sz w:val="24"/>
          <w:szCs w:val="24"/>
        </w:rPr>
        <w:t>Generating tables and graphs</w:t>
      </w:r>
    </w:p>
    <w:p w14:paraId="1F5AEC6A" w14:textId="77777777" w:rsidR="00387A24" w:rsidRPr="00387A24" w:rsidRDefault="00387A24" w:rsidP="00593117">
      <w:pPr>
        <w:widowControl/>
        <w:numPr>
          <w:ilvl w:val="0"/>
          <w:numId w:val="180"/>
        </w:numPr>
        <w:spacing w:line="276" w:lineRule="auto"/>
        <w:rPr>
          <w:sz w:val="24"/>
          <w:szCs w:val="24"/>
        </w:rPr>
      </w:pPr>
      <w:r w:rsidRPr="00387A24">
        <w:rPr>
          <w:sz w:val="24"/>
          <w:szCs w:val="24"/>
        </w:rPr>
        <w:t>Interpreting software output for research reporting</w:t>
      </w:r>
    </w:p>
    <w:p w14:paraId="7E2C5BDF" w14:textId="77777777" w:rsidR="00387A24" w:rsidRPr="00387A24" w:rsidRDefault="00387A24" w:rsidP="00593117">
      <w:pPr>
        <w:widowControl/>
        <w:numPr>
          <w:ilvl w:val="0"/>
          <w:numId w:val="175"/>
        </w:numPr>
        <w:pBdr>
          <w:top w:val="nil"/>
          <w:left w:val="nil"/>
          <w:bottom w:val="nil"/>
          <w:right w:val="nil"/>
          <w:between w:val="nil"/>
        </w:pBdr>
        <w:spacing w:line="276" w:lineRule="auto"/>
        <w:rPr>
          <w:color w:val="000000"/>
          <w:sz w:val="24"/>
          <w:szCs w:val="24"/>
        </w:rPr>
      </w:pPr>
      <w:r w:rsidRPr="00387A24">
        <w:rPr>
          <w:b/>
          <w:bCs/>
          <w:color w:val="000000"/>
          <w:sz w:val="24"/>
          <w:szCs w:val="24"/>
          <w:u w:val="single"/>
        </w:rPr>
        <w:t>Interpretation and Reporting of Biostatistical Results</w:t>
      </w:r>
      <w:r w:rsidRPr="00387A24">
        <w:rPr>
          <w:color w:val="000000"/>
          <w:sz w:val="24"/>
          <w:szCs w:val="24"/>
          <w:u w:val="single"/>
        </w:rPr>
        <w:t xml:space="preserve"> </w:t>
      </w:r>
      <w:r w:rsidRPr="00387A24">
        <w:rPr>
          <w:color w:val="000000"/>
          <w:sz w:val="24"/>
          <w:szCs w:val="24"/>
        </w:rPr>
        <w:t xml:space="preserve">– </w:t>
      </w:r>
      <w:r w:rsidRPr="00387A24">
        <w:rPr>
          <w:i/>
          <w:iCs/>
          <w:color w:val="000000"/>
          <w:sz w:val="24"/>
          <w:szCs w:val="24"/>
        </w:rPr>
        <w:t>CLOs: d, e</w:t>
      </w:r>
    </w:p>
    <w:p w14:paraId="06CD7127" w14:textId="77777777" w:rsidR="00387A24" w:rsidRPr="00387A24" w:rsidRDefault="00387A24" w:rsidP="00593117">
      <w:pPr>
        <w:widowControl/>
        <w:numPr>
          <w:ilvl w:val="0"/>
          <w:numId w:val="181"/>
        </w:numPr>
        <w:spacing w:line="276" w:lineRule="auto"/>
        <w:rPr>
          <w:sz w:val="24"/>
          <w:szCs w:val="24"/>
        </w:rPr>
      </w:pPr>
      <w:r w:rsidRPr="00387A24">
        <w:rPr>
          <w:sz w:val="24"/>
          <w:szCs w:val="24"/>
        </w:rPr>
        <w:t>Critical appraisal of research studies</w:t>
      </w:r>
    </w:p>
    <w:p w14:paraId="127A9174" w14:textId="77777777" w:rsidR="00387A24" w:rsidRPr="00387A24" w:rsidRDefault="00387A24" w:rsidP="00593117">
      <w:pPr>
        <w:widowControl/>
        <w:numPr>
          <w:ilvl w:val="0"/>
          <w:numId w:val="181"/>
        </w:numPr>
        <w:spacing w:line="276" w:lineRule="auto"/>
        <w:rPr>
          <w:sz w:val="24"/>
          <w:szCs w:val="24"/>
        </w:rPr>
      </w:pPr>
      <w:r w:rsidRPr="00387A24">
        <w:rPr>
          <w:sz w:val="24"/>
          <w:szCs w:val="24"/>
        </w:rPr>
        <w:t>Interpreting tables, graphs, and statistical results</w:t>
      </w:r>
    </w:p>
    <w:p w14:paraId="032AD008" w14:textId="77777777" w:rsidR="00387A24" w:rsidRPr="00387A24" w:rsidRDefault="00387A24" w:rsidP="00593117">
      <w:pPr>
        <w:widowControl/>
        <w:numPr>
          <w:ilvl w:val="0"/>
          <w:numId w:val="181"/>
        </w:numPr>
        <w:spacing w:line="276" w:lineRule="auto"/>
        <w:rPr>
          <w:sz w:val="24"/>
          <w:szCs w:val="24"/>
        </w:rPr>
      </w:pPr>
      <w:r w:rsidRPr="00387A24">
        <w:rPr>
          <w:sz w:val="24"/>
          <w:szCs w:val="24"/>
        </w:rPr>
        <w:t>Writing statistical results in research reports</w:t>
      </w:r>
    </w:p>
    <w:p w14:paraId="1C7B81EC" w14:textId="77777777" w:rsidR="00D67C2E" w:rsidRPr="00D67C2E" w:rsidRDefault="00387A24" w:rsidP="00593117">
      <w:pPr>
        <w:widowControl/>
        <w:numPr>
          <w:ilvl w:val="0"/>
          <w:numId w:val="181"/>
        </w:numPr>
        <w:spacing w:after="240" w:line="276" w:lineRule="auto"/>
        <w:rPr>
          <w:sz w:val="24"/>
          <w:szCs w:val="24"/>
        </w:rPr>
      </w:pPr>
      <w:r w:rsidRPr="00387A24">
        <w:rPr>
          <w:sz w:val="24"/>
          <w:szCs w:val="24"/>
        </w:rPr>
        <w:t>Understanding limitations, biases, and ethical considerations</w:t>
      </w:r>
    </w:p>
    <w:p w14:paraId="49340B5C" w14:textId="77777777" w:rsidR="00387A24" w:rsidRPr="00387A24" w:rsidRDefault="00387A24" w:rsidP="00387A24">
      <w:pPr>
        <w:widowControl/>
        <w:spacing w:after="200" w:line="276" w:lineRule="auto"/>
        <w:jc w:val="both"/>
        <w:rPr>
          <w:b/>
          <w:sz w:val="24"/>
          <w:szCs w:val="24"/>
          <w:u w:val="double"/>
        </w:rPr>
      </w:pPr>
      <w:r w:rsidRPr="00387A24">
        <w:rPr>
          <w:b/>
          <w:sz w:val="24"/>
          <w:szCs w:val="24"/>
          <w:u w:val="double"/>
        </w:rPr>
        <w:t>PRACTICAL</w:t>
      </w:r>
    </w:p>
    <w:p w14:paraId="6CA4A3FB" w14:textId="77777777" w:rsidR="00387A24" w:rsidRPr="00387A24" w:rsidRDefault="00387A24" w:rsidP="00593117">
      <w:pPr>
        <w:widowControl/>
        <w:numPr>
          <w:ilvl w:val="0"/>
          <w:numId w:val="172"/>
        </w:numPr>
        <w:pBdr>
          <w:top w:val="nil"/>
          <w:left w:val="nil"/>
          <w:bottom w:val="nil"/>
          <w:right w:val="nil"/>
          <w:between w:val="nil"/>
        </w:pBdr>
        <w:spacing w:line="276" w:lineRule="auto"/>
        <w:jc w:val="both"/>
        <w:rPr>
          <w:color w:val="000000"/>
          <w:sz w:val="24"/>
          <w:szCs w:val="24"/>
        </w:rPr>
      </w:pPr>
      <w:r w:rsidRPr="00387A24">
        <w:rPr>
          <w:color w:val="000000"/>
          <w:sz w:val="24"/>
          <w:szCs w:val="24"/>
        </w:rPr>
        <w:t xml:space="preserve">Exercises and practical activities of </w:t>
      </w:r>
      <w:r w:rsidRPr="00387A24">
        <w:rPr>
          <w:sz w:val="24"/>
          <w:szCs w:val="24"/>
        </w:rPr>
        <w:t xml:space="preserve">sampling, sample size calculation, </w:t>
      </w:r>
      <w:proofErr w:type="gramStart"/>
      <w:r w:rsidRPr="00387A24">
        <w:rPr>
          <w:sz w:val="24"/>
          <w:szCs w:val="24"/>
        </w:rPr>
        <w:t>formulating  graphs</w:t>
      </w:r>
      <w:proofErr w:type="gramEnd"/>
      <w:r w:rsidRPr="00387A24">
        <w:rPr>
          <w:sz w:val="24"/>
          <w:szCs w:val="24"/>
        </w:rPr>
        <w:t xml:space="preserve"> &amp; charts and statistical calculations</w:t>
      </w:r>
    </w:p>
    <w:p w14:paraId="0333D30B" w14:textId="77777777" w:rsidR="00387A24" w:rsidRPr="00387A24" w:rsidRDefault="00387A24" w:rsidP="00593117">
      <w:pPr>
        <w:widowControl/>
        <w:numPr>
          <w:ilvl w:val="0"/>
          <w:numId w:val="172"/>
        </w:numPr>
        <w:spacing w:after="200" w:line="276" w:lineRule="auto"/>
        <w:jc w:val="both"/>
        <w:rPr>
          <w:sz w:val="24"/>
          <w:szCs w:val="24"/>
        </w:rPr>
      </w:pPr>
      <w:r w:rsidRPr="00387A24">
        <w:rPr>
          <w:sz w:val="24"/>
          <w:szCs w:val="24"/>
        </w:rPr>
        <w:t xml:space="preserve">Software packages for statistical analysis and data </w:t>
      </w:r>
      <w:proofErr w:type="gramStart"/>
      <w:r w:rsidRPr="00387A24">
        <w:rPr>
          <w:sz w:val="24"/>
          <w:szCs w:val="24"/>
        </w:rPr>
        <w:t>management  (</w:t>
      </w:r>
      <w:proofErr w:type="spellStart"/>
      <w:proofErr w:type="gramEnd"/>
      <w:r w:rsidRPr="00387A24">
        <w:rPr>
          <w:sz w:val="24"/>
          <w:szCs w:val="24"/>
        </w:rPr>
        <w:t>eg.</w:t>
      </w:r>
      <w:proofErr w:type="spellEnd"/>
      <w:r w:rsidRPr="00387A24">
        <w:rPr>
          <w:sz w:val="24"/>
          <w:szCs w:val="24"/>
        </w:rPr>
        <w:t xml:space="preserve"> SPSS)</w:t>
      </w:r>
    </w:p>
    <w:p w14:paraId="7633EE09" w14:textId="77777777" w:rsidR="00387A24" w:rsidRPr="00387A24" w:rsidRDefault="00387A24" w:rsidP="00387A24">
      <w:pPr>
        <w:widowControl/>
        <w:spacing w:after="200" w:line="276" w:lineRule="auto"/>
        <w:jc w:val="both"/>
        <w:rPr>
          <w:b/>
          <w:sz w:val="24"/>
          <w:szCs w:val="24"/>
          <w:u w:val="double"/>
        </w:rPr>
      </w:pPr>
      <w:r w:rsidRPr="00387A24">
        <w:rPr>
          <w:b/>
          <w:sz w:val="24"/>
          <w:szCs w:val="24"/>
          <w:u w:val="double"/>
        </w:rPr>
        <w:t>CREDIT HOURS DISTRIBUTION:</w:t>
      </w:r>
    </w:p>
    <w:p w14:paraId="413FD372" w14:textId="77777777" w:rsidR="00387A24" w:rsidRPr="00387A24" w:rsidRDefault="00387A24" w:rsidP="00387A24">
      <w:pPr>
        <w:widowControl/>
        <w:spacing w:line="276" w:lineRule="auto"/>
        <w:rPr>
          <w:b/>
          <w:sz w:val="24"/>
          <w:szCs w:val="24"/>
          <w:lang w:val="en-US"/>
        </w:rPr>
      </w:pPr>
      <w:r w:rsidRPr="00387A24">
        <w:rPr>
          <w:b/>
          <w:sz w:val="24"/>
          <w:szCs w:val="24"/>
          <w:lang w:val="en-US"/>
        </w:rPr>
        <w:t xml:space="preserve">Total Credit Hours </w:t>
      </w:r>
      <w:r w:rsidRPr="00387A24">
        <w:rPr>
          <w:b/>
          <w:sz w:val="24"/>
          <w:szCs w:val="24"/>
          <w:lang w:val="en-US"/>
        </w:rPr>
        <w:tab/>
        <w:t xml:space="preserve">   </w:t>
      </w:r>
      <w:r w:rsidRPr="00387A24">
        <w:rPr>
          <w:b/>
          <w:sz w:val="24"/>
          <w:szCs w:val="24"/>
          <w:lang w:val="en-US"/>
        </w:rPr>
        <w:tab/>
        <w:t xml:space="preserve">= </w:t>
      </w:r>
      <w:r w:rsidRPr="00387A24">
        <w:rPr>
          <w:b/>
          <w:sz w:val="24"/>
          <w:szCs w:val="24"/>
          <w:lang w:val="en-US"/>
        </w:rPr>
        <w:tab/>
        <w:t xml:space="preserve">3 </w:t>
      </w:r>
    </w:p>
    <w:p w14:paraId="489F96DA" w14:textId="77777777" w:rsidR="00387A24" w:rsidRPr="00387A24" w:rsidRDefault="00387A24" w:rsidP="00C05854">
      <w:pPr>
        <w:widowControl/>
        <w:numPr>
          <w:ilvl w:val="0"/>
          <w:numId w:val="8"/>
        </w:numPr>
        <w:spacing w:line="276" w:lineRule="auto"/>
        <w:ind w:left="360"/>
        <w:rPr>
          <w:sz w:val="24"/>
          <w:szCs w:val="24"/>
          <w:lang w:val="en-US"/>
        </w:rPr>
      </w:pPr>
      <w:r w:rsidRPr="00387A24">
        <w:rPr>
          <w:sz w:val="24"/>
          <w:szCs w:val="24"/>
          <w:lang w:val="en-US"/>
        </w:rPr>
        <w:t xml:space="preserve">Theory </w:t>
      </w:r>
      <w:r w:rsidRPr="00387A24">
        <w:rPr>
          <w:sz w:val="24"/>
          <w:szCs w:val="24"/>
          <w:lang w:val="en-US"/>
        </w:rPr>
        <w:tab/>
        <w:t xml:space="preserve">   </w:t>
      </w:r>
      <w:r w:rsidRPr="00387A24">
        <w:rPr>
          <w:sz w:val="24"/>
          <w:szCs w:val="24"/>
          <w:lang w:val="en-US"/>
        </w:rPr>
        <w:tab/>
      </w:r>
      <w:r w:rsidRPr="00387A24">
        <w:rPr>
          <w:sz w:val="24"/>
          <w:szCs w:val="24"/>
          <w:lang w:val="en-US"/>
        </w:rPr>
        <w:tab/>
        <w:t xml:space="preserve">= </w:t>
      </w:r>
      <w:r w:rsidRPr="00387A24">
        <w:rPr>
          <w:sz w:val="24"/>
          <w:szCs w:val="24"/>
          <w:lang w:val="en-US"/>
        </w:rPr>
        <w:tab/>
        <w:t>2 Credits Hours</w:t>
      </w:r>
    </w:p>
    <w:p w14:paraId="2D6B0C41" w14:textId="77777777" w:rsidR="00387A24" w:rsidRPr="00387A24" w:rsidRDefault="00387A24" w:rsidP="00C05854">
      <w:pPr>
        <w:widowControl/>
        <w:numPr>
          <w:ilvl w:val="0"/>
          <w:numId w:val="8"/>
        </w:numPr>
        <w:spacing w:line="276" w:lineRule="auto"/>
        <w:ind w:left="360"/>
        <w:rPr>
          <w:sz w:val="24"/>
          <w:szCs w:val="24"/>
          <w:lang w:val="en-US"/>
        </w:rPr>
      </w:pPr>
      <w:r w:rsidRPr="00387A24">
        <w:rPr>
          <w:sz w:val="24"/>
          <w:szCs w:val="24"/>
          <w:lang w:val="en-US"/>
        </w:rPr>
        <w:t xml:space="preserve">Practical / Lab </w:t>
      </w:r>
      <w:r w:rsidRPr="00387A24">
        <w:rPr>
          <w:sz w:val="24"/>
          <w:szCs w:val="24"/>
          <w:lang w:val="en-US"/>
        </w:rPr>
        <w:tab/>
      </w:r>
      <w:r w:rsidRPr="00387A24">
        <w:rPr>
          <w:sz w:val="24"/>
          <w:szCs w:val="24"/>
          <w:lang w:val="en-US"/>
        </w:rPr>
        <w:tab/>
        <w:t xml:space="preserve">= </w:t>
      </w:r>
      <w:r w:rsidRPr="00387A24">
        <w:rPr>
          <w:sz w:val="24"/>
          <w:szCs w:val="24"/>
          <w:lang w:val="en-US"/>
        </w:rPr>
        <w:tab/>
        <w:t>1 Credit Hour</w:t>
      </w:r>
    </w:p>
    <w:p w14:paraId="7EC1D208" w14:textId="77777777" w:rsidR="00387A24" w:rsidRPr="00387A24" w:rsidRDefault="00387A24" w:rsidP="00387A24">
      <w:pPr>
        <w:widowControl/>
        <w:spacing w:line="276" w:lineRule="auto"/>
        <w:rPr>
          <w:b/>
          <w:sz w:val="24"/>
          <w:szCs w:val="24"/>
          <w:lang w:val="en-US"/>
        </w:rPr>
      </w:pPr>
      <w:r w:rsidRPr="00387A24">
        <w:rPr>
          <w:b/>
          <w:sz w:val="24"/>
          <w:szCs w:val="24"/>
          <w:lang w:val="en-US"/>
        </w:rPr>
        <w:t>Note:</w:t>
      </w:r>
    </w:p>
    <w:p w14:paraId="6CA3747D" w14:textId="77777777" w:rsidR="00387A24" w:rsidRPr="00387A24" w:rsidRDefault="00387A24" w:rsidP="00C05854">
      <w:pPr>
        <w:widowControl/>
        <w:numPr>
          <w:ilvl w:val="0"/>
          <w:numId w:val="26"/>
        </w:numPr>
        <w:autoSpaceDE w:val="0"/>
        <w:autoSpaceDN w:val="0"/>
        <w:adjustRightInd w:val="0"/>
        <w:spacing w:line="276" w:lineRule="auto"/>
        <w:rPr>
          <w:sz w:val="24"/>
          <w:szCs w:val="24"/>
          <w:lang w:val="en-US"/>
        </w:rPr>
      </w:pPr>
      <w:r w:rsidRPr="00387A24">
        <w:rPr>
          <w:sz w:val="24"/>
          <w:szCs w:val="24"/>
          <w:lang w:val="en-US"/>
        </w:rPr>
        <w:t>One Credit Hour of Theory</w:t>
      </w:r>
      <w:proofErr w:type="gramStart"/>
      <w:r w:rsidRPr="00387A24">
        <w:rPr>
          <w:sz w:val="24"/>
          <w:szCs w:val="24"/>
          <w:lang w:val="en-US"/>
        </w:rPr>
        <w:tab/>
        <w:t xml:space="preserve">  </w:t>
      </w:r>
      <w:r w:rsidRPr="00387A24">
        <w:rPr>
          <w:sz w:val="24"/>
          <w:szCs w:val="24"/>
          <w:lang w:val="en-US"/>
        </w:rPr>
        <w:tab/>
      </w:r>
      <w:proofErr w:type="gramEnd"/>
      <w:r w:rsidRPr="00387A24">
        <w:rPr>
          <w:sz w:val="24"/>
          <w:szCs w:val="24"/>
          <w:lang w:val="en-US"/>
        </w:rPr>
        <w:t xml:space="preserve">= </w:t>
      </w:r>
      <w:r w:rsidRPr="00387A24">
        <w:rPr>
          <w:sz w:val="24"/>
          <w:szCs w:val="24"/>
          <w:lang w:val="en-US"/>
        </w:rPr>
        <w:tab/>
        <w:t>60 minutes (1 Clock Hour)</w:t>
      </w:r>
    </w:p>
    <w:p w14:paraId="55B8DBB7" w14:textId="77777777" w:rsidR="00387A24" w:rsidRPr="00387A24" w:rsidRDefault="00387A24" w:rsidP="00C05854">
      <w:pPr>
        <w:widowControl/>
        <w:numPr>
          <w:ilvl w:val="0"/>
          <w:numId w:val="26"/>
        </w:numPr>
        <w:autoSpaceDE w:val="0"/>
        <w:autoSpaceDN w:val="0"/>
        <w:adjustRightInd w:val="0"/>
        <w:spacing w:line="276" w:lineRule="auto"/>
        <w:rPr>
          <w:rFonts w:ascii="Calibri" w:hAnsi="Calibri"/>
          <w:b/>
          <w:sz w:val="24"/>
          <w:szCs w:val="24"/>
          <w:u w:val="double"/>
          <w:lang w:val="en-US"/>
        </w:rPr>
      </w:pPr>
      <w:r w:rsidRPr="00387A24">
        <w:rPr>
          <w:sz w:val="24"/>
          <w:szCs w:val="24"/>
          <w:lang w:val="en-US"/>
        </w:rPr>
        <w:t xml:space="preserve">One Credit Hour of Practical / Labs. </w:t>
      </w:r>
      <w:r w:rsidRPr="00387A24">
        <w:rPr>
          <w:sz w:val="24"/>
          <w:szCs w:val="24"/>
          <w:lang w:val="en-US"/>
        </w:rPr>
        <w:tab/>
        <w:t xml:space="preserve">= </w:t>
      </w:r>
      <w:r w:rsidRPr="00387A24">
        <w:rPr>
          <w:sz w:val="24"/>
          <w:szCs w:val="24"/>
          <w:lang w:val="en-US"/>
        </w:rPr>
        <w:tab/>
        <w:t>180 minutes (3 Clock Hours)</w:t>
      </w:r>
    </w:p>
    <w:p w14:paraId="2FD1E282" w14:textId="77777777" w:rsidR="00387A24" w:rsidRPr="00387A24" w:rsidRDefault="00387A24" w:rsidP="00387A24">
      <w:pPr>
        <w:widowControl/>
        <w:autoSpaceDE w:val="0"/>
        <w:autoSpaceDN w:val="0"/>
        <w:adjustRightInd w:val="0"/>
        <w:spacing w:line="276" w:lineRule="auto"/>
        <w:ind w:left="360"/>
        <w:rPr>
          <w:rFonts w:ascii="Calibri" w:hAnsi="Calibri"/>
          <w:b/>
          <w:sz w:val="24"/>
          <w:szCs w:val="24"/>
          <w:u w:val="double"/>
          <w:lang w:val="en-US"/>
        </w:rPr>
      </w:pPr>
    </w:p>
    <w:p w14:paraId="21EB65B4" w14:textId="77777777" w:rsidR="00387A24" w:rsidRPr="00387A24" w:rsidRDefault="00387A24" w:rsidP="00387A24">
      <w:pPr>
        <w:widowControl/>
        <w:spacing w:after="200" w:line="276" w:lineRule="auto"/>
        <w:jc w:val="both"/>
        <w:rPr>
          <w:b/>
          <w:sz w:val="24"/>
          <w:szCs w:val="24"/>
          <w:u w:val="double"/>
        </w:rPr>
      </w:pPr>
      <w:r w:rsidRPr="00387A24">
        <w:rPr>
          <w:b/>
          <w:sz w:val="24"/>
          <w:szCs w:val="24"/>
          <w:u w:val="double"/>
        </w:rPr>
        <w:t>SUGGESTED READING MATERIALS</w:t>
      </w:r>
    </w:p>
    <w:p w14:paraId="5EA96103"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r w:rsidRPr="00387A24">
        <w:rPr>
          <w:color w:val="000000"/>
          <w:sz w:val="24"/>
          <w:szCs w:val="24"/>
        </w:rPr>
        <w:t>Walpole RE. Introduction to statistics. 3rd ed. 1982. Macmillan Publishing Co., Inc. New York</w:t>
      </w:r>
    </w:p>
    <w:p w14:paraId="22FB99E4"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r w:rsidRPr="00387A24">
        <w:rPr>
          <w:color w:val="000000"/>
          <w:sz w:val="24"/>
          <w:szCs w:val="24"/>
        </w:rPr>
        <w:t xml:space="preserve">Rana MH, Ali S &amp; Mustafa M. A handbook of behavioral sciences for medical and dental students. 2nd ed. </w:t>
      </w:r>
      <w:proofErr w:type="gramStart"/>
      <w:r w:rsidRPr="00387A24">
        <w:rPr>
          <w:color w:val="000000"/>
          <w:sz w:val="24"/>
          <w:szCs w:val="24"/>
        </w:rPr>
        <w:t>Lahore :</w:t>
      </w:r>
      <w:proofErr w:type="gramEnd"/>
      <w:r w:rsidRPr="00387A24">
        <w:rPr>
          <w:color w:val="000000"/>
          <w:sz w:val="24"/>
          <w:szCs w:val="24"/>
        </w:rPr>
        <w:t xml:space="preserve"> university of health sciences; 2013. </w:t>
      </w:r>
    </w:p>
    <w:p w14:paraId="294B8597"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proofErr w:type="spellStart"/>
      <w:r w:rsidRPr="00387A24">
        <w:rPr>
          <w:color w:val="000000"/>
          <w:sz w:val="24"/>
          <w:szCs w:val="24"/>
        </w:rPr>
        <w:t>Dowrick</w:t>
      </w:r>
      <w:proofErr w:type="spellEnd"/>
      <w:r w:rsidRPr="00387A24">
        <w:rPr>
          <w:color w:val="000000"/>
          <w:sz w:val="24"/>
          <w:szCs w:val="24"/>
        </w:rPr>
        <w:t xml:space="preserve"> C. Medicine in society: behavioral sciences for medical students. CRC Press; 2001</w:t>
      </w:r>
    </w:p>
    <w:p w14:paraId="5150A974"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r w:rsidRPr="00387A24">
        <w:rPr>
          <w:color w:val="000000"/>
          <w:sz w:val="24"/>
          <w:szCs w:val="24"/>
        </w:rPr>
        <w:lastRenderedPageBreak/>
        <w:t xml:space="preserve">Billingham KA, Feldman HS &amp; Lopez MA. Developmental psychology for health care </w:t>
      </w:r>
      <w:proofErr w:type="spellStart"/>
      <w:r w:rsidRPr="00387A24">
        <w:rPr>
          <w:color w:val="000000"/>
          <w:sz w:val="24"/>
          <w:szCs w:val="24"/>
        </w:rPr>
        <w:t>prefession</w:t>
      </w:r>
      <w:proofErr w:type="spellEnd"/>
      <w:r w:rsidRPr="00387A24">
        <w:rPr>
          <w:color w:val="000000"/>
          <w:sz w:val="24"/>
          <w:szCs w:val="24"/>
        </w:rPr>
        <w:t xml:space="preserve">. Michigan: </w:t>
      </w:r>
      <w:proofErr w:type="spellStart"/>
      <w:r w:rsidRPr="00387A24">
        <w:rPr>
          <w:color w:val="000000"/>
          <w:sz w:val="24"/>
          <w:szCs w:val="24"/>
        </w:rPr>
        <w:t>westviewpress</w:t>
      </w:r>
      <w:proofErr w:type="spellEnd"/>
      <w:r w:rsidRPr="00387A24">
        <w:rPr>
          <w:color w:val="000000"/>
          <w:sz w:val="24"/>
          <w:szCs w:val="24"/>
        </w:rPr>
        <w:t xml:space="preserve"> ;1982.</w:t>
      </w:r>
    </w:p>
    <w:p w14:paraId="1E819871"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r w:rsidRPr="00387A24">
        <w:rPr>
          <w:color w:val="000000"/>
          <w:sz w:val="24"/>
          <w:szCs w:val="24"/>
        </w:rPr>
        <w:t xml:space="preserve">Wayne W. Daniel 10th </w:t>
      </w:r>
      <w:proofErr w:type="gramStart"/>
      <w:r w:rsidRPr="00387A24">
        <w:rPr>
          <w:color w:val="000000"/>
          <w:sz w:val="24"/>
          <w:szCs w:val="24"/>
        </w:rPr>
        <w:t>Ed .</w:t>
      </w:r>
      <w:proofErr w:type="gramEnd"/>
      <w:r w:rsidRPr="00387A24">
        <w:rPr>
          <w:color w:val="000000"/>
          <w:sz w:val="24"/>
          <w:szCs w:val="24"/>
        </w:rPr>
        <w:t xml:space="preserve"> Biostatistics- A foundation for analysis in the health sciences, Publisher Wiley Global Education. USA</w:t>
      </w:r>
    </w:p>
    <w:p w14:paraId="6CC1DD99"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proofErr w:type="spellStart"/>
      <w:r w:rsidRPr="00387A24">
        <w:rPr>
          <w:color w:val="000000"/>
          <w:sz w:val="24"/>
          <w:szCs w:val="24"/>
        </w:rPr>
        <w:t>Saneii</w:t>
      </w:r>
      <w:proofErr w:type="spellEnd"/>
      <w:r w:rsidRPr="00387A24">
        <w:rPr>
          <w:color w:val="000000"/>
          <w:sz w:val="24"/>
          <w:szCs w:val="24"/>
        </w:rPr>
        <w:t xml:space="preserve">, S. H., &amp; </w:t>
      </w:r>
      <w:proofErr w:type="spellStart"/>
      <w:r w:rsidRPr="00387A24">
        <w:rPr>
          <w:color w:val="000000"/>
          <w:sz w:val="24"/>
          <w:szCs w:val="24"/>
        </w:rPr>
        <w:t>Doosti</w:t>
      </w:r>
      <w:proofErr w:type="spellEnd"/>
      <w:r w:rsidRPr="00387A24">
        <w:rPr>
          <w:color w:val="000000"/>
          <w:sz w:val="24"/>
          <w:szCs w:val="24"/>
        </w:rPr>
        <w:t xml:space="preserve">, H. (2024). Practical biostatistics for medical and health sciences. Springer Singapore. </w:t>
      </w:r>
    </w:p>
    <w:p w14:paraId="645F1969"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proofErr w:type="spellStart"/>
      <w:r w:rsidRPr="00387A24">
        <w:rPr>
          <w:color w:val="000000"/>
          <w:sz w:val="24"/>
          <w:szCs w:val="24"/>
        </w:rPr>
        <w:t>Forthofer</w:t>
      </w:r>
      <w:proofErr w:type="spellEnd"/>
      <w:r w:rsidRPr="00387A24">
        <w:rPr>
          <w:color w:val="000000"/>
          <w:sz w:val="24"/>
          <w:szCs w:val="24"/>
        </w:rPr>
        <w:t xml:space="preserve">, R. N., Lee, E. S., &amp; Hernandez, M. (2006). Biostatistics: A guide to design, analysis, and discovery (2nd ed.). Elsevier. </w:t>
      </w:r>
    </w:p>
    <w:p w14:paraId="2F5EC177"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proofErr w:type="spellStart"/>
      <w:r w:rsidRPr="00387A24">
        <w:rPr>
          <w:color w:val="000000"/>
          <w:sz w:val="24"/>
          <w:szCs w:val="24"/>
        </w:rPr>
        <w:t>Triola</w:t>
      </w:r>
      <w:proofErr w:type="spellEnd"/>
      <w:r w:rsidRPr="00387A24">
        <w:rPr>
          <w:color w:val="000000"/>
          <w:sz w:val="24"/>
          <w:szCs w:val="24"/>
        </w:rPr>
        <w:t xml:space="preserve">, M. M., </w:t>
      </w:r>
      <w:proofErr w:type="spellStart"/>
      <w:r w:rsidRPr="00387A24">
        <w:rPr>
          <w:color w:val="000000"/>
          <w:sz w:val="24"/>
          <w:szCs w:val="24"/>
        </w:rPr>
        <w:t>Triola</w:t>
      </w:r>
      <w:proofErr w:type="spellEnd"/>
      <w:r w:rsidRPr="00387A24">
        <w:rPr>
          <w:color w:val="000000"/>
          <w:sz w:val="24"/>
          <w:szCs w:val="24"/>
        </w:rPr>
        <w:t xml:space="preserve">, M. F., &amp; Roy, J. (2018). Biostatistics for the biological and health sciences (2nd ed.). Pearson. </w:t>
      </w:r>
    </w:p>
    <w:p w14:paraId="6130B06B"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proofErr w:type="spellStart"/>
      <w:r w:rsidRPr="00387A24">
        <w:rPr>
          <w:color w:val="000000"/>
          <w:sz w:val="24"/>
          <w:szCs w:val="24"/>
        </w:rPr>
        <w:t>Faizi</w:t>
      </w:r>
      <w:proofErr w:type="spellEnd"/>
      <w:r w:rsidRPr="00387A24">
        <w:rPr>
          <w:color w:val="000000"/>
          <w:sz w:val="24"/>
          <w:szCs w:val="24"/>
        </w:rPr>
        <w:t xml:space="preserve">, N., &amp; </w:t>
      </w:r>
      <w:proofErr w:type="spellStart"/>
      <w:r w:rsidRPr="00387A24">
        <w:rPr>
          <w:color w:val="000000"/>
          <w:sz w:val="24"/>
          <w:szCs w:val="24"/>
        </w:rPr>
        <w:t>Alvi</w:t>
      </w:r>
      <w:proofErr w:type="spellEnd"/>
      <w:r w:rsidRPr="00387A24">
        <w:rPr>
          <w:color w:val="000000"/>
          <w:sz w:val="24"/>
          <w:szCs w:val="24"/>
        </w:rPr>
        <w:t xml:space="preserve">, Y. (2023). Biostatistics manual for health research: A practical guide to data analysis. Elsevier. </w:t>
      </w:r>
    </w:p>
    <w:p w14:paraId="23ECEFEF"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r w:rsidRPr="00387A24">
        <w:rPr>
          <w:color w:val="000000"/>
          <w:sz w:val="24"/>
          <w:szCs w:val="24"/>
        </w:rPr>
        <w:t xml:space="preserve">Baloch, M. K., Bhatti, I. M., &amp; Farooq, A. “Honey Textbook of Biostatistics for BS, MSc.” Honey Books &amp; Publishers. </w:t>
      </w:r>
    </w:p>
    <w:p w14:paraId="53BD6F5A"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r w:rsidRPr="00387A24">
        <w:rPr>
          <w:color w:val="000000"/>
          <w:sz w:val="24"/>
          <w:szCs w:val="24"/>
        </w:rPr>
        <w:t xml:space="preserve">Ibrahim, M. Introduction to biostatistics and research methods (2nd ed.). Al-Hassan Publications. </w:t>
      </w:r>
    </w:p>
    <w:p w14:paraId="2565AD22"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r w:rsidRPr="00387A24">
        <w:rPr>
          <w:color w:val="000000"/>
          <w:sz w:val="24"/>
          <w:szCs w:val="24"/>
        </w:rPr>
        <w:t>Muhammad F. Statistical methods and data analysis. Faisalabad: Kitab Markaz</w:t>
      </w:r>
    </w:p>
    <w:p w14:paraId="48AFB83C" w14:textId="77777777" w:rsidR="00387A24" w:rsidRPr="00387A24" w:rsidRDefault="00387A24" w:rsidP="00593117">
      <w:pPr>
        <w:widowControl/>
        <w:numPr>
          <w:ilvl w:val="0"/>
          <w:numId w:val="171"/>
        </w:numPr>
        <w:pBdr>
          <w:top w:val="nil"/>
          <w:left w:val="nil"/>
          <w:bottom w:val="nil"/>
          <w:right w:val="nil"/>
          <w:between w:val="nil"/>
        </w:pBdr>
        <w:spacing w:line="276" w:lineRule="auto"/>
        <w:rPr>
          <w:color w:val="000000"/>
          <w:sz w:val="24"/>
          <w:szCs w:val="24"/>
        </w:rPr>
      </w:pPr>
      <w:r w:rsidRPr="00387A24">
        <w:rPr>
          <w:color w:val="000000"/>
          <w:sz w:val="24"/>
          <w:szCs w:val="24"/>
        </w:rPr>
        <w:t xml:space="preserve">R. L Ott, </w:t>
      </w:r>
      <w:proofErr w:type="spellStart"/>
      <w:r w:rsidRPr="00387A24">
        <w:rPr>
          <w:color w:val="000000"/>
          <w:sz w:val="24"/>
          <w:szCs w:val="24"/>
        </w:rPr>
        <w:t>Micheal</w:t>
      </w:r>
      <w:proofErr w:type="spellEnd"/>
      <w:r w:rsidRPr="00387A24">
        <w:rPr>
          <w:color w:val="000000"/>
          <w:sz w:val="24"/>
          <w:szCs w:val="24"/>
        </w:rPr>
        <w:t xml:space="preserve"> T </w:t>
      </w:r>
      <w:proofErr w:type="spellStart"/>
      <w:r w:rsidRPr="00387A24">
        <w:rPr>
          <w:color w:val="000000"/>
          <w:sz w:val="24"/>
          <w:szCs w:val="24"/>
        </w:rPr>
        <w:t>longnecker</w:t>
      </w:r>
      <w:proofErr w:type="spellEnd"/>
      <w:r w:rsidRPr="00387A24">
        <w:rPr>
          <w:color w:val="000000"/>
          <w:sz w:val="24"/>
          <w:szCs w:val="24"/>
        </w:rPr>
        <w:t>. An introduction to statistical methods and data analysis, 7th ed. Brooks/Cole, Cengage Learning 2015</w:t>
      </w:r>
    </w:p>
    <w:p w14:paraId="183BA932" w14:textId="77777777" w:rsidR="00387A24" w:rsidRPr="00387A24" w:rsidRDefault="00387A24" w:rsidP="00387A24">
      <w:pPr>
        <w:widowControl/>
        <w:spacing w:after="160" w:line="259" w:lineRule="auto"/>
        <w:rPr>
          <w:rFonts w:ascii="Calibri" w:eastAsia="Calibri" w:hAnsi="Calibri" w:cs="Calibri"/>
          <w:sz w:val="24"/>
          <w:szCs w:val="24"/>
        </w:rPr>
      </w:pPr>
    </w:p>
    <w:p w14:paraId="43D69D02" w14:textId="77777777" w:rsidR="004F3292" w:rsidRDefault="004F3292">
      <w:pPr>
        <w:rPr>
          <w:b/>
          <w:bCs/>
          <w:color w:val="000000"/>
          <w:sz w:val="24"/>
          <w:szCs w:val="24"/>
        </w:rPr>
      </w:pPr>
      <w:bookmarkStart w:id="8" w:name="_heading=h.tt4q10j3ac63" w:colFirst="0" w:colLast="0"/>
      <w:bookmarkEnd w:id="8"/>
      <w:r>
        <w:rPr>
          <w:b/>
          <w:bCs/>
          <w:color w:val="000000"/>
          <w:sz w:val="24"/>
          <w:szCs w:val="24"/>
        </w:rPr>
        <w:br w:type="page"/>
      </w:r>
    </w:p>
    <w:p w14:paraId="1B523843" w14:textId="77777777" w:rsidR="007F1D25" w:rsidRPr="007F1D25" w:rsidRDefault="007F1D25" w:rsidP="007F1D25">
      <w:pPr>
        <w:widowControl/>
        <w:pBdr>
          <w:top w:val="nil"/>
          <w:left w:val="nil"/>
          <w:bottom w:val="nil"/>
          <w:right w:val="nil"/>
          <w:between w:val="nil"/>
        </w:pBdr>
        <w:spacing w:after="40"/>
        <w:jc w:val="both"/>
        <w:rPr>
          <w:b/>
          <w:bCs/>
          <w:color w:val="000000"/>
          <w:sz w:val="24"/>
          <w:szCs w:val="24"/>
        </w:rPr>
      </w:pPr>
      <w:r w:rsidRPr="007F1D25">
        <w:rPr>
          <w:b/>
          <w:bCs/>
          <w:color w:val="000000"/>
          <w:sz w:val="24"/>
          <w:szCs w:val="24"/>
        </w:rPr>
        <w:lastRenderedPageBreak/>
        <w:t xml:space="preserve">COURSE                 </w:t>
      </w:r>
      <w:proofErr w:type="gramStart"/>
      <w:r w:rsidRPr="007F1D25">
        <w:rPr>
          <w:b/>
          <w:bCs/>
          <w:color w:val="000000"/>
          <w:sz w:val="24"/>
          <w:szCs w:val="24"/>
        </w:rPr>
        <w:t xml:space="preserve">  :</w:t>
      </w:r>
      <w:proofErr w:type="gramEnd"/>
      <w:r w:rsidRPr="007F1D25">
        <w:rPr>
          <w:b/>
          <w:bCs/>
          <w:color w:val="000000"/>
          <w:sz w:val="24"/>
          <w:szCs w:val="24"/>
        </w:rPr>
        <w:t xml:space="preserve">           CIVICS &amp; COMMUNITY ENGAGEMENT </w:t>
      </w:r>
    </w:p>
    <w:p w14:paraId="3C451059" w14:textId="77777777" w:rsidR="007F1D25" w:rsidRPr="007F1D25" w:rsidRDefault="007F1D25" w:rsidP="007F1D25">
      <w:pPr>
        <w:widowControl/>
        <w:spacing w:before="280" w:after="280"/>
        <w:jc w:val="both"/>
        <w:rPr>
          <w:b/>
          <w:bCs/>
          <w:color w:val="000000"/>
          <w:sz w:val="24"/>
          <w:szCs w:val="24"/>
        </w:rPr>
      </w:pPr>
      <w:r w:rsidRPr="007F1D25">
        <w:rPr>
          <w:b/>
          <w:bCs/>
          <w:color w:val="000000"/>
          <w:sz w:val="24"/>
          <w:szCs w:val="24"/>
        </w:rPr>
        <w:t xml:space="preserve">COURSE CODE </w:t>
      </w:r>
      <w:r w:rsidRPr="007F1D25">
        <w:rPr>
          <w:b/>
          <w:bCs/>
          <w:color w:val="000000"/>
          <w:sz w:val="24"/>
          <w:szCs w:val="24"/>
        </w:rPr>
        <w:tab/>
        <w:t xml:space="preserve">: </w:t>
      </w:r>
      <w:r w:rsidRPr="007F1D25">
        <w:rPr>
          <w:b/>
          <w:bCs/>
          <w:color w:val="000000"/>
          <w:sz w:val="24"/>
          <w:szCs w:val="24"/>
        </w:rPr>
        <w:tab/>
        <w:t>CCE 425</w:t>
      </w:r>
    </w:p>
    <w:p w14:paraId="4090EE0A" w14:textId="77777777" w:rsidR="007F1D25" w:rsidRPr="007F1D25" w:rsidRDefault="007F1D25" w:rsidP="007F1D25">
      <w:pPr>
        <w:widowControl/>
        <w:rPr>
          <w:b/>
          <w:bCs/>
          <w:color w:val="000000"/>
          <w:sz w:val="24"/>
          <w:szCs w:val="24"/>
        </w:rPr>
      </w:pPr>
      <w:r w:rsidRPr="007F1D25">
        <w:rPr>
          <w:b/>
          <w:bCs/>
          <w:color w:val="000000"/>
          <w:sz w:val="24"/>
          <w:szCs w:val="24"/>
        </w:rPr>
        <w:t>CREDIT HOURS</w:t>
      </w:r>
      <w:r w:rsidRPr="007F1D25">
        <w:rPr>
          <w:b/>
          <w:bCs/>
          <w:color w:val="000000"/>
          <w:sz w:val="24"/>
          <w:szCs w:val="24"/>
        </w:rPr>
        <w:tab/>
        <w:t xml:space="preserve">: </w:t>
      </w:r>
      <w:r w:rsidRPr="007F1D25">
        <w:rPr>
          <w:b/>
          <w:bCs/>
          <w:color w:val="000000"/>
          <w:sz w:val="24"/>
          <w:szCs w:val="24"/>
        </w:rPr>
        <w:tab/>
      </w:r>
      <w:proofErr w:type="gramStart"/>
      <w:r w:rsidRPr="007F1D25">
        <w:rPr>
          <w:b/>
          <w:bCs/>
          <w:color w:val="000000"/>
          <w:sz w:val="24"/>
          <w:szCs w:val="24"/>
        </w:rPr>
        <w:t>2  (</w:t>
      </w:r>
      <w:proofErr w:type="gramEnd"/>
      <w:r w:rsidRPr="007F1D25">
        <w:rPr>
          <w:b/>
          <w:bCs/>
          <w:color w:val="000000"/>
          <w:sz w:val="24"/>
          <w:szCs w:val="24"/>
        </w:rPr>
        <w:t xml:space="preserve">THEORY = 2, PRACTICAL / LAB = 0) </w:t>
      </w:r>
    </w:p>
    <w:p w14:paraId="1308C8F5" w14:textId="77777777" w:rsidR="007F1D25" w:rsidRPr="007F1D25" w:rsidRDefault="007F1D25" w:rsidP="007F1D25">
      <w:pPr>
        <w:widowControl/>
        <w:pBdr>
          <w:bottom w:val="single" w:sz="4" w:space="1" w:color="000000"/>
        </w:pBdr>
        <w:spacing w:before="280" w:after="280"/>
        <w:jc w:val="both"/>
        <w:rPr>
          <w:b/>
          <w:bCs/>
          <w:color w:val="000000"/>
          <w:sz w:val="24"/>
          <w:szCs w:val="24"/>
        </w:rPr>
      </w:pPr>
      <w:r w:rsidRPr="007F1D25">
        <w:rPr>
          <w:b/>
          <w:bCs/>
          <w:color w:val="000000"/>
          <w:sz w:val="24"/>
          <w:szCs w:val="24"/>
        </w:rPr>
        <w:t xml:space="preserve">STUDY WEEKS </w:t>
      </w:r>
      <w:r w:rsidRPr="007F1D25">
        <w:rPr>
          <w:b/>
          <w:bCs/>
          <w:color w:val="000000"/>
          <w:sz w:val="24"/>
          <w:szCs w:val="24"/>
        </w:rPr>
        <w:tab/>
        <w:t xml:space="preserve">: </w:t>
      </w:r>
      <w:r w:rsidRPr="007F1D25">
        <w:rPr>
          <w:b/>
          <w:bCs/>
          <w:color w:val="000000"/>
          <w:sz w:val="24"/>
          <w:szCs w:val="24"/>
        </w:rPr>
        <w:tab/>
        <w:t>16-18 WEEKS</w:t>
      </w:r>
    </w:p>
    <w:p w14:paraId="531211E1" w14:textId="77777777" w:rsidR="007F1D25" w:rsidRPr="007F1D25" w:rsidRDefault="007F1D25" w:rsidP="007F1D25">
      <w:pPr>
        <w:widowControl/>
        <w:pBdr>
          <w:bottom w:val="single" w:sz="4" w:space="1" w:color="000000"/>
        </w:pBdr>
        <w:spacing w:before="280" w:after="280" w:line="480" w:lineRule="auto"/>
        <w:jc w:val="both"/>
        <w:rPr>
          <w:b/>
          <w:bCs/>
          <w:color w:val="000000"/>
          <w:sz w:val="24"/>
          <w:szCs w:val="24"/>
        </w:rPr>
      </w:pPr>
      <w:r w:rsidRPr="007F1D25">
        <w:rPr>
          <w:b/>
          <w:bCs/>
          <w:color w:val="000000"/>
          <w:sz w:val="24"/>
          <w:szCs w:val="24"/>
        </w:rPr>
        <w:t>PROGRAM</w:t>
      </w:r>
      <w:r w:rsidRPr="007F1D25">
        <w:rPr>
          <w:b/>
          <w:bCs/>
          <w:color w:val="000000"/>
          <w:sz w:val="24"/>
          <w:szCs w:val="24"/>
        </w:rPr>
        <w:tab/>
        <w:t xml:space="preserve">           </w:t>
      </w:r>
      <w:proofErr w:type="gramStart"/>
      <w:r w:rsidRPr="007F1D25">
        <w:rPr>
          <w:b/>
          <w:bCs/>
          <w:color w:val="000000"/>
          <w:sz w:val="24"/>
          <w:szCs w:val="24"/>
        </w:rPr>
        <w:t xml:space="preserve">  :</w:t>
      </w:r>
      <w:proofErr w:type="gramEnd"/>
      <w:r w:rsidRPr="007F1D25">
        <w:rPr>
          <w:b/>
          <w:bCs/>
          <w:color w:val="000000"/>
          <w:sz w:val="24"/>
          <w:szCs w:val="24"/>
        </w:rPr>
        <w:tab/>
        <w:t>DOCTOR OF PHYSICAL THERAPY (DPT)</w:t>
      </w:r>
    </w:p>
    <w:p w14:paraId="7744CB63" w14:textId="77777777" w:rsidR="007F1D25" w:rsidRPr="007F1D25" w:rsidRDefault="007F1D25" w:rsidP="007F1D25">
      <w:pPr>
        <w:widowControl/>
        <w:spacing w:after="200" w:line="276" w:lineRule="auto"/>
        <w:jc w:val="both"/>
        <w:rPr>
          <w:b/>
          <w:sz w:val="24"/>
          <w:szCs w:val="24"/>
          <w:u w:val="double"/>
        </w:rPr>
      </w:pPr>
      <w:r w:rsidRPr="007F1D25">
        <w:rPr>
          <w:b/>
          <w:sz w:val="24"/>
          <w:szCs w:val="24"/>
          <w:u w:val="double"/>
        </w:rPr>
        <w:t>COURSE LEARNING OUTCOMES</w:t>
      </w:r>
    </w:p>
    <w:p w14:paraId="253B8F53" w14:textId="77777777" w:rsidR="007F1D25" w:rsidRPr="007F1D25" w:rsidRDefault="007F1D25" w:rsidP="007F1D25">
      <w:pPr>
        <w:widowControl/>
        <w:spacing w:line="276" w:lineRule="auto"/>
        <w:ind w:left="79"/>
        <w:jc w:val="both"/>
        <w:rPr>
          <w:sz w:val="24"/>
          <w:szCs w:val="24"/>
        </w:rPr>
      </w:pPr>
      <w:r w:rsidRPr="007F1D25">
        <w:rPr>
          <w:sz w:val="24"/>
          <w:szCs w:val="24"/>
        </w:rPr>
        <w:t>By the end of this course, students will be able to:</w:t>
      </w:r>
    </w:p>
    <w:p w14:paraId="78F62E74" w14:textId="77777777" w:rsidR="007F1D25" w:rsidRPr="007F1D25" w:rsidRDefault="007F1D25" w:rsidP="00593117">
      <w:pPr>
        <w:widowControl/>
        <w:numPr>
          <w:ilvl w:val="0"/>
          <w:numId w:val="182"/>
        </w:numPr>
        <w:pBdr>
          <w:top w:val="nil"/>
          <w:left w:val="nil"/>
          <w:bottom w:val="nil"/>
          <w:right w:val="nil"/>
          <w:between w:val="nil"/>
        </w:pBdr>
        <w:spacing w:after="40" w:line="276" w:lineRule="auto"/>
        <w:jc w:val="both"/>
        <w:rPr>
          <w:color w:val="000000"/>
          <w:sz w:val="24"/>
          <w:szCs w:val="24"/>
        </w:rPr>
      </w:pPr>
      <w:r w:rsidRPr="007F1D25">
        <w:rPr>
          <w:color w:val="000000"/>
          <w:sz w:val="24"/>
          <w:szCs w:val="24"/>
        </w:rPr>
        <w:t>Demonstrate fundamental understanding of civics, government, citizenship and civil society.</w:t>
      </w:r>
    </w:p>
    <w:p w14:paraId="1761070A" w14:textId="77777777" w:rsidR="007F1D25" w:rsidRPr="007F1D25" w:rsidRDefault="007F1D25" w:rsidP="00593117">
      <w:pPr>
        <w:widowControl/>
        <w:numPr>
          <w:ilvl w:val="0"/>
          <w:numId w:val="182"/>
        </w:numPr>
        <w:pBdr>
          <w:top w:val="nil"/>
          <w:left w:val="nil"/>
          <w:bottom w:val="nil"/>
          <w:right w:val="nil"/>
          <w:between w:val="nil"/>
        </w:pBdr>
        <w:spacing w:after="40" w:line="276" w:lineRule="auto"/>
        <w:jc w:val="both"/>
        <w:rPr>
          <w:color w:val="000000"/>
          <w:sz w:val="24"/>
          <w:szCs w:val="24"/>
        </w:rPr>
      </w:pPr>
      <w:r w:rsidRPr="007F1D25">
        <w:rPr>
          <w:color w:val="000000"/>
          <w:sz w:val="24"/>
          <w:szCs w:val="24"/>
        </w:rPr>
        <w:t>Understand the concept of community and recognize the significance of community engagement for individuals and groups.</w:t>
      </w:r>
    </w:p>
    <w:p w14:paraId="0057B785" w14:textId="77777777" w:rsidR="007F1D25" w:rsidRPr="007F1D25" w:rsidRDefault="007F1D25" w:rsidP="00593117">
      <w:pPr>
        <w:widowControl/>
        <w:numPr>
          <w:ilvl w:val="0"/>
          <w:numId w:val="182"/>
        </w:numPr>
        <w:pBdr>
          <w:top w:val="nil"/>
          <w:left w:val="nil"/>
          <w:bottom w:val="nil"/>
          <w:right w:val="nil"/>
          <w:between w:val="nil"/>
        </w:pBdr>
        <w:spacing w:after="40" w:line="276" w:lineRule="auto"/>
        <w:jc w:val="both"/>
        <w:rPr>
          <w:color w:val="000000"/>
          <w:sz w:val="24"/>
          <w:szCs w:val="24"/>
        </w:rPr>
      </w:pPr>
      <w:r w:rsidRPr="007F1D25">
        <w:rPr>
          <w:color w:val="000000"/>
          <w:sz w:val="24"/>
          <w:szCs w:val="24"/>
        </w:rPr>
        <w:t>Recognize the importance of diversity and inclusivity for societal harmony and peaceful coexistence.</w:t>
      </w:r>
    </w:p>
    <w:p w14:paraId="4028153A" w14:textId="77777777" w:rsidR="007F1D25" w:rsidRPr="007F1D25" w:rsidRDefault="007F1D25" w:rsidP="007F1D25">
      <w:pPr>
        <w:widowControl/>
        <w:spacing w:after="100" w:line="276" w:lineRule="auto"/>
        <w:ind w:right="1862"/>
        <w:jc w:val="both"/>
        <w:rPr>
          <w:sz w:val="24"/>
          <w:szCs w:val="24"/>
        </w:rPr>
      </w:pPr>
    </w:p>
    <w:p w14:paraId="5CC3167B" w14:textId="77777777" w:rsidR="007F1D25" w:rsidRPr="007F1D25" w:rsidRDefault="007F1D25" w:rsidP="007F1D25">
      <w:pPr>
        <w:widowControl/>
        <w:spacing w:after="200" w:line="276" w:lineRule="auto"/>
        <w:jc w:val="both"/>
        <w:rPr>
          <w:b/>
          <w:sz w:val="24"/>
          <w:szCs w:val="24"/>
          <w:u w:val="double"/>
        </w:rPr>
      </w:pPr>
      <w:r w:rsidRPr="007F1D25">
        <w:rPr>
          <w:b/>
          <w:sz w:val="24"/>
          <w:szCs w:val="24"/>
          <w:u w:val="double"/>
        </w:rPr>
        <w:t>COURSE CONTENTS</w:t>
      </w:r>
    </w:p>
    <w:p w14:paraId="43424EB1" w14:textId="77777777" w:rsidR="007F1D25" w:rsidRPr="00E7236E" w:rsidRDefault="007F1D25" w:rsidP="00593117">
      <w:pPr>
        <w:widowControl/>
        <w:numPr>
          <w:ilvl w:val="0"/>
          <w:numId w:val="183"/>
        </w:numPr>
        <w:spacing w:after="40" w:line="276" w:lineRule="auto"/>
        <w:ind w:hanging="370"/>
        <w:jc w:val="both"/>
        <w:rPr>
          <w:b/>
          <w:bCs/>
          <w:sz w:val="24"/>
          <w:szCs w:val="24"/>
        </w:rPr>
      </w:pPr>
      <w:r w:rsidRPr="00E7236E">
        <w:rPr>
          <w:b/>
          <w:bCs/>
          <w:sz w:val="24"/>
          <w:szCs w:val="24"/>
          <w:u w:val="single"/>
        </w:rPr>
        <w:t>Civics and Citizenship</w:t>
      </w:r>
      <w:r w:rsidRPr="00E7236E">
        <w:rPr>
          <w:b/>
          <w:bCs/>
          <w:sz w:val="24"/>
          <w:szCs w:val="24"/>
        </w:rPr>
        <w:t>:</w:t>
      </w:r>
    </w:p>
    <w:p w14:paraId="61D1A641"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Concepts of civics, citizenship, and civic engagement.</w:t>
      </w:r>
    </w:p>
    <w:p w14:paraId="42E3F02B"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Foundations of modern society and citizenship.</w:t>
      </w:r>
    </w:p>
    <w:p w14:paraId="3D817252"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Types of citizenship: active, participatory, digital, etc.</w:t>
      </w:r>
    </w:p>
    <w:p w14:paraId="2A0B7F52" w14:textId="77777777" w:rsidR="007F1D25" w:rsidRPr="00E7236E" w:rsidRDefault="007F1D25" w:rsidP="007F1D25">
      <w:pPr>
        <w:widowControl/>
        <w:pBdr>
          <w:top w:val="nil"/>
          <w:left w:val="nil"/>
          <w:bottom w:val="nil"/>
          <w:right w:val="nil"/>
          <w:between w:val="nil"/>
        </w:pBdr>
        <w:spacing w:line="276" w:lineRule="auto"/>
        <w:ind w:left="780"/>
        <w:jc w:val="both"/>
        <w:rPr>
          <w:color w:val="000000"/>
          <w:sz w:val="18"/>
          <w:szCs w:val="18"/>
        </w:rPr>
      </w:pPr>
    </w:p>
    <w:p w14:paraId="162023DD" w14:textId="77777777" w:rsidR="007F1D25" w:rsidRPr="00E7236E" w:rsidRDefault="007F1D25" w:rsidP="00593117">
      <w:pPr>
        <w:widowControl/>
        <w:numPr>
          <w:ilvl w:val="0"/>
          <w:numId w:val="183"/>
        </w:numPr>
        <w:spacing w:after="40" w:line="276" w:lineRule="auto"/>
        <w:ind w:hanging="370"/>
        <w:jc w:val="both"/>
        <w:rPr>
          <w:b/>
          <w:bCs/>
          <w:sz w:val="24"/>
          <w:szCs w:val="24"/>
        </w:rPr>
      </w:pPr>
      <w:r w:rsidRPr="00E7236E">
        <w:rPr>
          <w:b/>
          <w:bCs/>
          <w:sz w:val="24"/>
          <w:szCs w:val="24"/>
          <w:u w:val="single"/>
        </w:rPr>
        <w:t>State, Government and Civil Society</w:t>
      </w:r>
      <w:r w:rsidRPr="00E7236E">
        <w:rPr>
          <w:b/>
          <w:bCs/>
          <w:sz w:val="24"/>
          <w:szCs w:val="24"/>
        </w:rPr>
        <w:t>:</w:t>
      </w:r>
    </w:p>
    <w:p w14:paraId="6A0C9C2A"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Structure and functions of government in Pakistan.</w:t>
      </w:r>
    </w:p>
    <w:p w14:paraId="00CFF105"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The relationship between democracy and civil society.</w:t>
      </w:r>
    </w:p>
    <w:p w14:paraId="445E06A9"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Right to vote and importance of political participation and representation.</w:t>
      </w:r>
    </w:p>
    <w:p w14:paraId="663263ED" w14:textId="77777777" w:rsidR="007F1D25" w:rsidRPr="00E7236E" w:rsidRDefault="007F1D25" w:rsidP="007F1D25">
      <w:pPr>
        <w:widowControl/>
        <w:pBdr>
          <w:top w:val="nil"/>
          <w:left w:val="nil"/>
          <w:bottom w:val="nil"/>
          <w:right w:val="nil"/>
          <w:between w:val="nil"/>
        </w:pBdr>
        <w:spacing w:line="276" w:lineRule="auto"/>
        <w:ind w:left="780"/>
        <w:jc w:val="both"/>
        <w:rPr>
          <w:color w:val="000000"/>
          <w:sz w:val="14"/>
          <w:szCs w:val="14"/>
        </w:rPr>
      </w:pPr>
    </w:p>
    <w:p w14:paraId="36305AEF" w14:textId="77777777" w:rsidR="007F1D25" w:rsidRPr="00E7236E" w:rsidRDefault="007F1D25" w:rsidP="00593117">
      <w:pPr>
        <w:widowControl/>
        <w:numPr>
          <w:ilvl w:val="0"/>
          <w:numId w:val="183"/>
        </w:numPr>
        <w:spacing w:after="40" w:line="276" w:lineRule="auto"/>
        <w:ind w:hanging="370"/>
        <w:jc w:val="both"/>
        <w:rPr>
          <w:b/>
          <w:bCs/>
          <w:sz w:val="24"/>
          <w:szCs w:val="24"/>
        </w:rPr>
      </w:pPr>
      <w:r w:rsidRPr="00E7236E">
        <w:rPr>
          <w:b/>
          <w:bCs/>
          <w:sz w:val="24"/>
          <w:szCs w:val="24"/>
          <w:u w:val="single"/>
        </w:rPr>
        <w:t>Rights and Responsibilities</w:t>
      </w:r>
      <w:r w:rsidRPr="00E7236E">
        <w:rPr>
          <w:b/>
          <w:bCs/>
          <w:sz w:val="24"/>
          <w:szCs w:val="24"/>
        </w:rPr>
        <w:t>:</w:t>
      </w:r>
    </w:p>
    <w:p w14:paraId="781D4283"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Overview of fundamental rights and liberties of citizens under Constitution of Pakistan 1973.</w:t>
      </w:r>
    </w:p>
    <w:p w14:paraId="158D8491"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Civic responsibilities and duties.</w:t>
      </w:r>
    </w:p>
    <w:p w14:paraId="71237495"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Ethical considerations in civic engagement (accountability, non-violence, peaceful dialogue, civility, etc.)</w:t>
      </w:r>
    </w:p>
    <w:p w14:paraId="783C6406" w14:textId="77777777" w:rsidR="007F1D25" w:rsidRPr="00E7236E" w:rsidRDefault="007F1D25" w:rsidP="007F1D25">
      <w:pPr>
        <w:widowControl/>
        <w:pBdr>
          <w:top w:val="nil"/>
          <w:left w:val="nil"/>
          <w:bottom w:val="nil"/>
          <w:right w:val="nil"/>
          <w:between w:val="nil"/>
        </w:pBdr>
        <w:spacing w:line="276" w:lineRule="auto"/>
        <w:ind w:left="780"/>
        <w:jc w:val="both"/>
        <w:rPr>
          <w:color w:val="000000"/>
          <w:sz w:val="12"/>
          <w:szCs w:val="12"/>
          <w:u w:val="single"/>
        </w:rPr>
      </w:pPr>
    </w:p>
    <w:p w14:paraId="3FD62999" w14:textId="77777777" w:rsidR="007F1D25" w:rsidRPr="00E7236E" w:rsidRDefault="007F1D25" w:rsidP="00593117">
      <w:pPr>
        <w:widowControl/>
        <w:numPr>
          <w:ilvl w:val="0"/>
          <w:numId w:val="183"/>
        </w:numPr>
        <w:spacing w:after="40" w:line="276" w:lineRule="auto"/>
        <w:ind w:hanging="370"/>
        <w:jc w:val="both"/>
        <w:rPr>
          <w:b/>
          <w:bCs/>
          <w:sz w:val="24"/>
          <w:szCs w:val="24"/>
        </w:rPr>
      </w:pPr>
      <w:r w:rsidRPr="00E7236E">
        <w:rPr>
          <w:b/>
          <w:bCs/>
          <w:sz w:val="24"/>
          <w:szCs w:val="24"/>
          <w:u w:val="single"/>
        </w:rPr>
        <w:t>Community Engagement</w:t>
      </w:r>
      <w:r w:rsidRPr="00E7236E">
        <w:rPr>
          <w:b/>
          <w:bCs/>
          <w:sz w:val="24"/>
          <w:szCs w:val="24"/>
        </w:rPr>
        <w:t>:</w:t>
      </w:r>
    </w:p>
    <w:p w14:paraId="1606B052"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Concept, nature and characteristics of community.</w:t>
      </w:r>
    </w:p>
    <w:p w14:paraId="19A6F62F"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Community development and social cohesion.</w:t>
      </w:r>
    </w:p>
    <w:p w14:paraId="353F2BFC"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Approaches to effective community engagement.</w:t>
      </w:r>
    </w:p>
    <w:p w14:paraId="53874441"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Case studies of successful community driven initiatives.</w:t>
      </w:r>
    </w:p>
    <w:p w14:paraId="07524610" w14:textId="77777777" w:rsidR="007F1D25" w:rsidRPr="00E7236E" w:rsidRDefault="007F1D25" w:rsidP="00593117">
      <w:pPr>
        <w:widowControl/>
        <w:numPr>
          <w:ilvl w:val="0"/>
          <w:numId w:val="183"/>
        </w:numPr>
        <w:spacing w:after="40" w:line="276" w:lineRule="auto"/>
        <w:ind w:hanging="370"/>
        <w:jc w:val="both"/>
        <w:rPr>
          <w:b/>
          <w:bCs/>
          <w:sz w:val="24"/>
          <w:szCs w:val="24"/>
        </w:rPr>
      </w:pPr>
      <w:r w:rsidRPr="00E7236E">
        <w:rPr>
          <w:b/>
          <w:bCs/>
          <w:sz w:val="24"/>
          <w:szCs w:val="24"/>
          <w:u w:val="single"/>
        </w:rPr>
        <w:lastRenderedPageBreak/>
        <w:t>Advocacy and Activism</w:t>
      </w:r>
      <w:r w:rsidRPr="00E7236E">
        <w:rPr>
          <w:b/>
          <w:bCs/>
          <w:sz w:val="24"/>
          <w:szCs w:val="24"/>
        </w:rPr>
        <w:t>:</w:t>
      </w:r>
    </w:p>
    <w:p w14:paraId="7A567C1F"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Public discourse and public opinion.</w:t>
      </w:r>
    </w:p>
    <w:p w14:paraId="62E4A6D3"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Role of advocacy in addressing social issues.</w:t>
      </w:r>
    </w:p>
    <w:p w14:paraId="78E0C657"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Social action movements.</w:t>
      </w:r>
    </w:p>
    <w:p w14:paraId="6225E1B4" w14:textId="77777777" w:rsidR="007F1D25" w:rsidRPr="00E7236E" w:rsidRDefault="007F1D25" w:rsidP="007F1D25">
      <w:pPr>
        <w:widowControl/>
        <w:pBdr>
          <w:top w:val="nil"/>
          <w:left w:val="nil"/>
          <w:bottom w:val="nil"/>
          <w:right w:val="nil"/>
          <w:between w:val="nil"/>
        </w:pBdr>
        <w:spacing w:line="276" w:lineRule="auto"/>
        <w:ind w:left="780"/>
        <w:jc w:val="both"/>
        <w:rPr>
          <w:color w:val="000000"/>
          <w:sz w:val="24"/>
          <w:szCs w:val="24"/>
        </w:rPr>
      </w:pPr>
    </w:p>
    <w:p w14:paraId="62509805" w14:textId="77777777" w:rsidR="007F1D25" w:rsidRPr="00E7236E" w:rsidRDefault="007F1D25" w:rsidP="00593117">
      <w:pPr>
        <w:widowControl/>
        <w:numPr>
          <w:ilvl w:val="0"/>
          <w:numId w:val="183"/>
        </w:numPr>
        <w:spacing w:after="40" w:line="276" w:lineRule="auto"/>
        <w:ind w:hanging="370"/>
        <w:jc w:val="both"/>
        <w:rPr>
          <w:b/>
          <w:bCs/>
          <w:sz w:val="24"/>
          <w:szCs w:val="24"/>
        </w:rPr>
      </w:pPr>
      <w:r w:rsidRPr="00E7236E">
        <w:rPr>
          <w:b/>
          <w:bCs/>
          <w:sz w:val="24"/>
          <w:szCs w:val="24"/>
          <w:u w:val="single"/>
        </w:rPr>
        <w:t>Digital Citizenship and Technology</w:t>
      </w:r>
      <w:r w:rsidRPr="00E7236E">
        <w:rPr>
          <w:b/>
          <w:bCs/>
          <w:sz w:val="24"/>
          <w:szCs w:val="24"/>
        </w:rPr>
        <w:t>:</w:t>
      </w:r>
    </w:p>
    <w:p w14:paraId="48E4EBA8"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The use of digital platforms for civic engagement.</w:t>
      </w:r>
    </w:p>
    <w:p w14:paraId="11315ED5"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 xml:space="preserve">Cyber ethics and responsible use of social media.  </w:t>
      </w:r>
    </w:p>
    <w:p w14:paraId="2E0FB9D7"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Digital divides and disparities (access, usage, socioeconomic, geographic, etc.) and their impacts on citizenship.</w:t>
      </w:r>
    </w:p>
    <w:p w14:paraId="2C594A3E" w14:textId="77777777" w:rsidR="007F1D25" w:rsidRPr="00E7236E" w:rsidRDefault="007F1D25" w:rsidP="007F1D25">
      <w:pPr>
        <w:widowControl/>
        <w:pBdr>
          <w:top w:val="nil"/>
          <w:left w:val="nil"/>
          <w:bottom w:val="nil"/>
          <w:right w:val="nil"/>
          <w:between w:val="nil"/>
        </w:pBdr>
        <w:spacing w:line="276" w:lineRule="auto"/>
        <w:ind w:left="780"/>
        <w:jc w:val="both"/>
        <w:rPr>
          <w:color w:val="000000"/>
          <w:sz w:val="24"/>
          <w:szCs w:val="24"/>
        </w:rPr>
      </w:pPr>
    </w:p>
    <w:p w14:paraId="7881FDE4" w14:textId="77777777" w:rsidR="007F1D25" w:rsidRPr="00E7236E" w:rsidRDefault="007F1D25" w:rsidP="00593117">
      <w:pPr>
        <w:widowControl/>
        <w:numPr>
          <w:ilvl w:val="0"/>
          <w:numId w:val="183"/>
        </w:numPr>
        <w:spacing w:after="40" w:line="276" w:lineRule="auto"/>
        <w:ind w:hanging="370"/>
        <w:jc w:val="both"/>
        <w:rPr>
          <w:sz w:val="24"/>
          <w:szCs w:val="24"/>
        </w:rPr>
      </w:pPr>
      <w:r w:rsidRPr="00E7236E">
        <w:rPr>
          <w:b/>
          <w:bCs/>
          <w:sz w:val="24"/>
          <w:szCs w:val="24"/>
          <w:u w:val="single"/>
        </w:rPr>
        <w:t>Diversity, Inclusion and Social Justice</w:t>
      </w:r>
      <w:r w:rsidRPr="00E7236E">
        <w:rPr>
          <w:b/>
          <w:bCs/>
          <w:sz w:val="24"/>
          <w:szCs w:val="24"/>
        </w:rPr>
        <w:t>:</w:t>
      </w:r>
      <w:r w:rsidRPr="00E7236E">
        <w:rPr>
          <w:sz w:val="24"/>
          <w:szCs w:val="24"/>
        </w:rPr>
        <w:t xml:space="preserve"> </w:t>
      </w:r>
    </w:p>
    <w:p w14:paraId="2DF61E12"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 xml:space="preserve">Understanding diversity in society (ethnic, cultural, economic, political etc.). </w:t>
      </w:r>
    </w:p>
    <w:p w14:paraId="55EC7753"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 xml:space="preserve">Youth, </w:t>
      </w:r>
      <w:r w:rsidRPr="00E7236E">
        <w:rPr>
          <w:noProof/>
          <w:color w:val="000000"/>
          <w:sz w:val="24"/>
          <w:szCs w:val="24"/>
          <w:lang w:val="en-US"/>
        </w:rPr>
        <w:drawing>
          <wp:inline distT="0" distB="0" distL="0" distR="0" wp14:anchorId="6726AE6D" wp14:editId="51FE82BC">
            <wp:extent cx="9145" cy="3048"/>
            <wp:effectExtent l="0" t="0" r="0" b="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7"/>
                    <a:srcRect/>
                    <a:stretch>
                      <a:fillRect/>
                    </a:stretch>
                  </pic:blipFill>
                  <pic:spPr>
                    <a:xfrm>
                      <a:off x="0" y="0"/>
                      <a:ext cx="9145" cy="3048"/>
                    </a:xfrm>
                    <a:prstGeom prst="rect">
                      <a:avLst/>
                    </a:prstGeom>
                    <a:ln/>
                  </pic:spPr>
                </pic:pic>
              </a:graphicData>
            </a:graphic>
          </wp:inline>
        </w:drawing>
      </w:r>
      <w:r w:rsidRPr="00E7236E">
        <w:rPr>
          <w:color w:val="000000"/>
          <w:sz w:val="24"/>
          <w:szCs w:val="24"/>
        </w:rPr>
        <w:t xml:space="preserve"> women and minorities' engagement in social development </w:t>
      </w:r>
    </w:p>
    <w:p w14:paraId="6BAA7C5F"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Addressing social inequalities and injustices in Pakistan.</w:t>
      </w:r>
    </w:p>
    <w:p w14:paraId="067244D2"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rPr>
      </w:pPr>
      <w:r w:rsidRPr="00E7236E">
        <w:rPr>
          <w:color w:val="000000"/>
          <w:sz w:val="24"/>
          <w:szCs w:val="24"/>
        </w:rPr>
        <w:t>Promoting inclusive citizenship and equal rights for societal harmony and peaceful coexistence.</w:t>
      </w:r>
    </w:p>
    <w:p w14:paraId="68C6ECF3"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highlight w:val="cyan"/>
        </w:rPr>
      </w:pPr>
      <w:r w:rsidRPr="00E7236E">
        <w:rPr>
          <w:color w:val="000000"/>
          <w:sz w:val="24"/>
          <w:szCs w:val="24"/>
          <w:highlight w:val="cyan"/>
        </w:rPr>
        <w:t>Interfaith harmony policy, including core values and teachings of different religions to promote peace and coexistence.</w:t>
      </w:r>
    </w:p>
    <w:p w14:paraId="327D1D1D" w14:textId="77777777" w:rsidR="007F1D25" w:rsidRPr="00E7236E" w:rsidRDefault="007F1D25" w:rsidP="00593117">
      <w:pPr>
        <w:widowControl/>
        <w:numPr>
          <w:ilvl w:val="0"/>
          <w:numId w:val="184"/>
        </w:numPr>
        <w:pBdr>
          <w:top w:val="nil"/>
          <w:left w:val="nil"/>
          <w:bottom w:val="nil"/>
          <w:right w:val="nil"/>
          <w:between w:val="nil"/>
        </w:pBdr>
        <w:spacing w:after="40" w:line="276" w:lineRule="auto"/>
        <w:jc w:val="both"/>
        <w:rPr>
          <w:color w:val="000000"/>
          <w:sz w:val="24"/>
          <w:szCs w:val="24"/>
          <w:highlight w:val="cyan"/>
        </w:rPr>
      </w:pPr>
      <w:r w:rsidRPr="00E7236E">
        <w:rPr>
          <w:color w:val="000000"/>
          <w:sz w:val="24"/>
          <w:szCs w:val="24"/>
          <w:highlight w:val="cyan"/>
        </w:rPr>
        <w:t>Strategies for religious tolerance and inclusivity.</w:t>
      </w:r>
    </w:p>
    <w:p w14:paraId="04D2BE86" w14:textId="77777777" w:rsidR="007F1D25" w:rsidRPr="007F1D25" w:rsidRDefault="007F1D25" w:rsidP="007F1D25">
      <w:pPr>
        <w:widowControl/>
        <w:pBdr>
          <w:top w:val="nil"/>
          <w:left w:val="nil"/>
          <w:bottom w:val="nil"/>
          <w:right w:val="nil"/>
          <w:between w:val="nil"/>
        </w:pBdr>
        <w:spacing w:line="276" w:lineRule="auto"/>
        <w:ind w:left="172" w:hanging="10"/>
        <w:jc w:val="both"/>
        <w:rPr>
          <w:color w:val="000000"/>
          <w:sz w:val="24"/>
          <w:szCs w:val="24"/>
        </w:rPr>
      </w:pPr>
    </w:p>
    <w:p w14:paraId="23E3DE1E" w14:textId="77777777" w:rsidR="007F1D25" w:rsidRPr="007F1D25" w:rsidRDefault="007F1D25" w:rsidP="007F1D25">
      <w:pPr>
        <w:widowControl/>
        <w:spacing w:after="200" w:line="276" w:lineRule="auto"/>
        <w:jc w:val="both"/>
        <w:rPr>
          <w:b/>
          <w:sz w:val="24"/>
          <w:szCs w:val="24"/>
          <w:u w:val="double"/>
        </w:rPr>
      </w:pPr>
      <w:r w:rsidRPr="007F1D25">
        <w:rPr>
          <w:b/>
          <w:sz w:val="24"/>
          <w:szCs w:val="24"/>
          <w:u w:val="double"/>
        </w:rPr>
        <w:t>CREDIT HOURS DISTRIBUTION:</w:t>
      </w:r>
    </w:p>
    <w:p w14:paraId="77CCEAA7" w14:textId="77777777" w:rsidR="002315EC" w:rsidRPr="005B418B" w:rsidRDefault="002315EC" w:rsidP="002315EC">
      <w:pPr>
        <w:spacing w:line="276" w:lineRule="auto"/>
        <w:rPr>
          <w:b/>
          <w:sz w:val="24"/>
          <w:szCs w:val="24"/>
          <w:lang w:val="en-US"/>
        </w:rPr>
      </w:pPr>
      <w:r w:rsidRPr="005B418B">
        <w:rPr>
          <w:b/>
          <w:sz w:val="24"/>
          <w:szCs w:val="24"/>
          <w:lang w:val="en-US"/>
        </w:rPr>
        <w:t xml:space="preserve">Total Credit Hours </w:t>
      </w:r>
      <w:r w:rsidRPr="005B418B">
        <w:rPr>
          <w:b/>
          <w:sz w:val="24"/>
          <w:szCs w:val="24"/>
          <w:lang w:val="en-US"/>
        </w:rPr>
        <w:tab/>
        <w:t xml:space="preserve">   </w:t>
      </w:r>
      <w:r w:rsidRPr="005B418B">
        <w:rPr>
          <w:b/>
          <w:sz w:val="24"/>
          <w:szCs w:val="24"/>
          <w:lang w:val="en-US"/>
        </w:rPr>
        <w:tab/>
        <w:t xml:space="preserve">= </w:t>
      </w:r>
      <w:r w:rsidRPr="005B418B">
        <w:rPr>
          <w:b/>
          <w:sz w:val="24"/>
          <w:szCs w:val="24"/>
          <w:lang w:val="en-US"/>
        </w:rPr>
        <w:tab/>
      </w:r>
      <w:r>
        <w:rPr>
          <w:b/>
          <w:sz w:val="24"/>
          <w:szCs w:val="24"/>
          <w:lang w:val="en-US"/>
        </w:rPr>
        <w:t>2</w:t>
      </w:r>
      <w:r w:rsidRPr="005B418B">
        <w:rPr>
          <w:b/>
          <w:sz w:val="24"/>
          <w:szCs w:val="24"/>
          <w:lang w:val="en-US"/>
        </w:rPr>
        <w:t xml:space="preserve"> </w:t>
      </w:r>
    </w:p>
    <w:p w14:paraId="0B530CFF" w14:textId="77777777" w:rsidR="002315EC" w:rsidRPr="005B418B" w:rsidRDefault="002315EC" w:rsidP="00C05854">
      <w:pPr>
        <w:numPr>
          <w:ilvl w:val="0"/>
          <w:numId w:val="8"/>
        </w:numPr>
        <w:spacing w:line="276" w:lineRule="auto"/>
        <w:ind w:left="360"/>
        <w:rPr>
          <w:sz w:val="24"/>
          <w:szCs w:val="24"/>
          <w:lang w:val="en-US"/>
        </w:rPr>
      </w:pPr>
      <w:r w:rsidRPr="005B418B">
        <w:rPr>
          <w:sz w:val="24"/>
          <w:szCs w:val="24"/>
          <w:lang w:val="en-US"/>
        </w:rPr>
        <w:t xml:space="preserve">Theory </w:t>
      </w:r>
      <w:r w:rsidRPr="005B418B">
        <w:rPr>
          <w:sz w:val="24"/>
          <w:szCs w:val="24"/>
          <w:lang w:val="en-US"/>
        </w:rPr>
        <w:tab/>
        <w:t xml:space="preserve">   </w:t>
      </w:r>
      <w:r w:rsidRPr="005B418B">
        <w:rPr>
          <w:sz w:val="24"/>
          <w:szCs w:val="24"/>
          <w:lang w:val="en-US"/>
        </w:rPr>
        <w:tab/>
      </w:r>
      <w:r w:rsidRPr="005B418B">
        <w:rPr>
          <w:sz w:val="24"/>
          <w:szCs w:val="24"/>
          <w:lang w:val="en-US"/>
        </w:rPr>
        <w:tab/>
        <w:t xml:space="preserve">= </w:t>
      </w:r>
      <w:r w:rsidRPr="005B418B">
        <w:rPr>
          <w:sz w:val="24"/>
          <w:szCs w:val="24"/>
          <w:lang w:val="en-US"/>
        </w:rPr>
        <w:tab/>
        <w:t>2 Credits Hours</w:t>
      </w:r>
    </w:p>
    <w:p w14:paraId="0C263DB9" w14:textId="77777777" w:rsidR="002315EC" w:rsidRPr="005B418B" w:rsidRDefault="002315EC" w:rsidP="00C05854">
      <w:pPr>
        <w:numPr>
          <w:ilvl w:val="0"/>
          <w:numId w:val="8"/>
        </w:numPr>
        <w:spacing w:line="276" w:lineRule="auto"/>
        <w:ind w:left="360"/>
        <w:rPr>
          <w:sz w:val="24"/>
          <w:szCs w:val="24"/>
          <w:lang w:val="en-US"/>
        </w:rPr>
      </w:pPr>
      <w:r>
        <w:rPr>
          <w:sz w:val="24"/>
          <w:szCs w:val="24"/>
          <w:lang w:val="en-US"/>
        </w:rPr>
        <w:t xml:space="preserve">Practical / Lab </w:t>
      </w:r>
      <w:r>
        <w:rPr>
          <w:sz w:val="24"/>
          <w:szCs w:val="24"/>
          <w:lang w:val="en-US"/>
        </w:rPr>
        <w:tab/>
      </w:r>
      <w:r>
        <w:rPr>
          <w:sz w:val="24"/>
          <w:szCs w:val="24"/>
          <w:lang w:val="en-US"/>
        </w:rPr>
        <w:tab/>
        <w:t xml:space="preserve">= </w:t>
      </w:r>
      <w:r>
        <w:rPr>
          <w:sz w:val="24"/>
          <w:szCs w:val="24"/>
          <w:lang w:val="en-US"/>
        </w:rPr>
        <w:tab/>
        <w:t>NA</w:t>
      </w:r>
    </w:p>
    <w:p w14:paraId="321AA6B1" w14:textId="77777777" w:rsidR="002315EC" w:rsidRPr="005B418B" w:rsidRDefault="002315EC" w:rsidP="002315EC">
      <w:pPr>
        <w:spacing w:line="276" w:lineRule="auto"/>
        <w:rPr>
          <w:b/>
          <w:sz w:val="24"/>
          <w:szCs w:val="24"/>
          <w:lang w:val="en-US"/>
        </w:rPr>
      </w:pPr>
      <w:r w:rsidRPr="005B418B">
        <w:rPr>
          <w:b/>
          <w:sz w:val="24"/>
          <w:szCs w:val="24"/>
          <w:lang w:val="en-US"/>
        </w:rPr>
        <w:t>Note:</w:t>
      </w:r>
    </w:p>
    <w:p w14:paraId="4379AEE4" w14:textId="77777777" w:rsidR="002315EC" w:rsidRPr="005B418B" w:rsidRDefault="002315EC" w:rsidP="00C05854">
      <w:pPr>
        <w:numPr>
          <w:ilvl w:val="0"/>
          <w:numId w:val="26"/>
        </w:numPr>
        <w:autoSpaceDE w:val="0"/>
        <w:autoSpaceDN w:val="0"/>
        <w:adjustRightInd w:val="0"/>
        <w:spacing w:line="276" w:lineRule="auto"/>
        <w:rPr>
          <w:sz w:val="24"/>
          <w:szCs w:val="24"/>
          <w:lang w:val="en-US"/>
        </w:rPr>
      </w:pPr>
      <w:r w:rsidRPr="005B418B">
        <w:rPr>
          <w:sz w:val="24"/>
          <w:szCs w:val="24"/>
          <w:lang w:val="en-US"/>
        </w:rPr>
        <w:t>One Credit Hour of Theory</w:t>
      </w:r>
      <w:proofErr w:type="gramStart"/>
      <w:r w:rsidRPr="005B418B">
        <w:rPr>
          <w:sz w:val="24"/>
          <w:szCs w:val="24"/>
          <w:lang w:val="en-US"/>
        </w:rPr>
        <w:tab/>
        <w:t xml:space="preserve">  </w:t>
      </w:r>
      <w:r w:rsidRPr="005B418B">
        <w:rPr>
          <w:sz w:val="24"/>
          <w:szCs w:val="24"/>
          <w:lang w:val="en-US"/>
        </w:rPr>
        <w:tab/>
      </w:r>
      <w:proofErr w:type="gramEnd"/>
      <w:r w:rsidRPr="005B418B">
        <w:rPr>
          <w:sz w:val="24"/>
          <w:szCs w:val="24"/>
          <w:lang w:val="en-US"/>
        </w:rPr>
        <w:t xml:space="preserve">= </w:t>
      </w:r>
      <w:r w:rsidRPr="005B418B">
        <w:rPr>
          <w:sz w:val="24"/>
          <w:szCs w:val="24"/>
          <w:lang w:val="en-US"/>
        </w:rPr>
        <w:tab/>
        <w:t>60 minutes (1 Clock Hour)</w:t>
      </w:r>
    </w:p>
    <w:p w14:paraId="2E372B75" w14:textId="77777777" w:rsidR="002315EC" w:rsidRDefault="002315EC" w:rsidP="002315EC">
      <w:pPr>
        <w:pBdr>
          <w:top w:val="nil"/>
          <w:left w:val="nil"/>
          <w:bottom w:val="nil"/>
          <w:right w:val="nil"/>
          <w:between w:val="nil"/>
        </w:pBdr>
        <w:spacing w:line="276" w:lineRule="auto"/>
        <w:rPr>
          <w:b/>
          <w:bCs/>
          <w:color w:val="000000"/>
          <w:sz w:val="24"/>
          <w:szCs w:val="24"/>
          <w:u w:val="single"/>
        </w:rPr>
      </w:pPr>
    </w:p>
    <w:p w14:paraId="158AFE0D" w14:textId="77777777" w:rsidR="007F1D25" w:rsidRPr="007F1D25" w:rsidRDefault="007F1D25" w:rsidP="007F1D25">
      <w:pPr>
        <w:widowControl/>
        <w:spacing w:after="200" w:line="276" w:lineRule="auto"/>
        <w:jc w:val="both"/>
        <w:rPr>
          <w:b/>
          <w:sz w:val="24"/>
          <w:szCs w:val="24"/>
          <w:u w:val="double"/>
        </w:rPr>
      </w:pPr>
      <w:r w:rsidRPr="007F1D25">
        <w:rPr>
          <w:b/>
          <w:sz w:val="24"/>
          <w:szCs w:val="24"/>
          <w:u w:val="double"/>
        </w:rPr>
        <w:t xml:space="preserve">SUGGESTED READING MATERIALS  </w:t>
      </w:r>
    </w:p>
    <w:p w14:paraId="1040E456" w14:textId="77777777" w:rsidR="007F1D25" w:rsidRPr="007F1D25" w:rsidRDefault="007F1D25" w:rsidP="00593117">
      <w:pPr>
        <w:widowControl/>
        <w:numPr>
          <w:ilvl w:val="0"/>
          <w:numId w:val="185"/>
        </w:numPr>
        <w:pBdr>
          <w:top w:val="nil"/>
          <w:left w:val="nil"/>
          <w:bottom w:val="nil"/>
          <w:right w:val="nil"/>
          <w:between w:val="nil"/>
        </w:pBdr>
        <w:spacing w:after="40" w:line="276" w:lineRule="auto"/>
        <w:jc w:val="both"/>
        <w:rPr>
          <w:color w:val="000000"/>
          <w:sz w:val="24"/>
          <w:szCs w:val="24"/>
        </w:rPr>
      </w:pPr>
      <w:r w:rsidRPr="007F1D25">
        <w:rPr>
          <w:color w:val="000000"/>
          <w:sz w:val="24"/>
          <w:szCs w:val="24"/>
        </w:rPr>
        <w:t>"Civics Today: Citizenship, Economics, &amp; You" by McGraw-Hill Education.</w:t>
      </w:r>
    </w:p>
    <w:p w14:paraId="24845FC8" w14:textId="77777777" w:rsidR="007F1D25" w:rsidRPr="007F1D25" w:rsidRDefault="007F1D25" w:rsidP="00593117">
      <w:pPr>
        <w:widowControl/>
        <w:numPr>
          <w:ilvl w:val="0"/>
          <w:numId w:val="185"/>
        </w:numPr>
        <w:spacing w:after="28" w:line="276" w:lineRule="auto"/>
        <w:jc w:val="both"/>
        <w:rPr>
          <w:sz w:val="24"/>
          <w:szCs w:val="24"/>
        </w:rPr>
      </w:pPr>
      <w:r w:rsidRPr="007F1D25">
        <w:rPr>
          <w:sz w:val="24"/>
          <w:szCs w:val="24"/>
        </w:rPr>
        <w:t xml:space="preserve">"Citizenship in Diverse Societies" by Will </w:t>
      </w:r>
      <w:proofErr w:type="spellStart"/>
      <w:r w:rsidRPr="007F1D25">
        <w:rPr>
          <w:sz w:val="24"/>
          <w:szCs w:val="24"/>
        </w:rPr>
        <w:t>Kymlicka</w:t>
      </w:r>
      <w:proofErr w:type="spellEnd"/>
      <w:r w:rsidRPr="007F1D25">
        <w:rPr>
          <w:sz w:val="24"/>
          <w:szCs w:val="24"/>
        </w:rPr>
        <w:t xml:space="preserve"> and Wayne Norman.</w:t>
      </w:r>
    </w:p>
    <w:p w14:paraId="055B3967" w14:textId="77777777" w:rsidR="007F1D25" w:rsidRPr="007F1D25" w:rsidRDefault="007F1D25" w:rsidP="00593117">
      <w:pPr>
        <w:widowControl/>
        <w:numPr>
          <w:ilvl w:val="0"/>
          <w:numId w:val="185"/>
        </w:numPr>
        <w:spacing w:after="38" w:line="276" w:lineRule="auto"/>
        <w:jc w:val="both"/>
        <w:rPr>
          <w:sz w:val="24"/>
          <w:szCs w:val="24"/>
        </w:rPr>
      </w:pPr>
      <w:r w:rsidRPr="007F1D25">
        <w:rPr>
          <w:sz w:val="24"/>
          <w:szCs w:val="24"/>
        </w:rPr>
        <w:t xml:space="preserve">"Engaging Youth in Civic Life" by James </w:t>
      </w:r>
      <w:proofErr w:type="spellStart"/>
      <w:r w:rsidRPr="007F1D25">
        <w:rPr>
          <w:sz w:val="24"/>
          <w:szCs w:val="24"/>
        </w:rPr>
        <w:t>Youniss</w:t>
      </w:r>
      <w:proofErr w:type="spellEnd"/>
      <w:r w:rsidRPr="007F1D25">
        <w:rPr>
          <w:sz w:val="24"/>
          <w:szCs w:val="24"/>
        </w:rPr>
        <w:t xml:space="preserve"> and Peter Levine.</w:t>
      </w:r>
    </w:p>
    <w:p w14:paraId="17B5CB4F" w14:textId="77777777" w:rsidR="007F1D25" w:rsidRPr="007F1D25" w:rsidRDefault="007F1D25" w:rsidP="00593117">
      <w:pPr>
        <w:widowControl/>
        <w:numPr>
          <w:ilvl w:val="0"/>
          <w:numId w:val="185"/>
        </w:numPr>
        <w:spacing w:after="40" w:line="276" w:lineRule="auto"/>
        <w:jc w:val="both"/>
        <w:rPr>
          <w:sz w:val="24"/>
          <w:szCs w:val="24"/>
        </w:rPr>
      </w:pPr>
      <w:r w:rsidRPr="007F1D25">
        <w:rPr>
          <w:sz w:val="24"/>
          <w:szCs w:val="24"/>
        </w:rPr>
        <w:t>"Digital Citizenship in Action: Empowering Students to Engage in Online Communities" by Kristen Mattson.</w:t>
      </w:r>
    </w:p>
    <w:p w14:paraId="34455397" w14:textId="77777777" w:rsidR="007F1D25" w:rsidRPr="007F1D25" w:rsidRDefault="007F1D25" w:rsidP="00593117">
      <w:pPr>
        <w:widowControl/>
        <w:numPr>
          <w:ilvl w:val="0"/>
          <w:numId w:val="185"/>
        </w:numPr>
        <w:spacing w:after="40" w:line="276" w:lineRule="auto"/>
        <w:jc w:val="both"/>
        <w:rPr>
          <w:sz w:val="24"/>
          <w:szCs w:val="24"/>
        </w:rPr>
      </w:pPr>
      <w:r w:rsidRPr="007F1D25">
        <w:rPr>
          <w:sz w:val="24"/>
          <w:szCs w:val="24"/>
        </w:rPr>
        <w:t>"Globalization and Citizenship: In the Pursuit of a Cosmopolitan Education" by Graham Pike and David Selby.</w:t>
      </w:r>
    </w:p>
    <w:p w14:paraId="62A4A30B" w14:textId="77777777" w:rsidR="007F1D25" w:rsidRPr="007F1D25" w:rsidRDefault="007F1D25" w:rsidP="00593117">
      <w:pPr>
        <w:widowControl/>
        <w:numPr>
          <w:ilvl w:val="0"/>
          <w:numId w:val="185"/>
        </w:numPr>
        <w:spacing w:after="27" w:line="276" w:lineRule="auto"/>
        <w:jc w:val="both"/>
        <w:rPr>
          <w:sz w:val="24"/>
          <w:szCs w:val="24"/>
        </w:rPr>
      </w:pPr>
      <w:r w:rsidRPr="007F1D25">
        <w:rPr>
          <w:sz w:val="24"/>
          <w:szCs w:val="24"/>
        </w:rPr>
        <w:t xml:space="preserve">"Community Engagement: Principles, Strategies, and Practices" by Becky J. </w:t>
      </w:r>
      <w:proofErr w:type="spellStart"/>
      <w:r w:rsidRPr="007F1D25">
        <w:rPr>
          <w:sz w:val="24"/>
          <w:szCs w:val="24"/>
        </w:rPr>
        <w:t>Feldpausch</w:t>
      </w:r>
      <w:proofErr w:type="spellEnd"/>
      <w:r w:rsidRPr="007F1D25">
        <w:rPr>
          <w:sz w:val="24"/>
          <w:szCs w:val="24"/>
        </w:rPr>
        <w:t xml:space="preserve"> and Susan M. </w:t>
      </w:r>
      <w:proofErr w:type="spellStart"/>
      <w:r w:rsidRPr="007F1D25">
        <w:rPr>
          <w:sz w:val="24"/>
          <w:szCs w:val="24"/>
        </w:rPr>
        <w:t>Omilian</w:t>
      </w:r>
      <w:proofErr w:type="spellEnd"/>
      <w:r w:rsidRPr="007F1D25">
        <w:rPr>
          <w:sz w:val="24"/>
          <w:szCs w:val="24"/>
        </w:rPr>
        <w:t>.</w:t>
      </w:r>
    </w:p>
    <w:p w14:paraId="610FB902" w14:textId="77777777" w:rsidR="002315EC" w:rsidRDefault="007F1D25" w:rsidP="00593117">
      <w:pPr>
        <w:widowControl/>
        <w:numPr>
          <w:ilvl w:val="0"/>
          <w:numId w:val="185"/>
        </w:numPr>
        <w:pBdr>
          <w:top w:val="nil"/>
          <w:left w:val="nil"/>
          <w:bottom w:val="nil"/>
          <w:right w:val="nil"/>
          <w:between w:val="nil"/>
        </w:pBdr>
        <w:spacing w:after="100" w:line="276" w:lineRule="auto"/>
        <w:ind w:right="6"/>
        <w:jc w:val="both"/>
        <w:rPr>
          <w:color w:val="000000"/>
          <w:sz w:val="24"/>
        </w:rPr>
      </w:pPr>
      <w:r w:rsidRPr="007F1D25">
        <w:rPr>
          <w:color w:val="000000"/>
          <w:sz w:val="24"/>
          <w:szCs w:val="24"/>
        </w:rPr>
        <w:t>"Creating Social Change: A Blueprint for a Better World" by Matthew Clarke and Marie</w:t>
      </w:r>
      <w:r w:rsidRPr="007F1D25">
        <w:rPr>
          <w:color w:val="000000"/>
        </w:rPr>
        <w:t xml:space="preserve"> Monique Steckel.</w:t>
      </w:r>
    </w:p>
    <w:p w14:paraId="33395DAA" w14:textId="77777777" w:rsidR="002315EC" w:rsidRPr="002315EC" w:rsidRDefault="002315EC" w:rsidP="002315EC">
      <w:pPr>
        <w:widowControl/>
        <w:spacing w:before="100" w:beforeAutospacing="1" w:after="100" w:afterAutospacing="1"/>
        <w:jc w:val="both"/>
        <w:outlineLvl w:val="0"/>
        <w:rPr>
          <w:b/>
          <w:bCs/>
          <w:sz w:val="24"/>
          <w:szCs w:val="24"/>
          <w:lang w:val="en-US"/>
        </w:rPr>
      </w:pPr>
      <w:r w:rsidRPr="002315EC">
        <w:rPr>
          <w:b/>
          <w:bCs/>
          <w:sz w:val="24"/>
          <w:szCs w:val="24"/>
          <w:lang w:val="en-US"/>
        </w:rPr>
        <w:lastRenderedPageBreak/>
        <w:t>COURSE</w:t>
      </w:r>
      <w:r w:rsidRPr="002315EC">
        <w:rPr>
          <w:b/>
          <w:bCs/>
          <w:sz w:val="24"/>
          <w:szCs w:val="24"/>
          <w:lang w:val="en-US"/>
        </w:rPr>
        <w:tab/>
      </w:r>
      <w:r w:rsidRPr="002315EC">
        <w:rPr>
          <w:b/>
          <w:bCs/>
          <w:sz w:val="24"/>
          <w:szCs w:val="24"/>
          <w:lang w:val="en-US"/>
        </w:rPr>
        <w:tab/>
        <w:t xml:space="preserve">:  </w:t>
      </w:r>
      <w:r w:rsidRPr="002315EC">
        <w:rPr>
          <w:b/>
          <w:bCs/>
          <w:sz w:val="24"/>
          <w:szCs w:val="24"/>
          <w:lang w:val="en-US"/>
        </w:rPr>
        <w:tab/>
        <w:t>IDEOLOGY &amp; CONSTITUTION OF PAKISTAN</w:t>
      </w:r>
    </w:p>
    <w:p w14:paraId="3ACB17BA" w14:textId="77777777" w:rsidR="002315EC" w:rsidRPr="002315EC" w:rsidRDefault="002315EC" w:rsidP="002315EC">
      <w:pPr>
        <w:widowControl/>
        <w:spacing w:before="100" w:beforeAutospacing="1" w:after="100" w:afterAutospacing="1"/>
        <w:jc w:val="both"/>
        <w:outlineLvl w:val="0"/>
        <w:rPr>
          <w:b/>
          <w:bCs/>
          <w:sz w:val="24"/>
          <w:szCs w:val="24"/>
          <w:lang w:val="en-US"/>
        </w:rPr>
      </w:pPr>
      <w:r w:rsidRPr="002315EC">
        <w:rPr>
          <w:b/>
          <w:bCs/>
          <w:sz w:val="24"/>
          <w:szCs w:val="24"/>
          <w:lang w:val="en-US"/>
        </w:rPr>
        <w:t xml:space="preserve">COURSE CODE </w:t>
      </w:r>
      <w:r w:rsidRPr="002315EC">
        <w:rPr>
          <w:b/>
          <w:bCs/>
          <w:sz w:val="24"/>
          <w:szCs w:val="24"/>
          <w:lang w:val="en-US"/>
        </w:rPr>
        <w:tab/>
        <w:t xml:space="preserve">: </w:t>
      </w:r>
      <w:r w:rsidRPr="002315EC">
        <w:rPr>
          <w:b/>
          <w:bCs/>
          <w:sz w:val="24"/>
          <w:szCs w:val="24"/>
          <w:lang w:val="en-US"/>
        </w:rPr>
        <w:tab/>
        <w:t>ICP 4276</w:t>
      </w:r>
    </w:p>
    <w:p w14:paraId="1C5A13AA" w14:textId="77777777" w:rsidR="002315EC" w:rsidRPr="002315EC" w:rsidRDefault="002315EC" w:rsidP="002315EC">
      <w:pPr>
        <w:widowControl/>
        <w:spacing w:after="5" w:line="271" w:lineRule="auto"/>
        <w:ind w:left="44" w:right="206" w:hanging="10"/>
        <w:jc w:val="both"/>
        <w:rPr>
          <w:b/>
          <w:color w:val="000000"/>
          <w:sz w:val="24"/>
          <w:lang w:val="en-US"/>
        </w:rPr>
      </w:pPr>
      <w:r w:rsidRPr="002315EC">
        <w:rPr>
          <w:b/>
          <w:color w:val="000000"/>
          <w:sz w:val="24"/>
          <w:lang w:val="en-US"/>
        </w:rPr>
        <w:t>CREDIT HOURS</w:t>
      </w:r>
      <w:r w:rsidRPr="002315EC">
        <w:rPr>
          <w:b/>
          <w:color w:val="000000"/>
          <w:sz w:val="24"/>
          <w:lang w:val="en-US"/>
        </w:rPr>
        <w:tab/>
        <w:t xml:space="preserve">: </w:t>
      </w:r>
      <w:r w:rsidRPr="002315EC">
        <w:rPr>
          <w:b/>
          <w:color w:val="000000"/>
          <w:sz w:val="24"/>
          <w:lang w:val="en-US"/>
        </w:rPr>
        <w:tab/>
      </w:r>
      <w:proofErr w:type="gramStart"/>
      <w:r w:rsidRPr="002315EC">
        <w:rPr>
          <w:b/>
          <w:color w:val="000000"/>
          <w:sz w:val="24"/>
          <w:lang w:val="en-US"/>
        </w:rPr>
        <w:t>2  (</w:t>
      </w:r>
      <w:proofErr w:type="gramEnd"/>
      <w:r w:rsidRPr="002315EC">
        <w:rPr>
          <w:b/>
          <w:color w:val="000000"/>
          <w:sz w:val="24"/>
          <w:lang w:val="en-US"/>
        </w:rPr>
        <w:t xml:space="preserve">THEORY = 2, PRACTICAL / LAB = 0) </w:t>
      </w:r>
    </w:p>
    <w:p w14:paraId="46B1131C" w14:textId="77777777" w:rsidR="002315EC" w:rsidRPr="002315EC" w:rsidRDefault="002315EC" w:rsidP="002315EC">
      <w:pPr>
        <w:widowControl/>
        <w:pBdr>
          <w:bottom w:val="single" w:sz="4" w:space="1" w:color="auto"/>
        </w:pBdr>
        <w:spacing w:before="100" w:beforeAutospacing="1" w:after="100" w:afterAutospacing="1"/>
        <w:jc w:val="both"/>
        <w:outlineLvl w:val="0"/>
        <w:rPr>
          <w:b/>
          <w:sz w:val="24"/>
          <w:szCs w:val="24"/>
          <w:lang w:val="en-US"/>
        </w:rPr>
      </w:pPr>
      <w:r w:rsidRPr="002315EC">
        <w:rPr>
          <w:b/>
          <w:sz w:val="24"/>
          <w:szCs w:val="24"/>
          <w:lang w:val="en-US"/>
        </w:rPr>
        <w:t xml:space="preserve">STUDY WEEKS </w:t>
      </w:r>
      <w:r w:rsidRPr="002315EC">
        <w:rPr>
          <w:b/>
          <w:sz w:val="24"/>
          <w:szCs w:val="24"/>
          <w:lang w:val="en-US"/>
        </w:rPr>
        <w:tab/>
        <w:t xml:space="preserve">: </w:t>
      </w:r>
      <w:r w:rsidRPr="002315EC">
        <w:rPr>
          <w:b/>
          <w:sz w:val="24"/>
          <w:szCs w:val="24"/>
          <w:lang w:val="en-US"/>
        </w:rPr>
        <w:tab/>
        <w:t>16-18 WEEKS</w:t>
      </w:r>
    </w:p>
    <w:p w14:paraId="1236F569" w14:textId="77777777" w:rsidR="002315EC" w:rsidRPr="002315EC" w:rsidRDefault="002315EC" w:rsidP="002315EC">
      <w:pPr>
        <w:widowControl/>
        <w:pBdr>
          <w:bottom w:val="single" w:sz="4" w:space="1" w:color="auto"/>
        </w:pBdr>
        <w:spacing w:before="100" w:beforeAutospacing="1" w:after="100" w:afterAutospacing="1" w:line="480" w:lineRule="auto"/>
        <w:jc w:val="both"/>
        <w:outlineLvl w:val="0"/>
        <w:rPr>
          <w:b/>
          <w:sz w:val="24"/>
          <w:szCs w:val="24"/>
          <w:lang w:val="en-US"/>
        </w:rPr>
      </w:pPr>
      <w:r w:rsidRPr="002315EC">
        <w:rPr>
          <w:b/>
          <w:sz w:val="24"/>
          <w:szCs w:val="24"/>
          <w:lang w:val="en-US"/>
        </w:rPr>
        <w:t>PROGRAM</w:t>
      </w:r>
      <w:r w:rsidRPr="002315EC">
        <w:rPr>
          <w:b/>
          <w:sz w:val="24"/>
          <w:szCs w:val="24"/>
          <w:lang w:val="en-US"/>
        </w:rPr>
        <w:tab/>
        <w:t xml:space="preserve">           </w:t>
      </w:r>
      <w:proofErr w:type="gramStart"/>
      <w:r w:rsidRPr="002315EC">
        <w:rPr>
          <w:b/>
          <w:sz w:val="24"/>
          <w:szCs w:val="24"/>
          <w:lang w:val="en-US"/>
        </w:rPr>
        <w:t xml:space="preserve">  :</w:t>
      </w:r>
      <w:proofErr w:type="gramEnd"/>
      <w:r w:rsidRPr="002315EC">
        <w:rPr>
          <w:b/>
          <w:sz w:val="24"/>
          <w:szCs w:val="24"/>
          <w:lang w:val="en-US"/>
        </w:rPr>
        <w:tab/>
        <w:t>DOCTOR OF PHYSICAL THERAPY (DPT)</w:t>
      </w:r>
    </w:p>
    <w:p w14:paraId="6171879F" w14:textId="77777777" w:rsidR="002315EC" w:rsidRPr="002315EC" w:rsidRDefault="002315EC" w:rsidP="002315EC">
      <w:pPr>
        <w:widowControl/>
        <w:spacing w:after="200" w:line="276" w:lineRule="auto"/>
        <w:jc w:val="both"/>
        <w:rPr>
          <w:b/>
          <w:sz w:val="24"/>
          <w:szCs w:val="24"/>
          <w:u w:val="double"/>
          <w:lang w:val="en-US"/>
        </w:rPr>
      </w:pPr>
      <w:r w:rsidRPr="002315EC">
        <w:rPr>
          <w:b/>
          <w:sz w:val="24"/>
          <w:szCs w:val="24"/>
          <w:u w:val="double"/>
          <w:lang w:val="en-US"/>
        </w:rPr>
        <w:t>COURSE LEARNING OUTCOMES</w:t>
      </w:r>
    </w:p>
    <w:p w14:paraId="5B6CCDBB" w14:textId="77777777" w:rsidR="002315EC" w:rsidRPr="002315EC" w:rsidRDefault="002315EC" w:rsidP="002315EC">
      <w:pPr>
        <w:widowControl/>
        <w:spacing w:line="276" w:lineRule="auto"/>
        <w:ind w:left="79"/>
        <w:jc w:val="both"/>
        <w:rPr>
          <w:color w:val="000000"/>
          <w:sz w:val="24"/>
          <w:szCs w:val="24"/>
          <w:lang w:val="en-US"/>
        </w:rPr>
      </w:pPr>
      <w:r w:rsidRPr="002315EC">
        <w:rPr>
          <w:color w:val="000000"/>
          <w:sz w:val="24"/>
          <w:szCs w:val="24"/>
          <w:lang w:val="en-US"/>
        </w:rPr>
        <w:t>By the end of this course, students will be able to:</w:t>
      </w:r>
    </w:p>
    <w:p w14:paraId="781D5925" w14:textId="77777777" w:rsidR="002315EC" w:rsidRPr="002315EC" w:rsidRDefault="002315EC" w:rsidP="00593117">
      <w:pPr>
        <w:widowControl/>
        <w:numPr>
          <w:ilvl w:val="0"/>
          <w:numId w:val="189"/>
        </w:numPr>
        <w:spacing w:after="5" w:line="276" w:lineRule="auto"/>
        <w:ind w:right="206"/>
        <w:contextualSpacing/>
        <w:jc w:val="both"/>
        <w:rPr>
          <w:color w:val="000000"/>
          <w:sz w:val="24"/>
          <w:szCs w:val="24"/>
          <w:lang w:val="en-US"/>
        </w:rPr>
      </w:pPr>
      <w:r w:rsidRPr="002315EC">
        <w:rPr>
          <w:color w:val="000000"/>
          <w:sz w:val="24"/>
          <w:szCs w:val="24"/>
          <w:lang w:val="en-US"/>
        </w:rPr>
        <w:t>Demonstrate enhanced knowledge of the basis of the ideology of Pakistan with special reference to the contributions of the founding fathers of Pakistan.</w:t>
      </w:r>
    </w:p>
    <w:p w14:paraId="18F1D4F5" w14:textId="77777777" w:rsidR="002315EC" w:rsidRPr="002315EC" w:rsidRDefault="002315EC" w:rsidP="00593117">
      <w:pPr>
        <w:widowControl/>
        <w:numPr>
          <w:ilvl w:val="0"/>
          <w:numId w:val="189"/>
        </w:numPr>
        <w:spacing w:after="5" w:line="276" w:lineRule="auto"/>
        <w:ind w:right="206"/>
        <w:contextualSpacing/>
        <w:jc w:val="both"/>
        <w:rPr>
          <w:color w:val="000000"/>
          <w:sz w:val="24"/>
          <w:szCs w:val="24"/>
          <w:lang w:val="en-US"/>
        </w:rPr>
      </w:pPr>
      <w:r w:rsidRPr="002315EC">
        <w:rPr>
          <w:color w:val="000000"/>
          <w:sz w:val="24"/>
          <w:szCs w:val="24"/>
          <w:lang w:val="en-US"/>
        </w:rPr>
        <w:t>Demonstrate fundamental knowledge about the Constitution of Pakistan 1973 and its evolution with special reference to state structure.</w:t>
      </w:r>
    </w:p>
    <w:p w14:paraId="10837FDE" w14:textId="77777777" w:rsidR="002315EC" w:rsidRPr="002315EC" w:rsidRDefault="002315EC" w:rsidP="00593117">
      <w:pPr>
        <w:widowControl/>
        <w:numPr>
          <w:ilvl w:val="0"/>
          <w:numId w:val="189"/>
        </w:numPr>
        <w:spacing w:after="5" w:line="276" w:lineRule="auto"/>
        <w:ind w:right="206"/>
        <w:contextualSpacing/>
        <w:jc w:val="both"/>
        <w:rPr>
          <w:color w:val="000000"/>
          <w:lang w:val="en-US"/>
        </w:rPr>
      </w:pPr>
      <w:r w:rsidRPr="002315EC">
        <w:rPr>
          <w:color w:val="000000"/>
          <w:sz w:val="24"/>
          <w:szCs w:val="24"/>
          <w:lang w:val="en-US"/>
        </w:rPr>
        <w:t>Explain about the guiding principles on rights and responsibilities of Pakistani citizens as enshrined in the Constitution of Pakistan 1973</w:t>
      </w:r>
      <w:r w:rsidRPr="002315EC">
        <w:rPr>
          <w:color w:val="000000"/>
          <w:lang w:val="en-US"/>
        </w:rPr>
        <w:t>.</w:t>
      </w:r>
    </w:p>
    <w:p w14:paraId="1FCD185B" w14:textId="77777777" w:rsidR="002315EC" w:rsidRPr="002315EC" w:rsidRDefault="002315EC" w:rsidP="002315EC">
      <w:pPr>
        <w:widowControl/>
        <w:tabs>
          <w:tab w:val="left" w:pos="1695"/>
        </w:tabs>
        <w:spacing w:line="276" w:lineRule="auto"/>
        <w:ind w:left="50"/>
        <w:jc w:val="both"/>
        <w:rPr>
          <w:b/>
          <w:color w:val="000000"/>
          <w:sz w:val="24"/>
          <w:szCs w:val="24"/>
          <w:lang w:val="en-US"/>
        </w:rPr>
      </w:pPr>
      <w:r w:rsidRPr="002315EC">
        <w:rPr>
          <w:b/>
          <w:color w:val="000000"/>
          <w:sz w:val="24"/>
          <w:szCs w:val="24"/>
          <w:lang w:val="en-US"/>
        </w:rPr>
        <w:tab/>
      </w:r>
    </w:p>
    <w:p w14:paraId="1A2C1116" w14:textId="77777777" w:rsidR="002315EC" w:rsidRPr="002315EC" w:rsidRDefault="002315EC" w:rsidP="002315EC">
      <w:pPr>
        <w:widowControl/>
        <w:spacing w:before="240" w:after="200" w:line="276" w:lineRule="auto"/>
        <w:ind w:left="44" w:right="206" w:hanging="10"/>
        <w:jc w:val="both"/>
        <w:rPr>
          <w:b/>
          <w:sz w:val="24"/>
          <w:szCs w:val="24"/>
          <w:u w:val="double"/>
          <w:lang w:val="en-US"/>
        </w:rPr>
      </w:pPr>
      <w:r w:rsidRPr="002315EC">
        <w:rPr>
          <w:b/>
          <w:sz w:val="24"/>
          <w:szCs w:val="24"/>
          <w:u w:val="double"/>
          <w:lang w:val="en-US"/>
        </w:rPr>
        <w:t>COURSE CONTENTS</w:t>
      </w:r>
    </w:p>
    <w:p w14:paraId="27982B0C" w14:textId="77777777" w:rsidR="002315EC" w:rsidRPr="002315EC" w:rsidRDefault="002315EC" w:rsidP="00593117">
      <w:pPr>
        <w:widowControl/>
        <w:numPr>
          <w:ilvl w:val="0"/>
          <w:numId w:val="75"/>
        </w:numPr>
        <w:spacing w:after="5" w:line="276" w:lineRule="auto"/>
        <w:ind w:right="206" w:hanging="370"/>
        <w:jc w:val="both"/>
        <w:rPr>
          <w:b/>
          <w:color w:val="000000"/>
          <w:sz w:val="24"/>
          <w:szCs w:val="24"/>
          <w:u w:val="single"/>
          <w:lang w:val="en-US"/>
        </w:rPr>
      </w:pPr>
      <w:r w:rsidRPr="002315EC">
        <w:rPr>
          <w:b/>
          <w:color w:val="000000"/>
          <w:sz w:val="24"/>
          <w:szCs w:val="24"/>
          <w:u w:val="single"/>
          <w:lang w:val="en-US"/>
        </w:rPr>
        <w:t>Introduction to the Ideology of Pakistan:</w:t>
      </w:r>
    </w:p>
    <w:p w14:paraId="13B82BBA"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Definition and significance of ideology.</w:t>
      </w:r>
    </w:p>
    <w:p w14:paraId="1B72332C"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Historical context of the creation of Pakistan (with emphasis on socio-political. religious, and cultural dynamics of British India between 1 857 till 1947).</w:t>
      </w:r>
    </w:p>
    <w:p w14:paraId="0721E618"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 xml:space="preserve">Contributions of founding fathers of Pakistan in the freedom movement including but not limited to </w:t>
      </w:r>
      <w:proofErr w:type="spellStart"/>
      <w:r w:rsidRPr="002315EC">
        <w:rPr>
          <w:color w:val="000000"/>
          <w:sz w:val="24"/>
          <w:szCs w:val="24"/>
          <w:lang w:val="en-US"/>
        </w:rPr>
        <w:t>Allama</w:t>
      </w:r>
      <w:proofErr w:type="spellEnd"/>
      <w:r w:rsidRPr="002315EC">
        <w:rPr>
          <w:color w:val="000000"/>
          <w:sz w:val="24"/>
          <w:szCs w:val="24"/>
          <w:lang w:val="en-US"/>
        </w:rPr>
        <w:t xml:space="preserve"> Muhammad Iqbal, Muhammad Ali Jinnah., etc.</w:t>
      </w:r>
    </w:p>
    <w:p w14:paraId="3A84E8A8"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Contributions of women and students in the freedom movement for separate homeland for Muslims of British India.</w:t>
      </w:r>
    </w:p>
    <w:p w14:paraId="17DE48E1" w14:textId="77777777" w:rsidR="002315EC" w:rsidRPr="002315EC" w:rsidRDefault="002315EC" w:rsidP="002315EC">
      <w:pPr>
        <w:widowControl/>
        <w:spacing w:line="276" w:lineRule="auto"/>
        <w:ind w:left="754"/>
        <w:contextualSpacing/>
        <w:jc w:val="both"/>
        <w:rPr>
          <w:color w:val="000000"/>
          <w:sz w:val="24"/>
          <w:szCs w:val="24"/>
          <w:lang w:val="en-US"/>
        </w:rPr>
      </w:pPr>
    </w:p>
    <w:p w14:paraId="459E9D08" w14:textId="77777777" w:rsidR="002315EC" w:rsidRPr="002315EC" w:rsidRDefault="002315EC" w:rsidP="00593117">
      <w:pPr>
        <w:widowControl/>
        <w:numPr>
          <w:ilvl w:val="0"/>
          <w:numId w:val="75"/>
        </w:numPr>
        <w:spacing w:after="5" w:line="276" w:lineRule="auto"/>
        <w:ind w:right="206" w:hanging="370"/>
        <w:jc w:val="both"/>
        <w:rPr>
          <w:b/>
          <w:color w:val="000000"/>
          <w:sz w:val="24"/>
          <w:szCs w:val="24"/>
          <w:lang w:val="en-US"/>
        </w:rPr>
      </w:pPr>
      <w:r w:rsidRPr="002315EC">
        <w:rPr>
          <w:b/>
          <w:color w:val="000000"/>
          <w:sz w:val="24"/>
          <w:szCs w:val="24"/>
          <w:u w:val="single"/>
          <w:lang w:val="en-US"/>
        </w:rPr>
        <w:t>Two-Nation Theory</w:t>
      </w:r>
      <w:r w:rsidRPr="002315EC">
        <w:rPr>
          <w:b/>
          <w:color w:val="000000"/>
          <w:sz w:val="24"/>
          <w:szCs w:val="24"/>
          <w:lang w:val="en-US"/>
        </w:rPr>
        <w:t>:</w:t>
      </w:r>
    </w:p>
    <w:p w14:paraId="70FB05B5"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 xml:space="preserve">Evolution of the Two-Nation Theory (Urdu-Hindi controversy, Partition of Bengal, </w:t>
      </w:r>
      <w:proofErr w:type="spellStart"/>
      <w:r w:rsidRPr="002315EC">
        <w:rPr>
          <w:color w:val="000000"/>
          <w:sz w:val="24"/>
          <w:szCs w:val="24"/>
          <w:lang w:val="en-US"/>
        </w:rPr>
        <w:t>Simla</w:t>
      </w:r>
      <w:proofErr w:type="spellEnd"/>
      <w:r w:rsidRPr="002315EC">
        <w:rPr>
          <w:color w:val="000000"/>
          <w:sz w:val="24"/>
          <w:szCs w:val="24"/>
          <w:lang w:val="en-US"/>
        </w:rPr>
        <w:t xml:space="preserve"> Deputation 1906, </w:t>
      </w:r>
      <w:proofErr w:type="spellStart"/>
      <w:r w:rsidRPr="002315EC">
        <w:rPr>
          <w:color w:val="000000"/>
          <w:sz w:val="24"/>
          <w:szCs w:val="24"/>
          <w:lang w:val="en-US"/>
        </w:rPr>
        <w:t>Allama</w:t>
      </w:r>
      <w:proofErr w:type="spellEnd"/>
      <w:r w:rsidRPr="002315EC">
        <w:rPr>
          <w:color w:val="000000"/>
          <w:sz w:val="24"/>
          <w:szCs w:val="24"/>
          <w:lang w:val="en-US"/>
        </w:rPr>
        <w:t xml:space="preserve"> Iqbal's Presidential Address 1930, Congress Ministries 1937 Lahore Resolution 1940).</w:t>
      </w:r>
    </w:p>
    <w:p w14:paraId="6916EDBB"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Role of communalism and religious differences.</w:t>
      </w:r>
    </w:p>
    <w:p w14:paraId="2FAB1E3D" w14:textId="77777777" w:rsidR="002315EC" w:rsidRPr="002315EC" w:rsidRDefault="002315EC" w:rsidP="002315EC">
      <w:pPr>
        <w:widowControl/>
        <w:spacing w:line="276" w:lineRule="auto"/>
        <w:ind w:left="754"/>
        <w:contextualSpacing/>
        <w:jc w:val="both"/>
        <w:rPr>
          <w:color w:val="000000"/>
          <w:sz w:val="24"/>
          <w:szCs w:val="24"/>
          <w:lang w:val="en-US"/>
        </w:rPr>
      </w:pPr>
    </w:p>
    <w:p w14:paraId="52B3D4F0" w14:textId="77777777" w:rsidR="002315EC" w:rsidRPr="002315EC" w:rsidRDefault="002315EC" w:rsidP="00593117">
      <w:pPr>
        <w:widowControl/>
        <w:numPr>
          <w:ilvl w:val="0"/>
          <w:numId w:val="75"/>
        </w:numPr>
        <w:spacing w:after="5" w:line="276" w:lineRule="auto"/>
        <w:ind w:right="206" w:hanging="370"/>
        <w:jc w:val="both"/>
        <w:rPr>
          <w:b/>
          <w:color w:val="000000"/>
          <w:sz w:val="24"/>
          <w:szCs w:val="24"/>
          <w:lang w:val="en-US"/>
        </w:rPr>
      </w:pPr>
      <w:r w:rsidRPr="002315EC">
        <w:rPr>
          <w:b/>
          <w:color w:val="000000"/>
          <w:sz w:val="24"/>
          <w:szCs w:val="24"/>
          <w:u w:val="single"/>
          <w:lang w:val="en-US"/>
        </w:rPr>
        <w:t>Introduction to the Constitution of Pakistan</w:t>
      </w:r>
      <w:r w:rsidRPr="002315EC">
        <w:rPr>
          <w:b/>
          <w:color w:val="000000"/>
          <w:sz w:val="24"/>
          <w:szCs w:val="24"/>
          <w:lang w:val="en-US"/>
        </w:rPr>
        <w:t>:</w:t>
      </w:r>
    </w:p>
    <w:p w14:paraId="57FCDFAA"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Definition and importance of a constitution.</w:t>
      </w:r>
    </w:p>
    <w:p w14:paraId="1B1D6CDA"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Ideological factors that shaped the Constitution(s) of Pakistan (Objectives Resolution 1949).</w:t>
      </w:r>
    </w:p>
    <w:p w14:paraId="52E5B6D8"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Overview of constitutional developments in Pakistan.</w:t>
      </w:r>
    </w:p>
    <w:p w14:paraId="51A45987" w14:textId="77777777" w:rsidR="002315EC" w:rsidRDefault="002315EC" w:rsidP="002315EC">
      <w:pPr>
        <w:widowControl/>
        <w:spacing w:line="276" w:lineRule="auto"/>
        <w:ind w:left="754"/>
        <w:contextualSpacing/>
        <w:jc w:val="both"/>
        <w:rPr>
          <w:color w:val="000000"/>
          <w:sz w:val="24"/>
          <w:szCs w:val="24"/>
          <w:lang w:val="en-US"/>
        </w:rPr>
      </w:pPr>
    </w:p>
    <w:p w14:paraId="290B80D0" w14:textId="77777777" w:rsidR="00BF0DC3" w:rsidRPr="002315EC" w:rsidRDefault="00BF0DC3" w:rsidP="002315EC">
      <w:pPr>
        <w:widowControl/>
        <w:spacing w:line="276" w:lineRule="auto"/>
        <w:ind w:left="754"/>
        <w:contextualSpacing/>
        <w:jc w:val="both"/>
        <w:rPr>
          <w:color w:val="000000"/>
          <w:sz w:val="24"/>
          <w:szCs w:val="24"/>
          <w:lang w:val="en-US"/>
        </w:rPr>
      </w:pPr>
    </w:p>
    <w:p w14:paraId="39596D33" w14:textId="77777777" w:rsidR="002315EC" w:rsidRPr="002315EC" w:rsidRDefault="002315EC" w:rsidP="00593117">
      <w:pPr>
        <w:widowControl/>
        <w:numPr>
          <w:ilvl w:val="0"/>
          <w:numId w:val="75"/>
        </w:numPr>
        <w:spacing w:after="5" w:line="276" w:lineRule="auto"/>
        <w:ind w:right="206" w:hanging="370"/>
        <w:jc w:val="both"/>
        <w:rPr>
          <w:b/>
          <w:color w:val="000000"/>
          <w:sz w:val="24"/>
          <w:szCs w:val="24"/>
          <w:lang w:val="en-US"/>
        </w:rPr>
      </w:pPr>
      <w:r w:rsidRPr="002315EC">
        <w:rPr>
          <w:b/>
          <w:color w:val="000000"/>
          <w:sz w:val="24"/>
          <w:szCs w:val="24"/>
          <w:u w:val="single"/>
          <w:lang w:val="en-US"/>
        </w:rPr>
        <w:lastRenderedPageBreak/>
        <w:t>Constitution and State Structure</w:t>
      </w:r>
      <w:r w:rsidRPr="002315EC">
        <w:rPr>
          <w:b/>
          <w:color w:val="000000"/>
          <w:sz w:val="24"/>
          <w:szCs w:val="24"/>
          <w:lang w:val="en-US"/>
        </w:rPr>
        <w:t>:</w:t>
      </w:r>
    </w:p>
    <w:p w14:paraId="36BF1BDD"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Structure of Government (executive, legislature, and judiciary).</w:t>
      </w:r>
    </w:p>
    <w:p w14:paraId="5C9CBB0F"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 xml:space="preserve">Distribution of powers between federal and provincial governments.  </w:t>
      </w:r>
    </w:p>
    <w:p w14:paraId="03C11D1F" w14:textId="77777777" w:rsidR="002315EC" w:rsidRPr="002315EC" w:rsidRDefault="002315EC" w:rsidP="00593117">
      <w:pPr>
        <w:widowControl/>
        <w:numPr>
          <w:ilvl w:val="0"/>
          <w:numId w:val="76"/>
        </w:numPr>
        <w:spacing w:after="5" w:line="276" w:lineRule="auto"/>
        <w:ind w:right="206"/>
        <w:contextualSpacing/>
        <w:jc w:val="both"/>
        <w:rPr>
          <w:color w:val="000000"/>
          <w:sz w:val="24"/>
          <w:szCs w:val="24"/>
          <w:lang w:val="en-US"/>
        </w:rPr>
      </w:pPr>
      <w:r w:rsidRPr="002315EC">
        <w:rPr>
          <w:color w:val="000000"/>
          <w:sz w:val="24"/>
          <w:szCs w:val="24"/>
          <w:lang w:val="en-US"/>
        </w:rPr>
        <w:t>18th Amendment and its impact on federalism.</w:t>
      </w:r>
    </w:p>
    <w:p w14:paraId="2286EC9B" w14:textId="77777777" w:rsidR="002315EC" w:rsidRPr="002315EC" w:rsidRDefault="002315EC" w:rsidP="002315EC">
      <w:pPr>
        <w:widowControl/>
        <w:spacing w:line="276" w:lineRule="auto"/>
        <w:ind w:left="754" w:right="914"/>
        <w:contextualSpacing/>
        <w:jc w:val="both"/>
        <w:rPr>
          <w:color w:val="000000"/>
          <w:sz w:val="24"/>
          <w:szCs w:val="24"/>
          <w:lang w:val="en-US"/>
        </w:rPr>
      </w:pPr>
    </w:p>
    <w:p w14:paraId="2D2FAE95" w14:textId="77777777" w:rsidR="002315EC" w:rsidRPr="002315EC" w:rsidRDefault="002315EC" w:rsidP="00593117">
      <w:pPr>
        <w:widowControl/>
        <w:numPr>
          <w:ilvl w:val="0"/>
          <w:numId w:val="75"/>
        </w:numPr>
        <w:spacing w:after="5" w:line="276" w:lineRule="auto"/>
        <w:ind w:right="206" w:hanging="370"/>
        <w:jc w:val="both"/>
        <w:rPr>
          <w:b/>
          <w:color w:val="000000"/>
          <w:sz w:val="24"/>
          <w:szCs w:val="24"/>
          <w:lang w:val="en-US"/>
        </w:rPr>
      </w:pPr>
      <w:r w:rsidRPr="002315EC">
        <w:rPr>
          <w:b/>
          <w:color w:val="000000"/>
          <w:u w:val="single"/>
          <w:lang w:val="en-US"/>
        </w:rPr>
        <w:t>Fundamental</w:t>
      </w:r>
      <w:r w:rsidRPr="002315EC">
        <w:rPr>
          <w:b/>
          <w:color w:val="000000"/>
          <w:sz w:val="24"/>
          <w:szCs w:val="24"/>
          <w:u w:val="single"/>
          <w:lang w:val="en-US"/>
        </w:rPr>
        <w:t xml:space="preserve"> Rights, Principles of Policy and Responsibilities</w:t>
      </w:r>
      <w:r w:rsidRPr="002315EC">
        <w:rPr>
          <w:b/>
          <w:color w:val="000000"/>
          <w:sz w:val="24"/>
          <w:szCs w:val="24"/>
          <w:lang w:val="en-US"/>
        </w:rPr>
        <w:t>:</w:t>
      </w:r>
    </w:p>
    <w:p w14:paraId="19494D6B" w14:textId="77777777" w:rsidR="002315EC" w:rsidRPr="002315EC" w:rsidRDefault="002315EC" w:rsidP="00593117">
      <w:pPr>
        <w:widowControl/>
        <w:numPr>
          <w:ilvl w:val="0"/>
          <w:numId w:val="187"/>
        </w:numPr>
        <w:spacing w:after="5" w:line="276" w:lineRule="auto"/>
        <w:ind w:right="206"/>
        <w:contextualSpacing/>
        <w:jc w:val="both"/>
        <w:rPr>
          <w:color w:val="000000"/>
          <w:sz w:val="24"/>
          <w:szCs w:val="24"/>
          <w:lang w:val="en-US"/>
        </w:rPr>
      </w:pPr>
      <w:r w:rsidRPr="002315EC">
        <w:rPr>
          <w:color w:val="000000"/>
          <w:sz w:val="24"/>
          <w:szCs w:val="24"/>
          <w:lang w:val="en-US"/>
        </w:rPr>
        <w:t>Overview of fundamental rights guaranteed to citizens by the Constitution of Pakistan 1973 (Articles 8-28).</w:t>
      </w:r>
    </w:p>
    <w:p w14:paraId="2C2BB9B2" w14:textId="77777777" w:rsidR="002315EC" w:rsidRPr="002315EC" w:rsidRDefault="002315EC" w:rsidP="00593117">
      <w:pPr>
        <w:widowControl/>
        <w:numPr>
          <w:ilvl w:val="0"/>
          <w:numId w:val="187"/>
        </w:numPr>
        <w:spacing w:after="5" w:line="276" w:lineRule="auto"/>
        <w:ind w:right="206"/>
        <w:contextualSpacing/>
        <w:jc w:val="both"/>
        <w:rPr>
          <w:color w:val="000000"/>
          <w:sz w:val="24"/>
          <w:szCs w:val="24"/>
          <w:lang w:val="en-US"/>
        </w:rPr>
      </w:pPr>
      <w:r w:rsidRPr="002315EC">
        <w:rPr>
          <w:color w:val="000000"/>
          <w:sz w:val="24"/>
          <w:szCs w:val="24"/>
          <w:lang w:val="en-US"/>
        </w:rPr>
        <w:t>Overview of Principles of Policy (Articles 29-40).</w:t>
      </w:r>
    </w:p>
    <w:p w14:paraId="247FA181" w14:textId="77777777" w:rsidR="002315EC" w:rsidRPr="002315EC" w:rsidRDefault="002315EC" w:rsidP="00593117">
      <w:pPr>
        <w:widowControl/>
        <w:numPr>
          <w:ilvl w:val="0"/>
          <w:numId w:val="187"/>
        </w:numPr>
        <w:spacing w:after="5" w:line="276" w:lineRule="auto"/>
        <w:ind w:right="206"/>
        <w:contextualSpacing/>
        <w:jc w:val="both"/>
        <w:rPr>
          <w:color w:val="000000"/>
          <w:sz w:val="24"/>
          <w:szCs w:val="24"/>
          <w:lang w:val="en-US"/>
        </w:rPr>
      </w:pPr>
      <w:r w:rsidRPr="002315EC">
        <w:rPr>
          <w:color w:val="000000"/>
          <w:sz w:val="24"/>
          <w:szCs w:val="24"/>
          <w:lang w:val="en-US"/>
        </w:rPr>
        <w:t>Responsibilities of the Pakistani citizens (Article 5).</w:t>
      </w:r>
    </w:p>
    <w:p w14:paraId="4F63A269" w14:textId="77777777" w:rsidR="002315EC" w:rsidRPr="002315EC" w:rsidRDefault="002315EC" w:rsidP="002315EC">
      <w:pPr>
        <w:widowControl/>
        <w:spacing w:line="276" w:lineRule="auto"/>
        <w:ind w:left="754"/>
        <w:contextualSpacing/>
        <w:jc w:val="both"/>
        <w:rPr>
          <w:color w:val="000000"/>
          <w:sz w:val="24"/>
          <w:szCs w:val="24"/>
          <w:lang w:val="en-US"/>
        </w:rPr>
      </w:pPr>
    </w:p>
    <w:p w14:paraId="3C5A7A19" w14:textId="77777777" w:rsidR="002315EC" w:rsidRPr="002315EC" w:rsidRDefault="002315EC" w:rsidP="00593117">
      <w:pPr>
        <w:widowControl/>
        <w:numPr>
          <w:ilvl w:val="0"/>
          <w:numId w:val="75"/>
        </w:numPr>
        <w:spacing w:after="5" w:line="276" w:lineRule="auto"/>
        <w:ind w:right="206" w:hanging="370"/>
        <w:jc w:val="both"/>
        <w:rPr>
          <w:b/>
          <w:color w:val="000000"/>
          <w:sz w:val="24"/>
          <w:szCs w:val="24"/>
          <w:lang w:val="en-US"/>
        </w:rPr>
      </w:pPr>
      <w:r w:rsidRPr="002315EC">
        <w:rPr>
          <w:b/>
          <w:color w:val="000000"/>
          <w:u w:val="single"/>
          <w:lang w:val="en-US"/>
        </w:rPr>
        <w:t>Constitutional</w:t>
      </w:r>
      <w:r w:rsidRPr="002315EC">
        <w:rPr>
          <w:b/>
          <w:color w:val="000000"/>
          <w:sz w:val="24"/>
          <w:szCs w:val="24"/>
          <w:u w:val="single"/>
          <w:lang w:val="en-US"/>
        </w:rPr>
        <w:t xml:space="preserve"> Amendments</w:t>
      </w:r>
      <w:r w:rsidRPr="002315EC">
        <w:rPr>
          <w:b/>
          <w:color w:val="000000"/>
          <w:sz w:val="24"/>
          <w:szCs w:val="24"/>
          <w:lang w:val="en-US"/>
        </w:rPr>
        <w:t>:</w:t>
      </w:r>
    </w:p>
    <w:p w14:paraId="760AF6C2" w14:textId="77777777" w:rsidR="002315EC" w:rsidRPr="002315EC" w:rsidRDefault="002315EC" w:rsidP="00593117">
      <w:pPr>
        <w:widowControl/>
        <w:numPr>
          <w:ilvl w:val="0"/>
          <w:numId w:val="188"/>
        </w:numPr>
        <w:spacing w:after="5" w:line="276" w:lineRule="auto"/>
        <w:ind w:right="206"/>
        <w:contextualSpacing/>
        <w:jc w:val="both"/>
        <w:rPr>
          <w:color w:val="000000"/>
          <w:sz w:val="24"/>
          <w:szCs w:val="24"/>
          <w:lang w:val="en-US"/>
        </w:rPr>
      </w:pPr>
      <w:r w:rsidRPr="002315EC">
        <w:rPr>
          <w:color w:val="000000"/>
          <w:sz w:val="24"/>
          <w:szCs w:val="24"/>
          <w:lang w:val="en-US"/>
        </w:rPr>
        <w:t>Procedures for amending the Constitution.</w:t>
      </w:r>
    </w:p>
    <w:p w14:paraId="1DA95CFA" w14:textId="77777777" w:rsidR="002315EC" w:rsidRPr="002315EC" w:rsidRDefault="002315EC" w:rsidP="00593117">
      <w:pPr>
        <w:widowControl/>
        <w:numPr>
          <w:ilvl w:val="0"/>
          <w:numId w:val="188"/>
        </w:numPr>
        <w:spacing w:after="5" w:line="276" w:lineRule="auto"/>
        <w:ind w:right="206"/>
        <w:contextualSpacing/>
        <w:jc w:val="both"/>
        <w:rPr>
          <w:color w:val="000000"/>
          <w:sz w:val="24"/>
          <w:szCs w:val="24"/>
          <w:lang w:val="en-US"/>
        </w:rPr>
      </w:pPr>
      <w:r w:rsidRPr="002315EC">
        <w:rPr>
          <w:color w:val="000000"/>
          <w:sz w:val="24"/>
          <w:szCs w:val="24"/>
          <w:lang w:val="en-US"/>
        </w:rPr>
        <w:t>Notable constitutional amendments and their implications.</w:t>
      </w:r>
    </w:p>
    <w:p w14:paraId="056096E6" w14:textId="77777777" w:rsidR="002315EC" w:rsidRPr="002315EC" w:rsidRDefault="002315EC" w:rsidP="002315EC">
      <w:pPr>
        <w:widowControl/>
        <w:ind w:left="44" w:right="206" w:hanging="10"/>
        <w:jc w:val="both"/>
        <w:rPr>
          <w:color w:val="000000"/>
          <w:sz w:val="24"/>
          <w:lang w:val="en-US"/>
        </w:rPr>
      </w:pPr>
    </w:p>
    <w:p w14:paraId="6589B23F" w14:textId="77777777" w:rsidR="002315EC" w:rsidRPr="002315EC" w:rsidRDefault="002315EC" w:rsidP="002315EC">
      <w:pPr>
        <w:widowControl/>
        <w:spacing w:before="200" w:after="200" w:line="276" w:lineRule="auto"/>
        <w:ind w:left="44" w:right="206" w:hanging="10"/>
        <w:jc w:val="both"/>
        <w:rPr>
          <w:b/>
          <w:color w:val="000000"/>
          <w:sz w:val="24"/>
          <w:szCs w:val="24"/>
          <w:u w:val="double"/>
          <w:lang w:val="en-US"/>
        </w:rPr>
      </w:pPr>
      <w:r w:rsidRPr="002315EC">
        <w:rPr>
          <w:b/>
          <w:color w:val="000000"/>
          <w:sz w:val="24"/>
          <w:szCs w:val="24"/>
          <w:u w:val="double"/>
          <w:lang w:val="en-US"/>
        </w:rPr>
        <w:t>CREDIT HOURS DISTRIBUTION:</w:t>
      </w:r>
    </w:p>
    <w:p w14:paraId="6E87F9AB" w14:textId="77777777" w:rsidR="002315EC" w:rsidRPr="002315EC" w:rsidRDefault="002315EC" w:rsidP="002315EC">
      <w:pPr>
        <w:widowControl/>
        <w:spacing w:line="276" w:lineRule="auto"/>
        <w:ind w:right="206"/>
        <w:rPr>
          <w:b/>
          <w:color w:val="000000"/>
          <w:sz w:val="24"/>
          <w:szCs w:val="24"/>
          <w:lang w:val="en-US"/>
        </w:rPr>
      </w:pPr>
      <w:r w:rsidRPr="002315EC">
        <w:rPr>
          <w:b/>
          <w:color w:val="000000"/>
          <w:sz w:val="24"/>
          <w:szCs w:val="24"/>
          <w:lang w:val="en-US"/>
        </w:rPr>
        <w:t xml:space="preserve">Total Credit Hours </w:t>
      </w:r>
      <w:r w:rsidRPr="002315EC">
        <w:rPr>
          <w:b/>
          <w:color w:val="000000"/>
          <w:sz w:val="24"/>
          <w:szCs w:val="24"/>
          <w:lang w:val="en-US"/>
        </w:rPr>
        <w:tab/>
        <w:t xml:space="preserve">   </w:t>
      </w:r>
      <w:r w:rsidRPr="002315EC">
        <w:rPr>
          <w:b/>
          <w:color w:val="000000"/>
          <w:sz w:val="24"/>
          <w:szCs w:val="24"/>
          <w:lang w:val="en-US"/>
        </w:rPr>
        <w:tab/>
        <w:t xml:space="preserve">= </w:t>
      </w:r>
      <w:r w:rsidRPr="002315EC">
        <w:rPr>
          <w:b/>
          <w:color w:val="000000"/>
          <w:sz w:val="24"/>
          <w:szCs w:val="24"/>
          <w:lang w:val="en-US"/>
        </w:rPr>
        <w:tab/>
        <w:t xml:space="preserve">2 </w:t>
      </w:r>
    </w:p>
    <w:p w14:paraId="71820CB4" w14:textId="77777777" w:rsidR="002315EC" w:rsidRPr="002315EC" w:rsidRDefault="002315EC" w:rsidP="00C05854">
      <w:pPr>
        <w:widowControl/>
        <w:numPr>
          <w:ilvl w:val="0"/>
          <w:numId w:val="8"/>
        </w:numPr>
        <w:spacing w:after="5" w:line="276" w:lineRule="auto"/>
        <w:ind w:left="360" w:right="206"/>
        <w:jc w:val="both"/>
        <w:rPr>
          <w:color w:val="000000"/>
          <w:sz w:val="24"/>
          <w:szCs w:val="24"/>
          <w:lang w:val="en-US"/>
        </w:rPr>
      </w:pPr>
      <w:r w:rsidRPr="002315EC">
        <w:rPr>
          <w:color w:val="000000"/>
          <w:sz w:val="24"/>
          <w:szCs w:val="24"/>
          <w:lang w:val="en-US"/>
        </w:rPr>
        <w:t xml:space="preserve">Theory </w:t>
      </w:r>
      <w:r w:rsidRPr="002315EC">
        <w:rPr>
          <w:color w:val="000000"/>
          <w:sz w:val="24"/>
          <w:szCs w:val="24"/>
          <w:lang w:val="en-US"/>
        </w:rPr>
        <w:tab/>
        <w:t xml:space="preserve">   </w:t>
      </w:r>
      <w:r w:rsidRPr="002315EC">
        <w:rPr>
          <w:color w:val="000000"/>
          <w:sz w:val="24"/>
          <w:szCs w:val="24"/>
          <w:lang w:val="en-US"/>
        </w:rPr>
        <w:tab/>
      </w:r>
      <w:r w:rsidRPr="002315EC">
        <w:rPr>
          <w:color w:val="000000"/>
          <w:sz w:val="24"/>
          <w:szCs w:val="24"/>
          <w:lang w:val="en-US"/>
        </w:rPr>
        <w:tab/>
        <w:t xml:space="preserve">= </w:t>
      </w:r>
      <w:r w:rsidRPr="002315EC">
        <w:rPr>
          <w:color w:val="000000"/>
          <w:sz w:val="24"/>
          <w:szCs w:val="24"/>
          <w:lang w:val="en-US"/>
        </w:rPr>
        <w:tab/>
        <w:t>2 Credits Hours</w:t>
      </w:r>
    </w:p>
    <w:p w14:paraId="252E51B3" w14:textId="77777777" w:rsidR="002315EC" w:rsidRPr="002315EC" w:rsidRDefault="002315EC" w:rsidP="00C05854">
      <w:pPr>
        <w:widowControl/>
        <w:numPr>
          <w:ilvl w:val="0"/>
          <w:numId w:val="8"/>
        </w:numPr>
        <w:spacing w:after="5" w:line="276" w:lineRule="auto"/>
        <w:ind w:left="360" w:right="206"/>
        <w:jc w:val="both"/>
        <w:rPr>
          <w:color w:val="000000"/>
          <w:sz w:val="24"/>
          <w:szCs w:val="24"/>
          <w:lang w:val="en-US"/>
        </w:rPr>
      </w:pPr>
      <w:r w:rsidRPr="002315EC">
        <w:rPr>
          <w:color w:val="000000"/>
          <w:sz w:val="24"/>
          <w:szCs w:val="24"/>
          <w:lang w:val="en-US"/>
        </w:rPr>
        <w:t xml:space="preserve">Practical / Lab </w:t>
      </w:r>
      <w:r w:rsidRPr="002315EC">
        <w:rPr>
          <w:color w:val="000000"/>
          <w:sz w:val="24"/>
          <w:szCs w:val="24"/>
          <w:lang w:val="en-US"/>
        </w:rPr>
        <w:tab/>
      </w:r>
      <w:r w:rsidRPr="002315EC">
        <w:rPr>
          <w:color w:val="000000"/>
          <w:sz w:val="24"/>
          <w:szCs w:val="24"/>
          <w:lang w:val="en-US"/>
        </w:rPr>
        <w:tab/>
        <w:t xml:space="preserve">= </w:t>
      </w:r>
      <w:r w:rsidRPr="002315EC">
        <w:rPr>
          <w:color w:val="000000"/>
          <w:sz w:val="24"/>
          <w:szCs w:val="24"/>
          <w:lang w:val="en-US"/>
        </w:rPr>
        <w:tab/>
        <w:t>NA</w:t>
      </w:r>
    </w:p>
    <w:p w14:paraId="7D0100B0" w14:textId="77777777" w:rsidR="002315EC" w:rsidRPr="002315EC" w:rsidRDefault="002315EC" w:rsidP="002315EC">
      <w:pPr>
        <w:widowControl/>
        <w:spacing w:line="276" w:lineRule="auto"/>
        <w:ind w:right="206"/>
        <w:rPr>
          <w:b/>
          <w:color w:val="000000"/>
          <w:sz w:val="24"/>
          <w:szCs w:val="24"/>
          <w:lang w:val="en-US"/>
        </w:rPr>
      </w:pPr>
      <w:r w:rsidRPr="002315EC">
        <w:rPr>
          <w:b/>
          <w:color w:val="000000"/>
          <w:sz w:val="24"/>
          <w:szCs w:val="24"/>
          <w:lang w:val="en-US"/>
        </w:rPr>
        <w:t>Note:</w:t>
      </w:r>
    </w:p>
    <w:p w14:paraId="2A8456C7" w14:textId="77777777" w:rsidR="002315EC" w:rsidRPr="002315EC" w:rsidRDefault="002315EC" w:rsidP="00C05854">
      <w:pPr>
        <w:widowControl/>
        <w:numPr>
          <w:ilvl w:val="0"/>
          <w:numId w:val="26"/>
        </w:numPr>
        <w:autoSpaceDE w:val="0"/>
        <w:autoSpaceDN w:val="0"/>
        <w:adjustRightInd w:val="0"/>
        <w:spacing w:after="5" w:line="276" w:lineRule="auto"/>
        <w:ind w:right="206"/>
        <w:jc w:val="both"/>
        <w:rPr>
          <w:color w:val="000000"/>
          <w:sz w:val="24"/>
          <w:szCs w:val="24"/>
          <w:lang w:val="en-US"/>
        </w:rPr>
      </w:pPr>
      <w:r w:rsidRPr="002315EC">
        <w:rPr>
          <w:color w:val="000000"/>
          <w:sz w:val="24"/>
          <w:szCs w:val="24"/>
          <w:lang w:val="en-US"/>
        </w:rPr>
        <w:t>One Credit Hour of Theory</w:t>
      </w:r>
      <w:proofErr w:type="gramStart"/>
      <w:r w:rsidRPr="002315EC">
        <w:rPr>
          <w:color w:val="000000"/>
          <w:sz w:val="24"/>
          <w:szCs w:val="24"/>
          <w:lang w:val="en-US"/>
        </w:rPr>
        <w:tab/>
        <w:t xml:space="preserve">  </w:t>
      </w:r>
      <w:r w:rsidRPr="002315EC">
        <w:rPr>
          <w:color w:val="000000"/>
          <w:sz w:val="24"/>
          <w:szCs w:val="24"/>
          <w:lang w:val="en-US"/>
        </w:rPr>
        <w:tab/>
      </w:r>
      <w:proofErr w:type="gramEnd"/>
      <w:r w:rsidRPr="002315EC">
        <w:rPr>
          <w:color w:val="000000"/>
          <w:sz w:val="24"/>
          <w:szCs w:val="24"/>
          <w:lang w:val="en-US"/>
        </w:rPr>
        <w:t xml:space="preserve">= </w:t>
      </w:r>
      <w:r w:rsidRPr="002315EC">
        <w:rPr>
          <w:color w:val="000000"/>
          <w:sz w:val="24"/>
          <w:szCs w:val="24"/>
          <w:lang w:val="en-US"/>
        </w:rPr>
        <w:tab/>
        <w:t>60 minutes (1 Clock Hour)</w:t>
      </w:r>
    </w:p>
    <w:p w14:paraId="3201C711" w14:textId="77777777" w:rsidR="002315EC" w:rsidRPr="002315EC" w:rsidRDefault="002315EC" w:rsidP="002315EC">
      <w:pPr>
        <w:widowControl/>
        <w:spacing w:line="276" w:lineRule="auto"/>
        <w:rPr>
          <w:b/>
          <w:bCs/>
          <w:color w:val="000000"/>
          <w:sz w:val="24"/>
          <w:szCs w:val="24"/>
          <w:u w:val="single"/>
          <w:lang w:val="en-US"/>
        </w:rPr>
      </w:pPr>
    </w:p>
    <w:p w14:paraId="093EA88D" w14:textId="77777777" w:rsidR="002315EC" w:rsidRPr="002315EC" w:rsidRDefault="002315EC" w:rsidP="002315EC">
      <w:pPr>
        <w:widowControl/>
        <w:ind w:left="44" w:right="206" w:hanging="10"/>
        <w:jc w:val="both"/>
        <w:rPr>
          <w:color w:val="000000"/>
          <w:sz w:val="24"/>
          <w:lang w:val="en-US"/>
        </w:rPr>
      </w:pPr>
    </w:p>
    <w:p w14:paraId="43D4E6BD" w14:textId="77777777" w:rsidR="002315EC" w:rsidRPr="002315EC" w:rsidRDefault="002315EC" w:rsidP="002315EC">
      <w:pPr>
        <w:widowControl/>
        <w:spacing w:after="200" w:line="276" w:lineRule="auto"/>
        <w:jc w:val="both"/>
        <w:rPr>
          <w:b/>
          <w:color w:val="000000"/>
          <w:sz w:val="24"/>
          <w:u w:val="double"/>
          <w:lang w:val="en-US"/>
        </w:rPr>
      </w:pPr>
      <w:r w:rsidRPr="002315EC">
        <w:rPr>
          <w:b/>
          <w:color w:val="000000"/>
          <w:sz w:val="24"/>
          <w:u w:val="double"/>
          <w:lang w:val="en-US"/>
        </w:rPr>
        <w:t>SUGGESTED READING MATERIALS</w:t>
      </w:r>
    </w:p>
    <w:p w14:paraId="59A4BF5E" w14:textId="77777777" w:rsidR="002315EC" w:rsidRPr="002315EC" w:rsidRDefault="002315EC" w:rsidP="00593117">
      <w:pPr>
        <w:widowControl/>
        <w:numPr>
          <w:ilvl w:val="0"/>
          <w:numId w:val="186"/>
        </w:numPr>
        <w:spacing w:after="5" w:line="276" w:lineRule="auto"/>
        <w:ind w:right="206" w:hanging="389"/>
        <w:jc w:val="both"/>
        <w:rPr>
          <w:color w:val="000000"/>
          <w:sz w:val="24"/>
          <w:lang w:val="en-US"/>
        </w:rPr>
      </w:pPr>
      <w:r w:rsidRPr="002315EC">
        <w:rPr>
          <w:color w:val="000000"/>
          <w:sz w:val="24"/>
          <w:lang w:val="en-US"/>
        </w:rPr>
        <w:t xml:space="preserve">“The Idea of Pakistan" by Stephen P. Cohen. </w:t>
      </w:r>
    </w:p>
    <w:p w14:paraId="204E69C5" w14:textId="77777777" w:rsidR="002315EC" w:rsidRPr="002315EC" w:rsidRDefault="002315EC" w:rsidP="00593117">
      <w:pPr>
        <w:widowControl/>
        <w:numPr>
          <w:ilvl w:val="0"/>
          <w:numId w:val="186"/>
        </w:numPr>
        <w:spacing w:after="5" w:line="276" w:lineRule="auto"/>
        <w:ind w:right="206" w:hanging="389"/>
        <w:jc w:val="both"/>
        <w:rPr>
          <w:color w:val="000000"/>
          <w:sz w:val="24"/>
          <w:lang w:val="en-US"/>
        </w:rPr>
      </w:pPr>
      <w:r w:rsidRPr="002315EC">
        <w:rPr>
          <w:color w:val="000000"/>
          <w:sz w:val="24"/>
          <w:lang w:val="en-US"/>
        </w:rPr>
        <w:t xml:space="preserve">"Ideology of Pakistan" by </w:t>
      </w:r>
      <w:proofErr w:type="spellStart"/>
      <w:r w:rsidRPr="002315EC">
        <w:rPr>
          <w:color w:val="000000"/>
          <w:sz w:val="24"/>
          <w:lang w:val="en-US"/>
        </w:rPr>
        <w:t>Javed</w:t>
      </w:r>
      <w:proofErr w:type="spellEnd"/>
      <w:r w:rsidRPr="002315EC">
        <w:rPr>
          <w:color w:val="000000"/>
          <w:sz w:val="24"/>
          <w:lang w:val="en-US"/>
        </w:rPr>
        <w:t xml:space="preserve"> Iqbal.</w:t>
      </w:r>
    </w:p>
    <w:p w14:paraId="7B3C5E43" w14:textId="77777777" w:rsidR="002315EC" w:rsidRPr="002315EC" w:rsidRDefault="002315EC" w:rsidP="00593117">
      <w:pPr>
        <w:widowControl/>
        <w:numPr>
          <w:ilvl w:val="0"/>
          <w:numId w:val="186"/>
        </w:numPr>
        <w:spacing w:after="5" w:line="276" w:lineRule="auto"/>
        <w:ind w:right="206" w:hanging="389"/>
        <w:jc w:val="both"/>
        <w:rPr>
          <w:color w:val="000000"/>
          <w:lang w:val="en-US"/>
        </w:rPr>
      </w:pPr>
      <w:r w:rsidRPr="002315EC">
        <w:rPr>
          <w:noProof/>
          <w:color w:val="000000"/>
          <w:lang w:val="en-US"/>
        </w:rPr>
        <w:t>“The</w:t>
      </w:r>
      <w:r w:rsidRPr="002315EC">
        <w:rPr>
          <w:color w:val="000000"/>
          <w:sz w:val="24"/>
          <w:lang w:val="en-US"/>
        </w:rPr>
        <w:t xml:space="preserve"> Struggle for Pakistan" by 1.H. Qureshi.</w:t>
      </w:r>
    </w:p>
    <w:p w14:paraId="55F93D47" w14:textId="77777777" w:rsidR="002315EC" w:rsidRPr="002315EC" w:rsidRDefault="002315EC" w:rsidP="00593117">
      <w:pPr>
        <w:widowControl/>
        <w:numPr>
          <w:ilvl w:val="0"/>
          <w:numId w:val="186"/>
        </w:numPr>
        <w:spacing w:after="5" w:line="276" w:lineRule="auto"/>
        <w:ind w:right="206" w:hanging="389"/>
        <w:jc w:val="both"/>
        <w:rPr>
          <w:color w:val="000000"/>
          <w:lang w:val="en-US"/>
        </w:rPr>
      </w:pPr>
      <w:r w:rsidRPr="002315EC">
        <w:rPr>
          <w:color w:val="000000"/>
          <w:sz w:val="24"/>
          <w:lang w:val="en-US"/>
        </w:rPr>
        <w:t>"Pakistan the Formative Phase" by Khalid Bin Sayeed.</w:t>
      </w:r>
    </w:p>
    <w:p w14:paraId="55B0C042" w14:textId="77777777" w:rsidR="002315EC" w:rsidRPr="002315EC" w:rsidRDefault="002315EC" w:rsidP="00593117">
      <w:pPr>
        <w:widowControl/>
        <w:numPr>
          <w:ilvl w:val="0"/>
          <w:numId w:val="186"/>
        </w:numPr>
        <w:spacing w:after="5" w:line="276" w:lineRule="auto"/>
        <w:ind w:right="206" w:hanging="389"/>
        <w:jc w:val="both"/>
        <w:rPr>
          <w:color w:val="000000"/>
          <w:lang w:val="en-US"/>
        </w:rPr>
      </w:pPr>
      <w:r w:rsidRPr="002315EC">
        <w:rPr>
          <w:color w:val="000000"/>
          <w:sz w:val="24"/>
          <w:lang w:val="en-US"/>
        </w:rPr>
        <w:t>"Pakistan: Political Roots and Development" by Safdar Mahmood.</w:t>
      </w:r>
    </w:p>
    <w:p w14:paraId="78CC7A4A" w14:textId="77777777" w:rsidR="002315EC" w:rsidRPr="002315EC" w:rsidRDefault="002315EC" w:rsidP="00593117">
      <w:pPr>
        <w:widowControl/>
        <w:numPr>
          <w:ilvl w:val="0"/>
          <w:numId w:val="186"/>
        </w:numPr>
        <w:spacing w:after="5" w:line="276" w:lineRule="auto"/>
        <w:ind w:right="206" w:hanging="389"/>
        <w:jc w:val="both"/>
        <w:rPr>
          <w:color w:val="000000"/>
          <w:lang w:val="en-US"/>
        </w:rPr>
      </w:pPr>
      <w:r w:rsidRPr="002315EC">
        <w:rPr>
          <w:color w:val="000000"/>
          <w:sz w:val="24"/>
          <w:lang w:val="en-US"/>
        </w:rPr>
        <w:t>"Ideology of Pakistan" by Sharif-</w:t>
      </w:r>
      <w:proofErr w:type="spellStart"/>
      <w:r w:rsidRPr="002315EC">
        <w:rPr>
          <w:color w:val="000000"/>
          <w:sz w:val="24"/>
          <w:lang w:val="en-US"/>
        </w:rPr>
        <w:t>ul</w:t>
      </w:r>
      <w:proofErr w:type="spellEnd"/>
      <w:r w:rsidRPr="002315EC">
        <w:rPr>
          <w:color w:val="000000"/>
          <w:sz w:val="24"/>
          <w:lang w:val="en-US"/>
        </w:rPr>
        <w:t>-Mujahid.</w:t>
      </w:r>
    </w:p>
    <w:p w14:paraId="577C72AD" w14:textId="77777777" w:rsidR="002315EC" w:rsidRPr="002315EC" w:rsidRDefault="002315EC" w:rsidP="00593117">
      <w:pPr>
        <w:widowControl/>
        <w:numPr>
          <w:ilvl w:val="0"/>
          <w:numId w:val="186"/>
        </w:numPr>
        <w:spacing w:after="5" w:line="276" w:lineRule="auto"/>
        <w:ind w:right="206" w:hanging="389"/>
        <w:jc w:val="both"/>
        <w:rPr>
          <w:color w:val="000000"/>
          <w:lang w:val="en-US"/>
        </w:rPr>
      </w:pPr>
      <w:r w:rsidRPr="002315EC">
        <w:rPr>
          <w:color w:val="000000"/>
          <w:sz w:val="24"/>
          <w:lang w:val="en-US"/>
        </w:rPr>
        <w:t>"The Struggle for Pakistan: A Muslim Homeland and Global Politics" by Ayesha Jalal.</w:t>
      </w:r>
    </w:p>
    <w:p w14:paraId="5C48322F" w14:textId="77777777" w:rsidR="002315EC" w:rsidRPr="002315EC" w:rsidRDefault="002315EC" w:rsidP="00593117">
      <w:pPr>
        <w:widowControl/>
        <w:numPr>
          <w:ilvl w:val="0"/>
          <w:numId w:val="186"/>
        </w:numPr>
        <w:spacing w:after="5" w:line="276" w:lineRule="auto"/>
        <w:ind w:right="206" w:hanging="389"/>
        <w:jc w:val="both"/>
        <w:rPr>
          <w:color w:val="000000"/>
          <w:lang w:val="en-US"/>
        </w:rPr>
      </w:pPr>
      <w:r w:rsidRPr="002315EC">
        <w:rPr>
          <w:color w:val="000000"/>
          <w:sz w:val="24"/>
          <w:lang w:val="en-US"/>
        </w:rPr>
        <w:t>"Jinnah, Pakistan and Islamic Identity: The Search for Saladin" by Akbar S. Ahmed.</w:t>
      </w:r>
    </w:p>
    <w:p w14:paraId="58BA1F06" w14:textId="77777777" w:rsidR="002315EC" w:rsidRPr="002315EC" w:rsidRDefault="002315EC" w:rsidP="00593117">
      <w:pPr>
        <w:widowControl/>
        <w:numPr>
          <w:ilvl w:val="0"/>
          <w:numId w:val="186"/>
        </w:numPr>
        <w:spacing w:after="5" w:line="276" w:lineRule="auto"/>
        <w:ind w:right="206" w:hanging="389"/>
        <w:jc w:val="both"/>
        <w:rPr>
          <w:color w:val="000000"/>
          <w:lang w:val="en-US"/>
        </w:rPr>
      </w:pPr>
      <w:r w:rsidRPr="002315EC">
        <w:rPr>
          <w:color w:val="000000"/>
          <w:sz w:val="24"/>
          <w:lang w:val="en-US"/>
        </w:rPr>
        <w:t>"The Making of Pakistan: A Study in Nationalism" by K.K. Aziz.</w:t>
      </w:r>
    </w:p>
    <w:p w14:paraId="7744FCDF" w14:textId="77777777" w:rsidR="002315EC" w:rsidRPr="002315EC" w:rsidRDefault="002315EC" w:rsidP="00593117">
      <w:pPr>
        <w:widowControl/>
        <w:numPr>
          <w:ilvl w:val="0"/>
          <w:numId w:val="186"/>
        </w:numPr>
        <w:spacing w:after="5" w:line="276" w:lineRule="auto"/>
        <w:ind w:right="206" w:hanging="389"/>
        <w:jc w:val="both"/>
        <w:rPr>
          <w:color w:val="000000"/>
          <w:lang w:val="en-US"/>
        </w:rPr>
      </w:pPr>
      <w:r w:rsidRPr="002315EC">
        <w:rPr>
          <w:color w:val="000000"/>
          <w:sz w:val="24"/>
          <w:lang w:val="en-US"/>
        </w:rPr>
        <w:t>"Pakistan: A New History" by Ian Talbot.</w:t>
      </w:r>
    </w:p>
    <w:p w14:paraId="2CA5F318" w14:textId="77777777" w:rsidR="002315EC" w:rsidRPr="002315EC" w:rsidRDefault="002315EC" w:rsidP="00593117">
      <w:pPr>
        <w:widowControl/>
        <w:numPr>
          <w:ilvl w:val="0"/>
          <w:numId w:val="186"/>
        </w:numPr>
        <w:spacing w:after="5" w:line="276" w:lineRule="auto"/>
        <w:ind w:right="206" w:hanging="389"/>
        <w:jc w:val="both"/>
        <w:rPr>
          <w:color w:val="000000"/>
          <w:lang w:val="en-US"/>
        </w:rPr>
      </w:pPr>
      <w:r w:rsidRPr="002315EC">
        <w:rPr>
          <w:color w:val="000000"/>
          <w:sz w:val="24"/>
          <w:lang w:val="en-US"/>
        </w:rPr>
        <w:t xml:space="preserve">"Pakistan in the Twentieth Century: A Political History" by Lawrence </w:t>
      </w:r>
      <w:proofErr w:type="spellStart"/>
      <w:r w:rsidRPr="002315EC">
        <w:rPr>
          <w:color w:val="000000"/>
          <w:sz w:val="24"/>
          <w:lang w:val="en-US"/>
        </w:rPr>
        <w:t>Ziring</w:t>
      </w:r>
      <w:proofErr w:type="spellEnd"/>
      <w:r w:rsidRPr="002315EC">
        <w:rPr>
          <w:color w:val="000000"/>
          <w:sz w:val="24"/>
          <w:lang w:val="en-US"/>
        </w:rPr>
        <w:t>.</w:t>
      </w:r>
    </w:p>
    <w:p w14:paraId="756BB1C3" w14:textId="77777777" w:rsidR="002315EC" w:rsidRPr="002315EC" w:rsidRDefault="002315EC" w:rsidP="00593117">
      <w:pPr>
        <w:widowControl/>
        <w:numPr>
          <w:ilvl w:val="0"/>
          <w:numId w:val="186"/>
        </w:numPr>
        <w:spacing w:after="5" w:line="276" w:lineRule="auto"/>
        <w:ind w:right="206" w:hanging="374"/>
        <w:jc w:val="both"/>
        <w:rPr>
          <w:color w:val="000000"/>
          <w:lang w:val="en-US"/>
        </w:rPr>
      </w:pPr>
      <w:r w:rsidRPr="002315EC">
        <w:rPr>
          <w:noProof/>
          <w:color w:val="000000"/>
          <w:lang w:val="en-US"/>
        </w:rPr>
        <w:t>“Th</w:t>
      </w:r>
      <w:r w:rsidRPr="002315EC">
        <w:rPr>
          <w:color w:val="000000"/>
          <w:sz w:val="24"/>
          <w:lang w:val="en-US"/>
        </w:rPr>
        <w:t>e Constitution of Pakistan 1973". Original.</w:t>
      </w:r>
    </w:p>
    <w:p w14:paraId="3F8F8212" w14:textId="77777777" w:rsidR="002315EC" w:rsidRPr="002315EC" w:rsidRDefault="002315EC" w:rsidP="00593117">
      <w:pPr>
        <w:widowControl/>
        <w:numPr>
          <w:ilvl w:val="0"/>
          <w:numId w:val="186"/>
        </w:numPr>
        <w:spacing w:after="5" w:line="276" w:lineRule="auto"/>
        <w:ind w:right="206" w:hanging="374"/>
        <w:jc w:val="both"/>
        <w:rPr>
          <w:color w:val="000000"/>
          <w:lang w:val="en-US"/>
        </w:rPr>
      </w:pPr>
      <w:r w:rsidRPr="002315EC">
        <w:rPr>
          <w:color w:val="000000"/>
          <w:sz w:val="24"/>
          <w:lang w:val="en-US"/>
        </w:rPr>
        <w:t>"Constitutional and Political Development of Pakistan" by Hamid Khan.</w:t>
      </w:r>
    </w:p>
    <w:p w14:paraId="7F7DCCAB" w14:textId="77777777" w:rsidR="002315EC" w:rsidRPr="002315EC" w:rsidRDefault="002315EC" w:rsidP="00593117">
      <w:pPr>
        <w:widowControl/>
        <w:numPr>
          <w:ilvl w:val="0"/>
          <w:numId w:val="186"/>
        </w:numPr>
        <w:spacing w:after="5" w:line="276" w:lineRule="auto"/>
        <w:ind w:right="206" w:hanging="374"/>
        <w:jc w:val="both"/>
        <w:rPr>
          <w:color w:val="000000"/>
          <w:lang w:val="en-US"/>
        </w:rPr>
      </w:pPr>
      <w:r w:rsidRPr="002315EC">
        <w:rPr>
          <w:noProof/>
          <w:color w:val="000000"/>
          <w:lang w:val="en-US"/>
        </w:rPr>
        <w:drawing>
          <wp:inline distT="0" distB="0" distL="0" distR="0" wp14:anchorId="2BEA38CB" wp14:editId="53919D0F">
            <wp:extent cx="24386" cy="27434"/>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20838" name="Picture 20838"/>
                    <pic:cNvPicPr/>
                  </pic:nvPicPr>
                  <pic:blipFill>
                    <a:blip r:embed="rId18"/>
                    <a:stretch>
                      <a:fillRect/>
                    </a:stretch>
                  </pic:blipFill>
                  <pic:spPr>
                    <a:xfrm>
                      <a:off x="0" y="0"/>
                      <a:ext cx="24386" cy="27434"/>
                    </a:xfrm>
                    <a:prstGeom prst="rect">
                      <a:avLst/>
                    </a:prstGeom>
                  </pic:spPr>
                </pic:pic>
              </a:graphicData>
            </a:graphic>
          </wp:inline>
        </w:drawing>
      </w:r>
      <w:r w:rsidRPr="002315EC">
        <w:rPr>
          <w:color w:val="000000"/>
          <w:sz w:val="24"/>
          <w:lang w:val="en-US"/>
        </w:rPr>
        <w:t>The Parliament of Pakistan" by Mahboob Hussain.</w:t>
      </w:r>
    </w:p>
    <w:p w14:paraId="1821BE0D" w14:textId="77777777" w:rsidR="002315EC" w:rsidRPr="002315EC" w:rsidRDefault="002315EC" w:rsidP="00593117">
      <w:pPr>
        <w:widowControl/>
        <w:numPr>
          <w:ilvl w:val="0"/>
          <w:numId w:val="186"/>
        </w:numPr>
        <w:spacing w:after="5" w:line="276" w:lineRule="auto"/>
        <w:ind w:right="206" w:hanging="374"/>
        <w:jc w:val="both"/>
        <w:rPr>
          <w:color w:val="000000"/>
          <w:lang w:val="en-US"/>
        </w:rPr>
      </w:pPr>
      <w:r w:rsidRPr="002315EC">
        <w:rPr>
          <w:color w:val="000000"/>
          <w:sz w:val="24"/>
          <w:lang w:val="en-US"/>
        </w:rPr>
        <w:t>"Constitutional Development in Pakistan " by G. W. Choudhury.</w:t>
      </w:r>
    </w:p>
    <w:p w14:paraId="6184AAFF" w14:textId="77777777" w:rsidR="002315EC" w:rsidRPr="002315EC" w:rsidRDefault="002315EC" w:rsidP="00593117">
      <w:pPr>
        <w:widowControl/>
        <w:numPr>
          <w:ilvl w:val="0"/>
          <w:numId w:val="186"/>
        </w:numPr>
        <w:spacing w:after="5" w:line="276" w:lineRule="auto"/>
        <w:ind w:right="206" w:hanging="374"/>
        <w:jc w:val="both"/>
        <w:rPr>
          <w:color w:val="000000"/>
          <w:lang w:val="en-US"/>
        </w:rPr>
      </w:pPr>
      <w:r w:rsidRPr="002315EC">
        <w:rPr>
          <w:color w:val="000000"/>
          <w:sz w:val="24"/>
          <w:lang w:val="en-US"/>
        </w:rPr>
        <w:t>"Constitution-Making in Pakistan: The Dynamics of Political Order" by G. W. Choudhury.</w:t>
      </w:r>
    </w:p>
    <w:p w14:paraId="39A0F445" w14:textId="77777777" w:rsidR="002315EC" w:rsidRDefault="002315EC">
      <w:pPr>
        <w:rPr>
          <w:color w:val="000000"/>
          <w:sz w:val="24"/>
          <w:lang w:val="en-US"/>
        </w:rPr>
      </w:pPr>
      <w:r>
        <w:rPr>
          <w:color w:val="000000"/>
          <w:sz w:val="24"/>
          <w:lang w:val="en-US"/>
        </w:rPr>
        <w:br w:type="page"/>
      </w:r>
    </w:p>
    <w:p w14:paraId="6EC7C9AA" w14:textId="77777777" w:rsidR="00653825" w:rsidRPr="00C272C7" w:rsidRDefault="00653825" w:rsidP="00653825">
      <w:pPr>
        <w:pStyle w:val="NormalWeb"/>
        <w:jc w:val="both"/>
        <w:outlineLvl w:val="0"/>
        <w:rPr>
          <w:b/>
          <w:bCs/>
        </w:rPr>
      </w:pPr>
      <w:r w:rsidRPr="00C272C7">
        <w:rPr>
          <w:b/>
          <w:bCs/>
        </w:rPr>
        <w:lastRenderedPageBreak/>
        <w:t>COURSE</w:t>
      </w:r>
      <w:r w:rsidRPr="00C272C7">
        <w:rPr>
          <w:b/>
          <w:bCs/>
        </w:rPr>
        <w:tab/>
      </w:r>
      <w:r w:rsidRPr="00C272C7">
        <w:rPr>
          <w:b/>
          <w:bCs/>
        </w:rPr>
        <w:tab/>
        <w:t xml:space="preserve">:  </w:t>
      </w:r>
      <w:r>
        <w:rPr>
          <w:b/>
          <w:bCs/>
        </w:rPr>
        <w:tab/>
      </w:r>
      <w:r w:rsidRPr="00C272C7">
        <w:rPr>
          <w:b/>
          <w:bCs/>
        </w:rPr>
        <w:t xml:space="preserve">ISLAMIC STUDIES </w:t>
      </w:r>
    </w:p>
    <w:p w14:paraId="01906D5B" w14:textId="77777777" w:rsidR="00653825" w:rsidRPr="00307740" w:rsidRDefault="00653825" w:rsidP="00653825">
      <w:pPr>
        <w:spacing w:before="100" w:beforeAutospacing="1" w:after="100" w:afterAutospacing="1"/>
        <w:outlineLvl w:val="0"/>
        <w:rPr>
          <w:b/>
          <w:bCs/>
          <w:sz w:val="24"/>
          <w:szCs w:val="24"/>
        </w:rPr>
      </w:pPr>
      <w:r w:rsidRPr="00307740">
        <w:rPr>
          <w:b/>
          <w:bCs/>
          <w:sz w:val="24"/>
          <w:szCs w:val="24"/>
        </w:rPr>
        <w:t xml:space="preserve">COURSE CODE </w:t>
      </w:r>
      <w:r w:rsidRPr="00307740">
        <w:rPr>
          <w:b/>
          <w:bCs/>
          <w:sz w:val="24"/>
          <w:szCs w:val="24"/>
        </w:rPr>
        <w:tab/>
        <w:t xml:space="preserve">: </w:t>
      </w:r>
      <w:r w:rsidRPr="00307740">
        <w:rPr>
          <w:b/>
          <w:bCs/>
          <w:sz w:val="24"/>
          <w:szCs w:val="24"/>
        </w:rPr>
        <w:tab/>
      </w:r>
      <w:r>
        <w:rPr>
          <w:b/>
          <w:bCs/>
          <w:sz w:val="24"/>
          <w:szCs w:val="24"/>
        </w:rPr>
        <w:t>ISS 428</w:t>
      </w:r>
    </w:p>
    <w:p w14:paraId="1CBFF36F" w14:textId="77777777" w:rsidR="00653825" w:rsidRPr="00307740" w:rsidRDefault="00653825" w:rsidP="00653825">
      <w:pPr>
        <w:rPr>
          <w:b/>
          <w:sz w:val="24"/>
          <w:szCs w:val="24"/>
        </w:rPr>
      </w:pPr>
      <w:r w:rsidRPr="00307740">
        <w:rPr>
          <w:b/>
          <w:sz w:val="24"/>
          <w:szCs w:val="24"/>
        </w:rPr>
        <w:t>CREDIT HOURS</w:t>
      </w:r>
      <w:r w:rsidRPr="00307740">
        <w:rPr>
          <w:b/>
          <w:sz w:val="24"/>
          <w:szCs w:val="24"/>
        </w:rPr>
        <w:tab/>
        <w:t xml:space="preserve">: </w:t>
      </w:r>
      <w:r w:rsidRPr="00307740">
        <w:rPr>
          <w:b/>
          <w:sz w:val="24"/>
          <w:szCs w:val="24"/>
        </w:rPr>
        <w:tab/>
      </w:r>
      <w:proofErr w:type="gramStart"/>
      <w:r>
        <w:rPr>
          <w:b/>
          <w:sz w:val="24"/>
          <w:szCs w:val="24"/>
        </w:rPr>
        <w:t>2</w:t>
      </w:r>
      <w:r w:rsidRPr="00307740">
        <w:rPr>
          <w:b/>
          <w:sz w:val="24"/>
          <w:szCs w:val="24"/>
        </w:rPr>
        <w:t xml:space="preserve">  </w:t>
      </w:r>
      <w:r>
        <w:rPr>
          <w:b/>
          <w:sz w:val="24"/>
          <w:szCs w:val="24"/>
        </w:rPr>
        <w:t>(</w:t>
      </w:r>
      <w:proofErr w:type="gramEnd"/>
      <w:r>
        <w:rPr>
          <w:b/>
          <w:sz w:val="24"/>
          <w:szCs w:val="24"/>
        </w:rPr>
        <w:t>THEORY = 2, PRACTICAL / LAB = 0</w:t>
      </w:r>
      <w:r w:rsidRPr="00307740">
        <w:rPr>
          <w:b/>
          <w:sz w:val="24"/>
          <w:szCs w:val="24"/>
        </w:rPr>
        <w:t xml:space="preserve">) </w:t>
      </w:r>
    </w:p>
    <w:p w14:paraId="0AEAA5B9" w14:textId="77777777" w:rsidR="00653825" w:rsidRPr="00307740" w:rsidRDefault="00653825" w:rsidP="00653825">
      <w:pPr>
        <w:pBdr>
          <w:bottom w:val="single" w:sz="4" w:space="1" w:color="auto"/>
        </w:pBdr>
        <w:spacing w:before="100" w:beforeAutospacing="1" w:after="100" w:afterAutospacing="1"/>
        <w:outlineLvl w:val="0"/>
        <w:rPr>
          <w:b/>
          <w:sz w:val="24"/>
          <w:szCs w:val="24"/>
        </w:rPr>
      </w:pPr>
      <w:r w:rsidRPr="00307740">
        <w:rPr>
          <w:b/>
          <w:sz w:val="24"/>
          <w:szCs w:val="24"/>
        </w:rPr>
        <w:t xml:space="preserve">STUDY WEEKS </w:t>
      </w:r>
      <w:r w:rsidRPr="00307740">
        <w:rPr>
          <w:b/>
          <w:sz w:val="24"/>
          <w:szCs w:val="24"/>
        </w:rPr>
        <w:tab/>
        <w:t xml:space="preserve">: </w:t>
      </w:r>
      <w:r w:rsidRPr="00307740">
        <w:rPr>
          <w:b/>
          <w:sz w:val="24"/>
          <w:szCs w:val="24"/>
        </w:rPr>
        <w:tab/>
        <w:t>16-18 WEEKS</w:t>
      </w:r>
    </w:p>
    <w:p w14:paraId="66E45241" w14:textId="77777777" w:rsidR="00653825" w:rsidRPr="00307740" w:rsidRDefault="00653825" w:rsidP="00653825">
      <w:pPr>
        <w:pBdr>
          <w:bottom w:val="single" w:sz="4" w:space="1" w:color="auto"/>
        </w:pBdr>
        <w:spacing w:before="100" w:beforeAutospacing="1" w:after="100" w:afterAutospacing="1" w:line="480" w:lineRule="auto"/>
        <w:outlineLvl w:val="0"/>
        <w:rPr>
          <w:b/>
          <w:sz w:val="24"/>
          <w:szCs w:val="24"/>
        </w:rPr>
      </w:pPr>
      <w:r w:rsidRPr="00307740">
        <w:rPr>
          <w:b/>
          <w:sz w:val="24"/>
          <w:szCs w:val="24"/>
        </w:rPr>
        <w:t>PROGRAM</w:t>
      </w:r>
      <w:r w:rsidRPr="00307740">
        <w:rPr>
          <w:b/>
          <w:sz w:val="24"/>
          <w:szCs w:val="24"/>
        </w:rPr>
        <w:tab/>
        <w:t xml:space="preserve">           </w:t>
      </w:r>
      <w:proofErr w:type="gramStart"/>
      <w:r w:rsidRPr="00307740">
        <w:rPr>
          <w:b/>
          <w:sz w:val="24"/>
          <w:szCs w:val="24"/>
        </w:rPr>
        <w:t xml:space="preserve">  :</w:t>
      </w:r>
      <w:proofErr w:type="gramEnd"/>
      <w:r w:rsidRPr="00307740">
        <w:rPr>
          <w:b/>
          <w:sz w:val="24"/>
          <w:szCs w:val="24"/>
        </w:rPr>
        <w:tab/>
        <w:t>DOCTOR OF PHYSICAL THERAPY (DPT)</w:t>
      </w:r>
    </w:p>
    <w:p w14:paraId="603477F7" w14:textId="77777777" w:rsidR="00653825" w:rsidRPr="00C272C7" w:rsidRDefault="00653825" w:rsidP="00653825">
      <w:pPr>
        <w:spacing w:after="200" w:line="276" w:lineRule="auto"/>
        <w:rPr>
          <w:b/>
          <w:sz w:val="24"/>
          <w:szCs w:val="24"/>
          <w:u w:val="double"/>
        </w:rPr>
      </w:pPr>
      <w:r w:rsidRPr="00C272C7">
        <w:rPr>
          <w:b/>
          <w:sz w:val="24"/>
          <w:szCs w:val="24"/>
          <w:u w:val="double"/>
        </w:rPr>
        <w:t>COURSE LEARNING OUTCOMES</w:t>
      </w:r>
    </w:p>
    <w:p w14:paraId="57EB39E9" w14:textId="77777777" w:rsidR="00653825" w:rsidRPr="0023434D" w:rsidRDefault="00653825" w:rsidP="00653825">
      <w:pPr>
        <w:spacing w:line="276" w:lineRule="auto"/>
        <w:ind w:left="10" w:right="7"/>
        <w:rPr>
          <w:rFonts w:asciiTheme="majorBidi" w:hAnsiTheme="majorBidi" w:cstheme="majorBidi"/>
          <w:sz w:val="24"/>
          <w:szCs w:val="24"/>
        </w:rPr>
      </w:pPr>
      <w:r w:rsidRPr="0023434D">
        <w:rPr>
          <w:rFonts w:asciiTheme="majorBidi" w:hAnsiTheme="majorBidi" w:cstheme="majorBidi"/>
          <w:sz w:val="24"/>
          <w:szCs w:val="24"/>
        </w:rPr>
        <w:t>By the end of this course, students will be able to:</w:t>
      </w:r>
    </w:p>
    <w:p w14:paraId="76199128" w14:textId="77777777" w:rsidR="00653825" w:rsidRPr="0023434D" w:rsidRDefault="00653825" w:rsidP="00593117">
      <w:pPr>
        <w:pStyle w:val="ListParagraph"/>
        <w:widowControl/>
        <w:numPr>
          <w:ilvl w:val="0"/>
          <w:numId w:val="190"/>
        </w:numPr>
        <w:autoSpaceDE/>
        <w:autoSpaceDN/>
        <w:spacing w:line="276" w:lineRule="auto"/>
        <w:ind w:right="7"/>
        <w:contextualSpacing/>
        <w:jc w:val="both"/>
        <w:rPr>
          <w:rFonts w:asciiTheme="majorBidi" w:hAnsiTheme="majorBidi" w:cstheme="majorBidi"/>
          <w:sz w:val="24"/>
          <w:szCs w:val="24"/>
        </w:rPr>
      </w:pPr>
      <w:r w:rsidRPr="0023434D">
        <w:rPr>
          <w:rFonts w:asciiTheme="majorBidi" w:hAnsiTheme="majorBidi" w:cstheme="majorBidi"/>
          <w:sz w:val="24"/>
          <w:szCs w:val="24"/>
        </w:rPr>
        <w:t>Demonstrate enhanced knowledge of Islamic foundational beliefs, practices, historical development, spiritual values and ethical principles.</w:t>
      </w:r>
    </w:p>
    <w:p w14:paraId="4DE2B2DA" w14:textId="77777777" w:rsidR="00653825" w:rsidRPr="0023434D" w:rsidRDefault="00653825" w:rsidP="00593117">
      <w:pPr>
        <w:widowControl/>
        <w:numPr>
          <w:ilvl w:val="0"/>
          <w:numId w:val="190"/>
        </w:numPr>
        <w:spacing w:line="276" w:lineRule="auto"/>
        <w:ind w:right="7"/>
        <w:jc w:val="both"/>
        <w:rPr>
          <w:rFonts w:asciiTheme="majorBidi" w:hAnsiTheme="majorBidi" w:cstheme="majorBidi"/>
          <w:sz w:val="24"/>
          <w:szCs w:val="24"/>
        </w:rPr>
      </w:pPr>
      <w:r w:rsidRPr="0023434D">
        <w:rPr>
          <w:rFonts w:asciiTheme="majorBidi" w:hAnsiTheme="majorBidi" w:cstheme="majorBidi"/>
          <w:sz w:val="24"/>
          <w:szCs w:val="24"/>
        </w:rPr>
        <w:t>Describe basic sources of Islamic law and their application in daily life.</w:t>
      </w:r>
    </w:p>
    <w:p w14:paraId="0CF430D6" w14:textId="77777777" w:rsidR="00653825" w:rsidRPr="005B55C5" w:rsidRDefault="00653825" w:rsidP="00593117">
      <w:pPr>
        <w:widowControl/>
        <w:numPr>
          <w:ilvl w:val="0"/>
          <w:numId w:val="190"/>
        </w:numPr>
        <w:spacing w:line="276" w:lineRule="auto"/>
        <w:ind w:right="7"/>
        <w:jc w:val="both"/>
        <w:rPr>
          <w:rFonts w:asciiTheme="majorBidi" w:hAnsiTheme="majorBidi" w:cstheme="majorBidi"/>
          <w:sz w:val="24"/>
          <w:szCs w:val="24"/>
        </w:rPr>
      </w:pPr>
      <w:r w:rsidRPr="0023434D">
        <w:rPr>
          <w:rFonts w:asciiTheme="majorBidi" w:hAnsiTheme="majorBidi" w:cstheme="majorBidi"/>
          <w:sz w:val="24"/>
          <w:szCs w:val="24"/>
        </w:rPr>
        <w:t>Identify and discuss contemporary issues being faced by the Muslim world including social challenges, gender roles and interfaith interactions.</w:t>
      </w:r>
    </w:p>
    <w:p w14:paraId="0F023AD7" w14:textId="77777777" w:rsidR="00653825" w:rsidRPr="00C272C7" w:rsidRDefault="00653825" w:rsidP="00653825">
      <w:pPr>
        <w:pStyle w:val="ListParagraph"/>
        <w:spacing w:before="240" w:after="200" w:line="276" w:lineRule="auto"/>
        <w:ind w:left="50" w:firstLine="0"/>
        <w:rPr>
          <w:b/>
          <w:sz w:val="24"/>
          <w:szCs w:val="24"/>
          <w:u w:val="double"/>
        </w:rPr>
      </w:pPr>
      <w:r w:rsidRPr="00C272C7">
        <w:rPr>
          <w:b/>
          <w:sz w:val="24"/>
          <w:szCs w:val="24"/>
          <w:u w:val="double"/>
        </w:rPr>
        <w:t>COURSE CONTENTS</w:t>
      </w:r>
    </w:p>
    <w:p w14:paraId="63980D50" w14:textId="77777777" w:rsidR="00653825" w:rsidRPr="00E26D85" w:rsidRDefault="00653825" w:rsidP="00593117">
      <w:pPr>
        <w:widowControl/>
        <w:numPr>
          <w:ilvl w:val="0"/>
          <w:numId w:val="192"/>
        </w:numPr>
        <w:spacing w:line="276" w:lineRule="auto"/>
        <w:ind w:hanging="370"/>
        <w:jc w:val="both"/>
        <w:rPr>
          <w:b/>
          <w:sz w:val="24"/>
          <w:szCs w:val="24"/>
        </w:rPr>
      </w:pPr>
      <w:r w:rsidRPr="00C272C7">
        <w:rPr>
          <w:b/>
          <w:sz w:val="24"/>
          <w:szCs w:val="24"/>
          <w:u w:val="single"/>
        </w:rPr>
        <w:t>Introduction to Islam</w:t>
      </w:r>
      <w:r w:rsidRPr="00E26D85">
        <w:rPr>
          <w:b/>
          <w:sz w:val="24"/>
          <w:szCs w:val="24"/>
        </w:rPr>
        <w:t>:</w:t>
      </w:r>
    </w:p>
    <w:p w14:paraId="5B43B3A4" w14:textId="77777777" w:rsidR="00653825" w:rsidRPr="00E26D8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Definition of Islam and its core beliefs.</w:t>
      </w:r>
    </w:p>
    <w:p w14:paraId="4F4F84E7" w14:textId="77777777" w:rsidR="00653825" w:rsidRPr="00E26D8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The Holy Quran (introduction, revelation and compilation).</w:t>
      </w:r>
    </w:p>
    <w:p w14:paraId="38AA6218" w14:textId="77777777" w:rsidR="00653825" w:rsidRPr="00E26D8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Hadith and Sunnah (compilation, classification, and significance).</w:t>
      </w:r>
    </w:p>
    <w:p w14:paraId="7B81F3D4" w14:textId="77777777" w:rsidR="00653825" w:rsidRPr="00E26D85" w:rsidRDefault="00653825" w:rsidP="00593117">
      <w:pPr>
        <w:pStyle w:val="ListParagraph"/>
        <w:widowControl/>
        <w:numPr>
          <w:ilvl w:val="0"/>
          <w:numId w:val="76"/>
        </w:numPr>
        <w:autoSpaceDE/>
        <w:autoSpaceDN/>
        <w:spacing w:line="276" w:lineRule="auto"/>
        <w:contextualSpacing/>
        <w:jc w:val="both"/>
        <w:rPr>
          <w:rFonts w:asciiTheme="majorBidi" w:hAnsiTheme="majorBidi" w:cstheme="majorBidi"/>
          <w:b/>
          <w:sz w:val="24"/>
          <w:szCs w:val="24"/>
        </w:rPr>
      </w:pPr>
      <w:r w:rsidRPr="00E26D85">
        <w:rPr>
          <w:sz w:val="24"/>
          <w:szCs w:val="24"/>
        </w:rPr>
        <w:t>Key theological</w:t>
      </w:r>
      <w:r w:rsidRPr="0023434D">
        <w:rPr>
          <w:rFonts w:asciiTheme="majorBidi" w:hAnsiTheme="majorBidi" w:cstheme="majorBidi"/>
          <w:sz w:val="24"/>
          <w:szCs w:val="24"/>
        </w:rPr>
        <w:t xml:space="preserve"> concepts and themes (Tawhid, Prophet hood, Akhirah etc.).</w:t>
      </w:r>
    </w:p>
    <w:p w14:paraId="4374064C" w14:textId="77777777" w:rsidR="00653825" w:rsidRPr="0023434D" w:rsidRDefault="00653825" w:rsidP="00653825">
      <w:pPr>
        <w:pStyle w:val="ListParagraph"/>
        <w:spacing w:line="276" w:lineRule="auto"/>
        <w:ind w:left="780" w:firstLine="0"/>
        <w:rPr>
          <w:rFonts w:asciiTheme="majorBidi" w:hAnsiTheme="majorBidi" w:cstheme="majorBidi"/>
          <w:b/>
          <w:sz w:val="24"/>
          <w:szCs w:val="24"/>
        </w:rPr>
      </w:pPr>
    </w:p>
    <w:p w14:paraId="55227C3B" w14:textId="77777777" w:rsidR="00653825" w:rsidRPr="00E26D85" w:rsidRDefault="00653825" w:rsidP="00593117">
      <w:pPr>
        <w:widowControl/>
        <w:numPr>
          <w:ilvl w:val="0"/>
          <w:numId w:val="192"/>
        </w:numPr>
        <w:spacing w:line="276" w:lineRule="auto"/>
        <w:ind w:hanging="370"/>
        <w:jc w:val="both"/>
        <w:rPr>
          <w:sz w:val="24"/>
          <w:szCs w:val="24"/>
        </w:rPr>
      </w:pPr>
      <w:proofErr w:type="spellStart"/>
      <w:r w:rsidRPr="00C272C7">
        <w:rPr>
          <w:b/>
          <w:sz w:val="24"/>
          <w:szCs w:val="24"/>
          <w:u w:val="single"/>
        </w:rPr>
        <w:t>Sirah</w:t>
      </w:r>
      <w:proofErr w:type="spellEnd"/>
      <w:r w:rsidRPr="00C272C7">
        <w:rPr>
          <w:b/>
          <w:sz w:val="24"/>
          <w:szCs w:val="24"/>
          <w:u w:val="single"/>
        </w:rPr>
        <w:t xml:space="preserve"> of the Holy Prophet (Peace Be Upon Him) as </w:t>
      </w:r>
      <w:proofErr w:type="spellStart"/>
      <w:r w:rsidRPr="00C272C7">
        <w:rPr>
          <w:b/>
          <w:sz w:val="24"/>
          <w:szCs w:val="24"/>
          <w:u w:val="single"/>
        </w:rPr>
        <w:t>Uswa-i-Hasana</w:t>
      </w:r>
      <w:proofErr w:type="spellEnd"/>
      <w:r w:rsidRPr="00E26D85">
        <w:rPr>
          <w:b/>
          <w:sz w:val="24"/>
          <w:szCs w:val="24"/>
        </w:rPr>
        <w:t>:</w:t>
      </w:r>
    </w:p>
    <w:p w14:paraId="2704CF7B" w14:textId="77777777" w:rsidR="00653825" w:rsidRPr="00E26D8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Life and legacy of the Holy Prophet PBUH.</w:t>
      </w:r>
    </w:p>
    <w:p w14:paraId="7E9878AC" w14:textId="77777777" w:rsidR="0065382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Diverse roles of the Holy Prophet PBUH (as an individual, educator, peace maker, leader etc.).</w:t>
      </w:r>
    </w:p>
    <w:p w14:paraId="3A5A5A44" w14:textId="77777777" w:rsidR="00653825" w:rsidRPr="00E26D85" w:rsidRDefault="00653825" w:rsidP="00653825">
      <w:pPr>
        <w:pStyle w:val="ListParagraph"/>
        <w:spacing w:line="276" w:lineRule="auto"/>
        <w:ind w:left="780" w:firstLine="0"/>
        <w:rPr>
          <w:sz w:val="24"/>
          <w:szCs w:val="24"/>
        </w:rPr>
      </w:pPr>
    </w:p>
    <w:p w14:paraId="3745BF3E" w14:textId="77777777" w:rsidR="00653825" w:rsidRPr="00E26D85" w:rsidRDefault="00653825" w:rsidP="00593117">
      <w:pPr>
        <w:widowControl/>
        <w:numPr>
          <w:ilvl w:val="0"/>
          <w:numId w:val="192"/>
        </w:numPr>
        <w:spacing w:line="276" w:lineRule="auto"/>
        <w:ind w:hanging="370"/>
        <w:jc w:val="both"/>
        <w:rPr>
          <w:b/>
          <w:sz w:val="24"/>
          <w:szCs w:val="24"/>
        </w:rPr>
      </w:pPr>
      <w:r w:rsidRPr="00C272C7">
        <w:rPr>
          <w:b/>
          <w:sz w:val="24"/>
          <w:szCs w:val="24"/>
          <w:u w:val="single"/>
        </w:rPr>
        <w:t>Islamic History and Civilization</w:t>
      </w:r>
      <w:r w:rsidRPr="00E26D85">
        <w:rPr>
          <w:b/>
          <w:sz w:val="24"/>
          <w:szCs w:val="24"/>
        </w:rPr>
        <w:t>:</w:t>
      </w:r>
    </w:p>
    <w:p w14:paraId="09C66D84" w14:textId="77777777" w:rsidR="00653825" w:rsidRPr="00E26D8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World before Islam.</w:t>
      </w:r>
    </w:p>
    <w:p w14:paraId="1C641914" w14:textId="77777777" w:rsidR="00653825" w:rsidRPr="00E26D8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The Rashidun Caliphate and expansion of Islamic rule.</w:t>
      </w:r>
    </w:p>
    <w:p w14:paraId="4722C99D" w14:textId="77777777" w:rsidR="0065382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Contribution of Muslim scientists and philosophers in shaping world civilization</w:t>
      </w:r>
      <w:r>
        <w:rPr>
          <w:sz w:val="24"/>
          <w:szCs w:val="24"/>
        </w:rPr>
        <w:t>.</w:t>
      </w:r>
    </w:p>
    <w:p w14:paraId="1C9D7277" w14:textId="77777777" w:rsidR="00653825" w:rsidRPr="00E26D85" w:rsidRDefault="00653825" w:rsidP="00653825">
      <w:pPr>
        <w:pStyle w:val="ListParagraph"/>
        <w:spacing w:line="276" w:lineRule="auto"/>
        <w:ind w:left="780" w:firstLine="0"/>
        <w:rPr>
          <w:sz w:val="24"/>
          <w:szCs w:val="24"/>
        </w:rPr>
      </w:pPr>
    </w:p>
    <w:p w14:paraId="5F3CFE52" w14:textId="77777777" w:rsidR="00653825" w:rsidRPr="00E26D85" w:rsidRDefault="00653825" w:rsidP="00593117">
      <w:pPr>
        <w:widowControl/>
        <w:numPr>
          <w:ilvl w:val="0"/>
          <w:numId w:val="192"/>
        </w:numPr>
        <w:spacing w:line="276" w:lineRule="auto"/>
        <w:ind w:hanging="370"/>
        <w:jc w:val="both"/>
        <w:rPr>
          <w:b/>
          <w:sz w:val="24"/>
          <w:szCs w:val="24"/>
        </w:rPr>
      </w:pPr>
      <w:r w:rsidRPr="00C272C7">
        <w:rPr>
          <w:b/>
          <w:sz w:val="24"/>
          <w:szCs w:val="24"/>
          <w:u w:val="single"/>
        </w:rPr>
        <w:t>Islamic Jurisprudence (Fiqh)</w:t>
      </w:r>
      <w:r w:rsidRPr="00E26D85">
        <w:rPr>
          <w:b/>
          <w:sz w:val="24"/>
          <w:szCs w:val="24"/>
        </w:rPr>
        <w:t>:</w:t>
      </w:r>
    </w:p>
    <w:p w14:paraId="41F56761" w14:textId="77777777" w:rsidR="00653825" w:rsidRPr="00E26D8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Fundamental sources of Islamic jurisprudence.</w:t>
      </w:r>
    </w:p>
    <w:p w14:paraId="7E8BDB09" w14:textId="77777777" w:rsidR="00653825" w:rsidRPr="00E26D8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Pillars of Islam and their significance,</w:t>
      </w:r>
    </w:p>
    <w:p w14:paraId="565EF090" w14:textId="77777777" w:rsidR="00653825" w:rsidRPr="00E26D8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Major schools of Islamic jurisprudence.</w:t>
      </w:r>
    </w:p>
    <w:p w14:paraId="133FADBD" w14:textId="77777777" w:rsidR="00653825" w:rsidRDefault="00653825" w:rsidP="00593117">
      <w:pPr>
        <w:pStyle w:val="ListParagraph"/>
        <w:widowControl/>
        <w:numPr>
          <w:ilvl w:val="0"/>
          <w:numId w:val="76"/>
        </w:numPr>
        <w:autoSpaceDE/>
        <w:autoSpaceDN/>
        <w:spacing w:line="276" w:lineRule="auto"/>
        <w:contextualSpacing/>
        <w:jc w:val="both"/>
        <w:rPr>
          <w:sz w:val="24"/>
          <w:szCs w:val="24"/>
        </w:rPr>
      </w:pPr>
      <w:r w:rsidRPr="00E26D85">
        <w:rPr>
          <w:sz w:val="24"/>
          <w:szCs w:val="24"/>
        </w:rPr>
        <w:t>Significance and principles of Ijtihad</w:t>
      </w:r>
    </w:p>
    <w:p w14:paraId="0CF8F4F2" w14:textId="77777777" w:rsidR="00653825" w:rsidRDefault="00653825" w:rsidP="00653825">
      <w:pPr>
        <w:pStyle w:val="ListParagraph"/>
        <w:spacing w:line="276" w:lineRule="auto"/>
        <w:ind w:left="780" w:firstLine="0"/>
        <w:rPr>
          <w:sz w:val="24"/>
          <w:szCs w:val="24"/>
        </w:rPr>
      </w:pPr>
    </w:p>
    <w:p w14:paraId="45D98DC1" w14:textId="77777777" w:rsidR="00BE474F" w:rsidRDefault="00BE474F" w:rsidP="00653825">
      <w:pPr>
        <w:pStyle w:val="ListParagraph"/>
        <w:spacing w:line="276" w:lineRule="auto"/>
        <w:ind w:left="780" w:firstLine="0"/>
        <w:rPr>
          <w:sz w:val="24"/>
          <w:szCs w:val="24"/>
        </w:rPr>
      </w:pPr>
    </w:p>
    <w:p w14:paraId="461FF48A" w14:textId="77777777" w:rsidR="00BE474F" w:rsidRPr="00E26D85" w:rsidRDefault="00BE474F" w:rsidP="00653825">
      <w:pPr>
        <w:pStyle w:val="ListParagraph"/>
        <w:spacing w:line="276" w:lineRule="auto"/>
        <w:ind w:left="780" w:firstLine="0"/>
        <w:rPr>
          <w:sz w:val="24"/>
          <w:szCs w:val="24"/>
        </w:rPr>
      </w:pPr>
    </w:p>
    <w:p w14:paraId="52F51A4A" w14:textId="77777777" w:rsidR="00653825" w:rsidRPr="00A60CF1" w:rsidRDefault="00653825" w:rsidP="00593117">
      <w:pPr>
        <w:widowControl/>
        <w:numPr>
          <w:ilvl w:val="0"/>
          <w:numId w:val="192"/>
        </w:numPr>
        <w:spacing w:line="276" w:lineRule="auto"/>
        <w:ind w:hanging="370"/>
        <w:jc w:val="both"/>
        <w:rPr>
          <w:b/>
          <w:sz w:val="24"/>
          <w:szCs w:val="24"/>
        </w:rPr>
      </w:pPr>
      <w:r w:rsidRPr="00C272C7">
        <w:rPr>
          <w:b/>
          <w:sz w:val="24"/>
          <w:szCs w:val="24"/>
          <w:u w:val="single"/>
        </w:rPr>
        <w:lastRenderedPageBreak/>
        <w:t>Family and Society in Islam</w:t>
      </w:r>
      <w:r w:rsidRPr="00A60CF1">
        <w:rPr>
          <w:b/>
          <w:sz w:val="24"/>
          <w:szCs w:val="24"/>
        </w:rPr>
        <w:t>:</w:t>
      </w:r>
    </w:p>
    <w:p w14:paraId="1FFE5FA7" w14:textId="77777777" w:rsidR="00653825" w:rsidRPr="00A60CF1" w:rsidRDefault="00653825" w:rsidP="00593117">
      <w:pPr>
        <w:pStyle w:val="ListParagraph"/>
        <w:widowControl/>
        <w:numPr>
          <w:ilvl w:val="0"/>
          <w:numId w:val="76"/>
        </w:numPr>
        <w:autoSpaceDE/>
        <w:autoSpaceDN/>
        <w:spacing w:line="276" w:lineRule="auto"/>
        <w:contextualSpacing/>
        <w:jc w:val="both"/>
        <w:rPr>
          <w:sz w:val="24"/>
          <w:szCs w:val="24"/>
        </w:rPr>
      </w:pPr>
      <w:r w:rsidRPr="00A60CF1">
        <w:rPr>
          <w:sz w:val="24"/>
          <w:szCs w:val="24"/>
        </w:rPr>
        <w:t>Status and rights of women in Islamic teachings.</w:t>
      </w:r>
    </w:p>
    <w:p w14:paraId="7CA84A2E" w14:textId="77777777" w:rsidR="00653825" w:rsidRPr="00A60CF1" w:rsidRDefault="00653825" w:rsidP="00593117">
      <w:pPr>
        <w:pStyle w:val="ListParagraph"/>
        <w:widowControl/>
        <w:numPr>
          <w:ilvl w:val="0"/>
          <w:numId w:val="76"/>
        </w:numPr>
        <w:autoSpaceDE/>
        <w:autoSpaceDN/>
        <w:spacing w:line="276" w:lineRule="auto"/>
        <w:contextualSpacing/>
        <w:jc w:val="both"/>
        <w:rPr>
          <w:sz w:val="24"/>
          <w:szCs w:val="24"/>
        </w:rPr>
      </w:pPr>
      <w:r w:rsidRPr="00A60CF1">
        <w:rPr>
          <w:sz w:val="24"/>
          <w:szCs w:val="24"/>
        </w:rPr>
        <w:t>Marriage, family, and gender roles in Muslim society.</w:t>
      </w:r>
    </w:p>
    <w:p w14:paraId="5F32AF9C" w14:textId="77777777" w:rsidR="00653825" w:rsidRDefault="00653825" w:rsidP="00593117">
      <w:pPr>
        <w:pStyle w:val="ListParagraph"/>
        <w:widowControl/>
        <w:numPr>
          <w:ilvl w:val="0"/>
          <w:numId w:val="76"/>
        </w:numPr>
        <w:autoSpaceDE/>
        <w:autoSpaceDN/>
        <w:spacing w:line="276" w:lineRule="auto"/>
        <w:contextualSpacing/>
        <w:jc w:val="both"/>
        <w:rPr>
          <w:rFonts w:asciiTheme="majorBidi" w:hAnsiTheme="majorBidi" w:cstheme="majorBidi"/>
          <w:sz w:val="24"/>
          <w:szCs w:val="24"/>
        </w:rPr>
      </w:pPr>
      <w:r w:rsidRPr="00A60CF1">
        <w:rPr>
          <w:sz w:val="24"/>
          <w:szCs w:val="24"/>
        </w:rPr>
        <w:t>Family</w:t>
      </w:r>
      <w:r w:rsidRPr="0023434D">
        <w:rPr>
          <w:rFonts w:asciiTheme="majorBidi" w:hAnsiTheme="majorBidi" w:cstheme="majorBidi"/>
          <w:sz w:val="24"/>
          <w:szCs w:val="24"/>
        </w:rPr>
        <w:t xml:space="preserve"> structure and values in Muslim society.</w:t>
      </w:r>
    </w:p>
    <w:p w14:paraId="3687D8E7" w14:textId="77777777" w:rsidR="00653825" w:rsidRPr="0023434D" w:rsidRDefault="00653825" w:rsidP="00653825">
      <w:pPr>
        <w:pStyle w:val="ListParagraph"/>
        <w:spacing w:line="276" w:lineRule="auto"/>
        <w:ind w:left="780" w:firstLine="0"/>
        <w:rPr>
          <w:rFonts w:asciiTheme="majorBidi" w:hAnsiTheme="majorBidi" w:cstheme="majorBidi"/>
          <w:sz w:val="24"/>
          <w:szCs w:val="24"/>
        </w:rPr>
      </w:pPr>
    </w:p>
    <w:p w14:paraId="1498D89B" w14:textId="77777777" w:rsidR="00653825" w:rsidRPr="00A60CF1" w:rsidRDefault="00653825" w:rsidP="00593117">
      <w:pPr>
        <w:widowControl/>
        <w:numPr>
          <w:ilvl w:val="0"/>
          <w:numId w:val="192"/>
        </w:numPr>
        <w:spacing w:line="276" w:lineRule="auto"/>
        <w:ind w:hanging="370"/>
        <w:jc w:val="both"/>
        <w:rPr>
          <w:b/>
          <w:sz w:val="24"/>
          <w:szCs w:val="24"/>
        </w:rPr>
      </w:pPr>
      <w:r w:rsidRPr="00C272C7">
        <w:rPr>
          <w:b/>
          <w:sz w:val="24"/>
          <w:szCs w:val="24"/>
          <w:u w:val="single"/>
        </w:rPr>
        <w:t>Islam and the Modern World</w:t>
      </w:r>
      <w:r w:rsidRPr="00A60CF1">
        <w:rPr>
          <w:b/>
          <w:sz w:val="24"/>
          <w:szCs w:val="24"/>
        </w:rPr>
        <w:t>:</w:t>
      </w:r>
    </w:p>
    <w:p w14:paraId="46BA7F1C" w14:textId="77777777" w:rsidR="00653825" w:rsidRPr="00A60CF1" w:rsidRDefault="00653825" w:rsidP="00593117">
      <w:pPr>
        <w:pStyle w:val="ListParagraph"/>
        <w:widowControl/>
        <w:numPr>
          <w:ilvl w:val="0"/>
          <w:numId w:val="76"/>
        </w:numPr>
        <w:autoSpaceDE/>
        <w:autoSpaceDN/>
        <w:spacing w:line="276" w:lineRule="auto"/>
        <w:contextualSpacing/>
        <w:jc w:val="both"/>
        <w:rPr>
          <w:sz w:val="24"/>
          <w:szCs w:val="24"/>
        </w:rPr>
      </w:pPr>
      <w:r w:rsidRPr="00A60CF1">
        <w:rPr>
          <w:sz w:val="24"/>
          <w:szCs w:val="24"/>
        </w:rPr>
        <w:t>Relevance of Islam in the modern world (globalization, challenges and prospects)</w:t>
      </w:r>
    </w:p>
    <w:p w14:paraId="7BAB35FA" w14:textId="77777777" w:rsidR="00653825" w:rsidRPr="00A60CF1" w:rsidRDefault="00653825" w:rsidP="00593117">
      <w:pPr>
        <w:pStyle w:val="ListParagraph"/>
        <w:widowControl/>
        <w:numPr>
          <w:ilvl w:val="0"/>
          <w:numId w:val="76"/>
        </w:numPr>
        <w:autoSpaceDE/>
        <w:autoSpaceDN/>
        <w:spacing w:line="276" w:lineRule="auto"/>
        <w:contextualSpacing/>
        <w:jc w:val="both"/>
        <w:rPr>
          <w:sz w:val="24"/>
          <w:szCs w:val="24"/>
        </w:rPr>
      </w:pPr>
      <w:r w:rsidRPr="00A60CF1">
        <w:rPr>
          <w:sz w:val="24"/>
          <w:szCs w:val="24"/>
        </w:rPr>
        <w:t xml:space="preserve">Islamophobia, interfaith dialogue, and multiculturalism.   </w:t>
      </w:r>
    </w:p>
    <w:p w14:paraId="7242ABBB" w14:textId="77777777" w:rsidR="00653825" w:rsidRPr="0023434D" w:rsidRDefault="00653825" w:rsidP="00593117">
      <w:pPr>
        <w:pStyle w:val="ListParagraph"/>
        <w:widowControl/>
        <w:numPr>
          <w:ilvl w:val="0"/>
          <w:numId w:val="76"/>
        </w:numPr>
        <w:autoSpaceDE/>
        <w:autoSpaceDN/>
        <w:spacing w:line="276" w:lineRule="auto"/>
        <w:contextualSpacing/>
        <w:jc w:val="both"/>
        <w:rPr>
          <w:rFonts w:asciiTheme="majorBidi" w:hAnsiTheme="majorBidi" w:cstheme="majorBidi"/>
          <w:sz w:val="24"/>
          <w:szCs w:val="24"/>
        </w:rPr>
      </w:pPr>
      <w:r w:rsidRPr="00A60CF1">
        <w:rPr>
          <w:sz w:val="24"/>
          <w:szCs w:val="24"/>
        </w:rPr>
        <w:t>Islamic</w:t>
      </w:r>
      <w:r w:rsidRPr="0023434D">
        <w:rPr>
          <w:rFonts w:asciiTheme="majorBidi" w:hAnsiTheme="majorBidi" w:cstheme="majorBidi"/>
          <w:sz w:val="24"/>
          <w:szCs w:val="24"/>
        </w:rPr>
        <w:t xml:space="preserve"> viewpoint towards socio-cultural and technological changes.</w:t>
      </w:r>
    </w:p>
    <w:p w14:paraId="02C32524" w14:textId="77777777" w:rsidR="00653825" w:rsidRDefault="00653825" w:rsidP="00653825">
      <w:pPr>
        <w:spacing w:line="276" w:lineRule="auto"/>
        <w:ind w:right="7"/>
        <w:rPr>
          <w:rFonts w:asciiTheme="majorBidi" w:hAnsiTheme="majorBidi" w:cstheme="majorBidi"/>
          <w:sz w:val="24"/>
          <w:szCs w:val="24"/>
        </w:rPr>
      </w:pPr>
    </w:p>
    <w:p w14:paraId="13748177" w14:textId="77777777" w:rsidR="00653825" w:rsidRPr="00B53D2B" w:rsidRDefault="00653825" w:rsidP="00653825">
      <w:pPr>
        <w:spacing w:before="200" w:after="200" w:line="276" w:lineRule="auto"/>
        <w:rPr>
          <w:b/>
          <w:sz w:val="24"/>
          <w:szCs w:val="24"/>
          <w:u w:val="double"/>
        </w:rPr>
      </w:pPr>
      <w:r w:rsidRPr="00B53D2B">
        <w:rPr>
          <w:b/>
          <w:sz w:val="24"/>
          <w:szCs w:val="24"/>
          <w:u w:val="double"/>
        </w:rPr>
        <w:t>CREDIT HOURS DISTRIBUTION:</w:t>
      </w:r>
    </w:p>
    <w:p w14:paraId="77976C39" w14:textId="77777777" w:rsidR="00653825" w:rsidRPr="002315EC" w:rsidRDefault="00653825" w:rsidP="00653825">
      <w:pPr>
        <w:widowControl/>
        <w:spacing w:line="276" w:lineRule="auto"/>
        <w:ind w:right="206"/>
        <w:rPr>
          <w:b/>
          <w:color w:val="000000"/>
          <w:sz w:val="24"/>
          <w:szCs w:val="24"/>
          <w:lang w:val="en-US"/>
        </w:rPr>
      </w:pPr>
      <w:r w:rsidRPr="002315EC">
        <w:rPr>
          <w:b/>
          <w:color w:val="000000"/>
          <w:sz w:val="24"/>
          <w:szCs w:val="24"/>
          <w:lang w:val="en-US"/>
        </w:rPr>
        <w:t xml:space="preserve">Total Credit Hours </w:t>
      </w:r>
      <w:r w:rsidRPr="002315EC">
        <w:rPr>
          <w:b/>
          <w:color w:val="000000"/>
          <w:sz w:val="24"/>
          <w:szCs w:val="24"/>
          <w:lang w:val="en-US"/>
        </w:rPr>
        <w:tab/>
        <w:t xml:space="preserve">   </w:t>
      </w:r>
      <w:r w:rsidRPr="002315EC">
        <w:rPr>
          <w:b/>
          <w:color w:val="000000"/>
          <w:sz w:val="24"/>
          <w:szCs w:val="24"/>
          <w:lang w:val="en-US"/>
        </w:rPr>
        <w:tab/>
        <w:t xml:space="preserve">= </w:t>
      </w:r>
      <w:r w:rsidRPr="002315EC">
        <w:rPr>
          <w:b/>
          <w:color w:val="000000"/>
          <w:sz w:val="24"/>
          <w:szCs w:val="24"/>
          <w:lang w:val="en-US"/>
        </w:rPr>
        <w:tab/>
        <w:t xml:space="preserve">2 </w:t>
      </w:r>
    </w:p>
    <w:p w14:paraId="071FCE2E" w14:textId="77777777" w:rsidR="00653825" w:rsidRPr="002315EC" w:rsidRDefault="00653825" w:rsidP="00C05854">
      <w:pPr>
        <w:widowControl/>
        <w:numPr>
          <w:ilvl w:val="0"/>
          <w:numId w:val="8"/>
        </w:numPr>
        <w:spacing w:after="5" w:line="276" w:lineRule="auto"/>
        <w:ind w:left="360" w:right="206"/>
        <w:jc w:val="both"/>
        <w:rPr>
          <w:color w:val="000000"/>
          <w:sz w:val="24"/>
          <w:szCs w:val="24"/>
          <w:lang w:val="en-US"/>
        </w:rPr>
      </w:pPr>
      <w:r w:rsidRPr="002315EC">
        <w:rPr>
          <w:color w:val="000000"/>
          <w:sz w:val="24"/>
          <w:szCs w:val="24"/>
          <w:lang w:val="en-US"/>
        </w:rPr>
        <w:t xml:space="preserve">Theory </w:t>
      </w:r>
      <w:r w:rsidRPr="002315EC">
        <w:rPr>
          <w:color w:val="000000"/>
          <w:sz w:val="24"/>
          <w:szCs w:val="24"/>
          <w:lang w:val="en-US"/>
        </w:rPr>
        <w:tab/>
        <w:t xml:space="preserve">   </w:t>
      </w:r>
      <w:r w:rsidRPr="002315EC">
        <w:rPr>
          <w:color w:val="000000"/>
          <w:sz w:val="24"/>
          <w:szCs w:val="24"/>
          <w:lang w:val="en-US"/>
        </w:rPr>
        <w:tab/>
      </w:r>
      <w:r w:rsidRPr="002315EC">
        <w:rPr>
          <w:color w:val="000000"/>
          <w:sz w:val="24"/>
          <w:szCs w:val="24"/>
          <w:lang w:val="en-US"/>
        </w:rPr>
        <w:tab/>
        <w:t xml:space="preserve">= </w:t>
      </w:r>
      <w:r w:rsidRPr="002315EC">
        <w:rPr>
          <w:color w:val="000000"/>
          <w:sz w:val="24"/>
          <w:szCs w:val="24"/>
          <w:lang w:val="en-US"/>
        </w:rPr>
        <w:tab/>
        <w:t>2 Credits Hours</w:t>
      </w:r>
    </w:p>
    <w:p w14:paraId="6A357DC5" w14:textId="77777777" w:rsidR="00653825" w:rsidRPr="002315EC" w:rsidRDefault="00653825" w:rsidP="00C05854">
      <w:pPr>
        <w:widowControl/>
        <w:numPr>
          <w:ilvl w:val="0"/>
          <w:numId w:val="8"/>
        </w:numPr>
        <w:spacing w:after="5" w:line="276" w:lineRule="auto"/>
        <w:ind w:left="360" w:right="206"/>
        <w:jc w:val="both"/>
        <w:rPr>
          <w:color w:val="000000"/>
          <w:sz w:val="24"/>
          <w:szCs w:val="24"/>
          <w:lang w:val="en-US"/>
        </w:rPr>
      </w:pPr>
      <w:r w:rsidRPr="002315EC">
        <w:rPr>
          <w:color w:val="000000"/>
          <w:sz w:val="24"/>
          <w:szCs w:val="24"/>
          <w:lang w:val="en-US"/>
        </w:rPr>
        <w:t xml:space="preserve">Practical / Lab </w:t>
      </w:r>
      <w:r w:rsidRPr="002315EC">
        <w:rPr>
          <w:color w:val="000000"/>
          <w:sz w:val="24"/>
          <w:szCs w:val="24"/>
          <w:lang w:val="en-US"/>
        </w:rPr>
        <w:tab/>
      </w:r>
      <w:r w:rsidRPr="002315EC">
        <w:rPr>
          <w:color w:val="000000"/>
          <w:sz w:val="24"/>
          <w:szCs w:val="24"/>
          <w:lang w:val="en-US"/>
        </w:rPr>
        <w:tab/>
        <w:t xml:space="preserve">= </w:t>
      </w:r>
      <w:r w:rsidRPr="002315EC">
        <w:rPr>
          <w:color w:val="000000"/>
          <w:sz w:val="24"/>
          <w:szCs w:val="24"/>
          <w:lang w:val="en-US"/>
        </w:rPr>
        <w:tab/>
        <w:t>NA</w:t>
      </w:r>
    </w:p>
    <w:p w14:paraId="2126DE36" w14:textId="77777777" w:rsidR="00653825" w:rsidRPr="002315EC" w:rsidRDefault="00653825" w:rsidP="00653825">
      <w:pPr>
        <w:widowControl/>
        <w:spacing w:line="276" w:lineRule="auto"/>
        <w:ind w:right="206"/>
        <w:rPr>
          <w:b/>
          <w:color w:val="000000"/>
          <w:sz w:val="24"/>
          <w:szCs w:val="24"/>
          <w:lang w:val="en-US"/>
        </w:rPr>
      </w:pPr>
      <w:r w:rsidRPr="002315EC">
        <w:rPr>
          <w:b/>
          <w:color w:val="000000"/>
          <w:sz w:val="24"/>
          <w:szCs w:val="24"/>
          <w:lang w:val="en-US"/>
        </w:rPr>
        <w:t>Note:</w:t>
      </w:r>
    </w:p>
    <w:p w14:paraId="6B2789D1" w14:textId="77777777" w:rsidR="00653825" w:rsidRPr="002315EC" w:rsidRDefault="00653825" w:rsidP="00C05854">
      <w:pPr>
        <w:widowControl/>
        <w:numPr>
          <w:ilvl w:val="0"/>
          <w:numId w:val="26"/>
        </w:numPr>
        <w:autoSpaceDE w:val="0"/>
        <w:autoSpaceDN w:val="0"/>
        <w:adjustRightInd w:val="0"/>
        <w:spacing w:after="5" w:line="276" w:lineRule="auto"/>
        <w:ind w:right="206"/>
        <w:jc w:val="both"/>
        <w:rPr>
          <w:color w:val="000000"/>
          <w:sz w:val="24"/>
          <w:szCs w:val="24"/>
          <w:lang w:val="en-US"/>
        </w:rPr>
      </w:pPr>
      <w:r w:rsidRPr="002315EC">
        <w:rPr>
          <w:color w:val="000000"/>
          <w:sz w:val="24"/>
          <w:szCs w:val="24"/>
          <w:lang w:val="en-US"/>
        </w:rPr>
        <w:t>One Credit Hour of Theory</w:t>
      </w:r>
      <w:proofErr w:type="gramStart"/>
      <w:r w:rsidRPr="002315EC">
        <w:rPr>
          <w:color w:val="000000"/>
          <w:sz w:val="24"/>
          <w:szCs w:val="24"/>
          <w:lang w:val="en-US"/>
        </w:rPr>
        <w:tab/>
        <w:t xml:space="preserve">  </w:t>
      </w:r>
      <w:r w:rsidRPr="002315EC">
        <w:rPr>
          <w:color w:val="000000"/>
          <w:sz w:val="24"/>
          <w:szCs w:val="24"/>
          <w:lang w:val="en-US"/>
        </w:rPr>
        <w:tab/>
      </w:r>
      <w:proofErr w:type="gramEnd"/>
      <w:r w:rsidRPr="002315EC">
        <w:rPr>
          <w:color w:val="000000"/>
          <w:sz w:val="24"/>
          <w:szCs w:val="24"/>
          <w:lang w:val="en-US"/>
        </w:rPr>
        <w:t xml:space="preserve">= </w:t>
      </w:r>
      <w:r w:rsidRPr="002315EC">
        <w:rPr>
          <w:color w:val="000000"/>
          <w:sz w:val="24"/>
          <w:szCs w:val="24"/>
          <w:lang w:val="en-US"/>
        </w:rPr>
        <w:tab/>
        <w:t>60 minutes (1 Clock Hour)</w:t>
      </w:r>
    </w:p>
    <w:p w14:paraId="66DF0CB6" w14:textId="77777777" w:rsidR="00653825" w:rsidRDefault="00653825" w:rsidP="00653825">
      <w:pPr>
        <w:spacing w:after="200" w:line="276" w:lineRule="auto"/>
        <w:rPr>
          <w:b/>
          <w:u w:val="double"/>
        </w:rPr>
      </w:pPr>
    </w:p>
    <w:p w14:paraId="15F790A4" w14:textId="77777777" w:rsidR="00653825" w:rsidRPr="00307740" w:rsidRDefault="00653825" w:rsidP="00653825">
      <w:pPr>
        <w:spacing w:after="200" w:line="276" w:lineRule="auto"/>
        <w:rPr>
          <w:b/>
          <w:sz w:val="24"/>
          <w:u w:val="double"/>
        </w:rPr>
      </w:pPr>
      <w:r w:rsidRPr="00307740">
        <w:rPr>
          <w:b/>
          <w:sz w:val="24"/>
          <w:u w:val="double"/>
        </w:rPr>
        <w:t>SUGGESTED READING MATERIALS</w:t>
      </w:r>
    </w:p>
    <w:p w14:paraId="557493FB" w14:textId="77777777" w:rsidR="00653825" w:rsidRPr="007314A8" w:rsidRDefault="00653825" w:rsidP="00593117">
      <w:pPr>
        <w:pStyle w:val="ListParagraph"/>
        <w:widowControl/>
        <w:numPr>
          <w:ilvl w:val="0"/>
          <w:numId w:val="191"/>
        </w:numPr>
        <w:autoSpaceDE/>
        <w:autoSpaceDN/>
        <w:spacing w:line="276" w:lineRule="auto"/>
        <w:ind w:right="7"/>
        <w:contextualSpacing/>
        <w:jc w:val="both"/>
        <w:rPr>
          <w:rFonts w:asciiTheme="majorBidi" w:hAnsiTheme="majorBidi" w:cstheme="majorBidi"/>
          <w:sz w:val="24"/>
          <w:szCs w:val="24"/>
        </w:rPr>
      </w:pPr>
      <w:r w:rsidRPr="007314A8">
        <w:rPr>
          <w:rFonts w:asciiTheme="majorBidi" w:hAnsiTheme="majorBidi" w:cstheme="majorBidi"/>
          <w:sz w:val="24"/>
          <w:szCs w:val="24"/>
        </w:rPr>
        <w:t>"The Five Pillars of Islam: A Journey Through the Divine Acts of Worship" by Muhammad Mustafa Al-</w:t>
      </w:r>
      <w:proofErr w:type="spellStart"/>
      <w:r w:rsidRPr="007314A8">
        <w:rPr>
          <w:rFonts w:asciiTheme="majorBidi" w:hAnsiTheme="majorBidi" w:cstheme="majorBidi"/>
          <w:sz w:val="24"/>
          <w:szCs w:val="24"/>
        </w:rPr>
        <w:t>Azami</w:t>
      </w:r>
      <w:proofErr w:type="spellEnd"/>
      <w:r w:rsidRPr="007314A8">
        <w:rPr>
          <w:rFonts w:asciiTheme="majorBidi" w:hAnsiTheme="majorBidi" w:cstheme="majorBidi"/>
          <w:sz w:val="24"/>
          <w:szCs w:val="24"/>
        </w:rPr>
        <w:t>.</w:t>
      </w:r>
    </w:p>
    <w:p w14:paraId="745DEB0F" w14:textId="77777777" w:rsidR="00653825" w:rsidRPr="0023434D" w:rsidRDefault="00653825" w:rsidP="00593117">
      <w:pPr>
        <w:widowControl/>
        <w:numPr>
          <w:ilvl w:val="0"/>
          <w:numId w:val="191"/>
        </w:numPr>
        <w:spacing w:line="276" w:lineRule="auto"/>
        <w:ind w:right="7"/>
        <w:jc w:val="both"/>
        <w:rPr>
          <w:rFonts w:asciiTheme="majorBidi" w:hAnsiTheme="majorBidi" w:cstheme="majorBidi"/>
          <w:sz w:val="24"/>
          <w:szCs w:val="24"/>
        </w:rPr>
      </w:pPr>
      <w:r w:rsidRPr="0023434D">
        <w:rPr>
          <w:rFonts w:asciiTheme="majorBidi" w:hAnsiTheme="majorBidi" w:cstheme="majorBidi"/>
          <w:sz w:val="24"/>
          <w:szCs w:val="24"/>
        </w:rPr>
        <w:t xml:space="preserve">"The Five Pillars of Islam: A Framework for Islamic Values and Character Building" by </w:t>
      </w:r>
      <w:proofErr w:type="spellStart"/>
      <w:r w:rsidRPr="0023434D">
        <w:rPr>
          <w:rFonts w:asciiTheme="majorBidi" w:hAnsiTheme="majorBidi" w:cstheme="majorBidi"/>
          <w:sz w:val="24"/>
          <w:szCs w:val="24"/>
        </w:rPr>
        <w:t>MusharrafHussain</w:t>
      </w:r>
      <w:proofErr w:type="spellEnd"/>
      <w:r w:rsidRPr="0023434D">
        <w:rPr>
          <w:rFonts w:asciiTheme="majorBidi" w:hAnsiTheme="majorBidi" w:cstheme="majorBidi"/>
          <w:sz w:val="24"/>
          <w:szCs w:val="24"/>
        </w:rPr>
        <w:t>.</w:t>
      </w:r>
    </w:p>
    <w:p w14:paraId="520F8759" w14:textId="77777777" w:rsidR="00653825" w:rsidRPr="0023434D" w:rsidRDefault="00653825" w:rsidP="00593117">
      <w:pPr>
        <w:widowControl/>
        <w:numPr>
          <w:ilvl w:val="0"/>
          <w:numId w:val="191"/>
        </w:numPr>
        <w:spacing w:line="276" w:lineRule="auto"/>
        <w:ind w:right="7"/>
        <w:jc w:val="both"/>
        <w:rPr>
          <w:rFonts w:asciiTheme="majorBidi" w:hAnsiTheme="majorBidi" w:cstheme="majorBidi"/>
          <w:sz w:val="24"/>
          <w:szCs w:val="24"/>
        </w:rPr>
      </w:pPr>
      <w:r w:rsidRPr="0023434D">
        <w:rPr>
          <w:rFonts w:asciiTheme="majorBidi" w:hAnsiTheme="majorBidi" w:cstheme="majorBidi"/>
          <w:sz w:val="24"/>
          <w:szCs w:val="24"/>
        </w:rPr>
        <w:t xml:space="preserve">"Towards Understanding Islam" by Abul A' la </w:t>
      </w:r>
      <w:proofErr w:type="spellStart"/>
      <w:r w:rsidRPr="0023434D">
        <w:rPr>
          <w:rFonts w:asciiTheme="majorBidi" w:hAnsiTheme="majorBidi" w:cstheme="majorBidi"/>
          <w:sz w:val="24"/>
          <w:szCs w:val="24"/>
        </w:rPr>
        <w:t>Mawdudi</w:t>
      </w:r>
      <w:proofErr w:type="spellEnd"/>
      <w:r w:rsidRPr="0023434D">
        <w:rPr>
          <w:rFonts w:asciiTheme="majorBidi" w:hAnsiTheme="majorBidi" w:cstheme="majorBidi"/>
          <w:sz w:val="24"/>
          <w:szCs w:val="24"/>
        </w:rPr>
        <w:t>.</w:t>
      </w:r>
    </w:p>
    <w:p w14:paraId="38C84690" w14:textId="77777777" w:rsidR="00653825" w:rsidRPr="0023434D" w:rsidRDefault="00653825" w:rsidP="00593117">
      <w:pPr>
        <w:widowControl/>
        <w:numPr>
          <w:ilvl w:val="0"/>
          <w:numId w:val="191"/>
        </w:numPr>
        <w:spacing w:line="276" w:lineRule="auto"/>
        <w:ind w:right="7"/>
        <w:jc w:val="both"/>
        <w:rPr>
          <w:rFonts w:asciiTheme="majorBidi" w:hAnsiTheme="majorBidi" w:cstheme="majorBidi"/>
          <w:sz w:val="24"/>
          <w:szCs w:val="24"/>
        </w:rPr>
      </w:pPr>
      <w:r w:rsidRPr="0023434D">
        <w:rPr>
          <w:rFonts w:asciiTheme="majorBidi" w:hAnsiTheme="majorBidi" w:cstheme="majorBidi"/>
          <w:sz w:val="24"/>
          <w:szCs w:val="24"/>
        </w:rPr>
        <w:t>"</w:t>
      </w:r>
      <w:proofErr w:type="spellStart"/>
      <w:r w:rsidRPr="0023434D">
        <w:rPr>
          <w:rFonts w:asciiTheme="majorBidi" w:hAnsiTheme="majorBidi" w:cstheme="majorBidi"/>
          <w:sz w:val="24"/>
          <w:szCs w:val="24"/>
        </w:rPr>
        <w:t>Islami</w:t>
      </w:r>
      <w:proofErr w:type="spellEnd"/>
      <w:r w:rsidRPr="0023434D">
        <w:rPr>
          <w:rFonts w:asciiTheme="majorBidi" w:hAnsiTheme="majorBidi" w:cstheme="majorBidi"/>
          <w:sz w:val="24"/>
          <w:szCs w:val="24"/>
        </w:rPr>
        <w:t xml:space="preserve"> </w:t>
      </w:r>
      <w:proofErr w:type="spellStart"/>
      <w:r w:rsidRPr="0023434D">
        <w:rPr>
          <w:rFonts w:asciiTheme="majorBidi" w:hAnsiTheme="majorBidi" w:cstheme="majorBidi"/>
          <w:sz w:val="24"/>
          <w:szCs w:val="24"/>
        </w:rPr>
        <w:t>Nazria</w:t>
      </w:r>
      <w:proofErr w:type="spellEnd"/>
      <w:r w:rsidRPr="0023434D">
        <w:rPr>
          <w:rFonts w:asciiTheme="majorBidi" w:hAnsiTheme="majorBidi" w:cstheme="majorBidi"/>
          <w:sz w:val="24"/>
          <w:szCs w:val="24"/>
        </w:rPr>
        <w:t xml:space="preserve"> e Hayat" by Khurshid Ahmad.</w:t>
      </w:r>
    </w:p>
    <w:p w14:paraId="7647C4FF" w14:textId="77777777" w:rsidR="00653825" w:rsidRPr="0023434D" w:rsidRDefault="00653825" w:rsidP="00593117">
      <w:pPr>
        <w:widowControl/>
        <w:numPr>
          <w:ilvl w:val="0"/>
          <w:numId w:val="191"/>
        </w:numPr>
        <w:spacing w:line="276" w:lineRule="auto"/>
        <w:ind w:right="7"/>
        <w:jc w:val="both"/>
        <w:rPr>
          <w:rFonts w:asciiTheme="majorBidi" w:hAnsiTheme="majorBidi" w:cstheme="majorBidi"/>
          <w:sz w:val="24"/>
          <w:szCs w:val="24"/>
        </w:rPr>
      </w:pPr>
      <w:r w:rsidRPr="0023434D">
        <w:rPr>
          <w:rFonts w:asciiTheme="majorBidi" w:hAnsiTheme="majorBidi" w:cstheme="majorBidi"/>
          <w:sz w:val="24"/>
          <w:szCs w:val="24"/>
        </w:rPr>
        <w:t>"An Introduction to Islamic Theology" by John Renard.</w:t>
      </w:r>
    </w:p>
    <w:p w14:paraId="3A5D5DCD" w14:textId="77777777" w:rsidR="00653825" w:rsidRPr="0023434D" w:rsidRDefault="00653825" w:rsidP="00593117">
      <w:pPr>
        <w:widowControl/>
        <w:numPr>
          <w:ilvl w:val="0"/>
          <w:numId w:val="191"/>
        </w:numPr>
        <w:spacing w:line="276" w:lineRule="auto"/>
        <w:ind w:right="7"/>
        <w:jc w:val="both"/>
        <w:rPr>
          <w:rFonts w:asciiTheme="majorBidi" w:hAnsiTheme="majorBidi" w:cstheme="majorBidi"/>
          <w:sz w:val="24"/>
          <w:szCs w:val="24"/>
        </w:rPr>
      </w:pPr>
      <w:r w:rsidRPr="0023434D">
        <w:rPr>
          <w:rFonts w:asciiTheme="majorBidi" w:hAnsiTheme="majorBidi" w:cstheme="majorBidi"/>
          <w:sz w:val="24"/>
          <w:szCs w:val="24"/>
        </w:rPr>
        <w:t xml:space="preserve">"Islamic Civilization Foundations Belief &amp; Principles" by Abul A' la </w:t>
      </w:r>
      <w:proofErr w:type="spellStart"/>
      <w:r w:rsidRPr="0023434D">
        <w:rPr>
          <w:rFonts w:asciiTheme="majorBidi" w:hAnsiTheme="majorBidi" w:cstheme="majorBidi"/>
          <w:sz w:val="24"/>
          <w:szCs w:val="24"/>
        </w:rPr>
        <w:t>Mawdudi</w:t>
      </w:r>
      <w:proofErr w:type="spellEnd"/>
      <w:r w:rsidRPr="0023434D">
        <w:rPr>
          <w:rFonts w:asciiTheme="majorBidi" w:hAnsiTheme="majorBidi" w:cstheme="majorBidi"/>
          <w:sz w:val="24"/>
          <w:szCs w:val="24"/>
        </w:rPr>
        <w:t>.</w:t>
      </w:r>
    </w:p>
    <w:p w14:paraId="2AE4625B" w14:textId="77777777" w:rsidR="00653825" w:rsidRPr="0023434D" w:rsidRDefault="00653825" w:rsidP="00593117">
      <w:pPr>
        <w:widowControl/>
        <w:numPr>
          <w:ilvl w:val="0"/>
          <w:numId w:val="191"/>
        </w:numPr>
        <w:spacing w:line="276" w:lineRule="auto"/>
        <w:ind w:right="7"/>
        <w:jc w:val="both"/>
        <w:rPr>
          <w:rFonts w:asciiTheme="majorBidi" w:hAnsiTheme="majorBidi" w:cstheme="majorBidi"/>
          <w:sz w:val="24"/>
          <w:szCs w:val="24"/>
        </w:rPr>
      </w:pPr>
      <w:r w:rsidRPr="0023434D">
        <w:rPr>
          <w:rFonts w:asciiTheme="majorBidi" w:hAnsiTheme="majorBidi" w:cstheme="majorBidi"/>
          <w:sz w:val="24"/>
          <w:szCs w:val="24"/>
        </w:rPr>
        <w:t>"Women and Social Justice: An Islamic Paradigm" by Dr. Anis Ahmad.</w:t>
      </w:r>
    </w:p>
    <w:p w14:paraId="169E1195" w14:textId="77777777" w:rsidR="00653825" w:rsidRPr="0023434D" w:rsidRDefault="00653825" w:rsidP="00593117">
      <w:pPr>
        <w:widowControl/>
        <w:numPr>
          <w:ilvl w:val="0"/>
          <w:numId w:val="191"/>
        </w:numPr>
        <w:spacing w:line="276" w:lineRule="auto"/>
        <w:ind w:right="7"/>
        <w:jc w:val="both"/>
        <w:rPr>
          <w:rFonts w:asciiTheme="majorBidi" w:hAnsiTheme="majorBidi" w:cstheme="majorBidi"/>
          <w:sz w:val="24"/>
          <w:szCs w:val="24"/>
        </w:rPr>
      </w:pPr>
      <w:r w:rsidRPr="0023434D">
        <w:rPr>
          <w:rFonts w:asciiTheme="majorBidi" w:hAnsiTheme="majorBidi" w:cstheme="majorBidi"/>
          <w:sz w:val="24"/>
          <w:szCs w:val="24"/>
        </w:rPr>
        <w:t>"Islam: Its Meaning and Message" by Khurshid Ahmad.</w:t>
      </w:r>
    </w:p>
    <w:p w14:paraId="49153069" w14:textId="77777777" w:rsidR="00653825" w:rsidRDefault="00653825" w:rsidP="00653825">
      <w:pPr>
        <w:ind w:right="7"/>
        <w:rPr>
          <w:rFonts w:asciiTheme="majorBidi" w:hAnsiTheme="majorBidi" w:cstheme="majorBidi"/>
          <w:sz w:val="24"/>
          <w:szCs w:val="24"/>
        </w:rPr>
      </w:pPr>
    </w:p>
    <w:p w14:paraId="4CEEF739" w14:textId="77777777" w:rsidR="00653825" w:rsidRPr="0023434D" w:rsidRDefault="00653825" w:rsidP="00653825">
      <w:pPr>
        <w:ind w:left="1138" w:right="7"/>
        <w:rPr>
          <w:rFonts w:asciiTheme="majorBidi" w:hAnsiTheme="majorBidi" w:cstheme="majorBidi"/>
          <w:sz w:val="24"/>
          <w:szCs w:val="24"/>
        </w:rPr>
      </w:pPr>
    </w:p>
    <w:p w14:paraId="068F1FB3" w14:textId="77777777" w:rsidR="002315EC" w:rsidRPr="002315EC" w:rsidRDefault="002315EC" w:rsidP="002315EC">
      <w:pPr>
        <w:widowControl/>
        <w:ind w:left="44" w:right="206" w:hanging="10"/>
        <w:jc w:val="both"/>
        <w:rPr>
          <w:color w:val="000000"/>
          <w:sz w:val="24"/>
          <w:lang w:val="en-US"/>
        </w:rPr>
      </w:pPr>
    </w:p>
    <w:p w14:paraId="3BBFCF46" w14:textId="77777777" w:rsidR="00041BD6" w:rsidRDefault="00041BD6">
      <w:pPr>
        <w:rPr>
          <w:color w:val="000000"/>
          <w:sz w:val="28"/>
          <w:szCs w:val="30"/>
        </w:rPr>
      </w:pPr>
      <w:r>
        <w:rPr>
          <w:color w:val="000000"/>
          <w:sz w:val="28"/>
          <w:szCs w:val="30"/>
        </w:rPr>
        <w:br w:type="page"/>
      </w:r>
    </w:p>
    <w:p w14:paraId="487F8194" w14:textId="77777777" w:rsidR="00041BD6" w:rsidRPr="00A768F0" w:rsidRDefault="00041BD6" w:rsidP="00041BD6">
      <w:pPr>
        <w:pStyle w:val="NormalWeb"/>
        <w:spacing w:before="240" w:beforeAutospacing="0" w:afterAutospacing="0" w:line="360" w:lineRule="auto"/>
        <w:jc w:val="both"/>
        <w:outlineLvl w:val="0"/>
        <w:rPr>
          <w:b/>
          <w:bCs/>
        </w:rPr>
      </w:pPr>
      <w:r w:rsidRPr="00A768F0">
        <w:rPr>
          <w:b/>
          <w:bCs/>
        </w:rPr>
        <w:lastRenderedPageBreak/>
        <w:t xml:space="preserve">COURSE                 </w:t>
      </w:r>
      <w:proofErr w:type="gramStart"/>
      <w:r w:rsidRPr="00A768F0">
        <w:rPr>
          <w:b/>
          <w:bCs/>
        </w:rPr>
        <w:t xml:space="preserve">  :</w:t>
      </w:r>
      <w:proofErr w:type="gramEnd"/>
      <w:r w:rsidRPr="00A768F0">
        <w:rPr>
          <w:b/>
          <w:bCs/>
        </w:rPr>
        <w:t xml:space="preserve">           </w:t>
      </w:r>
      <w:r w:rsidRPr="00A768F0">
        <w:rPr>
          <w:rStyle w:val="Strong"/>
        </w:rPr>
        <w:t xml:space="preserve">ETHICS </w:t>
      </w:r>
    </w:p>
    <w:p w14:paraId="5E9AD9BD" w14:textId="77777777" w:rsidR="00041BD6" w:rsidRPr="00A768F0" w:rsidRDefault="00041BD6" w:rsidP="00041BD6">
      <w:pPr>
        <w:pStyle w:val="NormalWeb"/>
        <w:spacing w:before="240" w:beforeAutospacing="0" w:afterAutospacing="0" w:line="360" w:lineRule="auto"/>
        <w:jc w:val="both"/>
        <w:outlineLvl w:val="0"/>
        <w:rPr>
          <w:b/>
          <w:bCs/>
        </w:rPr>
      </w:pPr>
      <w:r w:rsidRPr="00A768F0">
        <w:rPr>
          <w:b/>
          <w:bCs/>
        </w:rPr>
        <w:t xml:space="preserve">COURSE CODE </w:t>
      </w:r>
      <w:r w:rsidRPr="00A768F0">
        <w:rPr>
          <w:b/>
          <w:bCs/>
        </w:rPr>
        <w:tab/>
        <w:t xml:space="preserve">: </w:t>
      </w:r>
      <w:r w:rsidRPr="00A768F0">
        <w:rPr>
          <w:b/>
          <w:bCs/>
        </w:rPr>
        <w:tab/>
        <w:t>ETH 428</w:t>
      </w:r>
    </w:p>
    <w:p w14:paraId="75A012BB" w14:textId="77777777" w:rsidR="00041BD6" w:rsidRPr="00A768F0" w:rsidRDefault="00041BD6" w:rsidP="00041BD6">
      <w:pPr>
        <w:spacing w:before="240" w:line="360" w:lineRule="auto"/>
        <w:rPr>
          <w:b/>
          <w:sz w:val="24"/>
          <w:szCs w:val="24"/>
        </w:rPr>
      </w:pPr>
      <w:r w:rsidRPr="00A768F0">
        <w:rPr>
          <w:b/>
          <w:sz w:val="24"/>
          <w:szCs w:val="24"/>
        </w:rPr>
        <w:t xml:space="preserve">CREDIT HOURS    </w:t>
      </w:r>
      <w:proofErr w:type="gramStart"/>
      <w:r w:rsidRPr="00A768F0">
        <w:rPr>
          <w:b/>
          <w:sz w:val="24"/>
          <w:szCs w:val="24"/>
        </w:rPr>
        <w:tab/>
        <w:t xml:space="preserve"> :</w:t>
      </w:r>
      <w:proofErr w:type="gramEnd"/>
      <w:r w:rsidRPr="00A768F0">
        <w:rPr>
          <w:b/>
          <w:sz w:val="24"/>
          <w:szCs w:val="24"/>
        </w:rPr>
        <w:t xml:space="preserve"> </w:t>
      </w:r>
      <w:r w:rsidRPr="00A768F0">
        <w:rPr>
          <w:b/>
          <w:sz w:val="24"/>
          <w:szCs w:val="24"/>
        </w:rPr>
        <w:tab/>
        <w:t xml:space="preserve">2 (THEORY = 2, PRACTICAL / LAB = 0) </w:t>
      </w:r>
    </w:p>
    <w:p w14:paraId="18FB7F6E" w14:textId="77777777" w:rsidR="00041BD6" w:rsidRPr="00A768F0" w:rsidRDefault="00041BD6" w:rsidP="00041BD6">
      <w:pPr>
        <w:pStyle w:val="NormalWeb"/>
        <w:pBdr>
          <w:bottom w:val="single" w:sz="4" w:space="1" w:color="auto"/>
        </w:pBdr>
        <w:spacing w:before="240" w:beforeAutospacing="0" w:afterAutospacing="0" w:line="360" w:lineRule="auto"/>
        <w:jc w:val="both"/>
        <w:outlineLvl w:val="0"/>
        <w:rPr>
          <w:b/>
        </w:rPr>
      </w:pPr>
      <w:r w:rsidRPr="00A768F0">
        <w:rPr>
          <w:b/>
        </w:rPr>
        <w:t xml:space="preserve">STUDY WEEKS </w:t>
      </w:r>
      <w:proofErr w:type="gramStart"/>
      <w:r w:rsidRPr="00A768F0">
        <w:rPr>
          <w:b/>
        </w:rPr>
        <w:tab/>
        <w:t xml:space="preserve"> :</w:t>
      </w:r>
      <w:proofErr w:type="gramEnd"/>
      <w:r w:rsidRPr="00A768F0">
        <w:rPr>
          <w:b/>
        </w:rPr>
        <w:t xml:space="preserve"> </w:t>
      </w:r>
      <w:r w:rsidRPr="00A768F0">
        <w:rPr>
          <w:b/>
        </w:rPr>
        <w:tab/>
        <w:t>16-18 WEEKS</w:t>
      </w:r>
    </w:p>
    <w:p w14:paraId="03545D3B" w14:textId="77777777" w:rsidR="00041BD6" w:rsidRPr="00A768F0" w:rsidRDefault="00041BD6" w:rsidP="00041BD6">
      <w:pPr>
        <w:pStyle w:val="NormalWeb"/>
        <w:pBdr>
          <w:bottom w:val="single" w:sz="4" w:space="1" w:color="auto"/>
        </w:pBdr>
        <w:spacing w:before="240" w:beforeAutospacing="0" w:after="240" w:afterAutospacing="0" w:line="480" w:lineRule="auto"/>
        <w:jc w:val="both"/>
        <w:outlineLvl w:val="0"/>
        <w:rPr>
          <w:b/>
        </w:rPr>
      </w:pPr>
      <w:r w:rsidRPr="00A768F0">
        <w:rPr>
          <w:b/>
        </w:rPr>
        <w:t>PROGRAM</w:t>
      </w:r>
      <w:r w:rsidRPr="00A768F0">
        <w:rPr>
          <w:b/>
        </w:rPr>
        <w:tab/>
        <w:t xml:space="preserve">           </w:t>
      </w:r>
      <w:proofErr w:type="gramStart"/>
      <w:r w:rsidRPr="00A768F0">
        <w:rPr>
          <w:b/>
        </w:rPr>
        <w:t xml:space="preserve">  :</w:t>
      </w:r>
      <w:proofErr w:type="gramEnd"/>
      <w:r w:rsidRPr="00A768F0">
        <w:rPr>
          <w:b/>
        </w:rPr>
        <w:tab/>
        <w:t>DOCTOR OF PHYSICAL THERAPY (DPT)</w:t>
      </w:r>
    </w:p>
    <w:p w14:paraId="568951BC" w14:textId="77777777" w:rsidR="00041BD6" w:rsidRDefault="00586CD7" w:rsidP="00BD04A4">
      <w:pPr>
        <w:shd w:val="clear" w:color="auto" w:fill="FFFFFF"/>
        <w:spacing w:line="360" w:lineRule="atLeast"/>
        <w:ind w:left="714" w:hanging="714"/>
        <w:jc w:val="center"/>
        <w:rPr>
          <w:b/>
          <w:bCs/>
          <w:sz w:val="24"/>
          <w:szCs w:val="24"/>
        </w:rPr>
      </w:pPr>
      <w:r>
        <w:rPr>
          <w:b/>
          <w:bCs/>
          <w:sz w:val="24"/>
          <w:szCs w:val="24"/>
        </w:rPr>
        <w:t xml:space="preserve">(For </w:t>
      </w:r>
      <w:r w:rsidRPr="00AF0C42">
        <w:rPr>
          <w:b/>
          <w:color w:val="0A0A0A"/>
          <w:sz w:val="24"/>
          <w:szCs w:val="24"/>
        </w:rPr>
        <w:t>Non-Muslims</w:t>
      </w:r>
      <w:r>
        <w:rPr>
          <w:b/>
          <w:bCs/>
          <w:sz w:val="24"/>
          <w:szCs w:val="24"/>
        </w:rPr>
        <w:t xml:space="preserve"> </w:t>
      </w:r>
      <w:r w:rsidRPr="009E75F3">
        <w:rPr>
          <w:sz w:val="24"/>
          <w:szCs w:val="24"/>
        </w:rPr>
        <w:t>in lieu of</w:t>
      </w:r>
      <w:r>
        <w:rPr>
          <w:b/>
          <w:bCs/>
          <w:sz w:val="24"/>
          <w:szCs w:val="24"/>
        </w:rPr>
        <w:t xml:space="preserve"> Islamic Studies)</w:t>
      </w:r>
    </w:p>
    <w:p w14:paraId="6D118711" w14:textId="77777777" w:rsidR="00586CD7" w:rsidRPr="00A768F0" w:rsidRDefault="00586CD7" w:rsidP="00FD7215">
      <w:pPr>
        <w:shd w:val="clear" w:color="auto" w:fill="FFFFFF"/>
        <w:ind w:left="714" w:hanging="714"/>
        <w:jc w:val="center"/>
        <w:rPr>
          <w:b/>
          <w:color w:val="0A0A0A"/>
          <w:sz w:val="24"/>
          <w:szCs w:val="24"/>
          <w:u w:val="single"/>
        </w:rPr>
      </w:pPr>
    </w:p>
    <w:p w14:paraId="54778BFD" w14:textId="77777777" w:rsidR="00317CD4" w:rsidRPr="00A768F0" w:rsidRDefault="00317CD4" w:rsidP="00317CD4">
      <w:pPr>
        <w:spacing w:after="200" w:line="276" w:lineRule="auto"/>
        <w:jc w:val="both"/>
        <w:rPr>
          <w:b/>
          <w:sz w:val="24"/>
          <w:szCs w:val="24"/>
          <w:u w:val="double"/>
        </w:rPr>
      </w:pPr>
      <w:r w:rsidRPr="00A768F0">
        <w:rPr>
          <w:b/>
          <w:sz w:val="24"/>
          <w:szCs w:val="24"/>
          <w:u w:val="double"/>
        </w:rPr>
        <w:t>COURSE LEARNING OUTCOMES</w:t>
      </w:r>
    </w:p>
    <w:p w14:paraId="094249A5" w14:textId="77777777" w:rsidR="00317CD4" w:rsidRPr="00A768F0" w:rsidRDefault="00317CD4" w:rsidP="00317CD4">
      <w:pPr>
        <w:spacing w:line="276" w:lineRule="auto"/>
        <w:ind w:left="10" w:right="7"/>
        <w:rPr>
          <w:rFonts w:asciiTheme="majorBidi" w:hAnsiTheme="majorBidi" w:cstheme="majorBidi"/>
          <w:sz w:val="24"/>
          <w:szCs w:val="24"/>
        </w:rPr>
      </w:pPr>
      <w:r w:rsidRPr="00A768F0">
        <w:rPr>
          <w:rFonts w:asciiTheme="majorBidi" w:hAnsiTheme="majorBidi" w:cstheme="majorBidi"/>
          <w:sz w:val="24"/>
          <w:szCs w:val="24"/>
        </w:rPr>
        <w:t>By the end of this course, students will be able to:</w:t>
      </w:r>
    </w:p>
    <w:p w14:paraId="4F100586" w14:textId="77777777" w:rsidR="00317CD4" w:rsidRPr="00D64409" w:rsidRDefault="00317CD4" w:rsidP="00593117">
      <w:pPr>
        <w:pStyle w:val="ListParagraph"/>
        <w:widowControl/>
        <w:numPr>
          <w:ilvl w:val="0"/>
          <w:numId w:val="196"/>
        </w:numPr>
        <w:autoSpaceDE/>
        <w:autoSpaceDN/>
        <w:spacing w:line="276" w:lineRule="auto"/>
        <w:ind w:left="370" w:right="7"/>
        <w:contextualSpacing/>
        <w:jc w:val="both"/>
        <w:rPr>
          <w:rFonts w:asciiTheme="majorBidi" w:hAnsiTheme="majorBidi" w:cstheme="majorBidi"/>
          <w:bCs/>
          <w:color w:val="000000"/>
          <w:sz w:val="24"/>
          <w:szCs w:val="24"/>
        </w:rPr>
      </w:pPr>
      <w:r w:rsidRPr="00D64409">
        <w:rPr>
          <w:rFonts w:asciiTheme="majorBidi" w:hAnsiTheme="majorBidi" w:cstheme="majorBidi"/>
          <w:bCs/>
          <w:color w:val="000000"/>
          <w:sz w:val="24"/>
          <w:szCs w:val="24"/>
        </w:rPr>
        <w:t>Understand the conceptual development of ethics and its diverse philosophical traditions, including contributions from key thinkers.</w:t>
      </w:r>
    </w:p>
    <w:p w14:paraId="34B0C391" w14:textId="77777777" w:rsidR="00317CD4" w:rsidRPr="00D64409" w:rsidRDefault="00317CD4" w:rsidP="00593117">
      <w:pPr>
        <w:pStyle w:val="ListParagraph"/>
        <w:widowControl/>
        <w:numPr>
          <w:ilvl w:val="0"/>
          <w:numId w:val="196"/>
        </w:numPr>
        <w:autoSpaceDE/>
        <w:autoSpaceDN/>
        <w:spacing w:line="276" w:lineRule="auto"/>
        <w:ind w:left="370" w:right="7"/>
        <w:contextualSpacing/>
        <w:jc w:val="both"/>
        <w:rPr>
          <w:rFonts w:asciiTheme="majorBidi" w:hAnsiTheme="majorBidi" w:cstheme="majorBidi"/>
          <w:bCs/>
          <w:color w:val="000000"/>
          <w:sz w:val="24"/>
          <w:szCs w:val="24"/>
        </w:rPr>
      </w:pPr>
      <w:r w:rsidRPr="00D64409">
        <w:rPr>
          <w:rFonts w:asciiTheme="majorBidi" w:hAnsiTheme="majorBidi" w:cstheme="majorBidi"/>
          <w:bCs/>
          <w:color w:val="000000"/>
          <w:sz w:val="24"/>
          <w:szCs w:val="24"/>
        </w:rPr>
        <w:t>Articulate ethical dilemmas using various ethical theories.</w:t>
      </w:r>
    </w:p>
    <w:p w14:paraId="7C4B5C00" w14:textId="77777777" w:rsidR="00317CD4" w:rsidRPr="00D64409" w:rsidRDefault="00317CD4" w:rsidP="00593117">
      <w:pPr>
        <w:pStyle w:val="ListParagraph"/>
        <w:widowControl/>
        <w:numPr>
          <w:ilvl w:val="0"/>
          <w:numId w:val="196"/>
        </w:numPr>
        <w:autoSpaceDE/>
        <w:autoSpaceDN/>
        <w:spacing w:line="276" w:lineRule="auto"/>
        <w:ind w:left="370" w:right="7"/>
        <w:contextualSpacing/>
        <w:jc w:val="both"/>
        <w:rPr>
          <w:rFonts w:asciiTheme="majorBidi" w:hAnsiTheme="majorBidi" w:cstheme="majorBidi"/>
          <w:bCs/>
          <w:color w:val="000000"/>
          <w:sz w:val="24"/>
          <w:szCs w:val="24"/>
        </w:rPr>
      </w:pPr>
      <w:r w:rsidRPr="00D64409">
        <w:rPr>
          <w:rFonts w:asciiTheme="majorBidi" w:hAnsiTheme="majorBidi" w:cstheme="majorBidi"/>
          <w:bCs/>
          <w:color w:val="000000"/>
          <w:sz w:val="24"/>
          <w:szCs w:val="24"/>
        </w:rPr>
        <w:t>Apply ethical principles to analyze and address contemporary issues demonstrating ethical reasoning and decision-making skills.</w:t>
      </w:r>
    </w:p>
    <w:p w14:paraId="72157365" w14:textId="77777777" w:rsidR="00317CD4" w:rsidRPr="00D64409" w:rsidRDefault="00317CD4" w:rsidP="00317CD4">
      <w:pPr>
        <w:spacing w:line="276" w:lineRule="auto"/>
        <w:ind w:right="7"/>
        <w:jc w:val="both"/>
        <w:rPr>
          <w:sz w:val="24"/>
          <w:szCs w:val="24"/>
        </w:rPr>
      </w:pPr>
    </w:p>
    <w:p w14:paraId="3BF8CC39" w14:textId="77777777" w:rsidR="00317CD4" w:rsidRPr="00A768F0" w:rsidRDefault="00317CD4" w:rsidP="00317CD4">
      <w:pPr>
        <w:spacing w:after="200" w:line="276" w:lineRule="auto"/>
        <w:jc w:val="both"/>
        <w:rPr>
          <w:b/>
          <w:sz w:val="24"/>
          <w:szCs w:val="24"/>
          <w:u w:val="double"/>
        </w:rPr>
      </w:pPr>
      <w:r w:rsidRPr="00A768F0">
        <w:rPr>
          <w:b/>
          <w:sz w:val="24"/>
          <w:szCs w:val="24"/>
          <w:u w:val="double"/>
        </w:rPr>
        <w:t>COURSE CONTENTS</w:t>
      </w:r>
    </w:p>
    <w:p w14:paraId="52BF7B27" w14:textId="77777777" w:rsidR="00317CD4" w:rsidRPr="00B17B4C" w:rsidRDefault="00317CD4" w:rsidP="00593117">
      <w:pPr>
        <w:pStyle w:val="NormalWeb"/>
        <w:widowControl/>
        <w:numPr>
          <w:ilvl w:val="0"/>
          <w:numId w:val="193"/>
        </w:numPr>
        <w:tabs>
          <w:tab w:val="clear" w:pos="720"/>
          <w:tab w:val="num" w:pos="360"/>
        </w:tabs>
        <w:autoSpaceDE/>
        <w:autoSpaceDN/>
        <w:spacing w:beforeAutospacing="0" w:afterAutospacing="0" w:line="276" w:lineRule="auto"/>
        <w:ind w:left="360"/>
        <w:rPr>
          <w:u w:val="single"/>
        </w:rPr>
      </w:pPr>
      <w:r w:rsidRPr="00B17B4C">
        <w:rPr>
          <w:rStyle w:val="Strong"/>
          <w:u w:val="single"/>
        </w:rPr>
        <w:t>Ethical Issues in Health Research</w:t>
      </w:r>
    </w:p>
    <w:p w14:paraId="16E455D8" w14:textId="77777777" w:rsidR="00317CD4"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A768F0">
        <w:t>Research ethics and integrity</w:t>
      </w:r>
    </w:p>
    <w:p w14:paraId="50BE0EAB" w14:textId="77777777" w:rsidR="00B17B4C" w:rsidRPr="00A768F0" w:rsidRDefault="00B17B4C" w:rsidP="00FD7215">
      <w:pPr>
        <w:pStyle w:val="NormalWeb"/>
        <w:widowControl/>
        <w:autoSpaceDE/>
        <w:autoSpaceDN/>
        <w:spacing w:beforeAutospacing="0" w:afterAutospacing="0"/>
        <w:ind w:left="720"/>
      </w:pPr>
    </w:p>
    <w:p w14:paraId="26458FBD" w14:textId="77777777" w:rsidR="00317CD4" w:rsidRPr="00B17B4C" w:rsidRDefault="00317CD4" w:rsidP="00593117">
      <w:pPr>
        <w:pStyle w:val="NormalWeb"/>
        <w:widowControl/>
        <w:numPr>
          <w:ilvl w:val="0"/>
          <w:numId w:val="193"/>
        </w:numPr>
        <w:tabs>
          <w:tab w:val="clear" w:pos="720"/>
          <w:tab w:val="num" w:pos="360"/>
        </w:tabs>
        <w:autoSpaceDE/>
        <w:autoSpaceDN/>
        <w:spacing w:beforeAutospacing="0" w:afterAutospacing="0" w:line="276" w:lineRule="auto"/>
        <w:ind w:left="360"/>
        <w:rPr>
          <w:rStyle w:val="Strong"/>
          <w:u w:val="single"/>
        </w:rPr>
      </w:pPr>
      <w:r w:rsidRPr="00B17B4C">
        <w:rPr>
          <w:rStyle w:val="Strong"/>
          <w:u w:val="single"/>
        </w:rPr>
        <w:t>What is Ethics?</w:t>
      </w:r>
    </w:p>
    <w:p w14:paraId="55A8026D" w14:textId="77777777" w:rsidR="00317CD4"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3A4677">
        <w:t>Definitions and significance of ethics.</w:t>
      </w:r>
    </w:p>
    <w:p w14:paraId="2971F55A" w14:textId="77777777" w:rsidR="00317CD4"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3A4677">
        <w:t>Difference and inter-play between ethics, morality and virtue.</w:t>
      </w:r>
    </w:p>
    <w:p w14:paraId="13DE4ACD" w14:textId="77777777" w:rsidR="00B17B4C" w:rsidRDefault="00B17B4C" w:rsidP="00FD7215">
      <w:pPr>
        <w:pStyle w:val="NormalWeb"/>
        <w:widowControl/>
        <w:autoSpaceDE/>
        <w:autoSpaceDN/>
        <w:spacing w:beforeAutospacing="0" w:afterAutospacing="0"/>
        <w:ind w:left="360"/>
        <w:rPr>
          <w:rStyle w:val="Strong"/>
          <w:u w:val="single"/>
        </w:rPr>
      </w:pPr>
    </w:p>
    <w:p w14:paraId="51E84A6D" w14:textId="77777777" w:rsidR="00317CD4" w:rsidRPr="00B17B4C" w:rsidRDefault="00317CD4" w:rsidP="00593117">
      <w:pPr>
        <w:pStyle w:val="NormalWeb"/>
        <w:widowControl/>
        <w:numPr>
          <w:ilvl w:val="0"/>
          <w:numId w:val="193"/>
        </w:numPr>
        <w:tabs>
          <w:tab w:val="clear" w:pos="720"/>
          <w:tab w:val="num" w:pos="360"/>
        </w:tabs>
        <w:autoSpaceDE/>
        <w:autoSpaceDN/>
        <w:spacing w:beforeAutospacing="0" w:afterAutospacing="0" w:line="276" w:lineRule="auto"/>
        <w:ind w:left="360"/>
        <w:rPr>
          <w:rStyle w:val="Strong"/>
          <w:u w:val="single"/>
        </w:rPr>
      </w:pPr>
      <w:r w:rsidRPr="00B17B4C">
        <w:rPr>
          <w:rStyle w:val="Strong"/>
          <w:u w:val="single"/>
        </w:rPr>
        <w:t>Types of Ethics</w:t>
      </w:r>
    </w:p>
    <w:p w14:paraId="577C1B07" w14:textId="77777777" w:rsidR="00317CD4"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t>Theoretical ethics</w:t>
      </w:r>
    </w:p>
    <w:p w14:paraId="4F25B6CE" w14:textId="77777777" w:rsidR="00317CD4" w:rsidRDefault="00317CD4" w:rsidP="00593117">
      <w:pPr>
        <w:pStyle w:val="NormalWeb"/>
        <w:widowControl/>
        <w:numPr>
          <w:ilvl w:val="1"/>
          <w:numId w:val="552"/>
        </w:numPr>
        <w:autoSpaceDE/>
        <w:autoSpaceDN/>
        <w:spacing w:beforeAutospacing="0" w:afterAutospacing="0" w:line="276" w:lineRule="auto"/>
      </w:pPr>
      <w:r w:rsidRPr="003A4677">
        <w:t>Normative ethics</w:t>
      </w:r>
    </w:p>
    <w:p w14:paraId="74E2DFD0" w14:textId="77777777" w:rsidR="00317CD4" w:rsidRDefault="00317CD4" w:rsidP="00593117">
      <w:pPr>
        <w:pStyle w:val="NormalWeb"/>
        <w:widowControl/>
        <w:numPr>
          <w:ilvl w:val="1"/>
          <w:numId w:val="552"/>
        </w:numPr>
        <w:autoSpaceDE/>
        <w:autoSpaceDN/>
        <w:spacing w:beforeAutospacing="0" w:afterAutospacing="0" w:line="276" w:lineRule="auto"/>
      </w:pPr>
      <w:r w:rsidRPr="003A4677">
        <w:t xml:space="preserve">Descriptive ethics </w:t>
      </w:r>
      <w:r w:rsidRPr="003A4677">
        <w:tab/>
      </w:r>
    </w:p>
    <w:p w14:paraId="3EB12CBE" w14:textId="77777777" w:rsidR="00317CD4" w:rsidRDefault="00317CD4" w:rsidP="00593117">
      <w:pPr>
        <w:pStyle w:val="NormalWeb"/>
        <w:widowControl/>
        <w:numPr>
          <w:ilvl w:val="1"/>
          <w:numId w:val="552"/>
        </w:numPr>
        <w:autoSpaceDE/>
        <w:autoSpaceDN/>
        <w:spacing w:beforeAutospacing="0" w:afterAutospacing="0" w:line="276" w:lineRule="auto"/>
      </w:pPr>
      <w:r>
        <w:t xml:space="preserve">Meta-ethics </w:t>
      </w:r>
    </w:p>
    <w:p w14:paraId="2E0E4A5E" w14:textId="77777777" w:rsidR="00317CD4"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t>Applied ethics</w:t>
      </w:r>
    </w:p>
    <w:p w14:paraId="7547CDB7" w14:textId="77777777" w:rsidR="00317CD4" w:rsidRDefault="00317CD4" w:rsidP="00593117">
      <w:pPr>
        <w:pStyle w:val="NormalWeb"/>
        <w:widowControl/>
        <w:numPr>
          <w:ilvl w:val="1"/>
          <w:numId w:val="553"/>
        </w:numPr>
        <w:autoSpaceDE/>
        <w:autoSpaceDN/>
        <w:spacing w:beforeAutospacing="0" w:afterAutospacing="0" w:line="276" w:lineRule="auto"/>
      </w:pPr>
      <w:r w:rsidRPr="003A4677">
        <w:t>Business ethics</w:t>
      </w:r>
    </w:p>
    <w:p w14:paraId="5EABCFF4" w14:textId="77777777" w:rsidR="00317CD4" w:rsidRDefault="00317CD4" w:rsidP="00593117">
      <w:pPr>
        <w:pStyle w:val="NormalWeb"/>
        <w:widowControl/>
        <w:numPr>
          <w:ilvl w:val="1"/>
          <w:numId w:val="553"/>
        </w:numPr>
        <w:autoSpaceDE/>
        <w:autoSpaceDN/>
        <w:spacing w:beforeAutospacing="0" w:afterAutospacing="0" w:line="276" w:lineRule="auto"/>
      </w:pPr>
      <w:r w:rsidRPr="003A4677">
        <w:t xml:space="preserve">Environmental ethics </w:t>
      </w:r>
      <w:r w:rsidRPr="003A4677">
        <w:tab/>
      </w:r>
    </w:p>
    <w:p w14:paraId="0055A1D4" w14:textId="77777777" w:rsidR="00317CD4" w:rsidRDefault="00317CD4" w:rsidP="00593117">
      <w:pPr>
        <w:pStyle w:val="NormalWeb"/>
        <w:widowControl/>
        <w:numPr>
          <w:ilvl w:val="1"/>
          <w:numId w:val="553"/>
        </w:numPr>
        <w:autoSpaceDE/>
        <w:autoSpaceDN/>
        <w:spacing w:beforeAutospacing="0" w:afterAutospacing="0" w:line="276" w:lineRule="auto"/>
      </w:pPr>
      <w:r w:rsidRPr="003A4677">
        <w:t>Biomedical ethics</w:t>
      </w:r>
    </w:p>
    <w:p w14:paraId="702E01DA" w14:textId="77777777" w:rsidR="00317CD4" w:rsidRDefault="00317CD4" w:rsidP="00593117">
      <w:pPr>
        <w:pStyle w:val="NormalWeb"/>
        <w:widowControl/>
        <w:numPr>
          <w:ilvl w:val="1"/>
          <w:numId w:val="553"/>
        </w:numPr>
        <w:autoSpaceDE/>
        <w:autoSpaceDN/>
        <w:spacing w:beforeAutospacing="0" w:afterAutospacing="0" w:line="276" w:lineRule="auto"/>
      </w:pPr>
      <w:r w:rsidRPr="003A4677">
        <w:t>Media ethics</w:t>
      </w:r>
    </w:p>
    <w:p w14:paraId="3009FF1C" w14:textId="77777777" w:rsidR="00317CD4" w:rsidRDefault="00317CD4" w:rsidP="00593117">
      <w:pPr>
        <w:pStyle w:val="NormalWeb"/>
        <w:widowControl/>
        <w:numPr>
          <w:ilvl w:val="1"/>
          <w:numId w:val="553"/>
        </w:numPr>
        <w:autoSpaceDE/>
        <w:autoSpaceDN/>
        <w:spacing w:beforeAutospacing="0" w:afterAutospacing="0" w:line="276" w:lineRule="auto"/>
      </w:pPr>
      <w:r w:rsidRPr="003A4677">
        <w:t>Subject related ethics</w:t>
      </w:r>
    </w:p>
    <w:p w14:paraId="0A8CA13A" w14:textId="77777777" w:rsidR="00FD7215" w:rsidRPr="00FD7215" w:rsidRDefault="00FD7215" w:rsidP="00FD7215">
      <w:pPr>
        <w:pStyle w:val="NormalWeb"/>
        <w:widowControl/>
        <w:autoSpaceDE/>
        <w:autoSpaceDN/>
        <w:spacing w:beforeAutospacing="0" w:afterAutospacing="0" w:line="276" w:lineRule="auto"/>
        <w:ind w:left="1440"/>
        <w:rPr>
          <w:sz w:val="20"/>
          <w:szCs w:val="20"/>
        </w:rPr>
      </w:pPr>
    </w:p>
    <w:p w14:paraId="5011EF8F" w14:textId="77777777" w:rsidR="00317CD4" w:rsidRPr="00B17B4C" w:rsidRDefault="00317CD4" w:rsidP="00593117">
      <w:pPr>
        <w:pStyle w:val="NormalWeb"/>
        <w:widowControl/>
        <w:numPr>
          <w:ilvl w:val="0"/>
          <w:numId w:val="193"/>
        </w:numPr>
        <w:tabs>
          <w:tab w:val="clear" w:pos="720"/>
          <w:tab w:val="num" w:pos="360"/>
        </w:tabs>
        <w:autoSpaceDE/>
        <w:autoSpaceDN/>
        <w:spacing w:beforeAutospacing="0" w:afterAutospacing="0" w:line="276" w:lineRule="auto"/>
        <w:ind w:left="360"/>
        <w:rPr>
          <w:rStyle w:val="Strong"/>
          <w:u w:val="single"/>
        </w:rPr>
      </w:pPr>
      <w:r w:rsidRPr="00B17B4C">
        <w:rPr>
          <w:rStyle w:val="Strong"/>
          <w:u w:val="single"/>
        </w:rPr>
        <w:t xml:space="preserve">Major Theories of Ethics — Ethical Decision Making </w:t>
      </w:r>
    </w:p>
    <w:p w14:paraId="5B201159" w14:textId="77777777" w:rsidR="00317CD4" w:rsidRPr="00333D1D"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rPr>
          <w:bCs/>
        </w:rPr>
      </w:pPr>
      <w:r w:rsidRPr="00333D1D">
        <w:rPr>
          <w:bCs/>
        </w:rPr>
        <w:t>Virtue ethics.</w:t>
      </w:r>
    </w:p>
    <w:p w14:paraId="78465959" w14:textId="77777777" w:rsidR="00317CD4" w:rsidRPr="00333D1D"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333D1D">
        <w:t>Egoism.</w:t>
      </w:r>
    </w:p>
    <w:p w14:paraId="3DDE9941" w14:textId="77777777" w:rsidR="00317CD4" w:rsidRPr="00333D1D"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333D1D">
        <w:lastRenderedPageBreak/>
        <w:t>Utilitarianism.</w:t>
      </w:r>
    </w:p>
    <w:p w14:paraId="1FAA1813" w14:textId="77777777" w:rsidR="00317CD4" w:rsidRPr="00333D1D"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333D1D">
        <w:t>Deontological ethics.</w:t>
      </w:r>
    </w:p>
    <w:p w14:paraId="5B6A52FD" w14:textId="77777777" w:rsidR="00317CD4" w:rsidRPr="00FD7215" w:rsidRDefault="00317CD4" w:rsidP="00317CD4">
      <w:pPr>
        <w:jc w:val="both"/>
        <w:rPr>
          <w:sz w:val="16"/>
          <w:szCs w:val="16"/>
        </w:rPr>
      </w:pPr>
    </w:p>
    <w:p w14:paraId="18FE95B2" w14:textId="77777777" w:rsidR="00317CD4" w:rsidRPr="00B17B4C" w:rsidRDefault="00317CD4" w:rsidP="00593117">
      <w:pPr>
        <w:pStyle w:val="NormalWeb"/>
        <w:widowControl/>
        <w:numPr>
          <w:ilvl w:val="0"/>
          <w:numId w:val="193"/>
        </w:numPr>
        <w:tabs>
          <w:tab w:val="clear" w:pos="720"/>
          <w:tab w:val="num" w:pos="360"/>
        </w:tabs>
        <w:autoSpaceDE/>
        <w:autoSpaceDN/>
        <w:spacing w:beforeAutospacing="0" w:afterAutospacing="0" w:line="276" w:lineRule="auto"/>
        <w:ind w:left="360"/>
        <w:rPr>
          <w:u w:val="single"/>
        </w:rPr>
      </w:pPr>
      <w:r w:rsidRPr="00B17B4C">
        <w:rPr>
          <w:rStyle w:val="Strong"/>
          <w:u w:val="single"/>
        </w:rPr>
        <w:t>Moral Sensitivity</w:t>
      </w:r>
    </w:p>
    <w:p w14:paraId="79C182B6" w14:textId="77777777" w:rsidR="00317CD4"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333D1D">
        <w:t>Ethics of difference and alterity.</w:t>
      </w:r>
    </w:p>
    <w:p w14:paraId="0FC0710A" w14:textId="77777777" w:rsidR="00317CD4"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333D1D">
        <w:t>Normative and informational biases.</w:t>
      </w:r>
    </w:p>
    <w:p w14:paraId="64BD35EB" w14:textId="77777777" w:rsidR="00317CD4"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333D1D">
        <w:t xml:space="preserve">Decision heuristics (stereotypical imaging etc.) </w:t>
      </w:r>
    </w:p>
    <w:p w14:paraId="49CA556F" w14:textId="77777777" w:rsidR="00317CD4"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333D1D">
        <w:t>Ethical dilemmas.</w:t>
      </w:r>
    </w:p>
    <w:p w14:paraId="723C4DBA" w14:textId="77777777" w:rsidR="00317CD4" w:rsidRPr="00FD7215" w:rsidRDefault="00317CD4" w:rsidP="00317CD4">
      <w:pPr>
        <w:pStyle w:val="NormalWeb"/>
        <w:spacing w:beforeAutospacing="0" w:afterAutospacing="0" w:line="276" w:lineRule="auto"/>
        <w:ind w:left="720"/>
        <w:rPr>
          <w:sz w:val="18"/>
          <w:szCs w:val="18"/>
        </w:rPr>
      </w:pPr>
    </w:p>
    <w:p w14:paraId="0E7EC093" w14:textId="77777777" w:rsidR="00317CD4" w:rsidRPr="00B17B4C" w:rsidRDefault="00317CD4" w:rsidP="00593117">
      <w:pPr>
        <w:pStyle w:val="NormalWeb"/>
        <w:widowControl/>
        <w:numPr>
          <w:ilvl w:val="0"/>
          <w:numId w:val="193"/>
        </w:numPr>
        <w:tabs>
          <w:tab w:val="clear" w:pos="720"/>
          <w:tab w:val="num" w:pos="360"/>
        </w:tabs>
        <w:autoSpaceDE/>
        <w:autoSpaceDN/>
        <w:spacing w:beforeAutospacing="0" w:afterAutospacing="0" w:line="276" w:lineRule="auto"/>
        <w:ind w:left="360"/>
        <w:rPr>
          <w:u w:val="single"/>
        </w:rPr>
      </w:pPr>
      <w:r w:rsidRPr="00B17B4C">
        <w:rPr>
          <w:rStyle w:val="Strong"/>
          <w:u w:val="single"/>
        </w:rPr>
        <w:t xml:space="preserve">Applied Ethics </w:t>
      </w:r>
    </w:p>
    <w:p w14:paraId="2FAE7F60" w14:textId="77777777" w:rsidR="00317CD4"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333D1D">
        <w:t>Ethics and media and new media</w:t>
      </w:r>
    </w:p>
    <w:p w14:paraId="545953A6" w14:textId="77777777" w:rsidR="00317CD4" w:rsidRDefault="00317CD4" w:rsidP="00593117">
      <w:pPr>
        <w:pStyle w:val="NormalWeb"/>
        <w:widowControl/>
        <w:numPr>
          <w:ilvl w:val="1"/>
          <w:numId w:val="194"/>
        </w:numPr>
        <w:tabs>
          <w:tab w:val="clear" w:pos="1440"/>
          <w:tab w:val="num" w:pos="720"/>
        </w:tabs>
        <w:autoSpaceDE/>
        <w:autoSpaceDN/>
        <w:spacing w:beforeAutospacing="0" w:afterAutospacing="0" w:line="276" w:lineRule="auto"/>
        <w:ind w:left="720"/>
      </w:pPr>
      <w:r w:rsidRPr="00333D1D">
        <w:t xml:space="preserve">Ethics and artificial intelligence </w:t>
      </w:r>
    </w:p>
    <w:p w14:paraId="01EAF5FA" w14:textId="77777777" w:rsidR="00317CD4" w:rsidRPr="00FD7215" w:rsidRDefault="00317CD4" w:rsidP="00593117">
      <w:pPr>
        <w:pStyle w:val="NormalWeb"/>
        <w:widowControl/>
        <w:numPr>
          <w:ilvl w:val="1"/>
          <w:numId w:val="194"/>
        </w:numPr>
        <w:tabs>
          <w:tab w:val="clear" w:pos="1440"/>
          <w:tab w:val="num" w:pos="720"/>
        </w:tabs>
        <w:autoSpaceDE/>
        <w:autoSpaceDN/>
        <w:spacing w:beforeAutospacing="0" w:after="240" w:afterAutospacing="0" w:line="276" w:lineRule="auto"/>
        <w:ind w:left="720"/>
      </w:pPr>
      <w:r w:rsidRPr="00333D1D">
        <w:t>Ethics and the environment</w:t>
      </w:r>
    </w:p>
    <w:p w14:paraId="2DEB3629" w14:textId="77777777" w:rsidR="00317CD4" w:rsidRPr="00A768F0" w:rsidRDefault="00317CD4" w:rsidP="00317CD4">
      <w:pPr>
        <w:spacing w:after="200" w:line="276" w:lineRule="auto"/>
        <w:jc w:val="both"/>
        <w:rPr>
          <w:b/>
          <w:sz w:val="24"/>
          <w:szCs w:val="24"/>
          <w:u w:val="double"/>
        </w:rPr>
      </w:pPr>
      <w:r w:rsidRPr="00A768F0">
        <w:rPr>
          <w:b/>
          <w:sz w:val="24"/>
          <w:szCs w:val="24"/>
          <w:u w:val="double"/>
        </w:rPr>
        <w:t>CREDIT HOURS DISTRIBUTION:</w:t>
      </w:r>
    </w:p>
    <w:p w14:paraId="3389A188" w14:textId="77777777" w:rsidR="00317CD4" w:rsidRPr="00A768F0" w:rsidRDefault="00317CD4" w:rsidP="00317CD4">
      <w:pPr>
        <w:ind w:left="144" w:hanging="10"/>
        <w:jc w:val="both"/>
        <w:rPr>
          <w:b/>
          <w:color w:val="000000"/>
          <w:sz w:val="24"/>
          <w:szCs w:val="24"/>
        </w:rPr>
      </w:pPr>
      <w:r w:rsidRPr="00A768F0">
        <w:rPr>
          <w:b/>
          <w:color w:val="000000"/>
          <w:sz w:val="24"/>
          <w:szCs w:val="24"/>
        </w:rPr>
        <w:t xml:space="preserve">Total Credit Hours </w:t>
      </w:r>
      <w:r w:rsidRPr="00A768F0">
        <w:rPr>
          <w:b/>
          <w:color w:val="000000"/>
          <w:sz w:val="24"/>
          <w:szCs w:val="24"/>
        </w:rPr>
        <w:tab/>
        <w:t xml:space="preserve"> = </w:t>
      </w:r>
      <w:r w:rsidRPr="00A768F0">
        <w:rPr>
          <w:b/>
          <w:color w:val="000000"/>
          <w:sz w:val="24"/>
          <w:szCs w:val="24"/>
        </w:rPr>
        <w:tab/>
        <w:t xml:space="preserve">2 </w:t>
      </w:r>
    </w:p>
    <w:p w14:paraId="4206B8B2" w14:textId="77777777" w:rsidR="00317CD4" w:rsidRPr="00A768F0" w:rsidRDefault="00317CD4" w:rsidP="00593117">
      <w:pPr>
        <w:widowControl/>
        <w:numPr>
          <w:ilvl w:val="0"/>
          <w:numId w:val="195"/>
        </w:numPr>
        <w:jc w:val="both"/>
        <w:rPr>
          <w:color w:val="000000"/>
          <w:sz w:val="24"/>
          <w:szCs w:val="24"/>
        </w:rPr>
      </w:pPr>
      <w:r w:rsidRPr="00A768F0">
        <w:rPr>
          <w:color w:val="000000"/>
          <w:sz w:val="24"/>
          <w:szCs w:val="24"/>
        </w:rPr>
        <w:t xml:space="preserve">Theory </w:t>
      </w:r>
      <w:proofErr w:type="gramStart"/>
      <w:r w:rsidRPr="00A768F0">
        <w:rPr>
          <w:color w:val="000000"/>
          <w:sz w:val="24"/>
          <w:szCs w:val="24"/>
        </w:rPr>
        <w:tab/>
        <w:t xml:space="preserve">  </w:t>
      </w:r>
      <w:r w:rsidRPr="00A768F0">
        <w:rPr>
          <w:color w:val="000000"/>
          <w:sz w:val="24"/>
          <w:szCs w:val="24"/>
        </w:rPr>
        <w:tab/>
      </w:r>
      <w:proofErr w:type="gramEnd"/>
      <w:r w:rsidRPr="00A768F0">
        <w:rPr>
          <w:color w:val="000000"/>
          <w:sz w:val="24"/>
          <w:szCs w:val="24"/>
        </w:rPr>
        <w:t xml:space="preserve"> = </w:t>
      </w:r>
      <w:r w:rsidRPr="00A768F0">
        <w:rPr>
          <w:color w:val="000000"/>
          <w:sz w:val="24"/>
          <w:szCs w:val="24"/>
        </w:rPr>
        <w:tab/>
        <w:t>2 Credits Hours</w:t>
      </w:r>
    </w:p>
    <w:p w14:paraId="16E859C9" w14:textId="77777777" w:rsidR="00317CD4" w:rsidRPr="00A768F0" w:rsidRDefault="00317CD4" w:rsidP="00593117">
      <w:pPr>
        <w:widowControl/>
        <w:numPr>
          <w:ilvl w:val="0"/>
          <w:numId w:val="195"/>
        </w:numPr>
        <w:jc w:val="both"/>
        <w:rPr>
          <w:color w:val="000000"/>
          <w:sz w:val="24"/>
          <w:szCs w:val="24"/>
        </w:rPr>
      </w:pPr>
      <w:r w:rsidRPr="00A768F0">
        <w:rPr>
          <w:color w:val="000000"/>
          <w:sz w:val="24"/>
          <w:szCs w:val="24"/>
        </w:rPr>
        <w:t xml:space="preserve">Practical / Lab    </w:t>
      </w:r>
      <w:r w:rsidRPr="00A768F0">
        <w:rPr>
          <w:color w:val="000000"/>
          <w:sz w:val="24"/>
          <w:szCs w:val="24"/>
        </w:rPr>
        <w:tab/>
        <w:t xml:space="preserve"> = </w:t>
      </w:r>
      <w:r w:rsidRPr="00A768F0">
        <w:rPr>
          <w:color w:val="000000"/>
          <w:sz w:val="24"/>
          <w:szCs w:val="24"/>
        </w:rPr>
        <w:tab/>
        <w:t>NA</w:t>
      </w:r>
    </w:p>
    <w:p w14:paraId="6AC934AE" w14:textId="77777777" w:rsidR="00317CD4" w:rsidRPr="00A768F0" w:rsidRDefault="00317CD4" w:rsidP="00317CD4">
      <w:pPr>
        <w:ind w:left="144" w:hanging="10"/>
        <w:jc w:val="both"/>
        <w:rPr>
          <w:b/>
          <w:color w:val="000000"/>
          <w:sz w:val="24"/>
          <w:szCs w:val="24"/>
        </w:rPr>
      </w:pPr>
      <w:r w:rsidRPr="00A768F0">
        <w:rPr>
          <w:b/>
          <w:color w:val="000000"/>
          <w:sz w:val="24"/>
          <w:szCs w:val="24"/>
        </w:rPr>
        <w:t>Note:</w:t>
      </w:r>
    </w:p>
    <w:p w14:paraId="43F6EE0C" w14:textId="77777777" w:rsidR="00FD7215" w:rsidRPr="00FD7215" w:rsidRDefault="00317CD4" w:rsidP="00FD7215">
      <w:pPr>
        <w:widowControl/>
        <w:numPr>
          <w:ilvl w:val="1"/>
          <w:numId w:val="8"/>
        </w:numPr>
        <w:spacing w:after="240"/>
        <w:ind w:left="720"/>
        <w:jc w:val="both"/>
        <w:rPr>
          <w:color w:val="000000"/>
          <w:sz w:val="24"/>
          <w:szCs w:val="24"/>
        </w:rPr>
      </w:pPr>
      <w:r w:rsidRPr="00A768F0">
        <w:rPr>
          <w:color w:val="000000"/>
          <w:sz w:val="24"/>
          <w:szCs w:val="24"/>
        </w:rPr>
        <w:t>One Credit Hour of Theory</w:t>
      </w:r>
      <w:proofErr w:type="gramStart"/>
      <w:r w:rsidRPr="00A768F0">
        <w:rPr>
          <w:color w:val="000000"/>
          <w:sz w:val="24"/>
          <w:szCs w:val="24"/>
        </w:rPr>
        <w:tab/>
        <w:t xml:space="preserve">  </w:t>
      </w:r>
      <w:r w:rsidRPr="00A768F0">
        <w:rPr>
          <w:color w:val="000000"/>
          <w:sz w:val="24"/>
          <w:szCs w:val="24"/>
        </w:rPr>
        <w:tab/>
      </w:r>
      <w:proofErr w:type="gramEnd"/>
      <w:r w:rsidRPr="00A768F0">
        <w:rPr>
          <w:color w:val="000000"/>
          <w:sz w:val="24"/>
          <w:szCs w:val="24"/>
        </w:rPr>
        <w:t xml:space="preserve">= </w:t>
      </w:r>
      <w:r w:rsidRPr="00A768F0">
        <w:rPr>
          <w:color w:val="000000"/>
          <w:sz w:val="24"/>
          <w:szCs w:val="24"/>
        </w:rPr>
        <w:tab/>
        <w:t xml:space="preserve">  60 minutes (1 Clock Hour)</w:t>
      </w:r>
    </w:p>
    <w:p w14:paraId="73171F7E" w14:textId="77777777" w:rsidR="00317CD4" w:rsidRPr="00A768F0" w:rsidRDefault="00317CD4" w:rsidP="00317CD4">
      <w:pPr>
        <w:spacing w:after="200" w:line="276" w:lineRule="auto"/>
        <w:jc w:val="both"/>
        <w:rPr>
          <w:b/>
          <w:sz w:val="24"/>
          <w:szCs w:val="24"/>
          <w:u w:val="double"/>
        </w:rPr>
      </w:pPr>
      <w:r w:rsidRPr="00A768F0">
        <w:rPr>
          <w:b/>
          <w:sz w:val="24"/>
          <w:szCs w:val="24"/>
          <w:u w:val="double"/>
        </w:rPr>
        <w:t>SUGGESTED READING MATERIALS</w:t>
      </w:r>
    </w:p>
    <w:p w14:paraId="59201C82"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"The Fundamentals of Ethics" by Russ Shafer-Landau</w:t>
      </w:r>
    </w:p>
    <w:p w14:paraId="3FF28B42" w14:textId="77777777" w:rsidR="00317CD4"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"Ethics: History, Theory, and Contemporary Issues" by Steven M. Cahn and Peter Markie</w:t>
      </w:r>
    </w:p>
    <w:p w14:paraId="56D52942"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"Islamic Ethics: An Introduction" by Jonathan A.C. Brown</w:t>
      </w:r>
    </w:p>
    <w:p w14:paraId="4A9CB15A"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"Applied Ethics: A Multicultural Approach" by Larry May and Shari Collins</w:t>
      </w:r>
      <w:r>
        <w:rPr>
          <w:sz w:val="24"/>
          <w:szCs w:val="24"/>
        </w:rPr>
        <w:t xml:space="preserve"> </w:t>
      </w:r>
      <w:proofErr w:type="spellStart"/>
      <w:r w:rsidRPr="002E34C3">
        <w:rPr>
          <w:sz w:val="24"/>
          <w:szCs w:val="24"/>
        </w:rPr>
        <w:t>Chobanian</w:t>
      </w:r>
      <w:proofErr w:type="spellEnd"/>
    </w:p>
    <w:p w14:paraId="784CA481"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"Environmental Ethics: An Introduction to Environ</w:t>
      </w:r>
      <w:r>
        <w:rPr>
          <w:sz w:val="24"/>
          <w:szCs w:val="24"/>
        </w:rPr>
        <w:t xml:space="preserve">mental Philosophy" by Joseph R. </w:t>
      </w:r>
      <w:r w:rsidRPr="002E34C3">
        <w:rPr>
          <w:sz w:val="24"/>
          <w:szCs w:val="24"/>
        </w:rPr>
        <w:t>Des</w:t>
      </w:r>
      <w:r>
        <w:rPr>
          <w:sz w:val="24"/>
          <w:szCs w:val="24"/>
        </w:rPr>
        <w:t xml:space="preserve"> </w:t>
      </w:r>
      <w:r w:rsidRPr="002E34C3">
        <w:rPr>
          <w:sz w:val="24"/>
          <w:szCs w:val="24"/>
        </w:rPr>
        <w:t>Jardins and Ronald P. Sikora</w:t>
      </w:r>
    </w:p>
    <w:p w14:paraId="2F4FEEC3"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"Bioethics: Principles, Issues, and Cases" by Lewis Vaughn</w:t>
      </w:r>
    </w:p>
    <w:p w14:paraId="28877918"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"Business Ethics: Concepts and Cases" by Manuel G. Velasquez</w:t>
      </w:r>
    </w:p>
    <w:p w14:paraId="703D67C8"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"Ethical Decision Making in Business" by John Fraedrich, O.C. Ferrell, and Linda Ferrell</w:t>
      </w:r>
    </w:p>
    <w:p w14:paraId="7EC34A3B"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 xml:space="preserve">"Ethics: Theory and Practice" by Jacques P. </w:t>
      </w:r>
      <w:proofErr w:type="spellStart"/>
      <w:r w:rsidRPr="002E34C3">
        <w:rPr>
          <w:sz w:val="24"/>
          <w:szCs w:val="24"/>
        </w:rPr>
        <w:t>Thiroux</w:t>
      </w:r>
      <w:proofErr w:type="spellEnd"/>
      <w:r w:rsidRPr="002E34C3">
        <w:rPr>
          <w:sz w:val="24"/>
          <w:szCs w:val="24"/>
        </w:rPr>
        <w:t xml:space="preserve"> and Keith W. </w:t>
      </w:r>
      <w:proofErr w:type="spellStart"/>
      <w:r w:rsidRPr="002E34C3">
        <w:rPr>
          <w:sz w:val="24"/>
          <w:szCs w:val="24"/>
        </w:rPr>
        <w:t>Krasemann</w:t>
      </w:r>
      <w:proofErr w:type="spellEnd"/>
    </w:p>
    <w:p w14:paraId="2503ACE6"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"Ethics in Religion: A Study of Religious Ethics from Classical to Contemporary" by S.M. Ghazanfar</w:t>
      </w:r>
    </w:p>
    <w:p w14:paraId="190CC9F3"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 xml:space="preserve">"Comparative Religious Ethics: A Narrative Approach" by Darrell J. Fasching, Dell </w:t>
      </w:r>
      <w:proofErr w:type="spellStart"/>
      <w:r w:rsidRPr="002E34C3">
        <w:rPr>
          <w:sz w:val="24"/>
          <w:szCs w:val="24"/>
        </w:rPr>
        <w:t>deChant</w:t>
      </w:r>
      <w:proofErr w:type="spellEnd"/>
      <w:r w:rsidRPr="002E34C3">
        <w:rPr>
          <w:sz w:val="24"/>
          <w:szCs w:val="24"/>
        </w:rPr>
        <w:t xml:space="preserve">, and David M. </w:t>
      </w:r>
      <w:proofErr w:type="spellStart"/>
      <w:r w:rsidRPr="002E34C3">
        <w:rPr>
          <w:sz w:val="24"/>
          <w:szCs w:val="24"/>
        </w:rPr>
        <w:t>Lantigua</w:t>
      </w:r>
      <w:proofErr w:type="spellEnd"/>
    </w:p>
    <w:p w14:paraId="1AAC3351"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"Contemporary Moral Problems: War, Terrorism, Torture and Assassination" by James E. White</w:t>
      </w:r>
    </w:p>
    <w:p w14:paraId="5B395B34"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"Ethics in a Brave New World: Technology and the Future of Morality" by Joni Doherty and Richard Flory</w:t>
      </w:r>
    </w:p>
    <w:p w14:paraId="426CBD3F"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"Global Justice: Liberation and Socialism" by Chris Armstrong</w:t>
      </w:r>
    </w:p>
    <w:p w14:paraId="60A4EE2E" w14:textId="77777777" w:rsidR="00317CD4" w:rsidRPr="002E34C3" w:rsidRDefault="00317CD4" w:rsidP="00593117">
      <w:pPr>
        <w:pStyle w:val="ListParagraph"/>
        <w:widowControl/>
        <w:numPr>
          <w:ilvl w:val="0"/>
          <w:numId w:val="554"/>
        </w:numPr>
        <w:autoSpaceDE/>
        <w:autoSpaceDN/>
        <w:spacing w:after="160" w:line="259" w:lineRule="auto"/>
        <w:ind w:left="450" w:hanging="450"/>
        <w:contextualSpacing/>
        <w:rPr>
          <w:sz w:val="24"/>
          <w:szCs w:val="24"/>
        </w:rPr>
      </w:pPr>
      <w:r w:rsidRPr="002E34C3">
        <w:rPr>
          <w:sz w:val="24"/>
          <w:szCs w:val="24"/>
        </w:rPr>
        <w:t>"Media Ethics: Issues and Cases" by Philip Patterson and Lee Wilkins</w:t>
      </w:r>
    </w:p>
    <w:p w14:paraId="325241D0" w14:textId="77777777" w:rsidR="006478CA" w:rsidRPr="00317CD4" w:rsidRDefault="00317CD4" w:rsidP="00593117">
      <w:pPr>
        <w:pStyle w:val="ListParagraph"/>
        <w:widowControl/>
        <w:numPr>
          <w:ilvl w:val="0"/>
          <w:numId w:val="554"/>
        </w:numPr>
        <w:pBdr>
          <w:top w:val="nil"/>
          <w:left w:val="nil"/>
          <w:bottom w:val="nil"/>
          <w:right w:val="nil"/>
          <w:between w:val="nil"/>
        </w:pBdr>
        <w:autoSpaceDE/>
        <w:autoSpaceDN/>
        <w:spacing w:after="100" w:line="259" w:lineRule="auto"/>
        <w:ind w:left="450" w:right="1862" w:hanging="450"/>
        <w:contextualSpacing/>
        <w:jc w:val="both"/>
        <w:rPr>
          <w:sz w:val="28"/>
          <w:szCs w:val="24"/>
        </w:rPr>
      </w:pPr>
      <w:r w:rsidRPr="00317CD4">
        <w:rPr>
          <w:sz w:val="24"/>
          <w:szCs w:val="24"/>
        </w:rPr>
        <w:t xml:space="preserve">"After Virtue: A Study in Moral Theory" by Alasdair Mac </w:t>
      </w:r>
      <w:proofErr w:type="spellStart"/>
      <w:r w:rsidRPr="00317CD4">
        <w:rPr>
          <w:sz w:val="24"/>
          <w:szCs w:val="24"/>
        </w:rPr>
        <w:t>Intyre</w:t>
      </w:r>
      <w:proofErr w:type="spellEnd"/>
      <w:r w:rsidRPr="00317CD4">
        <w:rPr>
          <w:sz w:val="24"/>
          <w:szCs w:val="24"/>
        </w:rPr>
        <w:t>.</w:t>
      </w:r>
    </w:p>
    <w:p w14:paraId="18B3A002" w14:textId="77777777" w:rsidR="00C20465" w:rsidRDefault="00C20465">
      <w:pPr>
        <w:rPr>
          <w:b/>
          <w:bCs/>
          <w:color w:val="538135" w:themeColor="accent6" w:themeShade="BF"/>
          <w:sz w:val="40"/>
          <w:szCs w:val="40"/>
          <w:u w:val="single"/>
        </w:rPr>
      </w:pPr>
    </w:p>
    <w:p w14:paraId="3E0E1F3B" w14:textId="77777777" w:rsidR="00236BEB" w:rsidRPr="00DF3CB7" w:rsidRDefault="00236BEB" w:rsidP="00236BEB">
      <w:pPr>
        <w:jc w:val="center"/>
        <w:rPr>
          <w:b/>
          <w:bCs/>
          <w:color w:val="538135" w:themeColor="accent6" w:themeShade="BF"/>
          <w:sz w:val="28"/>
          <w:szCs w:val="28"/>
          <w:u w:val="single"/>
        </w:rPr>
      </w:pPr>
      <w:r w:rsidRPr="00DF3CB7">
        <w:rPr>
          <w:b/>
          <w:bCs/>
          <w:color w:val="538135" w:themeColor="accent6" w:themeShade="BF"/>
          <w:sz w:val="40"/>
          <w:szCs w:val="40"/>
          <w:u w:val="single"/>
        </w:rPr>
        <w:t>DOCTOR OF PHYSICAL THERAPY</w:t>
      </w:r>
      <w:r w:rsidRPr="00DF3CB7">
        <w:rPr>
          <w:b/>
          <w:bCs/>
          <w:color w:val="538135" w:themeColor="accent6" w:themeShade="BF"/>
          <w:sz w:val="20"/>
          <w:szCs w:val="20"/>
          <w:u w:val="single"/>
        </w:rPr>
        <w:t xml:space="preserve"> </w:t>
      </w:r>
    </w:p>
    <w:p w14:paraId="3ED0DE3E" w14:textId="77777777" w:rsidR="00236BEB" w:rsidRPr="00DF3CB7" w:rsidRDefault="00236BEB" w:rsidP="00236BEB">
      <w:pPr>
        <w:pBdr>
          <w:bottom w:val="single" w:sz="4" w:space="1" w:color="000000"/>
        </w:pBdr>
        <w:jc w:val="center"/>
        <w:rPr>
          <w:b/>
          <w:bCs/>
          <w:color w:val="538135" w:themeColor="accent6" w:themeShade="BF"/>
          <w:sz w:val="40"/>
          <w:szCs w:val="40"/>
        </w:rPr>
      </w:pPr>
    </w:p>
    <w:p w14:paraId="6DEAD91F" w14:textId="77777777" w:rsidR="00236BEB" w:rsidRPr="00DF3CB7" w:rsidRDefault="00236BEB" w:rsidP="00236BEB">
      <w:pPr>
        <w:pBdr>
          <w:bottom w:val="single" w:sz="4" w:space="1" w:color="000000"/>
        </w:pBdr>
        <w:jc w:val="center"/>
        <w:rPr>
          <w:b/>
          <w:bCs/>
          <w:color w:val="538135" w:themeColor="accent6" w:themeShade="BF"/>
          <w:sz w:val="40"/>
          <w:szCs w:val="40"/>
        </w:rPr>
      </w:pPr>
    </w:p>
    <w:p w14:paraId="659869FA" w14:textId="77777777" w:rsidR="00236BEB" w:rsidRPr="00DF3CB7" w:rsidRDefault="00236BEB" w:rsidP="00236BEB">
      <w:pPr>
        <w:pBdr>
          <w:bottom w:val="single" w:sz="4" w:space="1" w:color="000000"/>
        </w:pBdr>
        <w:jc w:val="center"/>
        <w:rPr>
          <w:b/>
          <w:bCs/>
          <w:color w:val="538135" w:themeColor="accent6" w:themeShade="BF"/>
          <w:sz w:val="40"/>
          <w:szCs w:val="40"/>
        </w:rPr>
      </w:pPr>
    </w:p>
    <w:p w14:paraId="2326956E" w14:textId="77777777" w:rsidR="00236BEB" w:rsidRPr="00DF3CB7" w:rsidRDefault="005F1220" w:rsidP="00236BEB">
      <w:pPr>
        <w:pBdr>
          <w:bottom w:val="single" w:sz="4" w:space="1" w:color="000000"/>
        </w:pBdr>
        <w:jc w:val="center"/>
        <w:rPr>
          <w:b/>
          <w:bCs/>
          <w:color w:val="538135" w:themeColor="accent6" w:themeShade="BF"/>
          <w:sz w:val="40"/>
          <w:szCs w:val="40"/>
        </w:rPr>
      </w:pPr>
      <w:r>
        <w:rPr>
          <w:b/>
          <w:bCs/>
          <w:color w:val="538135" w:themeColor="accent6" w:themeShade="BF"/>
          <w:sz w:val="40"/>
          <w:szCs w:val="40"/>
        </w:rPr>
        <w:t>SEMESTER-V</w:t>
      </w:r>
    </w:p>
    <w:p w14:paraId="1A3F6F3C" w14:textId="77777777" w:rsidR="00236BEB" w:rsidRDefault="00236BEB" w:rsidP="00236BEB"/>
    <w:p w14:paraId="0E9B1536" w14:textId="77777777" w:rsidR="00236BEB" w:rsidRDefault="00236BEB" w:rsidP="00236BEB"/>
    <w:p w14:paraId="6E8965DF" w14:textId="77777777" w:rsidR="00236BEB" w:rsidRDefault="00236BEB" w:rsidP="00236BEB"/>
    <w:p w14:paraId="28161120" w14:textId="77777777" w:rsidR="00236BEB" w:rsidRDefault="00236BEB" w:rsidP="00236BEB"/>
    <w:tbl>
      <w:tblPr>
        <w:tblStyle w:val="Style26"/>
        <w:tblpPr w:leftFromText="180" w:rightFromText="180" w:vertAnchor="text" w:tblpY="252"/>
        <w:tblW w:w="9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5"/>
        <w:gridCol w:w="3240"/>
        <w:gridCol w:w="905"/>
        <w:gridCol w:w="990"/>
        <w:gridCol w:w="720"/>
        <w:gridCol w:w="900"/>
        <w:gridCol w:w="990"/>
        <w:gridCol w:w="725"/>
      </w:tblGrid>
      <w:tr w:rsidR="00236BEB" w14:paraId="6C513676" w14:textId="77777777" w:rsidTr="00EA5632">
        <w:trPr>
          <w:trHeight w:val="530"/>
        </w:trPr>
        <w:tc>
          <w:tcPr>
            <w:tcW w:w="1255"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719BCEDD" w14:textId="77777777" w:rsidR="00236BEB" w:rsidRPr="008143C8" w:rsidRDefault="00236BEB" w:rsidP="00033E33">
            <w:pPr>
              <w:ind w:right="-116" w:hanging="90"/>
              <w:jc w:val="center"/>
              <w:rPr>
                <w:b/>
                <w:bCs/>
                <w:sz w:val="24"/>
              </w:rPr>
            </w:pPr>
            <w:r w:rsidRPr="008143C8">
              <w:rPr>
                <w:b/>
                <w:bCs/>
                <w:sz w:val="24"/>
              </w:rPr>
              <w:t xml:space="preserve">Course </w:t>
            </w:r>
          </w:p>
          <w:p w14:paraId="015BF71D" w14:textId="77777777" w:rsidR="00236BEB" w:rsidRPr="008143C8" w:rsidRDefault="00236BEB" w:rsidP="00033E33">
            <w:pPr>
              <w:ind w:right="-116" w:hanging="90"/>
              <w:jc w:val="center"/>
              <w:rPr>
                <w:b/>
                <w:bCs/>
                <w:sz w:val="24"/>
              </w:rPr>
            </w:pPr>
            <w:r w:rsidRPr="008143C8">
              <w:rPr>
                <w:b/>
                <w:bCs/>
                <w:sz w:val="24"/>
              </w:rPr>
              <w:t>Code</w:t>
            </w:r>
          </w:p>
        </w:tc>
        <w:tc>
          <w:tcPr>
            <w:tcW w:w="324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4023CCB5" w14:textId="77777777" w:rsidR="00236BEB" w:rsidRPr="008143C8" w:rsidRDefault="00236BEB" w:rsidP="00033E33">
            <w:pPr>
              <w:jc w:val="center"/>
              <w:rPr>
                <w:b/>
                <w:bCs/>
                <w:sz w:val="24"/>
              </w:rPr>
            </w:pPr>
            <w:r w:rsidRPr="008143C8">
              <w:rPr>
                <w:b/>
                <w:bCs/>
                <w:sz w:val="24"/>
              </w:rPr>
              <w:t xml:space="preserve">Course </w:t>
            </w:r>
          </w:p>
          <w:p w14:paraId="387105EF" w14:textId="77777777" w:rsidR="00236BEB" w:rsidRPr="008143C8" w:rsidRDefault="00236BEB" w:rsidP="00033E33">
            <w:pPr>
              <w:jc w:val="center"/>
              <w:rPr>
                <w:b/>
                <w:bCs/>
                <w:sz w:val="24"/>
              </w:rPr>
            </w:pPr>
            <w:r w:rsidRPr="008143C8">
              <w:rPr>
                <w:b/>
                <w:bCs/>
                <w:sz w:val="24"/>
              </w:rPr>
              <w:t>Title</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2FD8062" w14:textId="77777777" w:rsidR="00236BEB" w:rsidRPr="008143C8" w:rsidRDefault="00236BEB" w:rsidP="00033E33">
            <w:pPr>
              <w:jc w:val="center"/>
              <w:rPr>
                <w:b/>
                <w:bCs/>
                <w:sz w:val="24"/>
              </w:rPr>
            </w:pPr>
            <w:r w:rsidRPr="008143C8">
              <w:rPr>
                <w:b/>
                <w:bCs/>
                <w:sz w:val="24"/>
              </w:rPr>
              <w:t>Credit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32331249" w14:textId="77777777" w:rsidR="00236BEB" w:rsidRPr="008143C8" w:rsidRDefault="00236BEB" w:rsidP="00033E33">
            <w:pPr>
              <w:jc w:val="center"/>
              <w:rPr>
                <w:b/>
                <w:bCs/>
                <w:sz w:val="24"/>
              </w:rPr>
            </w:pPr>
            <w:r w:rsidRPr="008143C8">
              <w:rPr>
                <w:b/>
                <w:bCs/>
                <w:sz w:val="24"/>
              </w:rPr>
              <w:t>Clock Hours</w:t>
            </w:r>
          </w:p>
        </w:tc>
      </w:tr>
      <w:tr w:rsidR="00236BEB" w14:paraId="76FD5D1B" w14:textId="77777777" w:rsidTr="00EA5632">
        <w:trPr>
          <w:trHeight w:val="530"/>
        </w:trPr>
        <w:tc>
          <w:tcPr>
            <w:tcW w:w="1255"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02A332B3" w14:textId="77777777" w:rsidR="00236BEB" w:rsidRDefault="00236BEB" w:rsidP="00033E33">
            <w:pPr>
              <w:spacing w:line="276" w:lineRule="auto"/>
              <w:rPr>
                <w:b/>
                <w:bCs/>
              </w:rPr>
            </w:pPr>
          </w:p>
        </w:tc>
        <w:tc>
          <w:tcPr>
            <w:tcW w:w="324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49DCAACF" w14:textId="77777777" w:rsidR="00236BEB" w:rsidRDefault="00236BEB" w:rsidP="00033E33">
            <w:pPr>
              <w:spacing w:line="276" w:lineRule="auto"/>
              <w:rPr>
                <w:b/>
                <w:bCs/>
              </w:rPr>
            </w:pPr>
          </w:p>
        </w:tc>
        <w:tc>
          <w:tcPr>
            <w:tcW w:w="905" w:type="dxa"/>
            <w:tcBorders>
              <w:top w:val="single" w:sz="4" w:space="0" w:color="auto"/>
              <w:left w:val="single" w:sz="4" w:space="0" w:color="auto"/>
              <w:bottom w:val="single" w:sz="4" w:space="0" w:color="auto"/>
              <w:right w:val="single" w:sz="4" w:space="0" w:color="auto"/>
            </w:tcBorders>
            <w:shd w:val="clear" w:color="auto" w:fill="D9D9D9"/>
            <w:vAlign w:val="center"/>
          </w:tcPr>
          <w:p w14:paraId="3191A05E" w14:textId="77777777" w:rsidR="00236BEB" w:rsidRDefault="00236BEB" w:rsidP="00033E33">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3AC20679" w14:textId="77777777" w:rsidR="00236BEB" w:rsidRDefault="00236BEB" w:rsidP="00033E33">
            <w:pPr>
              <w:ind w:right="-54"/>
              <w:jc w:val="center"/>
              <w:rPr>
                <w:b/>
                <w:bCs/>
              </w:rPr>
            </w:pPr>
            <w:r>
              <w:rPr>
                <w:b/>
                <w:bCs/>
              </w:rPr>
              <w:t>Practical / Lab</w:t>
            </w:r>
          </w:p>
        </w:tc>
        <w:tc>
          <w:tcPr>
            <w:tcW w:w="720" w:type="dxa"/>
            <w:tcBorders>
              <w:top w:val="single" w:sz="4" w:space="0" w:color="auto"/>
              <w:left w:val="single" w:sz="4" w:space="0" w:color="auto"/>
              <w:bottom w:val="single" w:sz="4" w:space="0" w:color="auto"/>
              <w:right w:val="single" w:sz="4" w:space="0" w:color="auto"/>
            </w:tcBorders>
            <w:shd w:val="clear" w:color="auto" w:fill="D9D9D9"/>
            <w:vAlign w:val="center"/>
          </w:tcPr>
          <w:p w14:paraId="407F1F02" w14:textId="77777777" w:rsidR="00236BEB" w:rsidRDefault="00236BEB" w:rsidP="00033E33">
            <w:pPr>
              <w:jc w:val="center"/>
              <w:rPr>
                <w:b/>
                <w:bCs/>
              </w:rPr>
            </w:pPr>
            <w:r>
              <w:rPr>
                <w:b/>
                <w:bCs/>
              </w:rPr>
              <w:t>Total</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67D55B67" w14:textId="77777777" w:rsidR="00236BEB" w:rsidRDefault="00236BEB" w:rsidP="00033E33">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7F2069C9" w14:textId="77777777" w:rsidR="00236BEB" w:rsidRDefault="00236BEB" w:rsidP="00033E33">
            <w:pPr>
              <w:ind w:right="-54"/>
              <w:jc w:val="center"/>
              <w:rPr>
                <w:b/>
                <w:bCs/>
              </w:rPr>
            </w:pPr>
            <w:r>
              <w:rPr>
                <w:b/>
                <w:bCs/>
              </w:rPr>
              <w:t>Practical / Lab</w:t>
            </w:r>
          </w:p>
        </w:tc>
        <w:tc>
          <w:tcPr>
            <w:tcW w:w="725" w:type="dxa"/>
            <w:tcBorders>
              <w:top w:val="single" w:sz="4" w:space="0" w:color="auto"/>
              <w:left w:val="single" w:sz="4" w:space="0" w:color="auto"/>
              <w:bottom w:val="single" w:sz="4" w:space="0" w:color="auto"/>
              <w:right w:val="single" w:sz="4" w:space="0" w:color="auto"/>
            </w:tcBorders>
            <w:shd w:val="clear" w:color="auto" w:fill="D9D9D9"/>
            <w:vAlign w:val="center"/>
          </w:tcPr>
          <w:p w14:paraId="19874F64" w14:textId="77777777" w:rsidR="00236BEB" w:rsidRDefault="00236BEB" w:rsidP="00033E33">
            <w:pPr>
              <w:jc w:val="center"/>
              <w:rPr>
                <w:b/>
                <w:bCs/>
              </w:rPr>
            </w:pPr>
            <w:r>
              <w:rPr>
                <w:b/>
                <w:bCs/>
              </w:rPr>
              <w:t>Total</w:t>
            </w:r>
          </w:p>
        </w:tc>
      </w:tr>
      <w:tr w:rsidR="00EA5632" w14:paraId="5DCF4922" w14:textId="77777777" w:rsidTr="00EA5632">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70E9D455" w14:textId="77777777" w:rsidR="00EA5632" w:rsidRPr="005F1220" w:rsidRDefault="00EA5632" w:rsidP="00EA5632">
            <w:pPr>
              <w:jc w:val="center"/>
              <w:rPr>
                <w:b/>
                <w:sz w:val="24"/>
                <w:szCs w:val="24"/>
              </w:rPr>
            </w:pPr>
            <w:r w:rsidRPr="005F1220">
              <w:rPr>
                <w:b/>
                <w:sz w:val="24"/>
              </w:rPr>
              <w:t>EBP 511</w:t>
            </w:r>
          </w:p>
        </w:tc>
        <w:tc>
          <w:tcPr>
            <w:tcW w:w="3240" w:type="dxa"/>
            <w:tcBorders>
              <w:top w:val="single" w:sz="4" w:space="0" w:color="auto"/>
              <w:left w:val="single" w:sz="4" w:space="0" w:color="auto"/>
              <w:bottom w:val="single" w:sz="4" w:space="0" w:color="auto"/>
              <w:right w:val="single" w:sz="4" w:space="0" w:color="auto"/>
            </w:tcBorders>
            <w:vAlign w:val="center"/>
          </w:tcPr>
          <w:p w14:paraId="5583C713" w14:textId="77777777" w:rsidR="00EA5632" w:rsidRPr="00EA5632" w:rsidRDefault="00EA5632" w:rsidP="00EA5632">
            <w:pPr>
              <w:pStyle w:val="TableParagraph"/>
              <w:jc w:val="left"/>
              <w:rPr>
                <w:b/>
                <w:sz w:val="24"/>
                <w:szCs w:val="24"/>
              </w:rPr>
            </w:pPr>
            <w:r w:rsidRPr="00EA5632">
              <w:rPr>
                <w:b/>
                <w:spacing w:val="-4"/>
                <w:sz w:val="24"/>
                <w:szCs w:val="24"/>
              </w:rPr>
              <w:t>Evidence</w:t>
            </w:r>
            <w:r w:rsidRPr="00EA5632">
              <w:rPr>
                <w:b/>
                <w:spacing w:val="-6"/>
                <w:sz w:val="24"/>
                <w:szCs w:val="24"/>
              </w:rPr>
              <w:t xml:space="preserve"> </w:t>
            </w:r>
            <w:r w:rsidRPr="00EA5632">
              <w:rPr>
                <w:b/>
                <w:spacing w:val="-4"/>
                <w:sz w:val="24"/>
                <w:szCs w:val="24"/>
              </w:rPr>
              <w:t>Based Practice</w:t>
            </w:r>
          </w:p>
        </w:tc>
        <w:tc>
          <w:tcPr>
            <w:tcW w:w="905" w:type="dxa"/>
            <w:tcBorders>
              <w:top w:val="single" w:sz="4" w:space="0" w:color="auto"/>
              <w:left w:val="single" w:sz="4" w:space="0" w:color="auto"/>
              <w:bottom w:val="single" w:sz="4" w:space="0" w:color="auto"/>
              <w:right w:val="single" w:sz="4" w:space="0" w:color="auto"/>
            </w:tcBorders>
            <w:vAlign w:val="center"/>
          </w:tcPr>
          <w:p w14:paraId="3B790A08" w14:textId="77777777" w:rsidR="00EA5632" w:rsidRPr="000D1F1F" w:rsidRDefault="00EA5632" w:rsidP="00EA5632">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2D829E7D" w14:textId="77777777" w:rsidR="00EA5632" w:rsidRPr="000D1F1F" w:rsidRDefault="00EA5632" w:rsidP="00EA5632">
            <w:pPr>
              <w:jc w:val="center"/>
              <w:rPr>
                <w:b/>
                <w:bCs/>
                <w:sz w:val="24"/>
              </w:rPr>
            </w:pPr>
            <w:r w:rsidRPr="000D1F1F">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0706E320" w14:textId="77777777" w:rsidR="00EA5632" w:rsidRPr="000D1F1F" w:rsidRDefault="00EA5632" w:rsidP="00EA5632">
            <w:pPr>
              <w:jc w:val="center"/>
              <w:rPr>
                <w:b/>
                <w:bCs/>
                <w:sz w:val="24"/>
              </w:rPr>
            </w:pPr>
            <w:r w:rsidRPr="000D1F1F">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2E440191" w14:textId="77777777" w:rsidR="00EA5632" w:rsidRPr="000D1F1F" w:rsidRDefault="00EA5632" w:rsidP="00EA5632">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1FCE156" w14:textId="77777777" w:rsidR="00EA5632" w:rsidRPr="000D1F1F" w:rsidRDefault="00EA5632" w:rsidP="00EA5632">
            <w:pPr>
              <w:jc w:val="center"/>
              <w:rPr>
                <w:b/>
                <w:bCs/>
                <w:sz w:val="24"/>
              </w:rPr>
            </w:pPr>
            <w:r w:rsidRPr="000D1F1F">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5D5D428F" w14:textId="77777777" w:rsidR="00EA5632" w:rsidRPr="000D1F1F" w:rsidRDefault="00EA5632" w:rsidP="00EA5632">
            <w:pPr>
              <w:jc w:val="center"/>
              <w:rPr>
                <w:b/>
                <w:bCs/>
                <w:sz w:val="24"/>
              </w:rPr>
            </w:pPr>
            <w:r w:rsidRPr="000D1F1F">
              <w:rPr>
                <w:b/>
                <w:bCs/>
                <w:sz w:val="24"/>
              </w:rPr>
              <w:t>5</w:t>
            </w:r>
          </w:p>
        </w:tc>
      </w:tr>
      <w:tr w:rsidR="00EA5632" w14:paraId="1844BF25" w14:textId="77777777" w:rsidTr="00EA5632">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74357E61" w14:textId="77777777" w:rsidR="00EA5632" w:rsidRPr="005F1220" w:rsidRDefault="00EA5632" w:rsidP="00EA5632">
            <w:pPr>
              <w:jc w:val="center"/>
              <w:rPr>
                <w:b/>
                <w:sz w:val="24"/>
                <w:szCs w:val="24"/>
              </w:rPr>
            </w:pPr>
            <w:r w:rsidRPr="005F1220">
              <w:rPr>
                <w:b/>
                <w:sz w:val="24"/>
              </w:rPr>
              <w:t>PAE 512</w:t>
            </w:r>
          </w:p>
        </w:tc>
        <w:tc>
          <w:tcPr>
            <w:tcW w:w="3240" w:type="dxa"/>
            <w:tcBorders>
              <w:top w:val="single" w:sz="4" w:space="0" w:color="auto"/>
              <w:left w:val="single" w:sz="4" w:space="0" w:color="auto"/>
              <w:bottom w:val="single" w:sz="4" w:space="0" w:color="auto"/>
              <w:right w:val="single" w:sz="4" w:space="0" w:color="auto"/>
            </w:tcBorders>
            <w:vAlign w:val="center"/>
          </w:tcPr>
          <w:p w14:paraId="433E580F" w14:textId="77777777" w:rsidR="00EA5632" w:rsidRPr="00EA5632" w:rsidRDefault="00EA5632" w:rsidP="00EA5632">
            <w:pPr>
              <w:pStyle w:val="TableParagraph"/>
              <w:jc w:val="left"/>
              <w:rPr>
                <w:b/>
                <w:sz w:val="24"/>
                <w:szCs w:val="24"/>
              </w:rPr>
            </w:pPr>
            <w:r w:rsidRPr="00EA5632">
              <w:rPr>
                <w:b/>
                <w:spacing w:val="-4"/>
                <w:sz w:val="24"/>
                <w:szCs w:val="24"/>
              </w:rPr>
              <w:t>Physical</w:t>
            </w:r>
            <w:r w:rsidRPr="00EA5632">
              <w:rPr>
                <w:b/>
                <w:spacing w:val="-7"/>
                <w:sz w:val="24"/>
                <w:szCs w:val="24"/>
              </w:rPr>
              <w:t xml:space="preserve"> </w:t>
            </w:r>
            <w:r w:rsidRPr="00EA5632">
              <w:rPr>
                <w:b/>
                <w:spacing w:val="-4"/>
                <w:sz w:val="24"/>
                <w:szCs w:val="24"/>
              </w:rPr>
              <w:t>Agents</w:t>
            </w:r>
            <w:r w:rsidRPr="00EA5632">
              <w:rPr>
                <w:b/>
                <w:spacing w:val="-6"/>
                <w:sz w:val="24"/>
                <w:szCs w:val="24"/>
              </w:rPr>
              <w:t xml:space="preserve"> </w:t>
            </w:r>
            <w:r w:rsidRPr="00EA5632">
              <w:rPr>
                <w:b/>
                <w:spacing w:val="-4"/>
                <w:sz w:val="24"/>
                <w:szCs w:val="24"/>
              </w:rPr>
              <w:t>&amp;</w:t>
            </w:r>
            <w:r w:rsidRPr="00EA5632">
              <w:rPr>
                <w:b/>
                <w:spacing w:val="-6"/>
                <w:sz w:val="24"/>
                <w:szCs w:val="24"/>
              </w:rPr>
              <w:t xml:space="preserve"> </w:t>
            </w:r>
            <w:r w:rsidRPr="00EA5632">
              <w:rPr>
                <w:b/>
                <w:spacing w:val="-4"/>
                <w:sz w:val="24"/>
                <w:szCs w:val="24"/>
              </w:rPr>
              <w:t>Electrotherapy</w:t>
            </w:r>
            <w:r w:rsidRPr="00EA5632">
              <w:rPr>
                <w:b/>
                <w:spacing w:val="-6"/>
                <w:sz w:val="24"/>
                <w:szCs w:val="24"/>
              </w:rPr>
              <w:t xml:space="preserve"> </w:t>
            </w:r>
            <w:r w:rsidRPr="00EA5632">
              <w:rPr>
                <w:b/>
                <w:spacing w:val="-4"/>
                <w:sz w:val="24"/>
                <w:szCs w:val="24"/>
              </w:rPr>
              <w:t>–</w:t>
            </w:r>
            <w:r w:rsidRPr="00EA5632">
              <w:rPr>
                <w:b/>
                <w:spacing w:val="-6"/>
                <w:sz w:val="24"/>
                <w:szCs w:val="24"/>
              </w:rPr>
              <w:t xml:space="preserve"> </w:t>
            </w:r>
            <w:r w:rsidRPr="00EA5632">
              <w:rPr>
                <w:b/>
                <w:spacing w:val="-10"/>
                <w:sz w:val="24"/>
                <w:szCs w:val="24"/>
              </w:rPr>
              <w:t>I</w:t>
            </w:r>
          </w:p>
        </w:tc>
        <w:tc>
          <w:tcPr>
            <w:tcW w:w="905" w:type="dxa"/>
            <w:tcBorders>
              <w:top w:val="single" w:sz="4" w:space="0" w:color="auto"/>
              <w:left w:val="single" w:sz="4" w:space="0" w:color="auto"/>
              <w:bottom w:val="single" w:sz="4" w:space="0" w:color="auto"/>
              <w:right w:val="single" w:sz="4" w:space="0" w:color="auto"/>
            </w:tcBorders>
            <w:vAlign w:val="center"/>
          </w:tcPr>
          <w:p w14:paraId="49C50500" w14:textId="77777777" w:rsidR="00EA5632" w:rsidRPr="000D1F1F" w:rsidRDefault="00EA5632" w:rsidP="00EA5632">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265DAAC4" w14:textId="77777777" w:rsidR="00EA5632" w:rsidRPr="000D1F1F" w:rsidRDefault="00EA5632" w:rsidP="00EA5632">
            <w:pPr>
              <w:jc w:val="center"/>
              <w:rPr>
                <w:b/>
                <w:bCs/>
                <w:sz w:val="24"/>
              </w:rPr>
            </w:pPr>
            <w:r w:rsidRPr="000D1F1F">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726CEBE7" w14:textId="77777777" w:rsidR="00EA5632" w:rsidRPr="000D1F1F" w:rsidRDefault="00EA5632" w:rsidP="00EA5632">
            <w:pPr>
              <w:jc w:val="center"/>
              <w:rPr>
                <w:b/>
                <w:bCs/>
                <w:sz w:val="24"/>
              </w:rPr>
            </w:pPr>
            <w:r w:rsidRPr="000D1F1F">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57A300CA" w14:textId="77777777" w:rsidR="00EA5632" w:rsidRPr="000D1F1F" w:rsidRDefault="00EA5632" w:rsidP="00EA5632">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23623999" w14:textId="77777777" w:rsidR="00EA5632" w:rsidRPr="000D1F1F" w:rsidRDefault="00EA5632" w:rsidP="00EA5632">
            <w:pPr>
              <w:jc w:val="center"/>
              <w:rPr>
                <w:b/>
                <w:bCs/>
                <w:sz w:val="24"/>
              </w:rPr>
            </w:pPr>
            <w:r w:rsidRPr="000D1F1F">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0A4871DC" w14:textId="77777777" w:rsidR="00EA5632" w:rsidRPr="000D1F1F" w:rsidRDefault="00EA5632" w:rsidP="00EA5632">
            <w:pPr>
              <w:jc w:val="center"/>
              <w:rPr>
                <w:b/>
                <w:bCs/>
                <w:sz w:val="24"/>
              </w:rPr>
            </w:pPr>
            <w:r w:rsidRPr="000D1F1F">
              <w:rPr>
                <w:b/>
                <w:bCs/>
                <w:sz w:val="24"/>
              </w:rPr>
              <w:t>5</w:t>
            </w:r>
          </w:p>
        </w:tc>
      </w:tr>
      <w:tr w:rsidR="00A22799" w:rsidRPr="000D1F1F" w14:paraId="534B0261" w14:textId="77777777" w:rsidTr="004C14E6">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2065A717" w14:textId="77777777" w:rsidR="00A22799" w:rsidRPr="005F1220" w:rsidRDefault="00A22799" w:rsidP="00A22799">
            <w:pPr>
              <w:jc w:val="center"/>
              <w:rPr>
                <w:b/>
                <w:sz w:val="24"/>
                <w:szCs w:val="24"/>
              </w:rPr>
            </w:pPr>
            <w:r w:rsidRPr="005F1220">
              <w:rPr>
                <w:b/>
                <w:sz w:val="24"/>
              </w:rPr>
              <w:t>PNM 51</w:t>
            </w:r>
            <w:r>
              <w:rPr>
                <w:b/>
                <w:sz w:val="24"/>
              </w:rPr>
              <w:t>3</w:t>
            </w:r>
          </w:p>
        </w:tc>
        <w:tc>
          <w:tcPr>
            <w:tcW w:w="3240" w:type="dxa"/>
            <w:tcBorders>
              <w:top w:val="single" w:sz="4" w:space="0" w:color="auto"/>
              <w:left w:val="single" w:sz="4" w:space="0" w:color="auto"/>
              <w:bottom w:val="single" w:sz="4" w:space="0" w:color="auto"/>
              <w:right w:val="single" w:sz="4" w:space="0" w:color="auto"/>
            </w:tcBorders>
            <w:vAlign w:val="center"/>
          </w:tcPr>
          <w:p w14:paraId="76C7DD1E" w14:textId="77777777" w:rsidR="00A22799" w:rsidRPr="00EA5632" w:rsidRDefault="00A22799" w:rsidP="00A22799">
            <w:pPr>
              <w:pStyle w:val="TableParagraph"/>
              <w:jc w:val="left"/>
              <w:rPr>
                <w:b/>
                <w:sz w:val="24"/>
                <w:szCs w:val="24"/>
              </w:rPr>
            </w:pPr>
            <w:r w:rsidRPr="00EA5632">
              <w:rPr>
                <w:b/>
                <w:spacing w:val="-6"/>
                <w:sz w:val="24"/>
                <w:szCs w:val="24"/>
              </w:rPr>
              <w:t>Pathology</w:t>
            </w:r>
            <w:r w:rsidRPr="00EA5632">
              <w:rPr>
                <w:b/>
                <w:spacing w:val="2"/>
                <w:sz w:val="24"/>
                <w:szCs w:val="24"/>
              </w:rPr>
              <w:t xml:space="preserve"> </w:t>
            </w:r>
            <w:r w:rsidRPr="00EA5632">
              <w:rPr>
                <w:b/>
                <w:spacing w:val="-6"/>
                <w:sz w:val="24"/>
                <w:szCs w:val="24"/>
              </w:rPr>
              <w:t>&amp;</w:t>
            </w:r>
            <w:r w:rsidRPr="00EA5632">
              <w:rPr>
                <w:b/>
                <w:spacing w:val="1"/>
                <w:sz w:val="24"/>
                <w:szCs w:val="24"/>
              </w:rPr>
              <w:t xml:space="preserve"> </w:t>
            </w:r>
            <w:r w:rsidRPr="00EA5632">
              <w:rPr>
                <w:b/>
                <w:spacing w:val="-6"/>
                <w:sz w:val="24"/>
                <w:szCs w:val="24"/>
              </w:rPr>
              <w:t>Microbiology</w:t>
            </w:r>
            <w:r>
              <w:rPr>
                <w:b/>
                <w:spacing w:val="1"/>
                <w:sz w:val="24"/>
                <w:szCs w:val="24"/>
              </w:rPr>
              <w:t>-</w:t>
            </w:r>
            <w:r w:rsidRPr="00EA5632">
              <w:rPr>
                <w:b/>
                <w:spacing w:val="-12"/>
                <w:sz w:val="24"/>
                <w:szCs w:val="24"/>
              </w:rPr>
              <w:t>I</w:t>
            </w:r>
          </w:p>
        </w:tc>
        <w:tc>
          <w:tcPr>
            <w:tcW w:w="905" w:type="dxa"/>
            <w:tcBorders>
              <w:top w:val="single" w:sz="4" w:space="0" w:color="auto"/>
              <w:left w:val="single" w:sz="4" w:space="0" w:color="auto"/>
              <w:bottom w:val="single" w:sz="4" w:space="0" w:color="auto"/>
              <w:right w:val="single" w:sz="4" w:space="0" w:color="auto"/>
            </w:tcBorders>
            <w:vAlign w:val="center"/>
          </w:tcPr>
          <w:p w14:paraId="6C7AB7D7" w14:textId="77777777" w:rsidR="00A22799" w:rsidRPr="000D1F1F" w:rsidRDefault="00A22799" w:rsidP="00A22799">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AEB9B55" w14:textId="77777777" w:rsidR="00A22799" w:rsidRPr="000D1F1F" w:rsidRDefault="00A22799" w:rsidP="00A22799">
            <w:pPr>
              <w:jc w:val="center"/>
              <w:rPr>
                <w:b/>
                <w:bCs/>
                <w:sz w:val="24"/>
              </w:rPr>
            </w:pPr>
            <w:r w:rsidRPr="000D1F1F">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7BB2D8D4" w14:textId="77777777" w:rsidR="00A22799" w:rsidRPr="000D1F1F" w:rsidRDefault="00A22799" w:rsidP="00A22799">
            <w:pPr>
              <w:jc w:val="center"/>
              <w:rPr>
                <w:b/>
                <w:bCs/>
                <w:sz w:val="24"/>
              </w:rPr>
            </w:pPr>
            <w:r w:rsidRPr="000D1F1F">
              <w:rPr>
                <w:b/>
                <w:bCs/>
                <w:sz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17352BC3" w14:textId="77777777" w:rsidR="00A22799" w:rsidRPr="000D1F1F" w:rsidRDefault="00A22799" w:rsidP="00A22799">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6DDC9D4C" w14:textId="77777777" w:rsidR="00A22799" w:rsidRPr="000D1F1F" w:rsidRDefault="00A22799" w:rsidP="00A22799">
            <w:pPr>
              <w:jc w:val="center"/>
              <w:rPr>
                <w:b/>
                <w:bCs/>
                <w:sz w:val="24"/>
              </w:rPr>
            </w:pPr>
            <w:r w:rsidRPr="000D1F1F">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438B550F" w14:textId="77777777" w:rsidR="00A22799" w:rsidRPr="000D1F1F" w:rsidRDefault="00A22799" w:rsidP="00A22799">
            <w:pPr>
              <w:jc w:val="center"/>
              <w:rPr>
                <w:b/>
                <w:bCs/>
                <w:sz w:val="24"/>
              </w:rPr>
            </w:pPr>
            <w:r w:rsidRPr="000D1F1F">
              <w:rPr>
                <w:b/>
                <w:bCs/>
                <w:sz w:val="24"/>
              </w:rPr>
              <w:t>2</w:t>
            </w:r>
          </w:p>
        </w:tc>
      </w:tr>
      <w:tr w:rsidR="00077E64" w14:paraId="5E663867" w14:textId="77777777" w:rsidTr="00EA5632">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7FA72C95" w14:textId="77777777" w:rsidR="00077E64" w:rsidRPr="005F1220" w:rsidRDefault="00077E64" w:rsidP="00077E64">
            <w:pPr>
              <w:jc w:val="center"/>
              <w:rPr>
                <w:b/>
                <w:sz w:val="24"/>
                <w:szCs w:val="24"/>
              </w:rPr>
            </w:pPr>
            <w:r w:rsidRPr="005F1220">
              <w:rPr>
                <w:b/>
                <w:sz w:val="24"/>
              </w:rPr>
              <w:t>PHR</w:t>
            </w:r>
            <w:r w:rsidR="00A22799">
              <w:rPr>
                <w:b/>
                <w:sz w:val="24"/>
              </w:rPr>
              <w:t xml:space="preserve"> 514</w:t>
            </w:r>
          </w:p>
        </w:tc>
        <w:tc>
          <w:tcPr>
            <w:tcW w:w="3240" w:type="dxa"/>
            <w:tcBorders>
              <w:top w:val="single" w:sz="4" w:space="0" w:color="auto"/>
              <w:left w:val="single" w:sz="4" w:space="0" w:color="auto"/>
              <w:bottom w:val="single" w:sz="4" w:space="0" w:color="auto"/>
              <w:right w:val="single" w:sz="4" w:space="0" w:color="auto"/>
            </w:tcBorders>
            <w:vAlign w:val="center"/>
          </w:tcPr>
          <w:p w14:paraId="4B665F2B" w14:textId="77777777" w:rsidR="00077E64" w:rsidRPr="00EA5632" w:rsidRDefault="00077E64" w:rsidP="00077E64">
            <w:pPr>
              <w:pStyle w:val="TableParagraph"/>
              <w:jc w:val="left"/>
              <w:rPr>
                <w:b/>
                <w:sz w:val="24"/>
                <w:szCs w:val="24"/>
              </w:rPr>
            </w:pPr>
            <w:r w:rsidRPr="00EA5632">
              <w:rPr>
                <w:b/>
                <w:spacing w:val="-4"/>
                <w:sz w:val="24"/>
                <w:szCs w:val="24"/>
              </w:rPr>
              <w:t>Pharmacology</w:t>
            </w:r>
            <w:r w:rsidRPr="00EA5632">
              <w:rPr>
                <w:b/>
                <w:spacing w:val="-5"/>
                <w:sz w:val="24"/>
                <w:szCs w:val="24"/>
              </w:rPr>
              <w:t xml:space="preserve"> </w:t>
            </w:r>
            <w:r w:rsidRPr="00EA5632">
              <w:rPr>
                <w:b/>
                <w:spacing w:val="-4"/>
                <w:sz w:val="24"/>
                <w:szCs w:val="24"/>
              </w:rPr>
              <w:t>&amp;</w:t>
            </w:r>
            <w:r w:rsidRPr="00EA5632">
              <w:rPr>
                <w:b/>
                <w:spacing w:val="-7"/>
                <w:sz w:val="24"/>
                <w:szCs w:val="24"/>
              </w:rPr>
              <w:t xml:space="preserve"> </w:t>
            </w:r>
            <w:r w:rsidRPr="00EA5632">
              <w:rPr>
                <w:b/>
                <w:spacing w:val="-4"/>
                <w:sz w:val="24"/>
                <w:szCs w:val="24"/>
              </w:rPr>
              <w:t>Therapeutics</w:t>
            </w:r>
            <w:r w:rsidRPr="00EA5632">
              <w:rPr>
                <w:b/>
                <w:spacing w:val="-2"/>
                <w:sz w:val="24"/>
                <w:szCs w:val="24"/>
              </w:rPr>
              <w:t xml:space="preserve"> </w:t>
            </w:r>
            <w:r w:rsidRPr="00EA5632">
              <w:rPr>
                <w:b/>
                <w:spacing w:val="-4"/>
                <w:sz w:val="24"/>
                <w:szCs w:val="24"/>
              </w:rPr>
              <w:t xml:space="preserve">– </w:t>
            </w:r>
            <w:r w:rsidRPr="00EA5632">
              <w:rPr>
                <w:b/>
                <w:spacing w:val="-10"/>
                <w:sz w:val="24"/>
                <w:szCs w:val="24"/>
              </w:rPr>
              <w:t>I</w:t>
            </w:r>
          </w:p>
        </w:tc>
        <w:tc>
          <w:tcPr>
            <w:tcW w:w="905" w:type="dxa"/>
            <w:tcBorders>
              <w:top w:val="single" w:sz="4" w:space="0" w:color="auto"/>
              <w:left w:val="single" w:sz="4" w:space="0" w:color="auto"/>
              <w:bottom w:val="single" w:sz="4" w:space="0" w:color="auto"/>
              <w:right w:val="single" w:sz="4" w:space="0" w:color="auto"/>
            </w:tcBorders>
            <w:vAlign w:val="center"/>
          </w:tcPr>
          <w:p w14:paraId="315DC505" w14:textId="77777777" w:rsidR="00077E64" w:rsidRPr="000D1F1F" w:rsidRDefault="00077E64" w:rsidP="00077E64">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755C26D5" w14:textId="77777777" w:rsidR="00077E64" w:rsidRPr="000D1F1F" w:rsidRDefault="00077E64" w:rsidP="00077E64">
            <w:pPr>
              <w:jc w:val="center"/>
              <w:rPr>
                <w:b/>
                <w:bCs/>
                <w:sz w:val="24"/>
              </w:rPr>
            </w:pPr>
            <w:r w:rsidRPr="000D1F1F">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6B4AA74C" w14:textId="77777777" w:rsidR="00077E64" w:rsidRPr="000D1F1F" w:rsidRDefault="00077E64" w:rsidP="00077E64">
            <w:pPr>
              <w:jc w:val="center"/>
              <w:rPr>
                <w:b/>
                <w:bCs/>
                <w:sz w:val="24"/>
              </w:rPr>
            </w:pPr>
            <w:r w:rsidRPr="000D1F1F">
              <w:rPr>
                <w:b/>
                <w:bCs/>
                <w:sz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2A00FA6F" w14:textId="77777777" w:rsidR="00077E64" w:rsidRPr="000D1F1F" w:rsidRDefault="00077E64" w:rsidP="00077E64">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294367D" w14:textId="77777777" w:rsidR="00077E64" w:rsidRPr="000D1F1F" w:rsidRDefault="00077E64" w:rsidP="00077E64">
            <w:pPr>
              <w:jc w:val="center"/>
              <w:rPr>
                <w:b/>
                <w:bCs/>
                <w:sz w:val="24"/>
              </w:rPr>
            </w:pPr>
            <w:r w:rsidRPr="000D1F1F">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0AFB1BCD" w14:textId="77777777" w:rsidR="00077E64" w:rsidRPr="000D1F1F" w:rsidRDefault="00077E64" w:rsidP="00077E64">
            <w:pPr>
              <w:jc w:val="center"/>
              <w:rPr>
                <w:b/>
                <w:bCs/>
                <w:sz w:val="24"/>
              </w:rPr>
            </w:pPr>
            <w:r w:rsidRPr="000D1F1F">
              <w:rPr>
                <w:b/>
                <w:bCs/>
                <w:sz w:val="24"/>
              </w:rPr>
              <w:t>2</w:t>
            </w:r>
          </w:p>
        </w:tc>
      </w:tr>
      <w:tr w:rsidR="00EA5632" w14:paraId="37BF5387" w14:textId="77777777" w:rsidTr="00EA5632">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128EA958" w14:textId="77777777" w:rsidR="00EA5632" w:rsidRPr="005F1220" w:rsidRDefault="00EA5632" w:rsidP="00EA5632">
            <w:pPr>
              <w:jc w:val="center"/>
              <w:rPr>
                <w:b/>
                <w:sz w:val="24"/>
                <w:szCs w:val="24"/>
              </w:rPr>
            </w:pPr>
            <w:r w:rsidRPr="005F1220">
              <w:rPr>
                <w:b/>
                <w:sz w:val="24"/>
              </w:rPr>
              <w:t>SNR 515</w:t>
            </w:r>
          </w:p>
        </w:tc>
        <w:tc>
          <w:tcPr>
            <w:tcW w:w="3240" w:type="dxa"/>
            <w:tcBorders>
              <w:top w:val="single" w:sz="4" w:space="0" w:color="auto"/>
              <w:left w:val="single" w:sz="4" w:space="0" w:color="auto"/>
              <w:bottom w:val="single" w:sz="4" w:space="0" w:color="auto"/>
              <w:right w:val="single" w:sz="4" w:space="0" w:color="auto"/>
            </w:tcBorders>
            <w:vAlign w:val="center"/>
          </w:tcPr>
          <w:p w14:paraId="060348AC" w14:textId="77777777" w:rsidR="00EA5632" w:rsidRPr="00EA5632" w:rsidRDefault="00EA5632" w:rsidP="00EA5632">
            <w:pPr>
              <w:pStyle w:val="TableParagraph"/>
              <w:jc w:val="left"/>
              <w:rPr>
                <w:b/>
                <w:sz w:val="24"/>
                <w:szCs w:val="24"/>
              </w:rPr>
            </w:pPr>
            <w:r w:rsidRPr="00EA5632">
              <w:rPr>
                <w:b/>
                <w:spacing w:val="-6"/>
                <w:sz w:val="24"/>
                <w:szCs w:val="24"/>
              </w:rPr>
              <w:t>Scientific</w:t>
            </w:r>
            <w:r w:rsidRPr="00EA5632">
              <w:rPr>
                <w:b/>
                <w:spacing w:val="-2"/>
                <w:sz w:val="24"/>
                <w:szCs w:val="24"/>
              </w:rPr>
              <w:t xml:space="preserve"> </w:t>
            </w:r>
            <w:r w:rsidRPr="00EA5632">
              <w:rPr>
                <w:b/>
                <w:spacing w:val="-6"/>
                <w:sz w:val="24"/>
                <w:szCs w:val="24"/>
              </w:rPr>
              <w:t>Inquiry</w:t>
            </w:r>
            <w:r w:rsidRPr="00EA5632">
              <w:rPr>
                <w:b/>
                <w:sz w:val="24"/>
                <w:szCs w:val="24"/>
              </w:rPr>
              <w:t xml:space="preserve"> </w:t>
            </w:r>
            <w:r w:rsidRPr="00EA5632">
              <w:rPr>
                <w:b/>
                <w:spacing w:val="-6"/>
                <w:sz w:val="24"/>
                <w:szCs w:val="24"/>
              </w:rPr>
              <w:t>&amp;</w:t>
            </w:r>
            <w:r w:rsidRPr="00EA5632">
              <w:rPr>
                <w:b/>
                <w:spacing w:val="-3"/>
                <w:sz w:val="24"/>
                <w:szCs w:val="24"/>
              </w:rPr>
              <w:t xml:space="preserve"> </w:t>
            </w:r>
            <w:r w:rsidRPr="00EA5632">
              <w:rPr>
                <w:b/>
                <w:spacing w:val="-6"/>
                <w:sz w:val="24"/>
                <w:szCs w:val="24"/>
              </w:rPr>
              <w:t>Research</w:t>
            </w:r>
            <w:r w:rsidRPr="00EA5632">
              <w:rPr>
                <w:b/>
                <w:sz w:val="24"/>
                <w:szCs w:val="24"/>
              </w:rPr>
              <w:t xml:space="preserve"> </w:t>
            </w:r>
            <w:r w:rsidRPr="00EA5632">
              <w:rPr>
                <w:b/>
                <w:spacing w:val="-6"/>
                <w:sz w:val="24"/>
                <w:szCs w:val="24"/>
              </w:rPr>
              <w:t>Methods</w:t>
            </w:r>
          </w:p>
        </w:tc>
        <w:tc>
          <w:tcPr>
            <w:tcW w:w="905" w:type="dxa"/>
            <w:tcBorders>
              <w:top w:val="single" w:sz="4" w:space="0" w:color="auto"/>
              <w:left w:val="single" w:sz="4" w:space="0" w:color="auto"/>
              <w:bottom w:val="single" w:sz="4" w:space="0" w:color="auto"/>
              <w:right w:val="single" w:sz="4" w:space="0" w:color="auto"/>
            </w:tcBorders>
            <w:vAlign w:val="center"/>
          </w:tcPr>
          <w:p w14:paraId="4707AEB3" w14:textId="77777777" w:rsidR="00EA5632" w:rsidRPr="000D1F1F" w:rsidRDefault="00EA5632" w:rsidP="00EA5632">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CC5D60F" w14:textId="77777777" w:rsidR="00EA5632" w:rsidRPr="000D1F1F" w:rsidRDefault="00EA5632" w:rsidP="00EA5632">
            <w:pPr>
              <w:jc w:val="center"/>
              <w:rPr>
                <w:b/>
                <w:bCs/>
                <w:sz w:val="24"/>
              </w:rPr>
            </w:pPr>
            <w:r w:rsidRPr="000D1F1F">
              <w:rPr>
                <w:b/>
                <w:bCs/>
                <w:sz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1CB1A670" w14:textId="77777777" w:rsidR="00EA5632" w:rsidRPr="000D1F1F" w:rsidRDefault="00EA5632" w:rsidP="00EA5632">
            <w:pPr>
              <w:jc w:val="center"/>
              <w:rPr>
                <w:b/>
                <w:bCs/>
                <w:sz w:val="24"/>
              </w:rPr>
            </w:pPr>
            <w:r w:rsidRPr="000D1F1F">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664AD7E0" w14:textId="77777777" w:rsidR="00EA5632" w:rsidRPr="000D1F1F" w:rsidRDefault="00EA5632" w:rsidP="00EA5632">
            <w:pPr>
              <w:jc w:val="center"/>
              <w:rPr>
                <w:b/>
                <w:bCs/>
                <w:sz w:val="24"/>
              </w:rPr>
            </w:pPr>
            <w:r w:rsidRPr="000D1F1F">
              <w:rPr>
                <w:b/>
                <w:bCs/>
                <w:sz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60488743" w14:textId="77777777" w:rsidR="00EA5632" w:rsidRPr="000D1F1F" w:rsidRDefault="00EA5632" w:rsidP="00EA5632">
            <w:pPr>
              <w:jc w:val="center"/>
              <w:rPr>
                <w:b/>
                <w:bCs/>
                <w:sz w:val="24"/>
              </w:rPr>
            </w:pPr>
            <w:r w:rsidRPr="000D1F1F">
              <w:rPr>
                <w:b/>
                <w:bCs/>
                <w:sz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5979FBD7" w14:textId="77777777" w:rsidR="00EA5632" w:rsidRPr="000D1F1F" w:rsidRDefault="00EA5632" w:rsidP="00EA5632">
            <w:pPr>
              <w:jc w:val="center"/>
              <w:rPr>
                <w:b/>
                <w:bCs/>
                <w:sz w:val="24"/>
              </w:rPr>
            </w:pPr>
            <w:r w:rsidRPr="000D1F1F">
              <w:rPr>
                <w:b/>
                <w:bCs/>
                <w:sz w:val="24"/>
              </w:rPr>
              <w:t>5</w:t>
            </w:r>
          </w:p>
        </w:tc>
      </w:tr>
      <w:tr w:rsidR="00EA5632" w14:paraId="13E4D0BF" w14:textId="77777777" w:rsidTr="00EA5632">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41F43583" w14:textId="77777777" w:rsidR="00EA5632" w:rsidRPr="005F1220" w:rsidRDefault="00EA5632" w:rsidP="00EA5632">
            <w:pPr>
              <w:jc w:val="center"/>
              <w:rPr>
                <w:b/>
                <w:sz w:val="24"/>
                <w:szCs w:val="24"/>
              </w:rPr>
            </w:pPr>
            <w:r w:rsidRPr="005F1220">
              <w:rPr>
                <w:b/>
                <w:sz w:val="24"/>
              </w:rPr>
              <w:t>AIH 516</w:t>
            </w:r>
          </w:p>
        </w:tc>
        <w:tc>
          <w:tcPr>
            <w:tcW w:w="3240" w:type="dxa"/>
            <w:tcBorders>
              <w:top w:val="single" w:sz="4" w:space="0" w:color="auto"/>
              <w:left w:val="single" w:sz="4" w:space="0" w:color="auto"/>
              <w:bottom w:val="single" w:sz="4" w:space="0" w:color="auto"/>
              <w:right w:val="single" w:sz="4" w:space="0" w:color="auto"/>
            </w:tcBorders>
            <w:vAlign w:val="center"/>
          </w:tcPr>
          <w:p w14:paraId="50B5C9C4" w14:textId="77777777" w:rsidR="00EA5632" w:rsidRPr="00EA5632" w:rsidRDefault="00EA5632" w:rsidP="00EA5632">
            <w:pPr>
              <w:pStyle w:val="TableParagraph"/>
              <w:jc w:val="left"/>
              <w:rPr>
                <w:b/>
                <w:sz w:val="24"/>
                <w:szCs w:val="24"/>
              </w:rPr>
            </w:pPr>
            <w:r w:rsidRPr="00EA5632">
              <w:rPr>
                <w:b/>
                <w:spacing w:val="-6"/>
                <w:sz w:val="24"/>
                <w:szCs w:val="24"/>
              </w:rPr>
              <w:t>Artificial</w:t>
            </w:r>
            <w:r w:rsidRPr="00EA5632">
              <w:rPr>
                <w:b/>
                <w:sz w:val="24"/>
                <w:szCs w:val="24"/>
              </w:rPr>
              <w:t xml:space="preserve"> </w:t>
            </w:r>
            <w:r w:rsidRPr="00EA5632">
              <w:rPr>
                <w:b/>
                <w:spacing w:val="-6"/>
                <w:sz w:val="24"/>
                <w:szCs w:val="24"/>
              </w:rPr>
              <w:t>Intelligence</w:t>
            </w:r>
            <w:r w:rsidRPr="00EA5632">
              <w:rPr>
                <w:b/>
                <w:spacing w:val="-1"/>
                <w:sz w:val="24"/>
                <w:szCs w:val="24"/>
              </w:rPr>
              <w:t xml:space="preserve"> </w:t>
            </w:r>
            <w:r w:rsidRPr="00EA5632">
              <w:rPr>
                <w:b/>
                <w:spacing w:val="-6"/>
                <w:sz w:val="24"/>
                <w:szCs w:val="24"/>
              </w:rPr>
              <w:t>in</w:t>
            </w:r>
            <w:r w:rsidRPr="00EA5632">
              <w:rPr>
                <w:b/>
                <w:sz w:val="24"/>
                <w:szCs w:val="24"/>
              </w:rPr>
              <w:t xml:space="preserve"> </w:t>
            </w:r>
            <w:r w:rsidRPr="00EA5632">
              <w:rPr>
                <w:b/>
                <w:spacing w:val="-6"/>
                <w:sz w:val="24"/>
                <w:szCs w:val="24"/>
              </w:rPr>
              <w:t>Healthcare</w:t>
            </w:r>
          </w:p>
        </w:tc>
        <w:tc>
          <w:tcPr>
            <w:tcW w:w="905" w:type="dxa"/>
            <w:tcBorders>
              <w:top w:val="single" w:sz="4" w:space="0" w:color="auto"/>
              <w:left w:val="single" w:sz="4" w:space="0" w:color="auto"/>
              <w:bottom w:val="single" w:sz="4" w:space="0" w:color="auto"/>
              <w:right w:val="single" w:sz="4" w:space="0" w:color="auto"/>
            </w:tcBorders>
            <w:vAlign w:val="center"/>
          </w:tcPr>
          <w:p w14:paraId="690A429C" w14:textId="77777777" w:rsidR="00EA5632" w:rsidRPr="000D1F1F" w:rsidRDefault="009F422F" w:rsidP="00EA5632">
            <w:pPr>
              <w:jc w:val="center"/>
              <w:rPr>
                <w:b/>
                <w:bCs/>
                <w:sz w:val="24"/>
              </w:rPr>
            </w:pPr>
            <w:r>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49AA55C7" w14:textId="77777777" w:rsidR="00EA5632" w:rsidRPr="000D1F1F" w:rsidRDefault="00EA5632" w:rsidP="00EA5632">
            <w:pPr>
              <w:jc w:val="center"/>
              <w:rPr>
                <w:b/>
                <w:bCs/>
                <w:sz w:val="24"/>
              </w:rPr>
            </w:pPr>
            <w:r w:rsidRPr="000D1F1F">
              <w:rPr>
                <w:b/>
                <w:bCs/>
                <w:sz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26A99DD8" w14:textId="77777777" w:rsidR="00EA5632" w:rsidRPr="000D1F1F" w:rsidRDefault="009F422F" w:rsidP="00EA5632">
            <w:pPr>
              <w:jc w:val="center"/>
              <w:rPr>
                <w:b/>
                <w:bCs/>
                <w:sz w:val="24"/>
              </w:rPr>
            </w:pPr>
            <w:r>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5419262F" w14:textId="77777777" w:rsidR="00EA5632" w:rsidRPr="000D1F1F" w:rsidRDefault="009F422F" w:rsidP="00EA5632">
            <w:pPr>
              <w:jc w:val="center"/>
              <w:rPr>
                <w:b/>
                <w:bCs/>
                <w:sz w:val="24"/>
              </w:rPr>
            </w:pPr>
            <w:r>
              <w:rPr>
                <w:b/>
                <w:bCs/>
                <w:sz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63DAB42F" w14:textId="77777777" w:rsidR="00EA5632" w:rsidRPr="000D1F1F" w:rsidRDefault="00EA5632" w:rsidP="00EA5632">
            <w:pPr>
              <w:jc w:val="center"/>
              <w:rPr>
                <w:b/>
                <w:bCs/>
                <w:sz w:val="24"/>
              </w:rPr>
            </w:pPr>
            <w:r w:rsidRPr="000D1F1F">
              <w:rPr>
                <w:b/>
                <w:bCs/>
                <w:sz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583F6A7B" w14:textId="77777777" w:rsidR="00EA5632" w:rsidRPr="000D1F1F" w:rsidRDefault="009F422F" w:rsidP="00EA5632">
            <w:pPr>
              <w:jc w:val="center"/>
              <w:rPr>
                <w:b/>
                <w:bCs/>
                <w:sz w:val="24"/>
              </w:rPr>
            </w:pPr>
            <w:r>
              <w:rPr>
                <w:b/>
                <w:bCs/>
                <w:sz w:val="24"/>
              </w:rPr>
              <w:t>3</w:t>
            </w:r>
          </w:p>
        </w:tc>
      </w:tr>
      <w:tr w:rsidR="00077E64" w14:paraId="4B9A1390" w14:textId="77777777" w:rsidTr="00EA5632">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4C28DD9E" w14:textId="77777777" w:rsidR="00077E64" w:rsidRPr="00EA5632" w:rsidRDefault="00077E64" w:rsidP="00077E64">
            <w:pPr>
              <w:jc w:val="center"/>
              <w:rPr>
                <w:b/>
                <w:sz w:val="24"/>
                <w:szCs w:val="24"/>
              </w:rPr>
            </w:pPr>
            <w:r w:rsidRPr="00EA5632">
              <w:rPr>
                <w:b/>
                <w:sz w:val="24"/>
              </w:rPr>
              <w:t>SCP 517</w:t>
            </w:r>
          </w:p>
        </w:tc>
        <w:tc>
          <w:tcPr>
            <w:tcW w:w="3240" w:type="dxa"/>
            <w:tcBorders>
              <w:top w:val="single" w:sz="4" w:space="0" w:color="auto"/>
              <w:left w:val="single" w:sz="4" w:space="0" w:color="auto"/>
              <w:bottom w:val="single" w:sz="4" w:space="0" w:color="auto"/>
              <w:right w:val="single" w:sz="4" w:space="0" w:color="auto"/>
            </w:tcBorders>
            <w:vAlign w:val="center"/>
          </w:tcPr>
          <w:p w14:paraId="56CAD302" w14:textId="77777777" w:rsidR="00077E64" w:rsidRPr="00EA5632" w:rsidRDefault="00077E64" w:rsidP="00077E64">
            <w:pPr>
              <w:pStyle w:val="TableParagraph"/>
              <w:jc w:val="left"/>
              <w:rPr>
                <w:b/>
                <w:sz w:val="24"/>
                <w:szCs w:val="24"/>
              </w:rPr>
            </w:pPr>
            <w:r w:rsidRPr="00EA5632">
              <w:rPr>
                <w:b/>
                <w:spacing w:val="-6"/>
                <w:sz w:val="24"/>
                <w:szCs w:val="24"/>
              </w:rPr>
              <w:t>Supervised</w:t>
            </w:r>
            <w:r w:rsidRPr="00EA5632">
              <w:rPr>
                <w:b/>
                <w:spacing w:val="1"/>
                <w:sz w:val="24"/>
                <w:szCs w:val="24"/>
              </w:rPr>
              <w:t xml:space="preserve"> </w:t>
            </w:r>
            <w:r w:rsidRPr="00EA5632">
              <w:rPr>
                <w:b/>
                <w:spacing w:val="-6"/>
                <w:sz w:val="24"/>
                <w:szCs w:val="24"/>
              </w:rPr>
              <w:t>Clinical</w:t>
            </w:r>
            <w:r w:rsidRPr="00EA5632">
              <w:rPr>
                <w:b/>
                <w:spacing w:val="2"/>
                <w:sz w:val="24"/>
                <w:szCs w:val="24"/>
              </w:rPr>
              <w:t xml:space="preserve"> </w:t>
            </w:r>
            <w:r w:rsidRPr="00EA5632">
              <w:rPr>
                <w:b/>
                <w:spacing w:val="-6"/>
                <w:sz w:val="24"/>
                <w:szCs w:val="24"/>
              </w:rPr>
              <w:t>Practice</w:t>
            </w:r>
            <w:r w:rsidRPr="00EA5632">
              <w:rPr>
                <w:b/>
                <w:spacing w:val="1"/>
                <w:sz w:val="24"/>
                <w:szCs w:val="24"/>
              </w:rPr>
              <w:t xml:space="preserve"> -</w:t>
            </w:r>
            <w:r w:rsidRPr="00EA5632">
              <w:rPr>
                <w:b/>
                <w:spacing w:val="-10"/>
                <w:sz w:val="24"/>
                <w:szCs w:val="24"/>
              </w:rPr>
              <w:t>I</w:t>
            </w:r>
          </w:p>
        </w:tc>
        <w:tc>
          <w:tcPr>
            <w:tcW w:w="905" w:type="dxa"/>
            <w:tcBorders>
              <w:top w:val="single" w:sz="4" w:space="0" w:color="auto"/>
              <w:left w:val="single" w:sz="4" w:space="0" w:color="auto"/>
              <w:bottom w:val="single" w:sz="4" w:space="0" w:color="auto"/>
              <w:right w:val="single" w:sz="4" w:space="0" w:color="auto"/>
            </w:tcBorders>
            <w:vAlign w:val="center"/>
          </w:tcPr>
          <w:p w14:paraId="3E0DE10C" w14:textId="77777777" w:rsidR="00077E64" w:rsidRPr="000D1F1F" w:rsidRDefault="00077E64" w:rsidP="00077E64">
            <w:pPr>
              <w:jc w:val="center"/>
              <w:rPr>
                <w:b/>
                <w:bCs/>
                <w:sz w:val="24"/>
              </w:rPr>
            </w:pPr>
            <w:r>
              <w:rPr>
                <w:b/>
                <w:bCs/>
                <w:sz w:val="24"/>
              </w:rPr>
              <w:t>0</w:t>
            </w:r>
          </w:p>
        </w:tc>
        <w:tc>
          <w:tcPr>
            <w:tcW w:w="990" w:type="dxa"/>
            <w:tcBorders>
              <w:top w:val="single" w:sz="4" w:space="0" w:color="auto"/>
              <w:left w:val="single" w:sz="4" w:space="0" w:color="auto"/>
              <w:bottom w:val="single" w:sz="4" w:space="0" w:color="auto"/>
              <w:right w:val="single" w:sz="4" w:space="0" w:color="auto"/>
            </w:tcBorders>
            <w:vAlign w:val="center"/>
          </w:tcPr>
          <w:p w14:paraId="357F63B9" w14:textId="77777777" w:rsidR="00077E64" w:rsidRPr="000D1F1F" w:rsidRDefault="00077E64" w:rsidP="00077E64">
            <w:pPr>
              <w:jc w:val="center"/>
              <w:rPr>
                <w:b/>
                <w:bCs/>
                <w:sz w:val="24"/>
              </w:rPr>
            </w:pPr>
            <w:r>
              <w:rPr>
                <w:b/>
                <w:bCs/>
                <w:sz w:val="24"/>
              </w:rPr>
              <w:t>3</w:t>
            </w:r>
          </w:p>
        </w:tc>
        <w:tc>
          <w:tcPr>
            <w:tcW w:w="720" w:type="dxa"/>
            <w:tcBorders>
              <w:top w:val="single" w:sz="4" w:space="0" w:color="auto"/>
              <w:left w:val="single" w:sz="4" w:space="0" w:color="auto"/>
              <w:bottom w:val="single" w:sz="4" w:space="0" w:color="auto"/>
              <w:right w:val="single" w:sz="4" w:space="0" w:color="auto"/>
            </w:tcBorders>
            <w:vAlign w:val="center"/>
          </w:tcPr>
          <w:p w14:paraId="73218C4B" w14:textId="77777777" w:rsidR="00077E64" w:rsidRPr="000D1F1F" w:rsidRDefault="00077E64" w:rsidP="00077E64">
            <w:pPr>
              <w:jc w:val="center"/>
              <w:rPr>
                <w:b/>
                <w:bCs/>
                <w:sz w:val="24"/>
              </w:rPr>
            </w:pPr>
            <w:r>
              <w:rPr>
                <w:b/>
                <w:bCs/>
                <w:sz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690FFC26" w14:textId="77777777" w:rsidR="00077E64" w:rsidRPr="000D1F1F" w:rsidRDefault="00077E64" w:rsidP="00077E64">
            <w:pPr>
              <w:jc w:val="center"/>
              <w:rPr>
                <w:b/>
                <w:bCs/>
                <w:sz w:val="24"/>
              </w:rPr>
            </w:pPr>
            <w:r>
              <w:rPr>
                <w:b/>
                <w:bCs/>
                <w:sz w:val="24"/>
              </w:rPr>
              <w:t>0</w:t>
            </w:r>
          </w:p>
        </w:tc>
        <w:tc>
          <w:tcPr>
            <w:tcW w:w="990" w:type="dxa"/>
            <w:tcBorders>
              <w:top w:val="single" w:sz="4" w:space="0" w:color="auto"/>
              <w:left w:val="single" w:sz="4" w:space="0" w:color="auto"/>
              <w:bottom w:val="single" w:sz="4" w:space="0" w:color="auto"/>
              <w:right w:val="single" w:sz="4" w:space="0" w:color="auto"/>
            </w:tcBorders>
            <w:vAlign w:val="center"/>
          </w:tcPr>
          <w:p w14:paraId="25493504" w14:textId="77777777" w:rsidR="00077E64" w:rsidRPr="000D1F1F" w:rsidRDefault="00077E64" w:rsidP="00077E64">
            <w:pPr>
              <w:jc w:val="center"/>
              <w:rPr>
                <w:b/>
                <w:bCs/>
                <w:sz w:val="24"/>
              </w:rPr>
            </w:pPr>
            <w:r>
              <w:rPr>
                <w:b/>
                <w:bCs/>
                <w:sz w:val="24"/>
              </w:rPr>
              <w:t>9</w:t>
            </w:r>
          </w:p>
        </w:tc>
        <w:tc>
          <w:tcPr>
            <w:tcW w:w="725" w:type="dxa"/>
            <w:tcBorders>
              <w:top w:val="single" w:sz="4" w:space="0" w:color="auto"/>
              <w:left w:val="single" w:sz="4" w:space="0" w:color="auto"/>
              <w:bottom w:val="single" w:sz="4" w:space="0" w:color="auto"/>
              <w:right w:val="single" w:sz="4" w:space="0" w:color="auto"/>
            </w:tcBorders>
            <w:vAlign w:val="center"/>
          </w:tcPr>
          <w:p w14:paraId="0483B3EC" w14:textId="77777777" w:rsidR="00077E64" w:rsidRPr="000D1F1F" w:rsidRDefault="00077E64" w:rsidP="00077E64">
            <w:pPr>
              <w:jc w:val="center"/>
              <w:rPr>
                <w:b/>
                <w:bCs/>
                <w:sz w:val="24"/>
              </w:rPr>
            </w:pPr>
            <w:r>
              <w:rPr>
                <w:b/>
                <w:bCs/>
                <w:sz w:val="24"/>
              </w:rPr>
              <w:t>9</w:t>
            </w:r>
          </w:p>
        </w:tc>
      </w:tr>
      <w:tr w:rsidR="00077E64" w14:paraId="6FAE83C6" w14:textId="77777777" w:rsidTr="00033E33">
        <w:trPr>
          <w:trHeight w:val="432"/>
        </w:trPr>
        <w:tc>
          <w:tcPr>
            <w:tcW w:w="449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0ED694E" w14:textId="77777777" w:rsidR="00077E64" w:rsidRPr="00984F1D" w:rsidRDefault="00077E64" w:rsidP="00077E64">
            <w:pPr>
              <w:jc w:val="center"/>
              <w:rPr>
                <w:b/>
                <w:bCs/>
                <w:sz w:val="24"/>
              </w:rPr>
            </w:pPr>
            <w:r w:rsidRPr="00984F1D">
              <w:rPr>
                <w:b/>
                <w:bCs/>
                <w:sz w:val="24"/>
              </w:rPr>
              <w:t>Total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5EEDC80D" w14:textId="77777777" w:rsidR="00077E64" w:rsidRPr="00984F1D" w:rsidRDefault="00077E64" w:rsidP="00077E64">
            <w:pPr>
              <w:jc w:val="center"/>
              <w:rPr>
                <w:b/>
                <w:bCs/>
                <w:sz w:val="24"/>
              </w:rPr>
            </w:pPr>
            <w:r>
              <w:rPr>
                <w:b/>
                <w:bCs/>
                <w:sz w:val="24"/>
              </w:rPr>
              <w:t>18</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63207828" w14:textId="77777777" w:rsidR="00077E64" w:rsidRPr="00984F1D" w:rsidRDefault="00755AC5" w:rsidP="00077E64">
            <w:pPr>
              <w:jc w:val="center"/>
              <w:rPr>
                <w:b/>
                <w:bCs/>
                <w:sz w:val="24"/>
              </w:rPr>
            </w:pPr>
            <w:r>
              <w:rPr>
                <w:b/>
                <w:bCs/>
                <w:sz w:val="24"/>
              </w:rPr>
              <w:t>31</w:t>
            </w:r>
          </w:p>
        </w:tc>
      </w:tr>
    </w:tbl>
    <w:p w14:paraId="15023CB1" w14:textId="77777777" w:rsidR="00236BEB" w:rsidRDefault="00236BEB" w:rsidP="00236BEB"/>
    <w:p w14:paraId="11DF0C39" w14:textId="77777777" w:rsidR="004C5315" w:rsidRDefault="004C5315">
      <w:r>
        <w:br w:type="page"/>
      </w:r>
    </w:p>
    <w:p w14:paraId="34E4A9D8" w14:textId="77777777" w:rsidR="00A6448F" w:rsidRPr="009A5FD2" w:rsidRDefault="00A6448F" w:rsidP="00A6448F">
      <w:pPr>
        <w:widowControl/>
        <w:spacing w:after="160" w:line="276" w:lineRule="auto"/>
        <w:jc w:val="both"/>
        <w:rPr>
          <w:b/>
          <w:bCs/>
          <w:sz w:val="24"/>
          <w:szCs w:val="24"/>
        </w:rPr>
      </w:pPr>
      <w:r w:rsidRPr="009A5FD2">
        <w:rPr>
          <w:b/>
          <w:bCs/>
          <w:sz w:val="24"/>
          <w:szCs w:val="24"/>
        </w:rPr>
        <w:lastRenderedPageBreak/>
        <w:t xml:space="preserve">COURSE                 </w:t>
      </w:r>
      <w:proofErr w:type="gramStart"/>
      <w:r w:rsidRPr="009A5FD2">
        <w:rPr>
          <w:b/>
          <w:bCs/>
          <w:sz w:val="24"/>
          <w:szCs w:val="24"/>
        </w:rPr>
        <w:t>  :</w:t>
      </w:r>
      <w:proofErr w:type="gramEnd"/>
      <w:r w:rsidRPr="009A5FD2">
        <w:rPr>
          <w:b/>
          <w:bCs/>
          <w:sz w:val="24"/>
          <w:szCs w:val="24"/>
        </w:rPr>
        <w:t xml:space="preserve">          </w:t>
      </w:r>
      <w:r>
        <w:rPr>
          <w:b/>
          <w:bCs/>
          <w:sz w:val="24"/>
          <w:szCs w:val="24"/>
        </w:rPr>
        <w:t xml:space="preserve"> </w:t>
      </w:r>
      <w:r w:rsidRPr="009A5FD2">
        <w:rPr>
          <w:b/>
          <w:sz w:val="24"/>
          <w:szCs w:val="24"/>
        </w:rPr>
        <w:t>EVIDENCE BASED PRACTICE</w:t>
      </w:r>
      <w:r w:rsidRPr="009A5FD2">
        <w:rPr>
          <w:b/>
          <w:bCs/>
          <w:sz w:val="24"/>
          <w:szCs w:val="24"/>
        </w:rPr>
        <w:t xml:space="preserve"> </w:t>
      </w:r>
    </w:p>
    <w:p w14:paraId="435493B8" w14:textId="77777777" w:rsidR="00A6448F" w:rsidRPr="009A5FD2" w:rsidRDefault="00A6448F" w:rsidP="00A6448F">
      <w:pPr>
        <w:widowControl/>
        <w:spacing w:after="160" w:line="276" w:lineRule="auto"/>
        <w:jc w:val="both"/>
        <w:rPr>
          <w:sz w:val="24"/>
          <w:szCs w:val="24"/>
        </w:rPr>
      </w:pPr>
      <w:r w:rsidRPr="009A5FD2">
        <w:rPr>
          <w:b/>
          <w:bCs/>
          <w:sz w:val="24"/>
          <w:szCs w:val="24"/>
        </w:rPr>
        <w:t>COURSE CODE</w:t>
      </w:r>
      <w:r w:rsidRPr="009A5FD2">
        <w:rPr>
          <w:b/>
          <w:bCs/>
          <w:sz w:val="24"/>
          <w:szCs w:val="24"/>
        </w:rPr>
        <w:tab/>
        <w:t xml:space="preserve">:    </w:t>
      </w:r>
      <w:r w:rsidRPr="009A5FD2">
        <w:rPr>
          <w:b/>
          <w:bCs/>
          <w:sz w:val="24"/>
          <w:szCs w:val="24"/>
        </w:rPr>
        <w:tab/>
      </w:r>
      <w:r>
        <w:rPr>
          <w:b/>
          <w:bCs/>
          <w:sz w:val="24"/>
          <w:szCs w:val="24"/>
        </w:rPr>
        <w:t>EBP 511</w:t>
      </w:r>
    </w:p>
    <w:p w14:paraId="1EB3C1ED" w14:textId="77777777" w:rsidR="00A6448F" w:rsidRPr="009A5FD2" w:rsidRDefault="00C0699C" w:rsidP="00A6448F">
      <w:pPr>
        <w:widowControl/>
        <w:spacing w:after="160" w:line="276" w:lineRule="auto"/>
        <w:jc w:val="both"/>
        <w:rPr>
          <w:sz w:val="24"/>
          <w:szCs w:val="24"/>
        </w:rPr>
      </w:pPr>
      <w:r>
        <w:rPr>
          <w:b/>
          <w:bCs/>
          <w:sz w:val="24"/>
          <w:szCs w:val="24"/>
        </w:rPr>
        <w:t xml:space="preserve">CREDIT HOURS     </w:t>
      </w:r>
      <w:r>
        <w:rPr>
          <w:b/>
          <w:bCs/>
          <w:sz w:val="24"/>
          <w:szCs w:val="24"/>
        </w:rPr>
        <w:tab/>
        <w:t xml:space="preserve">: </w:t>
      </w:r>
      <w:r>
        <w:rPr>
          <w:b/>
          <w:bCs/>
          <w:sz w:val="24"/>
          <w:szCs w:val="24"/>
        </w:rPr>
        <w:tab/>
      </w:r>
      <w:r w:rsidR="00A6448F" w:rsidRPr="009A5FD2">
        <w:rPr>
          <w:b/>
          <w:bCs/>
          <w:sz w:val="24"/>
          <w:szCs w:val="24"/>
        </w:rPr>
        <w:t>3 (THEORY = 2, PRACTICAL / LAB = 1) </w:t>
      </w:r>
    </w:p>
    <w:p w14:paraId="712370E5" w14:textId="77777777" w:rsidR="00A6448F" w:rsidRPr="009A5FD2" w:rsidRDefault="00A6448F" w:rsidP="00A6448F">
      <w:pPr>
        <w:widowControl/>
        <w:spacing w:after="160" w:line="276" w:lineRule="auto"/>
        <w:jc w:val="both"/>
        <w:rPr>
          <w:sz w:val="24"/>
          <w:szCs w:val="24"/>
        </w:rPr>
      </w:pPr>
      <w:r w:rsidRPr="009A5FD2">
        <w:rPr>
          <w:b/>
          <w:bCs/>
          <w:sz w:val="24"/>
          <w:szCs w:val="24"/>
        </w:rPr>
        <w:t xml:space="preserve">STUDY WEEKS </w:t>
      </w:r>
      <w:r w:rsidRPr="009A5FD2">
        <w:rPr>
          <w:b/>
          <w:bCs/>
          <w:sz w:val="24"/>
          <w:szCs w:val="24"/>
        </w:rPr>
        <w:tab/>
        <w:t xml:space="preserve">: </w:t>
      </w:r>
      <w:r w:rsidRPr="009A5FD2">
        <w:rPr>
          <w:b/>
          <w:bCs/>
          <w:sz w:val="24"/>
          <w:szCs w:val="24"/>
        </w:rPr>
        <w:tab/>
        <w:t>16-18 WEEKS</w:t>
      </w:r>
    </w:p>
    <w:p w14:paraId="77AEEC30" w14:textId="77777777" w:rsidR="00A6448F" w:rsidRPr="00A768F0" w:rsidRDefault="00A6448F" w:rsidP="00A6448F">
      <w:pPr>
        <w:pStyle w:val="NormalWeb"/>
        <w:pBdr>
          <w:bottom w:val="single" w:sz="4" w:space="1" w:color="auto"/>
        </w:pBdr>
        <w:spacing w:before="240" w:beforeAutospacing="0" w:after="240" w:afterAutospacing="0" w:line="480" w:lineRule="auto"/>
        <w:jc w:val="both"/>
        <w:outlineLvl w:val="0"/>
        <w:rPr>
          <w:b/>
        </w:rPr>
      </w:pPr>
      <w:r w:rsidRPr="00A768F0">
        <w:rPr>
          <w:b/>
        </w:rPr>
        <w:t>PROGRAM</w:t>
      </w:r>
      <w:r w:rsidRPr="00A768F0">
        <w:rPr>
          <w:b/>
        </w:rPr>
        <w:tab/>
        <w:t xml:space="preserve">           </w:t>
      </w:r>
      <w:proofErr w:type="gramStart"/>
      <w:r w:rsidRPr="00A768F0">
        <w:rPr>
          <w:b/>
        </w:rPr>
        <w:t xml:space="preserve">  :</w:t>
      </w:r>
      <w:proofErr w:type="gramEnd"/>
      <w:r w:rsidRPr="00A768F0">
        <w:rPr>
          <w:b/>
        </w:rPr>
        <w:tab/>
        <w:t>DOCTOR OF PHYSICAL THERAPY (DPT)</w:t>
      </w:r>
    </w:p>
    <w:p w14:paraId="0CA7D5F7" w14:textId="77777777" w:rsidR="00A6448F" w:rsidRPr="00415BC1" w:rsidRDefault="00A6448F" w:rsidP="00A6448F">
      <w:pPr>
        <w:spacing w:after="200" w:line="276" w:lineRule="auto"/>
        <w:jc w:val="both"/>
        <w:rPr>
          <w:b/>
          <w:sz w:val="24"/>
          <w:szCs w:val="24"/>
          <w:u w:val="double"/>
        </w:rPr>
      </w:pPr>
      <w:r w:rsidRPr="00415BC1">
        <w:rPr>
          <w:b/>
          <w:sz w:val="24"/>
          <w:szCs w:val="24"/>
          <w:u w:val="double"/>
        </w:rPr>
        <w:t>COURSE LEARNING OUTCOMES</w:t>
      </w:r>
    </w:p>
    <w:p w14:paraId="1DC82732" w14:textId="77777777" w:rsidR="00A6448F" w:rsidRPr="009A5FD2" w:rsidRDefault="00A6448F" w:rsidP="00A6448F">
      <w:pPr>
        <w:spacing w:line="276" w:lineRule="auto"/>
        <w:ind w:left="5"/>
        <w:jc w:val="both"/>
        <w:rPr>
          <w:sz w:val="24"/>
          <w:szCs w:val="24"/>
        </w:rPr>
      </w:pPr>
      <w:r w:rsidRPr="00415BC1">
        <w:rPr>
          <w:sz w:val="24"/>
          <w:szCs w:val="24"/>
        </w:rPr>
        <w:t>By the end of this course, students will be able to:</w:t>
      </w:r>
      <w:r w:rsidRPr="009A5FD2">
        <w:rPr>
          <w:sz w:val="24"/>
          <w:szCs w:val="24"/>
        </w:rPr>
        <w:t xml:space="preserve"> </w:t>
      </w:r>
    </w:p>
    <w:p w14:paraId="22946110" w14:textId="77777777" w:rsidR="00A6448F" w:rsidRPr="00C57304" w:rsidRDefault="00A6448F" w:rsidP="00593117">
      <w:pPr>
        <w:pStyle w:val="ListParagraph"/>
        <w:numPr>
          <w:ilvl w:val="0"/>
          <w:numId w:val="211"/>
        </w:numPr>
        <w:spacing w:line="276" w:lineRule="auto"/>
        <w:jc w:val="both"/>
        <w:textAlignment w:val="baseline"/>
        <w:rPr>
          <w:sz w:val="24"/>
          <w:szCs w:val="24"/>
        </w:rPr>
      </w:pPr>
      <w:r w:rsidRPr="009A5FD2">
        <w:rPr>
          <w:sz w:val="24"/>
          <w:szCs w:val="24"/>
        </w:rPr>
        <w:t>Critically appraise research</w:t>
      </w:r>
      <w:r w:rsidRPr="00C57304">
        <w:rPr>
          <w:sz w:val="24"/>
          <w:szCs w:val="24"/>
        </w:rPr>
        <w:t xml:space="preserve"> literature to determine its relevance and validity.</w:t>
      </w:r>
    </w:p>
    <w:p w14:paraId="315C699F" w14:textId="77777777" w:rsidR="00A6448F" w:rsidRPr="00C57304" w:rsidRDefault="00A6448F" w:rsidP="00593117">
      <w:pPr>
        <w:pStyle w:val="ListParagraph"/>
        <w:numPr>
          <w:ilvl w:val="0"/>
          <w:numId w:val="211"/>
        </w:numPr>
        <w:spacing w:line="276" w:lineRule="auto"/>
        <w:jc w:val="both"/>
        <w:textAlignment w:val="baseline"/>
        <w:rPr>
          <w:sz w:val="24"/>
          <w:szCs w:val="24"/>
        </w:rPr>
      </w:pPr>
      <w:r w:rsidRPr="00C57304">
        <w:rPr>
          <w:sz w:val="24"/>
          <w:szCs w:val="24"/>
        </w:rPr>
        <w:t>Apply evidence-based guidelines and clinical practice recommendations in patient care.</w:t>
      </w:r>
    </w:p>
    <w:p w14:paraId="414CC530" w14:textId="77777777" w:rsidR="00A6448F" w:rsidRPr="00C57304" w:rsidRDefault="00A6448F" w:rsidP="00593117">
      <w:pPr>
        <w:pStyle w:val="ListParagraph"/>
        <w:numPr>
          <w:ilvl w:val="0"/>
          <w:numId w:val="211"/>
        </w:numPr>
        <w:spacing w:line="276" w:lineRule="auto"/>
        <w:jc w:val="both"/>
        <w:textAlignment w:val="baseline"/>
        <w:rPr>
          <w:sz w:val="24"/>
          <w:szCs w:val="24"/>
        </w:rPr>
      </w:pPr>
      <w:r w:rsidRPr="00C57304">
        <w:rPr>
          <w:sz w:val="24"/>
          <w:szCs w:val="24"/>
        </w:rPr>
        <w:t xml:space="preserve">Incorporate patient preferences and values into clinical decision-making processes. </w:t>
      </w:r>
    </w:p>
    <w:p w14:paraId="3935A6C4" w14:textId="77777777" w:rsidR="00A6448F" w:rsidRPr="00C57304" w:rsidRDefault="00A6448F" w:rsidP="00593117">
      <w:pPr>
        <w:pStyle w:val="ListParagraph"/>
        <w:numPr>
          <w:ilvl w:val="0"/>
          <w:numId w:val="211"/>
        </w:numPr>
        <w:spacing w:line="276" w:lineRule="auto"/>
        <w:jc w:val="both"/>
        <w:textAlignment w:val="baseline"/>
        <w:rPr>
          <w:sz w:val="24"/>
          <w:szCs w:val="24"/>
        </w:rPr>
      </w:pPr>
      <w:r w:rsidRPr="00C57304">
        <w:rPr>
          <w:sz w:val="24"/>
          <w:szCs w:val="24"/>
        </w:rPr>
        <w:t xml:space="preserve">Formulate clinical questions using PICO framework to guide evidence search. </w:t>
      </w:r>
    </w:p>
    <w:p w14:paraId="5A4B8F5C" w14:textId="77777777" w:rsidR="00A6448F" w:rsidRPr="00C57304" w:rsidRDefault="00A6448F" w:rsidP="00593117">
      <w:pPr>
        <w:pStyle w:val="ListParagraph"/>
        <w:numPr>
          <w:ilvl w:val="0"/>
          <w:numId w:val="211"/>
        </w:numPr>
        <w:spacing w:line="276" w:lineRule="auto"/>
        <w:jc w:val="both"/>
        <w:textAlignment w:val="baseline"/>
        <w:rPr>
          <w:rFonts w:eastAsia="Arial"/>
          <w:bCs/>
          <w:sz w:val="24"/>
          <w:szCs w:val="24"/>
        </w:rPr>
      </w:pPr>
      <w:r w:rsidRPr="00C57304">
        <w:rPr>
          <w:sz w:val="24"/>
          <w:szCs w:val="24"/>
        </w:rPr>
        <w:t>Integrate best research evidence with clinical expertise to optimize outcomes.</w:t>
      </w:r>
    </w:p>
    <w:p w14:paraId="1FC79451" w14:textId="77777777" w:rsidR="00A6448F" w:rsidRPr="00C57304" w:rsidRDefault="00A6448F" w:rsidP="00A6448F">
      <w:pPr>
        <w:spacing w:line="360" w:lineRule="auto"/>
        <w:jc w:val="both"/>
        <w:textAlignment w:val="baseline"/>
        <w:rPr>
          <w:b/>
          <w:spacing w:val="-2"/>
          <w:sz w:val="24"/>
          <w:szCs w:val="24"/>
        </w:rPr>
      </w:pPr>
    </w:p>
    <w:p w14:paraId="46919D60" w14:textId="77777777" w:rsidR="00A6448F" w:rsidRPr="00530201" w:rsidRDefault="00A6448F" w:rsidP="00A6448F">
      <w:pPr>
        <w:spacing w:line="360" w:lineRule="auto"/>
        <w:jc w:val="both"/>
        <w:textAlignment w:val="baseline"/>
        <w:rPr>
          <w:b/>
          <w:sz w:val="24"/>
          <w:szCs w:val="24"/>
          <w:u w:val="double"/>
        </w:rPr>
      </w:pPr>
      <w:r w:rsidRPr="00530201">
        <w:rPr>
          <w:b/>
          <w:sz w:val="24"/>
          <w:szCs w:val="24"/>
          <w:u w:val="double"/>
        </w:rPr>
        <w:t>COURSE CONTENTS</w:t>
      </w:r>
    </w:p>
    <w:p w14:paraId="5B4F3D52" w14:textId="77777777" w:rsidR="00A6448F" w:rsidRPr="00530201" w:rsidRDefault="00A6448F" w:rsidP="00593117">
      <w:pPr>
        <w:pStyle w:val="ListParagraph"/>
        <w:numPr>
          <w:ilvl w:val="0"/>
          <w:numId w:val="207"/>
        </w:numPr>
        <w:spacing w:line="360" w:lineRule="auto"/>
        <w:textAlignment w:val="baseline"/>
        <w:rPr>
          <w:b/>
          <w:spacing w:val="-2"/>
          <w:sz w:val="24"/>
          <w:szCs w:val="24"/>
          <w:u w:val="single"/>
        </w:rPr>
      </w:pPr>
      <w:r w:rsidRPr="00530201">
        <w:rPr>
          <w:b/>
          <w:bCs/>
          <w:kern w:val="36"/>
          <w:sz w:val="24"/>
          <w:szCs w:val="24"/>
          <w:u w:val="single"/>
        </w:rPr>
        <w:t>Foundations of Evidence-Based Physiotherapy</w:t>
      </w:r>
    </w:p>
    <w:p w14:paraId="09F05DA4" w14:textId="77777777" w:rsidR="00A6448F" w:rsidRPr="000901E5" w:rsidRDefault="00A6448F" w:rsidP="00A6448F">
      <w:pPr>
        <w:spacing w:before="100" w:beforeAutospacing="1" w:after="100" w:afterAutospacing="1"/>
        <w:ind w:firstLine="360"/>
        <w:rPr>
          <w:sz w:val="24"/>
          <w:szCs w:val="24"/>
        </w:rPr>
      </w:pPr>
      <w:r w:rsidRPr="00C57304">
        <w:rPr>
          <w:b/>
          <w:bCs/>
          <w:sz w:val="24"/>
          <w:szCs w:val="24"/>
        </w:rPr>
        <w:t xml:space="preserve">Related </w:t>
      </w:r>
      <w:r>
        <w:rPr>
          <w:b/>
          <w:bCs/>
          <w:sz w:val="24"/>
          <w:szCs w:val="24"/>
        </w:rPr>
        <w:t>CLO</w:t>
      </w:r>
      <w:r w:rsidRPr="00C57304">
        <w:rPr>
          <w:b/>
          <w:bCs/>
          <w:sz w:val="24"/>
          <w:szCs w:val="24"/>
        </w:rPr>
        <w:t>:</w:t>
      </w:r>
      <w:r w:rsidRPr="000901E5">
        <w:rPr>
          <w:sz w:val="24"/>
          <w:szCs w:val="24"/>
        </w:rPr>
        <w:t xml:space="preserve"> e</w:t>
      </w:r>
    </w:p>
    <w:p w14:paraId="654510CD" w14:textId="77777777" w:rsidR="00A6448F" w:rsidRPr="000901E5" w:rsidRDefault="00A6448F" w:rsidP="00593117">
      <w:pPr>
        <w:widowControl/>
        <w:numPr>
          <w:ilvl w:val="0"/>
          <w:numId w:val="197"/>
        </w:numPr>
        <w:spacing w:before="100" w:beforeAutospacing="1" w:after="100" w:afterAutospacing="1"/>
        <w:rPr>
          <w:sz w:val="24"/>
          <w:szCs w:val="24"/>
        </w:rPr>
      </w:pPr>
      <w:r>
        <w:rPr>
          <w:sz w:val="24"/>
          <w:szCs w:val="24"/>
        </w:rPr>
        <w:t xml:space="preserve">Introduction of </w:t>
      </w:r>
      <w:r w:rsidRPr="000901E5">
        <w:rPr>
          <w:sz w:val="24"/>
          <w:szCs w:val="24"/>
        </w:rPr>
        <w:t>Evidence-Based Practice (EBP)</w:t>
      </w:r>
    </w:p>
    <w:p w14:paraId="25A27977" w14:textId="77777777" w:rsidR="00A6448F" w:rsidRPr="000901E5" w:rsidRDefault="00A6448F" w:rsidP="00593117">
      <w:pPr>
        <w:widowControl/>
        <w:numPr>
          <w:ilvl w:val="0"/>
          <w:numId w:val="197"/>
        </w:numPr>
        <w:spacing w:before="100" w:beforeAutospacing="1" w:after="100" w:afterAutospacing="1"/>
        <w:rPr>
          <w:sz w:val="24"/>
          <w:szCs w:val="24"/>
        </w:rPr>
      </w:pPr>
      <w:r w:rsidRPr="000901E5">
        <w:rPr>
          <w:sz w:val="24"/>
          <w:szCs w:val="24"/>
        </w:rPr>
        <w:t>History of Evidence-Based Health Care</w:t>
      </w:r>
    </w:p>
    <w:p w14:paraId="651AA0C5" w14:textId="77777777" w:rsidR="00A6448F" w:rsidRPr="000901E5" w:rsidRDefault="00A6448F" w:rsidP="00593117">
      <w:pPr>
        <w:widowControl/>
        <w:numPr>
          <w:ilvl w:val="0"/>
          <w:numId w:val="197"/>
        </w:numPr>
        <w:spacing w:before="100" w:beforeAutospacing="1" w:after="100" w:afterAutospacing="1"/>
        <w:rPr>
          <w:sz w:val="24"/>
          <w:szCs w:val="24"/>
        </w:rPr>
      </w:pPr>
      <w:r w:rsidRPr="000901E5">
        <w:rPr>
          <w:sz w:val="24"/>
          <w:szCs w:val="24"/>
        </w:rPr>
        <w:t>Importance of EBP for patients, physiotherapists, healthcare systems, and funders</w:t>
      </w:r>
    </w:p>
    <w:p w14:paraId="49969DE7" w14:textId="77777777" w:rsidR="00A6448F" w:rsidRPr="000901E5" w:rsidRDefault="00A6448F" w:rsidP="00593117">
      <w:pPr>
        <w:widowControl/>
        <w:numPr>
          <w:ilvl w:val="0"/>
          <w:numId w:val="197"/>
        </w:numPr>
        <w:spacing w:before="100" w:beforeAutospacing="1" w:after="100" w:afterAutospacing="1"/>
        <w:rPr>
          <w:sz w:val="24"/>
          <w:szCs w:val="24"/>
        </w:rPr>
      </w:pPr>
      <w:r w:rsidRPr="000901E5">
        <w:rPr>
          <w:sz w:val="24"/>
          <w:szCs w:val="24"/>
        </w:rPr>
        <w:t>Three pillars of EBP:</w:t>
      </w:r>
    </w:p>
    <w:p w14:paraId="323475D2" w14:textId="77777777" w:rsidR="00A6448F" w:rsidRPr="000901E5" w:rsidRDefault="00A6448F" w:rsidP="00593117">
      <w:pPr>
        <w:widowControl/>
        <w:numPr>
          <w:ilvl w:val="1"/>
          <w:numId w:val="197"/>
        </w:numPr>
        <w:spacing w:before="100" w:beforeAutospacing="1" w:after="100" w:afterAutospacing="1"/>
        <w:rPr>
          <w:sz w:val="24"/>
          <w:szCs w:val="24"/>
        </w:rPr>
      </w:pPr>
      <w:r w:rsidRPr="000901E5">
        <w:rPr>
          <w:sz w:val="24"/>
          <w:szCs w:val="24"/>
        </w:rPr>
        <w:t>Best research evidence</w:t>
      </w:r>
    </w:p>
    <w:p w14:paraId="2198B708" w14:textId="77777777" w:rsidR="00A6448F" w:rsidRPr="000901E5" w:rsidRDefault="00A6448F" w:rsidP="00593117">
      <w:pPr>
        <w:widowControl/>
        <w:numPr>
          <w:ilvl w:val="1"/>
          <w:numId w:val="197"/>
        </w:numPr>
        <w:spacing w:before="100" w:beforeAutospacing="1" w:after="100" w:afterAutospacing="1"/>
        <w:rPr>
          <w:sz w:val="24"/>
          <w:szCs w:val="24"/>
        </w:rPr>
      </w:pPr>
      <w:r w:rsidRPr="000901E5">
        <w:rPr>
          <w:sz w:val="24"/>
          <w:szCs w:val="24"/>
        </w:rPr>
        <w:t>Clinical expertise</w:t>
      </w:r>
    </w:p>
    <w:p w14:paraId="7AB27B27" w14:textId="77777777" w:rsidR="00A6448F" w:rsidRPr="000901E5" w:rsidRDefault="00A6448F" w:rsidP="00593117">
      <w:pPr>
        <w:widowControl/>
        <w:numPr>
          <w:ilvl w:val="1"/>
          <w:numId w:val="197"/>
        </w:numPr>
        <w:spacing w:before="100" w:beforeAutospacing="1" w:after="100" w:afterAutospacing="1"/>
        <w:rPr>
          <w:sz w:val="24"/>
          <w:szCs w:val="24"/>
        </w:rPr>
      </w:pPr>
      <w:r w:rsidRPr="000901E5">
        <w:rPr>
          <w:sz w:val="24"/>
          <w:szCs w:val="24"/>
        </w:rPr>
        <w:t>Patient preferences and values</w:t>
      </w:r>
    </w:p>
    <w:p w14:paraId="2C2B91C9" w14:textId="77777777" w:rsidR="00A6448F" w:rsidRPr="000901E5" w:rsidRDefault="00A6448F" w:rsidP="00593117">
      <w:pPr>
        <w:widowControl/>
        <w:numPr>
          <w:ilvl w:val="0"/>
          <w:numId w:val="197"/>
        </w:numPr>
        <w:spacing w:before="100" w:beforeAutospacing="1" w:after="100" w:afterAutospacing="1"/>
        <w:rPr>
          <w:sz w:val="24"/>
          <w:szCs w:val="24"/>
        </w:rPr>
      </w:pPr>
      <w:r w:rsidRPr="000901E5">
        <w:rPr>
          <w:sz w:val="24"/>
          <w:szCs w:val="24"/>
        </w:rPr>
        <w:t>Additional factors influencing clinical decision-making</w:t>
      </w:r>
    </w:p>
    <w:p w14:paraId="1E84A75C" w14:textId="77777777" w:rsidR="00A6448F" w:rsidRPr="000901E5" w:rsidRDefault="00A6448F" w:rsidP="00593117">
      <w:pPr>
        <w:widowControl/>
        <w:numPr>
          <w:ilvl w:val="0"/>
          <w:numId w:val="197"/>
        </w:numPr>
        <w:spacing w:before="100" w:beforeAutospacing="1" w:after="100" w:afterAutospacing="1"/>
        <w:rPr>
          <w:sz w:val="24"/>
          <w:szCs w:val="24"/>
        </w:rPr>
      </w:pPr>
      <w:r w:rsidRPr="000901E5">
        <w:rPr>
          <w:sz w:val="24"/>
          <w:szCs w:val="24"/>
        </w:rPr>
        <w:t>Steps of practicing evidence-based physiotherapy</w:t>
      </w:r>
    </w:p>
    <w:p w14:paraId="62153801" w14:textId="77777777" w:rsidR="00A6448F" w:rsidRPr="000901E5" w:rsidRDefault="00A6448F" w:rsidP="00593117">
      <w:pPr>
        <w:widowControl/>
        <w:numPr>
          <w:ilvl w:val="0"/>
          <w:numId w:val="197"/>
        </w:numPr>
        <w:spacing w:before="100" w:beforeAutospacing="1" w:after="100" w:afterAutospacing="1"/>
        <w:rPr>
          <w:sz w:val="24"/>
          <w:szCs w:val="24"/>
        </w:rPr>
      </w:pPr>
      <w:r w:rsidRPr="000901E5">
        <w:rPr>
          <w:sz w:val="24"/>
          <w:szCs w:val="24"/>
        </w:rPr>
        <w:t>High-quality clinical research: characteristics and role in practice</w:t>
      </w:r>
      <w:r w:rsidRPr="00C57304">
        <w:rPr>
          <w:sz w:val="24"/>
          <w:szCs w:val="24"/>
        </w:rPr>
        <w:t>.</w:t>
      </w:r>
    </w:p>
    <w:p w14:paraId="6312786B" w14:textId="77777777" w:rsidR="00A6448F" w:rsidRPr="009453CE" w:rsidRDefault="00A6448F" w:rsidP="00593117">
      <w:pPr>
        <w:pStyle w:val="ListParagraph"/>
        <w:numPr>
          <w:ilvl w:val="0"/>
          <w:numId w:val="207"/>
        </w:numPr>
        <w:spacing w:line="360" w:lineRule="auto"/>
        <w:textAlignment w:val="baseline"/>
        <w:rPr>
          <w:b/>
          <w:bCs/>
          <w:kern w:val="36"/>
          <w:sz w:val="24"/>
          <w:szCs w:val="24"/>
          <w:u w:val="single"/>
        </w:rPr>
      </w:pPr>
      <w:r w:rsidRPr="009453CE">
        <w:rPr>
          <w:b/>
          <w:bCs/>
          <w:kern w:val="36"/>
          <w:sz w:val="24"/>
          <w:szCs w:val="24"/>
          <w:u w:val="single"/>
        </w:rPr>
        <w:t>Types and Sources of Evidence</w:t>
      </w:r>
    </w:p>
    <w:p w14:paraId="56A29CF4" w14:textId="77777777" w:rsidR="00A6448F" w:rsidRPr="000901E5" w:rsidRDefault="00A6448F" w:rsidP="00A6448F">
      <w:pPr>
        <w:spacing w:before="100" w:beforeAutospacing="1" w:after="100" w:afterAutospacing="1"/>
        <w:ind w:firstLine="360"/>
        <w:rPr>
          <w:sz w:val="24"/>
          <w:szCs w:val="24"/>
        </w:rPr>
      </w:pPr>
      <w:r w:rsidRPr="00C57304">
        <w:rPr>
          <w:b/>
          <w:bCs/>
          <w:sz w:val="24"/>
          <w:szCs w:val="24"/>
        </w:rPr>
        <w:t xml:space="preserve">Related </w:t>
      </w:r>
      <w:r>
        <w:rPr>
          <w:b/>
          <w:bCs/>
          <w:sz w:val="24"/>
          <w:szCs w:val="24"/>
        </w:rPr>
        <w:t>CLO</w:t>
      </w:r>
      <w:r w:rsidRPr="00C57304">
        <w:rPr>
          <w:b/>
          <w:bCs/>
          <w:sz w:val="24"/>
          <w:szCs w:val="24"/>
        </w:rPr>
        <w:t>:</w:t>
      </w:r>
      <w:r w:rsidRPr="000901E5">
        <w:rPr>
          <w:sz w:val="24"/>
          <w:szCs w:val="24"/>
        </w:rPr>
        <w:t xml:space="preserve"> a, e</w:t>
      </w:r>
    </w:p>
    <w:p w14:paraId="376C0EB0" w14:textId="77777777" w:rsidR="00A6448F" w:rsidRPr="000901E5" w:rsidRDefault="00A6448F" w:rsidP="00593117">
      <w:pPr>
        <w:widowControl/>
        <w:numPr>
          <w:ilvl w:val="0"/>
          <w:numId w:val="199"/>
        </w:numPr>
        <w:spacing w:before="100" w:beforeAutospacing="1" w:after="100" w:afterAutospacing="1"/>
        <w:rPr>
          <w:sz w:val="24"/>
          <w:szCs w:val="24"/>
        </w:rPr>
      </w:pPr>
      <w:r w:rsidRPr="000901E5">
        <w:rPr>
          <w:sz w:val="24"/>
          <w:szCs w:val="24"/>
        </w:rPr>
        <w:t>Constitution of evidence: forms and sources</w:t>
      </w:r>
    </w:p>
    <w:p w14:paraId="477C4BCE" w14:textId="77777777" w:rsidR="00A6448F" w:rsidRPr="000901E5" w:rsidRDefault="00A6448F" w:rsidP="00593117">
      <w:pPr>
        <w:widowControl/>
        <w:numPr>
          <w:ilvl w:val="0"/>
          <w:numId w:val="199"/>
        </w:numPr>
        <w:spacing w:before="100" w:beforeAutospacing="1" w:after="100" w:afterAutospacing="1"/>
        <w:rPr>
          <w:sz w:val="24"/>
          <w:szCs w:val="24"/>
        </w:rPr>
      </w:pPr>
      <w:r w:rsidRPr="000901E5">
        <w:rPr>
          <w:sz w:val="24"/>
          <w:szCs w:val="24"/>
        </w:rPr>
        <w:t>Evidence about effects of interventions</w:t>
      </w:r>
    </w:p>
    <w:p w14:paraId="0674FDD3" w14:textId="77777777" w:rsidR="00A6448F" w:rsidRPr="000901E5" w:rsidRDefault="00A6448F" w:rsidP="00593117">
      <w:pPr>
        <w:widowControl/>
        <w:numPr>
          <w:ilvl w:val="0"/>
          <w:numId w:val="199"/>
        </w:numPr>
        <w:spacing w:before="100" w:beforeAutospacing="1" w:after="100" w:afterAutospacing="1"/>
        <w:rPr>
          <w:sz w:val="24"/>
          <w:szCs w:val="24"/>
        </w:rPr>
      </w:pPr>
      <w:r w:rsidRPr="000901E5">
        <w:rPr>
          <w:sz w:val="24"/>
          <w:szCs w:val="24"/>
        </w:rPr>
        <w:t>Evidence for diagnosis, prognosis, and patient experiences</w:t>
      </w:r>
    </w:p>
    <w:p w14:paraId="513A2EEA" w14:textId="77777777" w:rsidR="00A6448F" w:rsidRPr="000901E5" w:rsidRDefault="00A6448F" w:rsidP="00593117">
      <w:pPr>
        <w:widowControl/>
        <w:numPr>
          <w:ilvl w:val="0"/>
          <w:numId w:val="199"/>
        </w:numPr>
        <w:spacing w:before="100" w:beforeAutospacing="1" w:after="100" w:afterAutospacing="1"/>
        <w:rPr>
          <w:sz w:val="24"/>
          <w:szCs w:val="24"/>
        </w:rPr>
      </w:pPr>
      <w:r w:rsidRPr="000901E5">
        <w:rPr>
          <w:sz w:val="24"/>
          <w:szCs w:val="24"/>
        </w:rPr>
        <w:t>Hierarchy of evidence</w:t>
      </w:r>
    </w:p>
    <w:p w14:paraId="4026A7BE" w14:textId="77777777" w:rsidR="00A6448F" w:rsidRPr="000901E5" w:rsidRDefault="00A6448F" w:rsidP="00593117">
      <w:pPr>
        <w:widowControl/>
        <w:numPr>
          <w:ilvl w:val="0"/>
          <w:numId w:val="199"/>
        </w:numPr>
        <w:spacing w:before="100" w:beforeAutospacing="1" w:after="100" w:afterAutospacing="1"/>
        <w:rPr>
          <w:sz w:val="24"/>
          <w:szCs w:val="24"/>
        </w:rPr>
      </w:pPr>
      <w:r w:rsidRPr="000901E5">
        <w:rPr>
          <w:sz w:val="24"/>
          <w:szCs w:val="24"/>
        </w:rPr>
        <w:t>Overview of research study designs:</w:t>
      </w:r>
    </w:p>
    <w:p w14:paraId="25FDEA9C" w14:textId="77777777" w:rsidR="00A6448F" w:rsidRPr="000901E5" w:rsidRDefault="00A6448F" w:rsidP="00593117">
      <w:pPr>
        <w:widowControl/>
        <w:numPr>
          <w:ilvl w:val="1"/>
          <w:numId w:val="199"/>
        </w:numPr>
        <w:spacing w:before="100" w:beforeAutospacing="1" w:after="100" w:afterAutospacing="1"/>
        <w:rPr>
          <w:sz w:val="24"/>
          <w:szCs w:val="24"/>
        </w:rPr>
      </w:pPr>
      <w:r w:rsidRPr="000901E5">
        <w:rPr>
          <w:sz w:val="24"/>
          <w:szCs w:val="24"/>
        </w:rPr>
        <w:t>RCTs</w:t>
      </w:r>
    </w:p>
    <w:p w14:paraId="191E1A32" w14:textId="77777777" w:rsidR="00A6448F" w:rsidRPr="000901E5" w:rsidRDefault="00A6448F" w:rsidP="00593117">
      <w:pPr>
        <w:widowControl/>
        <w:numPr>
          <w:ilvl w:val="1"/>
          <w:numId w:val="199"/>
        </w:numPr>
        <w:spacing w:before="100" w:beforeAutospacing="1" w:after="100" w:afterAutospacing="1"/>
        <w:rPr>
          <w:sz w:val="24"/>
          <w:szCs w:val="24"/>
        </w:rPr>
      </w:pPr>
      <w:r w:rsidRPr="000901E5">
        <w:rPr>
          <w:sz w:val="24"/>
          <w:szCs w:val="24"/>
        </w:rPr>
        <w:t>Cohort and case-control studies</w:t>
      </w:r>
    </w:p>
    <w:p w14:paraId="32DFBA7E" w14:textId="77777777" w:rsidR="00A6448F" w:rsidRPr="000901E5" w:rsidRDefault="00A6448F" w:rsidP="00593117">
      <w:pPr>
        <w:widowControl/>
        <w:numPr>
          <w:ilvl w:val="1"/>
          <w:numId w:val="199"/>
        </w:numPr>
        <w:spacing w:before="100" w:beforeAutospacing="1" w:after="100" w:afterAutospacing="1"/>
        <w:rPr>
          <w:sz w:val="24"/>
          <w:szCs w:val="24"/>
        </w:rPr>
      </w:pPr>
      <w:r w:rsidRPr="000901E5">
        <w:rPr>
          <w:sz w:val="24"/>
          <w:szCs w:val="24"/>
        </w:rPr>
        <w:t>Qualitative research</w:t>
      </w:r>
    </w:p>
    <w:p w14:paraId="4C0254CE" w14:textId="77777777" w:rsidR="00A6448F" w:rsidRPr="000901E5" w:rsidRDefault="00A6448F" w:rsidP="00593117">
      <w:pPr>
        <w:widowControl/>
        <w:numPr>
          <w:ilvl w:val="1"/>
          <w:numId w:val="199"/>
        </w:numPr>
        <w:spacing w:before="100" w:beforeAutospacing="1" w:after="100" w:afterAutospacing="1"/>
        <w:rPr>
          <w:sz w:val="24"/>
          <w:szCs w:val="24"/>
        </w:rPr>
      </w:pPr>
      <w:r w:rsidRPr="000901E5">
        <w:rPr>
          <w:sz w:val="24"/>
          <w:szCs w:val="24"/>
        </w:rPr>
        <w:t>Systematic reviews and meta-analyses</w:t>
      </w:r>
    </w:p>
    <w:p w14:paraId="107C454C" w14:textId="77777777" w:rsidR="00A6448F" w:rsidRPr="009453CE" w:rsidRDefault="00A6448F" w:rsidP="00593117">
      <w:pPr>
        <w:pStyle w:val="ListParagraph"/>
        <w:numPr>
          <w:ilvl w:val="0"/>
          <w:numId w:val="207"/>
        </w:numPr>
        <w:spacing w:line="360" w:lineRule="auto"/>
        <w:textAlignment w:val="baseline"/>
        <w:rPr>
          <w:b/>
          <w:bCs/>
          <w:kern w:val="36"/>
          <w:sz w:val="24"/>
          <w:szCs w:val="24"/>
          <w:u w:val="single"/>
        </w:rPr>
      </w:pPr>
      <w:r w:rsidRPr="009453CE">
        <w:rPr>
          <w:b/>
          <w:bCs/>
          <w:kern w:val="36"/>
          <w:sz w:val="24"/>
          <w:szCs w:val="24"/>
          <w:u w:val="single"/>
        </w:rPr>
        <w:lastRenderedPageBreak/>
        <w:t>Asking and Refining Clinical Questions (PICO Framework)</w:t>
      </w:r>
    </w:p>
    <w:p w14:paraId="0A7B1BA7" w14:textId="77777777" w:rsidR="00A6448F" w:rsidRPr="000901E5" w:rsidRDefault="00A6448F" w:rsidP="00A6448F">
      <w:pPr>
        <w:spacing w:before="100" w:beforeAutospacing="1" w:after="100" w:afterAutospacing="1"/>
        <w:ind w:firstLine="360"/>
        <w:rPr>
          <w:sz w:val="24"/>
          <w:szCs w:val="24"/>
        </w:rPr>
      </w:pPr>
      <w:r w:rsidRPr="00C57304">
        <w:rPr>
          <w:b/>
          <w:bCs/>
          <w:sz w:val="24"/>
          <w:szCs w:val="24"/>
        </w:rPr>
        <w:t xml:space="preserve">Related </w:t>
      </w:r>
      <w:r>
        <w:rPr>
          <w:b/>
          <w:bCs/>
          <w:sz w:val="24"/>
          <w:szCs w:val="24"/>
        </w:rPr>
        <w:t>CLO</w:t>
      </w:r>
      <w:r w:rsidRPr="00C57304">
        <w:rPr>
          <w:b/>
          <w:bCs/>
          <w:sz w:val="24"/>
          <w:szCs w:val="24"/>
        </w:rPr>
        <w:t>:</w:t>
      </w:r>
      <w:r w:rsidRPr="000901E5">
        <w:rPr>
          <w:sz w:val="24"/>
          <w:szCs w:val="24"/>
        </w:rPr>
        <w:t xml:space="preserve"> d</w:t>
      </w:r>
    </w:p>
    <w:p w14:paraId="2FE07B22" w14:textId="77777777" w:rsidR="00A6448F" w:rsidRPr="000901E5" w:rsidRDefault="00A6448F" w:rsidP="00593117">
      <w:pPr>
        <w:widowControl/>
        <w:numPr>
          <w:ilvl w:val="0"/>
          <w:numId w:val="198"/>
        </w:numPr>
        <w:spacing w:before="100" w:beforeAutospacing="1" w:after="100" w:afterAutospacing="1"/>
        <w:rPr>
          <w:sz w:val="24"/>
          <w:szCs w:val="24"/>
        </w:rPr>
      </w:pPr>
      <w:r>
        <w:rPr>
          <w:sz w:val="24"/>
          <w:szCs w:val="24"/>
        </w:rPr>
        <w:t>Identification of</w:t>
      </w:r>
      <w:r w:rsidRPr="000901E5">
        <w:rPr>
          <w:sz w:val="24"/>
          <w:szCs w:val="24"/>
        </w:rPr>
        <w:t xml:space="preserve"> informational needs in clinical practice</w:t>
      </w:r>
    </w:p>
    <w:p w14:paraId="51E09A4C" w14:textId="77777777" w:rsidR="00A6448F" w:rsidRPr="000901E5" w:rsidRDefault="00A6448F" w:rsidP="00593117">
      <w:pPr>
        <w:widowControl/>
        <w:numPr>
          <w:ilvl w:val="0"/>
          <w:numId w:val="198"/>
        </w:numPr>
        <w:spacing w:before="100" w:beforeAutospacing="1" w:after="100" w:afterAutospacing="1"/>
        <w:rPr>
          <w:sz w:val="24"/>
          <w:szCs w:val="24"/>
        </w:rPr>
      </w:pPr>
      <w:r w:rsidRPr="000901E5">
        <w:rPr>
          <w:sz w:val="24"/>
          <w:szCs w:val="24"/>
        </w:rPr>
        <w:t>Relevant clinical questions in physiotherapy</w:t>
      </w:r>
    </w:p>
    <w:p w14:paraId="308C325F" w14:textId="77777777" w:rsidR="00A6448F" w:rsidRPr="000901E5" w:rsidRDefault="00A6448F" w:rsidP="00593117">
      <w:pPr>
        <w:widowControl/>
        <w:numPr>
          <w:ilvl w:val="0"/>
          <w:numId w:val="198"/>
        </w:numPr>
        <w:spacing w:before="100" w:beforeAutospacing="1" w:after="100" w:afterAutospacing="1"/>
        <w:rPr>
          <w:sz w:val="24"/>
          <w:szCs w:val="24"/>
        </w:rPr>
      </w:pPr>
      <w:r w:rsidRPr="000901E5">
        <w:rPr>
          <w:sz w:val="24"/>
          <w:szCs w:val="24"/>
        </w:rPr>
        <w:t>Types of clinical questions:</w:t>
      </w:r>
    </w:p>
    <w:p w14:paraId="0D753B69" w14:textId="77777777" w:rsidR="00A6448F" w:rsidRPr="000901E5" w:rsidRDefault="00A6448F" w:rsidP="00593117">
      <w:pPr>
        <w:widowControl/>
        <w:numPr>
          <w:ilvl w:val="1"/>
          <w:numId w:val="198"/>
        </w:numPr>
        <w:spacing w:before="100" w:beforeAutospacing="1" w:after="100" w:afterAutospacing="1"/>
        <w:rPr>
          <w:sz w:val="24"/>
          <w:szCs w:val="24"/>
        </w:rPr>
      </w:pPr>
      <w:r w:rsidRPr="000901E5">
        <w:rPr>
          <w:sz w:val="24"/>
          <w:szCs w:val="24"/>
        </w:rPr>
        <w:t>Effects of interventions</w:t>
      </w:r>
    </w:p>
    <w:p w14:paraId="6574D6E7" w14:textId="77777777" w:rsidR="00A6448F" w:rsidRPr="000901E5" w:rsidRDefault="00A6448F" w:rsidP="00593117">
      <w:pPr>
        <w:widowControl/>
        <w:numPr>
          <w:ilvl w:val="1"/>
          <w:numId w:val="198"/>
        </w:numPr>
        <w:spacing w:before="100" w:beforeAutospacing="1" w:after="100" w:afterAutospacing="1"/>
        <w:rPr>
          <w:sz w:val="24"/>
          <w:szCs w:val="24"/>
        </w:rPr>
      </w:pPr>
      <w:r w:rsidRPr="000901E5">
        <w:rPr>
          <w:sz w:val="24"/>
          <w:szCs w:val="24"/>
        </w:rPr>
        <w:t>Diagnosis</w:t>
      </w:r>
    </w:p>
    <w:p w14:paraId="4E6538C1" w14:textId="77777777" w:rsidR="00A6448F" w:rsidRPr="000901E5" w:rsidRDefault="00A6448F" w:rsidP="00593117">
      <w:pPr>
        <w:widowControl/>
        <w:numPr>
          <w:ilvl w:val="1"/>
          <w:numId w:val="198"/>
        </w:numPr>
        <w:spacing w:before="100" w:beforeAutospacing="1" w:after="100" w:afterAutospacing="1"/>
        <w:rPr>
          <w:sz w:val="24"/>
          <w:szCs w:val="24"/>
        </w:rPr>
      </w:pPr>
      <w:r w:rsidRPr="000901E5">
        <w:rPr>
          <w:sz w:val="24"/>
          <w:szCs w:val="24"/>
        </w:rPr>
        <w:t>Prognosis</w:t>
      </w:r>
    </w:p>
    <w:p w14:paraId="1C3F1FFA" w14:textId="77777777" w:rsidR="00A6448F" w:rsidRPr="000901E5" w:rsidRDefault="00A6448F" w:rsidP="00593117">
      <w:pPr>
        <w:widowControl/>
        <w:numPr>
          <w:ilvl w:val="1"/>
          <w:numId w:val="198"/>
        </w:numPr>
        <w:spacing w:before="100" w:beforeAutospacing="1" w:after="100" w:afterAutospacing="1"/>
        <w:rPr>
          <w:sz w:val="24"/>
          <w:szCs w:val="24"/>
        </w:rPr>
      </w:pPr>
      <w:r w:rsidRPr="000901E5">
        <w:rPr>
          <w:sz w:val="24"/>
          <w:szCs w:val="24"/>
        </w:rPr>
        <w:t>Patient experiences</w:t>
      </w:r>
    </w:p>
    <w:p w14:paraId="3CBA87D2" w14:textId="77777777" w:rsidR="00A6448F" w:rsidRPr="000901E5" w:rsidRDefault="00A6448F" w:rsidP="00593117">
      <w:pPr>
        <w:widowControl/>
        <w:numPr>
          <w:ilvl w:val="0"/>
          <w:numId w:val="198"/>
        </w:numPr>
        <w:spacing w:before="100" w:beforeAutospacing="1" w:after="100" w:afterAutospacing="1"/>
        <w:rPr>
          <w:sz w:val="24"/>
          <w:szCs w:val="24"/>
        </w:rPr>
      </w:pPr>
      <w:r w:rsidRPr="000901E5">
        <w:rPr>
          <w:sz w:val="24"/>
          <w:szCs w:val="24"/>
        </w:rPr>
        <w:t>Formulat</w:t>
      </w:r>
      <w:r>
        <w:rPr>
          <w:sz w:val="24"/>
          <w:szCs w:val="24"/>
        </w:rPr>
        <w:t>ion of</w:t>
      </w:r>
      <w:r w:rsidRPr="000901E5">
        <w:rPr>
          <w:sz w:val="24"/>
          <w:szCs w:val="24"/>
        </w:rPr>
        <w:t xml:space="preserve"> structured PICO questions</w:t>
      </w:r>
    </w:p>
    <w:p w14:paraId="5AF96080" w14:textId="77777777" w:rsidR="00A6448F" w:rsidRPr="000901E5" w:rsidRDefault="00A6448F" w:rsidP="00593117">
      <w:pPr>
        <w:widowControl/>
        <w:numPr>
          <w:ilvl w:val="0"/>
          <w:numId w:val="198"/>
        </w:numPr>
        <w:spacing w:before="100" w:beforeAutospacing="1" w:after="100" w:afterAutospacing="1"/>
        <w:rPr>
          <w:sz w:val="24"/>
          <w:szCs w:val="24"/>
        </w:rPr>
      </w:pPr>
      <w:r w:rsidRPr="000901E5">
        <w:rPr>
          <w:sz w:val="24"/>
          <w:szCs w:val="24"/>
        </w:rPr>
        <w:t>Refining PICO questions to guide efficient searches</w:t>
      </w:r>
    </w:p>
    <w:p w14:paraId="2BF7E6D8" w14:textId="77777777" w:rsidR="00A6448F" w:rsidRPr="009453CE" w:rsidRDefault="00A6448F" w:rsidP="00593117">
      <w:pPr>
        <w:pStyle w:val="ListParagraph"/>
        <w:numPr>
          <w:ilvl w:val="0"/>
          <w:numId w:val="207"/>
        </w:numPr>
        <w:spacing w:line="360" w:lineRule="auto"/>
        <w:textAlignment w:val="baseline"/>
        <w:rPr>
          <w:b/>
          <w:bCs/>
          <w:kern w:val="36"/>
          <w:sz w:val="24"/>
          <w:szCs w:val="24"/>
          <w:u w:val="single"/>
        </w:rPr>
      </w:pPr>
      <w:r w:rsidRPr="009453CE">
        <w:rPr>
          <w:b/>
          <w:bCs/>
          <w:kern w:val="36"/>
          <w:sz w:val="24"/>
          <w:szCs w:val="24"/>
          <w:u w:val="single"/>
        </w:rPr>
        <w:t>Searching for Evidence</w:t>
      </w:r>
    </w:p>
    <w:p w14:paraId="605FA5DD" w14:textId="77777777" w:rsidR="00A6448F" w:rsidRPr="000901E5" w:rsidRDefault="00A6448F" w:rsidP="00A6448F">
      <w:pPr>
        <w:spacing w:before="100" w:beforeAutospacing="1" w:after="100" w:afterAutospacing="1"/>
        <w:ind w:firstLine="360"/>
        <w:rPr>
          <w:sz w:val="24"/>
          <w:szCs w:val="24"/>
        </w:rPr>
      </w:pPr>
      <w:r w:rsidRPr="00C57304">
        <w:rPr>
          <w:b/>
          <w:bCs/>
          <w:sz w:val="24"/>
          <w:szCs w:val="24"/>
        </w:rPr>
        <w:t xml:space="preserve">Related </w:t>
      </w:r>
      <w:r>
        <w:rPr>
          <w:b/>
          <w:bCs/>
          <w:sz w:val="24"/>
          <w:szCs w:val="24"/>
        </w:rPr>
        <w:t>CLO</w:t>
      </w:r>
      <w:r w:rsidRPr="00C57304">
        <w:rPr>
          <w:b/>
          <w:bCs/>
          <w:sz w:val="24"/>
          <w:szCs w:val="24"/>
        </w:rPr>
        <w:t>:</w:t>
      </w:r>
      <w:r w:rsidRPr="000901E5">
        <w:rPr>
          <w:sz w:val="24"/>
          <w:szCs w:val="24"/>
        </w:rPr>
        <w:t xml:space="preserve"> a, d</w:t>
      </w:r>
    </w:p>
    <w:p w14:paraId="506AEE5E" w14:textId="77777777" w:rsidR="00A6448F" w:rsidRPr="00AA31F0" w:rsidRDefault="00A6448F" w:rsidP="00593117">
      <w:pPr>
        <w:widowControl/>
        <w:numPr>
          <w:ilvl w:val="0"/>
          <w:numId w:val="200"/>
        </w:numPr>
        <w:spacing w:before="100" w:beforeAutospacing="1" w:after="100" w:afterAutospacing="1"/>
        <w:rPr>
          <w:sz w:val="24"/>
          <w:szCs w:val="24"/>
        </w:rPr>
      </w:pPr>
      <w:r w:rsidRPr="00AA31F0">
        <w:rPr>
          <w:sz w:val="24"/>
          <w:szCs w:val="24"/>
        </w:rPr>
        <w:t>Search</w:t>
      </w:r>
      <w:r>
        <w:rPr>
          <w:sz w:val="24"/>
          <w:szCs w:val="24"/>
        </w:rPr>
        <w:t>ing</w:t>
      </w:r>
      <w:r w:rsidRPr="00AA31F0">
        <w:rPr>
          <w:sz w:val="24"/>
          <w:szCs w:val="24"/>
        </w:rPr>
        <w:t xml:space="preserve"> Strategies</w:t>
      </w:r>
    </w:p>
    <w:p w14:paraId="3147793F" w14:textId="77777777" w:rsidR="00A6448F" w:rsidRPr="00AA31F0" w:rsidRDefault="00A6448F" w:rsidP="00593117">
      <w:pPr>
        <w:widowControl/>
        <w:numPr>
          <w:ilvl w:val="0"/>
          <w:numId w:val="200"/>
        </w:numPr>
        <w:spacing w:before="100" w:beforeAutospacing="1" w:after="100" w:afterAutospacing="1"/>
        <w:rPr>
          <w:sz w:val="24"/>
          <w:szCs w:val="24"/>
        </w:rPr>
      </w:pPr>
      <w:r w:rsidRPr="00AA31F0">
        <w:rPr>
          <w:sz w:val="24"/>
          <w:szCs w:val="24"/>
        </w:rPr>
        <w:t>The World Wide Web</w:t>
      </w:r>
    </w:p>
    <w:p w14:paraId="1E032B59" w14:textId="77777777" w:rsidR="00A6448F" w:rsidRPr="00AA31F0" w:rsidRDefault="00A6448F" w:rsidP="00593117">
      <w:pPr>
        <w:widowControl/>
        <w:numPr>
          <w:ilvl w:val="0"/>
          <w:numId w:val="200"/>
        </w:numPr>
        <w:spacing w:before="100" w:beforeAutospacing="1" w:after="100" w:afterAutospacing="1"/>
        <w:rPr>
          <w:sz w:val="24"/>
          <w:szCs w:val="24"/>
        </w:rPr>
      </w:pPr>
      <w:r>
        <w:rPr>
          <w:sz w:val="24"/>
          <w:szCs w:val="24"/>
        </w:rPr>
        <w:t>Selection of B</w:t>
      </w:r>
      <w:r w:rsidRPr="00AA31F0">
        <w:rPr>
          <w:sz w:val="24"/>
          <w:szCs w:val="24"/>
        </w:rPr>
        <w:t xml:space="preserve">oolean operators (AND, OR, NOT) </w:t>
      </w:r>
    </w:p>
    <w:p w14:paraId="7AA2B76A" w14:textId="77777777" w:rsidR="00A6448F" w:rsidRPr="0016581E" w:rsidRDefault="00A6448F" w:rsidP="00593117">
      <w:pPr>
        <w:widowControl/>
        <w:numPr>
          <w:ilvl w:val="0"/>
          <w:numId w:val="200"/>
        </w:numPr>
        <w:spacing w:before="100" w:beforeAutospacing="1" w:after="100" w:afterAutospacing="1"/>
        <w:rPr>
          <w:sz w:val="24"/>
          <w:szCs w:val="24"/>
        </w:rPr>
      </w:pPr>
      <w:r>
        <w:rPr>
          <w:sz w:val="24"/>
          <w:szCs w:val="24"/>
        </w:rPr>
        <w:t>Finding evidence of i</w:t>
      </w:r>
      <w:r w:rsidRPr="0016581E">
        <w:rPr>
          <w:sz w:val="24"/>
          <w:szCs w:val="24"/>
        </w:rPr>
        <w:t>ntervention effects</w:t>
      </w:r>
      <w:r>
        <w:rPr>
          <w:sz w:val="24"/>
          <w:szCs w:val="24"/>
        </w:rPr>
        <w:t>, d</w:t>
      </w:r>
      <w:r w:rsidRPr="0016581E">
        <w:rPr>
          <w:sz w:val="24"/>
          <w:szCs w:val="24"/>
        </w:rPr>
        <w:t>iagnostic tests</w:t>
      </w:r>
      <w:r>
        <w:rPr>
          <w:sz w:val="24"/>
          <w:szCs w:val="24"/>
        </w:rPr>
        <w:t>, p</w:t>
      </w:r>
      <w:r w:rsidRPr="0016581E">
        <w:rPr>
          <w:sz w:val="24"/>
          <w:szCs w:val="24"/>
        </w:rPr>
        <w:t>rognosis</w:t>
      </w:r>
      <w:r>
        <w:rPr>
          <w:sz w:val="24"/>
          <w:szCs w:val="24"/>
        </w:rPr>
        <w:t>, and p</w:t>
      </w:r>
      <w:r w:rsidRPr="0016581E">
        <w:rPr>
          <w:sz w:val="24"/>
          <w:szCs w:val="24"/>
        </w:rPr>
        <w:t>atient experiences</w:t>
      </w:r>
    </w:p>
    <w:p w14:paraId="4F6365A7" w14:textId="77777777" w:rsidR="00A6448F" w:rsidRPr="009453CE" w:rsidRDefault="00A6448F" w:rsidP="00593117">
      <w:pPr>
        <w:pStyle w:val="ListParagraph"/>
        <w:widowControl/>
        <w:numPr>
          <w:ilvl w:val="0"/>
          <w:numId w:val="200"/>
        </w:numPr>
        <w:autoSpaceDE/>
        <w:autoSpaceDN/>
        <w:spacing w:line="240" w:lineRule="auto"/>
        <w:contextualSpacing/>
        <w:jc w:val="both"/>
        <w:textAlignment w:val="baseline"/>
        <w:rPr>
          <w:rFonts w:eastAsia="Arial"/>
          <w:color w:val="000000"/>
          <w:spacing w:val="-1"/>
          <w:sz w:val="24"/>
          <w:szCs w:val="24"/>
        </w:rPr>
      </w:pPr>
      <w:r>
        <w:rPr>
          <w:sz w:val="24"/>
          <w:szCs w:val="24"/>
        </w:rPr>
        <w:t xml:space="preserve">Use of major databases, such as </w:t>
      </w:r>
      <w:r w:rsidRPr="009453CE">
        <w:rPr>
          <w:sz w:val="24"/>
          <w:szCs w:val="24"/>
        </w:rPr>
        <w:t xml:space="preserve">PubMed, </w:t>
      </w:r>
      <w:proofErr w:type="spellStart"/>
      <w:r w:rsidRPr="009453CE">
        <w:rPr>
          <w:sz w:val="24"/>
          <w:szCs w:val="24"/>
        </w:rPr>
        <w:t>PEDro</w:t>
      </w:r>
      <w:proofErr w:type="spellEnd"/>
      <w:r w:rsidRPr="009453CE">
        <w:rPr>
          <w:sz w:val="24"/>
          <w:szCs w:val="24"/>
        </w:rPr>
        <w:t>, Cochrane Library, CINAHL</w:t>
      </w:r>
    </w:p>
    <w:p w14:paraId="333F9328" w14:textId="77777777" w:rsidR="00A6448F" w:rsidRPr="000901E5" w:rsidRDefault="00A6448F" w:rsidP="00593117">
      <w:pPr>
        <w:widowControl/>
        <w:numPr>
          <w:ilvl w:val="0"/>
          <w:numId w:val="200"/>
        </w:numPr>
        <w:spacing w:before="100" w:beforeAutospacing="1" w:after="100" w:afterAutospacing="1"/>
        <w:rPr>
          <w:sz w:val="24"/>
          <w:szCs w:val="24"/>
        </w:rPr>
      </w:pPr>
      <w:r w:rsidRPr="000901E5">
        <w:rPr>
          <w:sz w:val="24"/>
          <w:szCs w:val="24"/>
        </w:rPr>
        <w:t>Access</w:t>
      </w:r>
      <w:r>
        <w:rPr>
          <w:sz w:val="24"/>
          <w:szCs w:val="24"/>
        </w:rPr>
        <w:t xml:space="preserve"> to </w:t>
      </w:r>
      <w:r w:rsidRPr="000901E5">
        <w:rPr>
          <w:sz w:val="24"/>
          <w:szCs w:val="24"/>
        </w:rPr>
        <w:t>full-text articles</w:t>
      </w:r>
    </w:p>
    <w:p w14:paraId="28FD370E" w14:textId="77777777" w:rsidR="00A6448F" w:rsidRPr="009453CE" w:rsidRDefault="00A6448F" w:rsidP="00593117">
      <w:pPr>
        <w:widowControl/>
        <w:numPr>
          <w:ilvl w:val="0"/>
          <w:numId w:val="200"/>
        </w:numPr>
        <w:spacing w:before="100" w:beforeAutospacing="1" w:after="100" w:afterAutospacing="1"/>
        <w:rPr>
          <w:sz w:val="24"/>
          <w:szCs w:val="24"/>
        </w:rPr>
      </w:pPr>
      <w:r w:rsidRPr="000901E5">
        <w:rPr>
          <w:sz w:val="24"/>
          <w:szCs w:val="24"/>
        </w:rPr>
        <w:t>Browsing for evidence of advances in practice</w:t>
      </w:r>
    </w:p>
    <w:p w14:paraId="1535DF8B" w14:textId="77777777" w:rsidR="00A6448F" w:rsidRPr="009453CE" w:rsidRDefault="00A6448F" w:rsidP="00593117">
      <w:pPr>
        <w:pStyle w:val="ListParagraph"/>
        <w:numPr>
          <w:ilvl w:val="0"/>
          <w:numId w:val="207"/>
        </w:numPr>
        <w:spacing w:line="360" w:lineRule="auto"/>
        <w:textAlignment w:val="baseline"/>
        <w:rPr>
          <w:b/>
          <w:bCs/>
          <w:kern w:val="36"/>
          <w:sz w:val="24"/>
          <w:szCs w:val="24"/>
          <w:u w:val="single"/>
        </w:rPr>
      </w:pPr>
      <w:r w:rsidRPr="009453CE">
        <w:rPr>
          <w:b/>
          <w:bCs/>
          <w:kern w:val="36"/>
          <w:sz w:val="24"/>
          <w:szCs w:val="24"/>
          <w:u w:val="single"/>
        </w:rPr>
        <w:t>Critical Appraisal of Research Evidence</w:t>
      </w:r>
    </w:p>
    <w:p w14:paraId="4ECD8799" w14:textId="77777777" w:rsidR="00A6448F" w:rsidRPr="000901E5" w:rsidRDefault="00A6448F" w:rsidP="00A6448F">
      <w:pPr>
        <w:spacing w:before="100" w:beforeAutospacing="1" w:after="100" w:afterAutospacing="1"/>
        <w:rPr>
          <w:sz w:val="24"/>
          <w:szCs w:val="24"/>
        </w:rPr>
      </w:pPr>
      <w:r w:rsidRPr="00C57304">
        <w:rPr>
          <w:b/>
          <w:bCs/>
          <w:sz w:val="24"/>
          <w:szCs w:val="24"/>
        </w:rPr>
        <w:t xml:space="preserve">Related </w:t>
      </w:r>
      <w:r>
        <w:rPr>
          <w:b/>
          <w:bCs/>
          <w:sz w:val="24"/>
          <w:szCs w:val="24"/>
        </w:rPr>
        <w:t>CLO</w:t>
      </w:r>
      <w:r w:rsidRPr="00C57304">
        <w:rPr>
          <w:b/>
          <w:bCs/>
          <w:sz w:val="24"/>
          <w:szCs w:val="24"/>
        </w:rPr>
        <w:t>:</w:t>
      </w:r>
      <w:r w:rsidRPr="000901E5">
        <w:rPr>
          <w:sz w:val="24"/>
          <w:szCs w:val="24"/>
        </w:rPr>
        <w:t xml:space="preserve"> a</w:t>
      </w:r>
    </w:p>
    <w:p w14:paraId="3DD7E9F3" w14:textId="77777777" w:rsidR="00A6448F" w:rsidRPr="000901E5" w:rsidRDefault="00A6448F" w:rsidP="00593117">
      <w:pPr>
        <w:widowControl/>
        <w:numPr>
          <w:ilvl w:val="0"/>
          <w:numId w:val="201"/>
        </w:numPr>
        <w:spacing w:before="100" w:beforeAutospacing="1" w:after="100" w:afterAutospacing="1"/>
        <w:rPr>
          <w:sz w:val="24"/>
          <w:szCs w:val="24"/>
        </w:rPr>
      </w:pPr>
      <w:r w:rsidRPr="000901E5">
        <w:rPr>
          <w:sz w:val="24"/>
          <w:szCs w:val="24"/>
        </w:rPr>
        <w:t xml:space="preserve">The critical appraisal </w:t>
      </w:r>
      <w:proofErr w:type="gramStart"/>
      <w:r w:rsidRPr="000901E5">
        <w:rPr>
          <w:sz w:val="24"/>
          <w:szCs w:val="24"/>
        </w:rPr>
        <w:t>process</w:t>
      </w:r>
      <w:proofErr w:type="gramEnd"/>
    </w:p>
    <w:p w14:paraId="1F36E24D" w14:textId="77777777" w:rsidR="00A6448F" w:rsidRPr="000901E5" w:rsidRDefault="00A6448F" w:rsidP="00593117">
      <w:pPr>
        <w:widowControl/>
        <w:numPr>
          <w:ilvl w:val="0"/>
          <w:numId w:val="201"/>
        </w:numPr>
        <w:spacing w:before="100" w:beforeAutospacing="1" w:after="100" w:afterAutospacing="1"/>
        <w:rPr>
          <w:sz w:val="24"/>
          <w:szCs w:val="24"/>
        </w:rPr>
      </w:pPr>
      <w:r w:rsidRPr="000901E5">
        <w:rPr>
          <w:sz w:val="24"/>
          <w:szCs w:val="24"/>
        </w:rPr>
        <w:t>Evaluating validity, bias, reliability, and applicability</w:t>
      </w:r>
    </w:p>
    <w:p w14:paraId="17946157" w14:textId="77777777" w:rsidR="00A6448F" w:rsidRPr="000901E5" w:rsidRDefault="00A6448F" w:rsidP="00593117">
      <w:pPr>
        <w:widowControl/>
        <w:numPr>
          <w:ilvl w:val="0"/>
          <w:numId w:val="201"/>
        </w:numPr>
        <w:spacing w:before="100" w:beforeAutospacing="1" w:after="100" w:afterAutospacing="1"/>
        <w:rPr>
          <w:sz w:val="24"/>
          <w:szCs w:val="24"/>
        </w:rPr>
      </w:pPr>
      <w:r w:rsidRPr="000901E5">
        <w:rPr>
          <w:sz w:val="24"/>
          <w:szCs w:val="24"/>
        </w:rPr>
        <w:t>Appraisal of:</w:t>
      </w:r>
    </w:p>
    <w:p w14:paraId="32671761" w14:textId="77777777" w:rsidR="00A6448F" w:rsidRPr="000901E5" w:rsidRDefault="00A6448F" w:rsidP="00593117">
      <w:pPr>
        <w:widowControl/>
        <w:numPr>
          <w:ilvl w:val="1"/>
          <w:numId w:val="201"/>
        </w:numPr>
        <w:spacing w:before="100" w:beforeAutospacing="1" w:after="100" w:afterAutospacing="1"/>
        <w:rPr>
          <w:sz w:val="24"/>
          <w:szCs w:val="24"/>
        </w:rPr>
      </w:pPr>
      <w:r w:rsidRPr="000901E5">
        <w:rPr>
          <w:sz w:val="24"/>
          <w:szCs w:val="24"/>
        </w:rPr>
        <w:t>Randomized controlled trials</w:t>
      </w:r>
    </w:p>
    <w:p w14:paraId="37F8B6BC" w14:textId="77777777" w:rsidR="00A6448F" w:rsidRPr="000901E5" w:rsidRDefault="00A6448F" w:rsidP="00593117">
      <w:pPr>
        <w:widowControl/>
        <w:numPr>
          <w:ilvl w:val="1"/>
          <w:numId w:val="201"/>
        </w:numPr>
        <w:spacing w:before="100" w:beforeAutospacing="1" w:after="100" w:afterAutospacing="1"/>
        <w:rPr>
          <w:sz w:val="24"/>
          <w:szCs w:val="24"/>
        </w:rPr>
      </w:pPr>
      <w:r w:rsidRPr="000901E5">
        <w:rPr>
          <w:sz w:val="24"/>
          <w:szCs w:val="24"/>
        </w:rPr>
        <w:t>Systematic reviews</w:t>
      </w:r>
    </w:p>
    <w:p w14:paraId="5B87239C" w14:textId="77777777" w:rsidR="00A6448F" w:rsidRPr="000901E5" w:rsidRDefault="00A6448F" w:rsidP="00593117">
      <w:pPr>
        <w:widowControl/>
        <w:numPr>
          <w:ilvl w:val="1"/>
          <w:numId w:val="201"/>
        </w:numPr>
        <w:spacing w:before="100" w:beforeAutospacing="1" w:after="100" w:afterAutospacing="1"/>
        <w:rPr>
          <w:sz w:val="24"/>
          <w:szCs w:val="24"/>
        </w:rPr>
      </w:pPr>
      <w:r w:rsidRPr="000901E5">
        <w:rPr>
          <w:sz w:val="24"/>
          <w:szCs w:val="24"/>
        </w:rPr>
        <w:t>Qualitative studies on patient experiences</w:t>
      </w:r>
    </w:p>
    <w:p w14:paraId="6A6E054A" w14:textId="77777777" w:rsidR="00A6448F" w:rsidRPr="000901E5" w:rsidRDefault="00A6448F" w:rsidP="00593117">
      <w:pPr>
        <w:widowControl/>
        <w:numPr>
          <w:ilvl w:val="1"/>
          <w:numId w:val="201"/>
        </w:numPr>
        <w:spacing w:before="100" w:beforeAutospacing="1" w:after="100" w:afterAutospacing="1"/>
        <w:rPr>
          <w:sz w:val="24"/>
          <w:szCs w:val="24"/>
        </w:rPr>
      </w:pPr>
      <w:r w:rsidRPr="000901E5">
        <w:rPr>
          <w:sz w:val="24"/>
          <w:szCs w:val="24"/>
        </w:rPr>
        <w:t>Prognostic studies (individual studies and systematic reviews)</w:t>
      </w:r>
    </w:p>
    <w:p w14:paraId="19CDDE1F" w14:textId="77777777" w:rsidR="00A6448F" w:rsidRPr="000901E5" w:rsidRDefault="00A6448F" w:rsidP="00593117">
      <w:pPr>
        <w:widowControl/>
        <w:numPr>
          <w:ilvl w:val="1"/>
          <w:numId w:val="201"/>
        </w:numPr>
        <w:spacing w:before="100" w:beforeAutospacing="1" w:after="100" w:afterAutospacing="1"/>
        <w:rPr>
          <w:sz w:val="24"/>
          <w:szCs w:val="24"/>
        </w:rPr>
      </w:pPr>
      <w:r w:rsidRPr="000901E5">
        <w:rPr>
          <w:sz w:val="24"/>
          <w:szCs w:val="24"/>
        </w:rPr>
        <w:t>Diagnostic accuracy studies (individual studies and systematic reviews)</w:t>
      </w:r>
    </w:p>
    <w:p w14:paraId="09CF16DE" w14:textId="77777777" w:rsidR="00A6448F" w:rsidRPr="000901E5" w:rsidRDefault="00A6448F" w:rsidP="00593117">
      <w:pPr>
        <w:widowControl/>
        <w:numPr>
          <w:ilvl w:val="0"/>
          <w:numId w:val="201"/>
        </w:numPr>
        <w:spacing w:before="100" w:beforeAutospacing="1" w:after="100" w:afterAutospacing="1"/>
        <w:rPr>
          <w:sz w:val="24"/>
          <w:szCs w:val="24"/>
        </w:rPr>
      </w:pPr>
      <w:r w:rsidRPr="000901E5">
        <w:rPr>
          <w:sz w:val="24"/>
          <w:szCs w:val="24"/>
        </w:rPr>
        <w:t>Interpreta</w:t>
      </w:r>
      <w:r>
        <w:rPr>
          <w:sz w:val="24"/>
          <w:szCs w:val="24"/>
        </w:rPr>
        <w:t>tion of</w:t>
      </w:r>
      <w:r w:rsidRPr="000901E5">
        <w:rPr>
          <w:sz w:val="24"/>
          <w:szCs w:val="24"/>
        </w:rPr>
        <w:t xml:space="preserve"> key statistics: p-values, confidence intervals, effect sizes, MCID</w:t>
      </w:r>
    </w:p>
    <w:p w14:paraId="68AD00B0" w14:textId="77777777" w:rsidR="00A6448F" w:rsidRPr="009453CE" w:rsidRDefault="00A6448F" w:rsidP="00593117">
      <w:pPr>
        <w:pStyle w:val="ListParagraph"/>
        <w:numPr>
          <w:ilvl w:val="0"/>
          <w:numId w:val="207"/>
        </w:numPr>
        <w:spacing w:line="360" w:lineRule="auto"/>
        <w:textAlignment w:val="baseline"/>
        <w:rPr>
          <w:b/>
          <w:bCs/>
          <w:kern w:val="36"/>
          <w:sz w:val="24"/>
          <w:szCs w:val="24"/>
          <w:u w:val="single"/>
        </w:rPr>
      </w:pPr>
      <w:r w:rsidRPr="009453CE">
        <w:rPr>
          <w:b/>
          <w:bCs/>
          <w:kern w:val="36"/>
          <w:sz w:val="24"/>
          <w:szCs w:val="24"/>
          <w:u w:val="single"/>
        </w:rPr>
        <w:t>Clinical Guidelines as Evidence Resources</w:t>
      </w:r>
    </w:p>
    <w:p w14:paraId="50004910" w14:textId="77777777" w:rsidR="00A6448F" w:rsidRPr="000901E5" w:rsidRDefault="00A6448F" w:rsidP="00A6448F">
      <w:pPr>
        <w:spacing w:before="100" w:beforeAutospacing="1" w:after="100" w:afterAutospacing="1"/>
        <w:ind w:firstLine="360"/>
        <w:rPr>
          <w:sz w:val="24"/>
          <w:szCs w:val="24"/>
        </w:rPr>
      </w:pPr>
      <w:r w:rsidRPr="00C57304">
        <w:rPr>
          <w:b/>
          <w:bCs/>
          <w:sz w:val="24"/>
          <w:szCs w:val="24"/>
        </w:rPr>
        <w:t xml:space="preserve">Related </w:t>
      </w:r>
      <w:r>
        <w:rPr>
          <w:b/>
          <w:bCs/>
          <w:sz w:val="24"/>
          <w:szCs w:val="24"/>
        </w:rPr>
        <w:t>CLO</w:t>
      </w:r>
      <w:r w:rsidRPr="00C57304">
        <w:rPr>
          <w:b/>
          <w:bCs/>
          <w:sz w:val="24"/>
          <w:szCs w:val="24"/>
        </w:rPr>
        <w:t>:</w:t>
      </w:r>
      <w:r w:rsidRPr="000901E5">
        <w:rPr>
          <w:sz w:val="24"/>
          <w:szCs w:val="24"/>
        </w:rPr>
        <w:t xml:space="preserve"> b, e</w:t>
      </w:r>
    </w:p>
    <w:p w14:paraId="35FFBE95" w14:textId="77777777" w:rsidR="00A6448F" w:rsidRPr="000901E5" w:rsidRDefault="00A6448F" w:rsidP="00593117">
      <w:pPr>
        <w:widowControl/>
        <w:numPr>
          <w:ilvl w:val="0"/>
          <w:numId w:val="202"/>
        </w:numPr>
        <w:spacing w:before="100" w:beforeAutospacing="1" w:after="100" w:afterAutospacing="1"/>
        <w:rPr>
          <w:sz w:val="24"/>
          <w:szCs w:val="24"/>
        </w:rPr>
      </w:pPr>
      <w:r>
        <w:rPr>
          <w:sz w:val="24"/>
          <w:szCs w:val="24"/>
        </w:rPr>
        <w:t>C</w:t>
      </w:r>
      <w:r w:rsidRPr="000901E5">
        <w:rPr>
          <w:sz w:val="24"/>
          <w:szCs w:val="24"/>
        </w:rPr>
        <w:t>linical guidelines and their significance</w:t>
      </w:r>
    </w:p>
    <w:p w14:paraId="2F3F36D1" w14:textId="77777777" w:rsidR="00A6448F" w:rsidRPr="000901E5" w:rsidRDefault="00A6448F" w:rsidP="00593117">
      <w:pPr>
        <w:widowControl/>
        <w:numPr>
          <w:ilvl w:val="0"/>
          <w:numId w:val="202"/>
        </w:numPr>
        <w:spacing w:before="100" w:beforeAutospacing="1" w:after="100" w:afterAutospacing="1"/>
        <w:rPr>
          <w:sz w:val="24"/>
          <w:szCs w:val="24"/>
        </w:rPr>
      </w:pPr>
      <w:r w:rsidRPr="000901E5">
        <w:rPr>
          <w:sz w:val="24"/>
          <w:szCs w:val="24"/>
        </w:rPr>
        <w:t>History and development of guidelines</w:t>
      </w:r>
    </w:p>
    <w:p w14:paraId="2726BDDA" w14:textId="77777777" w:rsidR="00A6448F" w:rsidRPr="000901E5" w:rsidRDefault="00A6448F" w:rsidP="00593117">
      <w:pPr>
        <w:widowControl/>
        <w:numPr>
          <w:ilvl w:val="0"/>
          <w:numId w:val="202"/>
        </w:numPr>
        <w:spacing w:before="100" w:beforeAutospacing="1" w:after="100" w:afterAutospacing="1"/>
        <w:rPr>
          <w:sz w:val="24"/>
          <w:szCs w:val="24"/>
        </w:rPr>
      </w:pPr>
      <w:r w:rsidRPr="000901E5">
        <w:rPr>
          <w:sz w:val="24"/>
          <w:szCs w:val="24"/>
        </w:rPr>
        <w:t>Major sources of physiotherapy guidelines</w:t>
      </w:r>
    </w:p>
    <w:p w14:paraId="144E2A71" w14:textId="77777777" w:rsidR="00A6448F" w:rsidRPr="000901E5" w:rsidRDefault="00A6448F" w:rsidP="00593117">
      <w:pPr>
        <w:widowControl/>
        <w:numPr>
          <w:ilvl w:val="0"/>
          <w:numId w:val="202"/>
        </w:numPr>
        <w:spacing w:before="100" w:beforeAutospacing="1" w:after="100" w:afterAutospacing="1"/>
        <w:rPr>
          <w:sz w:val="24"/>
          <w:szCs w:val="24"/>
        </w:rPr>
      </w:pPr>
      <w:r w:rsidRPr="000901E5">
        <w:rPr>
          <w:sz w:val="24"/>
          <w:szCs w:val="24"/>
        </w:rPr>
        <w:t>Assessing guideline quality (AGREE II domains):</w:t>
      </w:r>
    </w:p>
    <w:p w14:paraId="15BEE727" w14:textId="77777777" w:rsidR="00A6448F" w:rsidRPr="000901E5" w:rsidRDefault="00A6448F" w:rsidP="00593117">
      <w:pPr>
        <w:widowControl/>
        <w:numPr>
          <w:ilvl w:val="1"/>
          <w:numId w:val="202"/>
        </w:numPr>
        <w:spacing w:before="100" w:beforeAutospacing="1" w:after="100" w:afterAutospacing="1"/>
        <w:rPr>
          <w:sz w:val="24"/>
          <w:szCs w:val="24"/>
        </w:rPr>
      </w:pPr>
      <w:r w:rsidRPr="000901E5">
        <w:rPr>
          <w:sz w:val="24"/>
          <w:szCs w:val="24"/>
        </w:rPr>
        <w:lastRenderedPageBreak/>
        <w:t>Scope and purpose</w:t>
      </w:r>
    </w:p>
    <w:p w14:paraId="57B67C30" w14:textId="77777777" w:rsidR="00A6448F" w:rsidRPr="000901E5" w:rsidRDefault="00A6448F" w:rsidP="00593117">
      <w:pPr>
        <w:widowControl/>
        <w:numPr>
          <w:ilvl w:val="1"/>
          <w:numId w:val="202"/>
        </w:numPr>
        <w:spacing w:before="100" w:beforeAutospacing="1" w:after="100" w:afterAutospacing="1"/>
        <w:rPr>
          <w:sz w:val="24"/>
          <w:szCs w:val="24"/>
        </w:rPr>
      </w:pPr>
      <w:r w:rsidRPr="000901E5">
        <w:rPr>
          <w:sz w:val="24"/>
          <w:szCs w:val="24"/>
        </w:rPr>
        <w:t>Stakeholder involvement</w:t>
      </w:r>
    </w:p>
    <w:p w14:paraId="0EC7200C" w14:textId="77777777" w:rsidR="00A6448F" w:rsidRPr="000901E5" w:rsidRDefault="00A6448F" w:rsidP="00593117">
      <w:pPr>
        <w:widowControl/>
        <w:numPr>
          <w:ilvl w:val="1"/>
          <w:numId w:val="202"/>
        </w:numPr>
        <w:spacing w:before="100" w:beforeAutospacing="1" w:after="100" w:afterAutospacing="1"/>
        <w:rPr>
          <w:sz w:val="24"/>
          <w:szCs w:val="24"/>
        </w:rPr>
      </w:pPr>
      <w:r w:rsidRPr="000901E5">
        <w:rPr>
          <w:sz w:val="24"/>
          <w:szCs w:val="24"/>
        </w:rPr>
        <w:t>Rigor of development</w:t>
      </w:r>
    </w:p>
    <w:p w14:paraId="08252156" w14:textId="77777777" w:rsidR="00A6448F" w:rsidRPr="000901E5" w:rsidRDefault="00A6448F" w:rsidP="00593117">
      <w:pPr>
        <w:widowControl/>
        <w:numPr>
          <w:ilvl w:val="1"/>
          <w:numId w:val="202"/>
        </w:numPr>
        <w:spacing w:before="100" w:beforeAutospacing="1" w:after="100" w:afterAutospacing="1"/>
        <w:rPr>
          <w:sz w:val="24"/>
          <w:szCs w:val="24"/>
        </w:rPr>
      </w:pPr>
      <w:r w:rsidRPr="000901E5">
        <w:rPr>
          <w:sz w:val="24"/>
          <w:szCs w:val="24"/>
        </w:rPr>
        <w:t>Clarity of presentation</w:t>
      </w:r>
    </w:p>
    <w:p w14:paraId="137CA3D5" w14:textId="77777777" w:rsidR="00A6448F" w:rsidRPr="000901E5" w:rsidRDefault="00A6448F" w:rsidP="00593117">
      <w:pPr>
        <w:widowControl/>
        <w:numPr>
          <w:ilvl w:val="1"/>
          <w:numId w:val="202"/>
        </w:numPr>
        <w:spacing w:before="100" w:beforeAutospacing="1" w:after="100" w:afterAutospacing="1"/>
        <w:rPr>
          <w:sz w:val="24"/>
          <w:szCs w:val="24"/>
        </w:rPr>
      </w:pPr>
      <w:r w:rsidRPr="000901E5">
        <w:rPr>
          <w:sz w:val="24"/>
          <w:szCs w:val="24"/>
        </w:rPr>
        <w:t>Applicability</w:t>
      </w:r>
    </w:p>
    <w:p w14:paraId="2FA5CFB6" w14:textId="77777777" w:rsidR="00A6448F" w:rsidRPr="000901E5" w:rsidRDefault="00A6448F" w:rsidP="00593117">
      <w:pPr>
        <w:widowControl/>
        <w:numPr>
          <w:ilvl w:val="1"/>
          <w:numId w:val="202"/>
        </w:numPr>
        <w:spacing w:before="100" w:beforeAutospacing="1" w:after="100" w:afterAutospacing="1"/>
        <w:rPr>
          <w:sz w:val="24"/>
          <w:szCs w:val="24"/>
        </w:rPr>
      </w:pPr>
      <w:r w:rsidRPr="000901E5">
        <w:rPr>
          <w:sz w:val="24"/>
          <w:szCs w:val="24"/>
        </w:rPr>
        <w:t>Editorial independence</w:t>
      </w:r>
    </w:p>
    <w:p w14:paraId="071E4ED7" w14:textId="77777777" w:rsidR="00A6448F" w:rsidRPr="000901E5" w:rsidRDefault="00A6448F" w:rsidP="00593117">
      <w:pPr>
        <w:widowControl/>
        <w:numPr>
          <w:ilvl w:val="0"/>
          <w:numId w:val="202"/>
        </w:numPr>
        <w:spacing w:before="100" w:beforeAutospacing="1" w:after="100" w:afterAutospacing="1"/>
        <w:rPr>
          <w:sz w:val="24"/>
          <w:szCs w:val="24"/>
        </w:rPr>
      </w:pPr>
      <w:r>
        <w:rPr>
          <w:sz w:val="24"/>
          <w:szCs w:val="24"/>
        </w:rPr>
        <w:t xml:space="preserve">Understanding and application of </w:t>
      </w:r>
      <w:r w:rsidRPr="000901E5">
        <w:rPr>
          <w:sz w:val="24"/>
          <w:szCs w:val="24"/>
        </w:rPr>
        <w:t>guideline recommendations in practice</w:t>
      </w:r>
    </w:p>
    <w:p w14:paraId="30C339CA" w14:textId="77777777" w:rsidR="00A6448F" w:rsidRPr="0016581E" w:rsidRDefault="00A6448F" w:rsidP="00593117">
      <w:pPr>
        <w:widowControl/>
        <w:numPr>
          <w:ilvl w:val="0"/>
          <w:numId w:val="202"/>
        </w:numPr>
        <w:spacing w:before="100" w:beforeAutospacing="1" w:after="100" w:afterAutospacing="1"/>
        <w:rPr>
          <w:sz w:val="24"/>
          <w:szCs w:val="24"/>
        </w:rPr>
      </w:pPr>
      <w:r w:rsidRPr="000901E5">
        <w:rPr>
          <w:sz w:val="24"/>
          <w:szCs w:val="24"/>
        </w:rPr>
        <w:t>Lega</w:t>
      </w:r>
      <w:r>
        <w:rPr>
          <w:sz w:val="24"/>
          <w:szCs w:val="24"/>
        </w:rPr>
        <w:t xml:space="preserve">l implications of guideline use: </w:t>
      </w:r>
      <w:r w:rsidRPr="0016581E">
        <w:rPr>
          <w:sz w:val="24"/>
          <w:szCs w:val="24"/>
        </w:rPr>
        <w:t>Guidelines vs. “reasonable care”</w:t>
      </w:r>
      <w:r>
        <w:rPr>
          <w:sz w:val="24"/>
          <w:szCs w:val="24"/>
        </w:rPr>
        <w:t xml:space="preserve">, </w:t>
      </w:r>
      <w:r w:rsidRPr="0016581E">
        <w:rPr>
          <w:sz w:val="24"/>
          <w:szCs w:val="24"/>
        </w:rPr>
        <w:t>Documentation of guideline-based decisions</w:t>
      </w:r>
    </w:p>
    <w:p w14:paraId="4C8CD040" w14:textId="77777777" w:rsidR="00A6448F" w:rsidRPr="000901E5" w:rsidRDefault="00A6448F" w:rsidP="00593117">
      <w:pPr>
        <w:widowControl/>
        <w:numPr>
          <w:ilvl w:val="0"/>
          <w:numId w:val="202"/>
        </w:numPr>
        <w:spacing w:before="100" w:beforeAutospacing="1" w:after="100" w:afterAutospacing="1"/>
        <w:rPr>
          <w:sz w:val="24"/>
          <w:szCs w:val="24"/>
        </w:rPr>
      </w:pPr>
      <w:r w:rsidRPr="000901E5">
        <w:rPr>
          <w:sz w:val="24"/>
          <w:szCs w:val="24"/>
        </w:rPr>
        <w:t>Future directions in guideline development and interprofessional involvement</w:t>
      </w:r>
    </w:p>
    <w:p w14:paraId="511E073C" w14:textId="77777777" w:rsidR="00A6448F" w:rsidRPr="009453CE" w:rsidRDefault="00A6448F" w:rsidP="00593117">
      <w:pPr>
        <w:pStyle w:val="ListParagraph"/>
        <w:numPr>
          <w:ilvl w:val="0"/>
          <w:numId w:val="207"/>
        </w:numPr>
        <w:spacing w:line="360" w:lineRule="auto"/>
        <w:textAlignment w:val="baseline"/>
        <w:rPr>
          <w:b/>
          <w:bCs/>
          <w:kern w:val="36"/>
          <w:sz w:val="24"/>
          <w:szCs w:val="24"/>
          <w:u w:val="single"/>
        </w:rPr>
      </w:pPr>
      <w:r w:rsidRPr="009453CE">
        <w:rPr>
          <w:b/>
          <w:bCs/>
          <w:kern w:val="36"/>
          <w:sz w:val="24"/>
          <w:szCs w:val="24"/>
          <w:u w:val="single"/>
        </w:rPr>
        <w:t>Integrating Evidence with Clinical Expertise and Patient Values</w:t>
      </w:r>
    </w:p>
    <w:p w14:paraId="0808566D" w14:textId="77777777" w:rsidR="00A6448F" w:rsidRPr="000901E5" w:rsidRDefault="00A6448F" w:rsidP="00A6448F">
      <w:pPr>
        <w:spacing w:before="100" w:beforeAutospacing="1" w:after="100" w:afterAutospacing="1"/>
        <w:ind w:firstLine="360"/>
        <w:rPr>
          <w:sz w:val="24"/>
          <w:szCs w:val="24"/>
        </w:rPr>
      </w:pPr>
      <w:r w:rsidRPr="00C57304">
        <w:rPr>
          <w:b/>
          <w:bCs/>
          <w:sz w:val="24"/>
          <w:szCs w:val="24"/>
        </w:rPr>
        <w:t xml:space="preserve">Related </w:t>
      </w:r>
      <w:r>
        <w:rPr>
          <w:b/>
          <w:bCs/>
          <w:sz w:val="24"/>
          <w:szCs w:val="24"/>
        </w:rPr>
        <w:t>CLO</w:t>
      </w:r>
      <w:r w:rsidRPr="00C57304">
        <w:rPr>
          <w:b/>
          <w:bCs/>
          <w:sz w:val="24"/>
          <w:szCs w:val="24"/>
        </w:rPr>
        <w:t>:</w:t>
      </w:r>
      <w:r w:rsidRPr="000901E5">
        <w:rPr>
          <w:sz w:val="24"/>
          <w:szCs w:val="24"/>
        </w:rPr>
        <w:t xml:space="preserve"> b, c, e</w:t>
      </w:r>
    </w:p>
    <w:p w14:paraId="42E84DF8" w14:textId="77777777" w:rsidR="00A6448F" w:rsidRPr="000901E5" w:rsidRDefault="00A6448F" w:rsidP="00593117">
      <w:pPr>
        <w:widowControl/>
        <w:numPr>
          <w:ilvl w:val="0"/>
          <w:numId w:val="203"/>
        </w:numPr>
        <w:spacing w:before="100" w:beforeAutospacing="1" w:after="100" w:afterAutospacing="1"/>
        <w:rPr>
          <w:sz w:val="24"/>
          <w:szCs w:val="24"/>
        </w:rPr>
      </w:pPr>
      <w:r w:rsidRPr="000901E5">
        <w:rPr>
          <w:sz w:val="24"/>
          <w:szCs w:val="24"/>
        </w:rPr>
        <w:t>Integration of research evidence with clinician experience</w:t>
      </w:r>
    </w:p>
    <w:p w14:paraId="6503E9AD" w14:textId="77777777" w:rsidR="00A6448F" w:rsidRPr="000901E5" w:rsidRDefault="00A6448F" w:rsidP="00593117">
      <w:pPr>
        <w:widowControl/>
        <w:numPr>
          <w:ilvl w:val="0"/>
          <w:numId w:val="203"/>
        </w:numPr>
        <w:spacing w:before="100" w:beforeAutospacing="1" w:after="100" w:afterAutospacing="1"/>
        <w:rPr>
          <w:sz w:val="24"/>
          <w:szCs w:val="24"/>
        </w:rPr>
      </w:pPr>
      <w:r w:rsidRPr="000901E5">
        <w:rPr>
          <w:sz w:val="24"/>
          <w:szCs w:val="24"/>
        </w:rPr>
        <w:t>Clinical reasoning models in physiotherapy</w:t>
      </w:r>
    </w:p>
    <w:p w14:paraId="62286FBB" w14:textId="77777777" w:rsidR="00A6448F" w:rsidRPr="000901E5" w:rsidRDefault="00A6448F" w:rsidP="00593117">
      <w:pPr>
        <w:widowControl/>
        <w:numPr>
          <w:ilvl w:val="0"/>
          <w:numId w:val="203"/>
        </w:numPr>
        <w:spacing w:before="100" w:beforeAutospacing="1" w:after="100" w:afterAutospacing="1"/>
        <w:rPr>
          <w:sz w:val="24"/>
          <w:szCs w:val="24"/>
        </w:rPr>
      </w:pPr>
      <w:r w:rsidRPr="000901E5">
        <w:rPr>
          <w:sz w:val="24"/>
          <w:szCs w:val="24"/>
        </w:rPr>
        <w:t>Dealing with insufficient or conflicting evidence</w:t>
      </w:r>
    </w:p>
    <w:p w14:paraId="445349A0" w14:textId="77777777" w:rsidR="00A6448F" w:rsidRPr="000901E5" w:rsidRDefault="00A6448F" w:rsidP="00593117">
      <w:pPr>
        <w:widowControl/>
        <w:numPr>
          <w:ilvl w:val="0"/>
          <w:numId w:val="203"/>
        </w:numPr>
        <w:spacing w:before="100" w:beforeAutospacing="1" w:after="100" w:afterAutospacing="1"/>
        <w:rPr>
          <w:sz w:val="24"/>
          <w:szCs w:val="24"/>
        </w:rPr>
      </w:pPr>
      <w:r w:rsidRPr="000901E5">
        <w:rPr>
          <w:sz w:val="24"/>
          <w:szCs w:val="24"/>
        </w:rPr>
        <w:t>Understanding and incorporating patient preferences, values, and cultural considerations</w:t>
      </w:r>
    </w:p>
    <w:p w14:paraId="4A3C6028" w14:textId="77777777" w:rsidR="00A6448F" w:rsidRPr="000901E5" w:rsidRDefault="00A6448F" w:rsidP="00593117">
      <w:pPr>
        <w:widowControl/>
        <w:numPr>
          <w:ilvl w:val="0"/>
          <w:numId w:val="203"/>
        </w:numPr>
        <w:spacing w:before="100" w:beforeAutospacing="1" w:after="100" w:afterAutospacing="1"/>
        <w:rPr>
          <w:sz w:val="24"/>
          <w:szCs w:val="24"/>
        </w:rPr>
      </w:pPr>
      <w:r w:rsidRPr="000901E5">
        <w:rPr>
          <w:sz w:val="24"/>
          <w:szCs w:val="24"/>
        </w:rPr>
        <w:t>Shared decision-making and communication strategies</w:t>
      </w:r>
    </w:p>
    <w:p w14:paraId="0941C0FE" w14:textId="77777777" w:rsidR="00A6448F" w:rsidRPr="000901E5" w:rsidRDefault="00A6448F" w:rsidP="00593117">
      <w:pPr>
        <w:widowControl/>
        <w:numPr>
          <w:ilvl w:val="0"/>
          <w:numId w:val="203"/>
        </w:numPr>
        <w:spacing w:before="100" w:beforeAutospacing="1" w:after="100" w:afterAutospacing="1"/>
        <w:rPr>
          <w:sz w:val="24"/>
          <w:szCs w:val="24"/>
        </w:rPr>
      </w:pPr>
      <w:r w:rsidRPr="000901E5">
        <w:rPr>
          <w:sz w:val="24"/>
          <w:szCs w:val="24"/>
        </w:rPr>
        <w:t>Ethical considerations in evidence-based practice</w:t>
      </w:r>
    </w:p>
    <w:p w14:paraId="3A957750" w14:textId="77777777" w:rsidR="00A6448F" w:rsidRDefault="00A6448F" w:rsidP="00593117">
      <w:pPr>
        <w:widowControl/>
        <w:numPr>
          <w:ilvl w:val="0"/>
          <w:numId w:val="203"/>
        </w:numPr>
        <w:spacing w:before="100" w:beforeAutospacing="1" w:after="100" w:afterAutospacing="1"/>
        <w:rPr>
          <w:sz w:val="24"/>
          <w:szCs w:val="24"/>
        </w:rPr>
      </w:pPr>
      <w:r w:rsidRPr="000901E5">
        <w:rPr>
          <w:sz w:val="24"/>
          <w:szCs w:val="24"/>
        </w:rPr>
        <w:t>Application to personalized treatment planning</w:t>
      </w:r>
    </w:p>
    <w:p w14:paraId="130F03E5" w14:textId="77777777" w:rsidR="00A6448F" w:rsidRPr="009453CE" w:rsidRDefault="00A6448F" w:rsidP="00593117">
      <w:pPr>
        <w:pStyle w:val="ListParagraph"/>
        <w:numPr>
          <w:ilvl w:val="0"/>
          <w:numId w:val="207"/>
        </w:numPr>
        <w:spacing w:line="360" w:lineRule="auto"/>
        <w:textAlignment w:val="baseline"/>
        <w:rPr>
          <w:b/>
          <w:bCs/>
          <w:kern w:val="36"/>
          <w:sz w:val="24"/>
          <w:szCs w:val="24"/>
          <w:u w:val="single"/>
        </w:rPr>
      </w:pPr>
      <w:r w:rsidRPr="009453CE">
        <w:rPr>
          <w:b/>
          <w:bCs/>
          <w:kern w:val="36"/>
          <w:sz w:val="24"/>
          <w:szCs w:val="24"/>
          <w:u w:val="single"/>
        </w:rPr>
        <w:t>Critical Thinking in Evidence-Based Physiotherapy</w:t>
      </w:r>
    </w:p>
    <w:p w14:paraId="421514C6" w14:textId="77777777" w:rsidR="00A6448F" w:rsidRPr="000901E5" w:rsidRDefault="00A6448F" w:rsidP="00A6448F">
      <w:pPr>
        <w:spacing w:before="100" w:beforeAutospacing="1" w:after="100" w:afterAutospacing="1"/>
        <w:ind w:firstLine="360"/>
        <w:rPr>
          <w:sz w:val="24"/>
          <w:szCs w:val="24"/>
        </w:rPr>
      </w:pPr>
      <w:r w:rsidRPr="00C57304">
        <w:rPr>
          <w:b/>
          <w:bCs/>
          <w:sz w:val="24"/>
          <w:szCs w:val="24"/>
        </w:rPr>
        <w:t xml:space="preserve">Related </w:t>
      </w:r>
      <w:r>
        <w:rPr>
          <w:b/>
          <w:bCs/>
          <w:sz w:val="24"/>
          <w:szCs w:val="24"/>
        </w:rPr>
        <w:t>CLO</w:t>
      </w:r>
      <w:r w:rsidRPr="00C57304">
        <w:rPr>
          <w:b/>
          <w:bCs/>
          <w:sz w:val="24"/>
          <w:szCs w:val="24"/>
        </w:rPr>
        <w:t>:</w:t>
      </w:r>
      <w:r w:rsidRPr="00C57304">
        <w:rPr>
          <w:sz w:val="24"/>
          <w:szCs w:val="24"/>
        </w:rPr>
        <w:t xml:space="preserve"> a, c, e</w:t>
      </w:r>
    </w:p>
    <w:p w14:paraId="3DCACCB1" w14:textId="77777777" w:rsidR="00A6448F" w:rsidRPr="000901E5" w:rsidRDefault="00A6448F" w:rsidP="00593117">
      <w:pPr>
        <w:widowControl/>
        <w:numPr>
          <w:ilvl w:val="0"/>
          <w:numId w:val="204"/>
        </w:numPr>
        <w:spacing w:before="100" w:beforeAutospacing="1" w:after="100" w:afterAutospacing="1"/>
        <w:rPr>
          <w:sz w:val="24"/>
          <w:szCs w:val="24"/>
        </w:rPr>
      </w:pPr>
      <w:r w:rsidRPr="000901E5">
        <w:rPr>
          <w:sz w:val="24"/>
          <w:szCs w:val="24"/>
        </w:rPr>
        <w:t>Importance of asking the right questions</w:t>
      </w:r>
    </w:p>
    <w:p w14:paraId="281B7732" w14:textId="77777777" w:rsidR="00A6448F" w:rsidRPr="000901E5" w:rsidRDefault="00A6448F" w:rsidP="00593117">
      <w:pPr>
        <w:widowControl/>
        <w:numPr>
          <w:ilvl w:val="0"/>
          <w:numId w:val="204"/>
        </w:numPr>
        <w:spacing w:before="100" w:beforeAutospacing="1" w:after="100" w:afterAutospacing="1"/>
        <w:rPr>
          <w:sz w:val="24"/>
          <w:szCs w:val="24"/>
        </w:rPr>
      </w:pPr>
      <w:r w:rsidRPr="000901E5">
        <w:rPr>
          <w:sz w:val="24"/>
          <w:szCs w:val="24"/>
        </w:rPr>
        <w:t>Identif</w:t>
      </w:r>
      <w:r>
        <w:rPr>
          <w:sz w:val="24"/>
          <w:szCs w:val="24"/>
        </w:rPr>
        <w:t xml:space="preserve">ication of </w:t>
      </w:r>
      <w:r w:rsidRPr="000901E5">
        <w:rPr>
          <w:sz w:val="24"/>
          <w:szCs w:val="24"/>
        </w:rPr>
        <w:t>issues, conclusions, reasons, and assumptions</w:t>
      </w:r>
    </w:p>
    <w:p w14:paraId="40B88B49" w14:textId="77777777" w:rsidR="00A6448F" w:rsidRPr="000901E5" w:rsidRDefault="00A6448F" w:rsidP="00593117">
      <w:pPr>
        <w:widowControl/>
        <w:numPr>
          <w:ilvl w:val="0"/>
          <w:numId w:val="204"/>
        </w:numPr>
        <w:spacing w:before="100" w:beforeAutospacing="1" w:after="100" w:afterAutospacing="1"/>
        <w:rPr>
          <w:sz w:val="24"/>
          <w:szCs w:val="24"/>
        </w:rPr>
      </w:pPr>
      <w:r w:rsidRPr="000901E5">
        <w:rPr>
          <w:sz w:val="24"/>
          <w:szCs w:val="24"/>
        </w:rPr>
        <w:t>Ambiguities, value conflicts, and descriptive assumptions</w:t>
      </w:r>
    </w:p>
    <w:p w14:paraId="02C44C5C" w14:textId="77777777" w:rsidR="00A6448F" w:rsidRPr="000901E5" w:rsidRDefault="00A6448F" w:rsidP="00593117">
      <w:pPr>
        <w:widowControl/>
        <w:numPr>
          <w:ilvl w:val="0"/>
          <w:numId w:val="204"/>
        </w:numPr>
        <w:spacing w:before="100" w:beforeAutospacing="1" w:after="100" w:afterAutospacing="1"/>
        <w:rPr>
          <w:sz w:val="24"/>
          <w:szCs w:val="24"/>
        </w:rPr>
      </w:pPr>
      <w:r w:rsidRPr="000901E5">
        <w:rPr>
          <w:sz w:val="24"/>
          <w:szCs w:val="24"/>
        </w:rPr>
        <w:t>Recogni</w:t>
      </w:r>
      <w:r>
        <w:rPr>
          <w:sz w:val="24"/>
          <w:szCs w:val="24"/>
        </w:rPr>
        <w:t xml:space="preserve">tion of </w:t>
      </w:r>
      <w:r w:rsidRPr="000901E5">
        <w:rPr>
          <w:sz w:val="24"/>
          <w:szCs w:val="24"/>
        </w:rPr>
        <w:t>fallacies in reasoning</w:t>
      </w:r>
    </w:p>
    <w:p w14:paraId="3FB21AEC" w14:textId="77777777" w:rsidR="00A6448F" w:rsidRPr="000901E5" w:rsidRDefault="00A6448F" w:rsidP="00593117">
      <w:pPr>
        <w:widowControl/>
        <w:numPr>
          <w:ilvl w:val="0"/>
          <w:numId w:val="204"/>
        </w:numPr>
        <w:spacing w:before="100" w:beforeAutospacing="1" w:after="100" w:afterAutospacing="1"/>
        <w:rPr>
          <w:sz w:val="24"/>
          <w:szCs w:val="24"/>
        </w:rPr>
      </w:pPr>
      <w:r w:rsidRPr="000901E5">
        <w:rPr>
          <w:sz w:val="24"/>
          <w:szCs w:val="24"/>
        </w:rPr>
        <w:t>Evaluati</w:t>
      </w:r>
      <w:r>
        <w:rPr>
          <w:sz w:val="24"/>
          <w:szCs w:val="24"/>
        </w:rPr>
        <w:t>o</w:t>
      </w:r>
      <w:r w:rsidRPr="000901E5">
        <w:rPr>
          <w:sz w:val="24"/>
          <w:szCs w:val="24"/>
        </w:rPr>
        <w:t>n</w:t>
      </w:r>
      <w:r>
        <w:rPr>
          <w:sz w:val="24"/>
          <w:szCs w:val="24"/>
        </w:rPr>
        <w:t xml:space="preserve"> of</w:t>
      </w:r>
      <w:r w:rsidRPr="000901E5">
        <w:rPr>
          <w:sz w:val="24"/>
          <w:szCs w:val="24"/>
        </w:rPr>
        <w:t xml:space="preserve"> quality of evidence:</w:t>
      </w:r>
    </w:p>
    <w:p w14:paraId="2EBF9DBD" w14:textId="77777777" w:rsidR="00A6448F" w:rsidRPr="000901E5" w:rsidRDefault="00A6448F" w:rsidP="00593117">
      <w:pPr>
        <w:widowControl/>
        <w:numPr>
          <w:ilvl w:val="1"/>
          <w:numId w:val="204"/>
        </w:numPr>
        <w:spacing w:before="100" w:beforeAutospacing="1" w:after="100" w:afterAutospacing="1"/>
        <w:rPr>
          <w:sz w:val="24"/>
          <w:szCs w:val="24"/>
        </w:rPr>
      </w:pPr>
      <w:r w:rsidRPr="000901E5">
        <w:rPr>
          <w:sz w:val="24"/>
          <w:szCs w:val="24"/>
        </w:rPr>
        <w:t>Personal experience</w:t>
      </w:r>
    </w:p>
    <w:p w14:paraId="08132984" w14:textId="77777777" w:rsidR="00A6448F" w:rsidRPr="000901E5" w:rsidRDefault="00A6448F" w:rsidP="00593117">
      <w:pPr>
        <w:widowControl/>
        <w:numPr>
          <w:ilvl w:val="1"/>
          <w:numId w:val="204"/>
        </w:numPr>
        <w:spacing w:before="100" w:beforeAutospacing="1" w:after="100" w:afterAutospacing="1"/>
        <w:rPr>
          <w:sz w:val="24"/>
          <w:szCs w:val="24"/>
        </w:rPr>
      </w:pPr>
      <w:r w:rsidRPr="000901E5">
        <w:rPr>
          <w:sz w:val="24"/>
          <w:szCs w:val="24"/>
        </w:rPr>
        <w:t>Authority</w:t>
      </w:r>
    </w:p>
    <w:p w14:paraId="622C55DD" w14:textId="77777777" w:rsidR="00A6448F" w:rsidRPr="000901E5" w:rsidRDefault="00A6448F" w:rsidP="00593117">
      <w:pPr>
        <w:widowControl/>
        <w:numPr>
          <w:ilvl w:val="1"/>
          <w:numId w:val="204"/>
        </w:numPr>
        <w:spacing w:before="100" w:beforeAutospacing="1" w:after="100" w:afterAutospacing="1"/>
        <w:rPr>
          <w:sz w:val="24"/>
          <w:szCs w:val="24"/>
        </w:rPr>
      </w:pPr>
      <w:r w:rsidRPr="000901E5">
        <w:rPr>
          <w:sz w:val="24"/>
          <w:szCs w:val="24"/>
        </w:rPr>
        <w:t>Testimonials</w:t>
      </w:r>
    </w:p>
    <w:p w14:paraId="59E6DFDE" w14:textId="77777777" w:rsidR="00A6448F" w:rsidRPr="000901E5" w:rsidRDefault="00A6448F" w:rsidP="00593117">
      <w:pPr>
        <w:widowControl/>
        <w:numPr>
          <w:ilvl w:val="1"/>
          <w:numId w:val="204"/>
        </w:numPr>
        <w:spacing w:before="100" w:beforeAutospacing="1" w:after="100" w:afterAutospacing="1"/>
        <w:rPr>
          <w:sz w:val="24"/>
          <w:szCs w:val="24"/>
        </w:rPr>
      </w:pPr>
      <w:r w:rsidRPr="000901E5">
        <w:rPr>
          <w:sz w:val="24"/>
          <w:szCs w:val="24"/>
        </w:rPr>
        <w:t>Observation and research</w:t>
      </w:r>
    </w:p>
    <w:p w14:paraId="092726A9" w14:textId="77777777" w:rsidR="00A6448F" w:rsidRPr="000901E5" w:rsidRDefault="00A6448F" w:rsidP="00593117">
      <w:pPr>
        <w:widowControl/>
        <w:numPr>
          <w:ilvl w:val="1"/>
          <w:numId w:val="204"/>
        </w:numPr>
        <w:spacing w:before="100" w:beforeAutospacing="1" w:after="100" w:afterAutospacing="1"/>
        <w:rPr>
          <w:sz w:val="24"/>
          <w:szCs w:val="24"/>
        </w:rPr>
      </w:pPr>
      <w:r w:rsidRPr="000901E5">
        <w:rPr>
          <w:sz w:val="24"/>
          <w:szCs w:val="24"/>
        </w:rPr>
        <w:t>Case examples and analogies</w:t>
      </w:r>
    </w:p>
    <w:p w14:paraId="3E02E129" w14:textId="77777777" w:rsidR="00A6448F" w:rsidRPr="000901E5" w:rsidRDefault="00A6448F" w:rsidP="00593117">
      <w:pPr>
        <w:widowControl/>
        <w:numPr>
          <w:ilvl w:val="0"/>
          <w:numId w:val="204"/>
        </w:numPr>
        <w:spacing w:before="100" w:beforeAutospacing="1" w:after="100" w:afterAutospacing="1"/>
        <w:rPr>
          <w:sz w:val="24"/>
          <w:szCs w:val="24"/>
        </w:rPr>
      </w:pPr>
      <w:r w:rsidRPr="000901E5">
        <w:rPr>
          <w:sz w:val="24"/>
          <w:szCs w:val="24"/>
        </w:rPr>
        <w:t>Identif</w:t>
      </w:r>
      <w:r>
        <w:rPr>
          <w:sz w:val="24"/>
          <w:szCs w:val="24"/>
        </w:rPr>
        <w:t xml:space="preserve">ication of the </w:t>
      </w:r>
      <w:r w:rsidRPr="000901E5">
        <w:rPr>
          <w:sz w:val="24"/>
          <w:szCs w:val="24"/>
        </w:rPr>
        <w:t>rival causes</w:t>
      </w:r>
    </w:p>
    <w:p w14:paraId="0F84AB7A" w14:textId="77777777" w:rsidR="00A6448F" w:rsidRPr="000901E5" w:rsidRDefault="00A6448F" w:rsidP="00593117">
      <w:pPr>
        <w:widowControl/>
        <w:numPr>
          <w:ilvl w:val="0"/>
          <w:numId w:val="204"/>
        </w:numPr>
        <w:spacing w:before="100" w:beforeAutospacing="1" w:after="100" w:afterAutospacing="1"/>
        <w:rPr>
          <w:sz w:val="24"/>
          <w:szCs w:val="24"/>
        </w:rPr>
      </w:pPr>
      <w:r w:rsidRPr="000901E5">
        <w:rPr>
          <w:sz w:val="24"/>
          <w:szCs w:val="24"/>
        </w:rPr>
        <w:t>Recognit</w:t>
      </w:r>
      <w:r>
        <w:rPr>
          <w:sz w:val="24"/>
          <w:szCs w:val="24"/>
        </w:rPr>
        <w:t xml:space="preserve">ion of </w:t>
      </w:r>
      <w:r w:rsidRPr="000901E5">
        <w:rPr>
          <w:sz w:val="24"/>
          <w:szCs w:val="24"/>
        </w:rPr>
        <w:t>misleading or deceptive statistics</w:t>
      </w:r>
    </w:p>
    <w:p w14:paraId="6FB32908" w14:textId="77777777" w:rsidR="00A6448F" w:rsidRPr="000901E5" w:rsidRDefault="00A6448F" w:rsidP="00593117">
      <w:pPr>
        <w:widowControl/>
        <w:numPr>
          <w:ilvl w:val="0"/>
          <w:numId w:val="204"/>
        </w:numPr>
        <w:spacing w:before="100" w:beforeAutospacing="1" w:after="100" w:afterAutospacing="1"/>
        <w:rPr>
          <w:sz w:val="24"/>
          <w:szCs w:val="24"/>
        </w:rPr>
      </w:pPr>
      <w:r w:rsidRPr="000901E5">
        <w:rPr>
          <w:sz w:val="24"/>
          <w:szCs w:val="24"/>
        </w:rPr>
        <w:t>Identif</w:t>
      </w:r>
      <w:r>
        <w:rPr>
          <w:sz w:val="24"/>
          <w:szCs w:val="24"/>
        </w:rPr>
        <w:t xml:space="preserve">ication of </w:t>
      </w:r>
      <w:r w:rsidRPr="000901E5">
        <w:rPr>
          <w:sz w:val="24"/>
          <w:szCs w:val="24"/>
        </w:rPr>
        <w:t>omitted information</w:t>
      </w:r>
    </w:p>
    <w:p w14:paraId="4739FD36" w14:textId="77777777" w:rsidR="00A6448F" w:rsidRPr="000901E5" w:rsidRDefault="00A6448F" w:rsidP="00593117">
      <w:pPr>
        <w:widowControl/>
        <w:numPr>
          <w:ilvl w:val="0"/>
          <w:numId w:val="204"/>
        </w:numPr>
        <w:spacing w:before="100" w:beforeAutospacing="1" w:after="100" w:afterAutospacing="1"/>
        <w:rPr>
          <w:sz w:val="24"/>
          <w:szCs w:val="24"/>
        </w:rPr>
      </w:pPr>
      <w:r w:rsidRPr="000901E5">
        <w:rPr>
          <w:sz w:val="24"/>
          <w:szCs w:val="24"/>
        </w:rPr>
        <w:t>Drawing reasonable, evidence-supported conclusions</w:t>
      </w:r>
    </w:p>
    <w:p w14:paraId="16B3CA46" w14:textId="77777777" w:rsidR="00A6448F" w:rsidRPr="000901E5" w:rsidRDefault="00A6448F" w:rsidP="00593117">
      <w:pPr>
        <w:widowControl/>
        <w:numPr>
          <w:ilvl w:val="0"/>
          <w:numId w:val="204"/>
        </w:numPr>
        <w:spacing w:before="100" w:beforeAutospacing="1" w:after="100" w:afterAutospacing="1"/>
        <w:rPr>
          <w:sz w:val="24"/>
          <w:szCs w:val="24"/>
        </w:rPr>
      </w:pPr>
      <w:r w:rsidRPr="000901E5">
        <w:rPr>
          <w:sz w:val="24"/>
          <w:szCs w:val="24"/>
        </w:rPr>
        <w:t>Strategies for effective critical thinking</w:t>
      </w:r>
    </w:p>
    <w:p w14:paraId="0A63A81D" w14:textId="77777777" w:rsidR="00A6448F" w:rsidRDefault="00A6448F" w:rsidP="00593117">
      <w:pPr>
        <w:widowControl/>
        <w:numPr>
          <w:ilvl w:val="0"/>
          <w:numId w:val="204"/>
        </w:numPr>
        <w:spacing w:before="100" w:beforeAutospacing="1" w:after="100" w:afterAutospacing="1"/>
        <w:rPr>
          <w:sz w:val="24"/>
          <w:szCs w:val="24"/>
        </w:rPr>
      </w:pPr>
      <w:r w:rsidRPr="000901E5">
        <w:rPr>
          <w:sz w:val="24"/>
          <w:szCs w:val="24"/>
        </w:rPr>
        <w:t>Critical thinking practice, reflection, and integration into clinical contexts</w:t>
      </w:r>
    </w:p>
    <w:p w14:paraId="2C351B5B" w14:textId="77777777" w:rsidR="0039302E" w:rsidRDefault="0039302E" w:rsidP="0039302E">
      <w:pPr>
        <w:widowControl/>
        <w:spacing w:before="100" w:beforeAutospacing="1" w:after="100" w:afterAutospacing="1"/>
        <w:rPr>
          <w:sz w:val="24"/>
          <w:szCs w:val="24"/>
        </w:rPr>
      </w:pPr>
    </w:p>
    <w:p w14:paraId="0C673C17" w14:textId="77777777" w:rsidR="004F3292" w:rsidRDefault="004F3292" w:rsidP="0039302E">
      <w:pPr>
        <w:widowControl/>
        <w:spacing w:before="100" w:beforeAutospacing="1" w:after="100" w:afterAutospacing="1"/>
        <w:rPr>
          <w:sz w:val="24"/>
          <w:szCs w:val="24"/>
        </w:rPr>
      </w:pPr>
    </w:p>
    <w:p w14:paraId="6F790383" w14:textId="77777777" w:rsidR="004F3292" w:rsidRPr="002D6516" w:rsidRDefault="004F3292" w:rsidP="0039302E">
      <w:pPr>
        <w:widowControl/>
        <w:spacing w:before="100" w:beforeAutospacing="1" w:after="100" w:afterAutospacing="1"/>
        <w:rPr>
          <w:sz w:val="24"/>
          <w:szCs w:val="24"/>
        </w:rPr>
      </w:pPr>
    </w:p>
    <w:p w14:paraId="1088AB88" w14:textId="77777777" w:rsidR="00A6448F" w:rsidRPr="009453CE" w:rsidRDefault="00A6448F" w:rsidP="00593117">
      <w:pPr>
        <w:pStyle w:val="ListParagraph"/>
        <w:numPr>
          <w:ilvl w:val="0"/>
          <w:numId w:val="207"/>
        </w:numPr>
        <w:spacing w:line="360" w:lineRule="auto"/>
        <w:textAlignment w:val="baseline"/>
        <w:rPr>
          <w:b/>
          <w:bCs/>
          <w:kern w:val="36"/>
          <w:sz w:val="24"/>
          <w:szCs w:val="24"/>
          <w:u w:val="single"/>
        </w:rPr>
      </w:pPr>
      <w:r w:rsidRPr="009453CE">
        <w:rPr>
          <w:b/>
          <w:bCs/>
          <w:kern w:val="36"/>
          <w:sz w:val="24"/>
          <w:szCs w:val="24"/>
          <w:u w:val="single"/>
        </w:rPr>
        <w:lastRenderedPageBreak/>
        <w:t>Applying EBP to Optimize Patient Outcomes</w:t>
      </w:r>
    </w:p>
    <w:p w14:paraId="66294C75" w14:textId="77777777" w:rsidR="00A6448F" w:rsidRPr="000901E5" w:rsidRDefault="00A6448F" w:rsidP="00A6448F">
      <w:pPr>
        <w:spacing w:before="100" w:beforeAutospacing="1" w:after="100" w:afterAutospacing="1"/>
        <w:rPr>
          <w:sz w:val="24"/>
          <w:szCs w:val="24"/>
        </w:rPr>
      </w:pPr>
      <w:r w:rsidRPr="00C57304">
        <w:rPr>
          <w:b/>
          <w:bCs/>
          <w:sz w:val="24"/>
          <w:szCs w:val="24"/>
        </w:rPr>
        <w:t xml:space="preserve">Related </w:t>
      </w:r>
      <w:r>
        <w:rPr>
          <w:b/>
          <w:bCs/>
          <w:sz w:val="24"/>
          <w:szCs w:val="24"/>
        </w:rPr>
        <w:t>CLO</w:t>
      </w:r>
      <w:r w:rsidRPr="00C57304">
        <w:rPr>
          <w:b/>
          <w:bCs/>
          <w:sz w:val="24"/>
          <w:szCs w:val="24"/>
        </w:rPr>
        <w:t>:</w:t>
      </w:r>
      <w:r w:rsidRPr="000901E5">
        <w:rPr>
          <w:sz w:val="24"/>
          <w:szCs w:val="24"/>
        </w:rPr>
        <w:t xml:space="preserve"> b, c, e</w:t>
      </w:r>
    </w:p>
    <w:p w14:paraId="59670C5A" w14:textId="77777777" w:rsidR="00A6448F" w:rsidRPr="000901E5" w:rsidRDefault="00A6448F" w:rsidP="00593117">
      <w:pPr>
        <w:widowControl/>
        <w:numPr>
          <w:ilvl w:val="0"/>
          <w:numId w:val="205"/>
        </w:numPr>
        <w:spacing w:before="100" w:beforeAutospacing="1" w:after="100" w:afterAutospacing="1"/>
        <w:rPr>
          <w:sz w:val="24"/>
          <w:szCs w:val="24"/>
        </w:rPr>
      </w:pPr>
      <w:r w:rsidRPr="000901E5">
        <w:rPr>
          <w:sz w:val="24"/>
          <w:szCs w:val="24"/>
        </w:rPr>
        <w:t>Integrati</w:t>
      </w:r>
      <w:r>
        <w:rPr>
          <w:sz w:val="24"/>
          <w:szCs w:val="24"/>
        </w:rPr>
        <w:t>o</w:t>
      </w:r>
      <w:r w:rsidRPr="000901E5">
        <w:rPr>
          <w:sz w:val="24"/>
          <w:szCs w:val="24"/>
        </w:rPr>
        <w:t>n</w:t>
      </w:r>
      <w:r>
        <w:rPr>
          <w:sz w:val="24"/>
          <w:szCs w:val="24"/>
        </w:rPr>
        <w:t xml:space="preserve"> of</w:t>
      </w:r>
      <w:r w:rsidRPr="000901E5">
        <w:rPr>
          <w:sz w:val="24"/>
          <w:szCs w:val="24"/>
        </w:rPr>
        <w:t xml:space="preserve"> all steps of the EBP cycle</w:t>
      </w:r>
    </w:p>
    <w:p w14:paraId="6151CF74" w14:textId="77777777" w:rsidR="00A6448F" w:rsidRPr="000901E5" w:rsidRDefault="00A6448F" w:rsidP="00593117">
      <w:pPr>
        <w:widowControl/>
        <w:numPr>
          <w:ilvl w:val="0"/>
          <w:numId w:val="205"/>
        </w:numPr>
        <w:spacing w:before="100" w:beforeAutospacing="1" w:after="100" w:afterAutospacing="1"/>
        <w:rPr>
          <w:sz w:val="24"/>
          <w:szCs w:val="24"/>
        </w:rPr>
      </w:pPr>
      <w:r w:rsidRPr="000901E5">
        <w:rPr>
          <w:sz w:val="24"/>
          <w:szCs w:val="24"/>
        </w:rPr>
        <w:t>Develop</w:t>
      </w:r>
      <w:r>
        <w:rPr>
          <w:sz w:val="24"/>
          <w:szCs w:val="24"/>
        </w:rPr>
        <w:t>ment of</w:t>
      </w:r>
      <w:r w:rsidRPr="000901E5">
        <w:rPr>
          <w:sz w:val="24"/>
          <w:szCs w:val="24"/>
        </w:rPr>
        <w:t xml:space="preserve"> evidence-informed treatment plans</w:t>
      </w:r>
    </w:p>
    <w:p w14:paraId="1A909186" w14:textId="77777777" w:rsidR="00A6448F" w:rsidRPr="000901E5" w:rsidRDefault="00A6448F" w:rsidP="00593117">
      <w:pPr>
        <w:widowControl/>
        <w:numPr>
          <w:ilvl w:val="0"/>
          <w:numId w:val="205"/>
        </w:numPr>
        <w:spacing w:before="100" w:beforeAutospacing="1" w:after="100" w:afterAutospacing="1"/>
        <w:rPr>
          <w:sz w:val="24"/>
          <w:szCs w:val="24"/>
        </w:rPr>
      </w:pPr>
      <w:r w:rsidRPr="000901E5">
        <w:rPr>
          <w:sz w:val="24"/>
          <w:szCs w:val="24"/>
        </w:rPr>
        <w:t>Monitor</w:t>
      </w:r>
      <w:r>
        <w:rPr>
          <w:sz w:val="24"/>
          <w:szCs w:val="24"/>
        </w:rPr>
        <w:t xml:space="preserve">ing of </w:t>
      </w:r>
      <w:r w:rsidRPr="000901E5">
        <w:rPr>
          <w:sz w:val="24"/>
          <w:szCs w:val="24"/>
        </w:rPr>
        <w:t>clinical outcomes</w:t>
      </w:r>
    </w:p>
    <w:p w14:paraId="372B893D" w14:textId="77777777" w:rsidR="00A6448F" w:rsidRPr="000901E5" w:rsidRDefault="00A6448F" w:rsidP="00593117">
      <w:pPr>
        <w:widowControl/>
        <w:numPr>
          <w:ilvl w:val="0"/>
          <w:numId w:val="205"/>
        </w:numPr>
        <w:spacing w:before="100" w:beforeAutospacing="1" w:after="100" w:afterAutospacing="1"/>
        <w:rPr>
          <w:sz w:val="24"/>
          <w:szCs w:val="24"/>
        </w:rPr>
      </w:pPr>
      <w:r w:rsidRPr="000901E5">
        <w:rPr>
          <w:sz w:val="24"/>
          <w:szCs w:val="24"/>
        </w:rPr>
        <w:t>Quality improvement processes</w:t>
      </w:r>
    </w:p>
    <w:p w14:paraId="1C3CAE8C" w14:textId="77777777" w:rsidR="00A6448F" w:rsidRPr="000901E5" w:rsidRDefault="00A6448F" w:rsidP="00593117">
      <w:pPr>
        <w:widowControl/>
        <w:numPr>
          <w:ilvl w:val="0"/>
          <w:numId w:val="205"/>
        </w:numPr>
        <w:spacing w:before="100" w:beforeAutospacing="1" w:after="100" w:afterAutospacing="1"/>
        <w:rPr>
          <w:sz w:val="24"/>
          <w:szCs w:val="24"/>
        </w:rPr>
      </w:pPr>
      <w:r w:rsidRPr="000901E5">
        <w:rPr>
          <w:sz w:val="24"/>
          <w:szCs w:val="24"/>
        </w:rPr>
        <w:t>Case-based synthesis: from PICO to decision-making</w:t>
      </w:r>
    </w:p>
    <w:p w14:paraId="5F00EBFA" w14:textId="77777777" w:rsidR="00A6448F" w:rsidRPr="000901E5" w:rsidRDefault="00A6448F" w:rsidP="00593117">
      <w:pPr>
        <w:widowControl/>
        <w:numPr>
          <w:ilvl w:val="0"/>
          <w:numId w:val="205"/>
        </w:numPr>
        <w:spacing w:before="100" w:beforeAutospacing="1" w:after="100" w:afterAutospacing="1"/>
        <w:rPr>
          <w:sz w:val="24"/>
          <w:szCs w:val="24"/>
        </w:rPr>
      </w:pPr>
      <w:r w:rsidRPr="000901E5">
        <w:rPr>
          <w:sz w:val="24"/>
          <w:szCs w:val="24"/>
        </w:rPr>
        <w:t>Document</w:t>
      </w:r>
      <w:r>
        <w:rPr>
          <w:sz w:val="24"/>
          <w:szCs w:val="24"/>
        </w:rPr>
        <w:t>atio</w:t>
      </w:r>
      <w:r w:rsidRPr="000901E5">
        <w:rPr>
          <w:sz w:val="24"/>
          <w:szCs w:val="24"/>
        </w:rPr>
        <w:t>n</w:t>
      </w:r>
      <w:r>
        <w:rPr>
          <w:sz w:val="24"/>
          <w:szCs w:val="24"/>
        </w:rPr>
        <w:t xml:space="preserve"> of</w:t>
      </w:r>
      <w:r w:rsidRPr="000901E5">
        <w:rPr>
          <w:sz w:val="24"/>
          <w:szCs w:val="24"/>
        </w:rPr>
        <w:t xml:space="preserve"> EBP in clinical contexts</w:t>
      </w:r>
    </w:p>
    <w:p w14:paraId="4169BBB9" w14:textId="77777777" w:rsidR="00A6448F" w:rsidRPr="009453CE" w:rsidRDefault="00A6448F" w:rsidP="00A6448F">
      <w:pPr>
        <w:widowControl/>
        <w:spacing w:before="240" w:after="200" w:line="276" w:lineRule="auto"/>
        <w:jc w:val="both"/>
        <w:rPr>
          <w:b/>
          <w:sz w:val="24"/>
          <w:szCs w:val="24"/>
          <w:u w:val="double"/>
        </w:rPr>
      </w:pPr>
      <w:r>
        <w:rPr>
          <w:b/>
          <w:sz w:val="24"/>
          <w:szCs w:val="24"/>
          <w:u w:val="double"/>
        </w:rPr>
        <w:t xml:space="preserve">PRACTICAL </w:t>
      </w:r>
    </w:p>
    <w:p w14:paraId="10538340" w14:textId="77777777" w:rsidR="00A6448F" w:rsidRPr="00AA31F0" w:rsidRDefault="00A6448F" w:rsidP="00593117">
      <w:pPr>
        <w:pStyle w:val="ListParagraph"/>
        <w:widowControl/>
        <w:numPr>
          <w:ilvl w:val="0"/>
          <w:numId w:val="206"/>
        </w:numPr>
        <w:autoSpaceDE/>
        <w:autoSpaceDN/>
        <w:spacing w:line="240" w:lineRule="auto"/>
        <w:ind w:left="720" w:hanging="720"/>
        <w:contextualSpacing/>
        <w:jc w:val="both"/>
        <w:textAlignment w:val="baseline"/>
        <w:rPr>
          <w:rFonts w:eastAsia="Arial"/>
          <w:color w:val="000000"/>
          <w:spacing w:val="-1"/>
          <w:sz w:val="24"/>
          <w:szCs w:val="24"/>
        </w:rPr>
      </w:pPr>
      <w:r w:rsidRPr="000901E5">
        <w:rPr>
          <w:sz w:val="24"/>
          <w:szCs w:val="24"/>
        </w:rPr>
        <w:t>Identif</w:t>
      </w:r>
      <w:r>
        <w:rPr>
          <w:sz w:val="24"/>
          <w:szCs w:val="24"/>
        </w:rPr>
        <w:t xml:space="preserve">ication of </w:t>
      </w:r>
      <w:r w:rsidRPr="00C57304">
        <w:rPr>
          <w:rFonts w:eastAsia="Arial"/>
          <w:color w:val="000000"/>
          <w:spacing w:val="-1"/>
          <w:sz w:val="24"/>
          <w:szCs w:val="24"/>
        </w:rPr>
        <w:t xml:space="preserve">the </w:t>
      </w:r>
      <w:r w:rsidRPr="00AA31F0">
        <w:rPr>
          <w:rFonts w:eastAsia="Arial"/>
          <w:color w:val="000000"/>
          <w:spacing w:val="-1"/>
          <w:sz w:val="24"/>
          <w:szCs w:val="24"/>
        </w:rPr>
        <w:t>different sources of evidence</w:t>
      </w:r>
    </w:p>
    <w:p w14:paraId="6EDED5F6" w14:textId="77777777" w:rsidR="00A6448F" w:rsidRPr="00AA31F0" w:rsidRDefault="00A6448F" w:rsidP="00593117">
      <w:pPr>
        <w:pStyle w:val="ListParagraph"/>
        <w:widowControl/>
        <w:numPr>
          <w:ilvl w:val="0"/>
          <w:numId w:val="206"/>
        </w:numPr>
        <w:autoSpaceDE/>
        <w:autoSpaceDN/>
        <w:spacing w:line="240" w:lineRule="auto"/>
        <w:ind w:left="720" w:hanging="720"/>
        <w:contextualSpacing/>
        <w:jc w:val="both"/>
        <w:textAlignment w:val="baseline"/>
        <w:rPr>
          <w:rFonts w:eastAsia="Arial"/>
          <w:color w:val="000000"/>
          <w:spacing w:val="-1"/>
          <w:sz w:val="24"/>
          <w:szCs w:val="24"/>
        </w:rPr>
      </w:pPr>
      <w:r w:rsidRPr="00AA31F0">
        <w:rPr>
          <w:sz w:val="24"/>
          <w:szCs w:val="24"/>
        </w:rPr>
        <w:t>Search</w:t>
      </w:r>
      <w:r>
        <w:rPr>
          <w:sz w:val="24"/>
          <w:szCs w:val="24"/>
        </w:rPr>
        <w:t>ing</w:t>
      </w:r>
      <w:r w:rsidRPr="00AA31F0">
        <w:rPr>
          <w:sz w:val="24"/>
          <w:szCs w:val="24"/>
        </w:rPr>
        <w:t xml:space="preserve"> strategies and Boolean operators (AND, OR, NOT) </w:t>
      </w:r>
    </w:p>
    <w:p w14:paraId="75C3228B" w14:textId="77777777" w:rsidR="00A6448F" w:rsidRPr="009453CE" w:rsidRDefault="00A6448F" w:rsidP="00593117">
      <w:pPr>
        <w:pStyle w:val="ListParagraph"/>
        <w:widowControl/>
        <w:numPr>
          <w:ilvl w:val="0"/>
          <w:numId w:val="206"/>
        </w:numPr>
        <w:autoSpaceDE/>
        <w:autoSpaceDN/>
        <w:spacing w:line="240" w:lineRule="auto"/>
        <w:ind w:left="720" w:hanging="720"/>
        <w:contextualSpacing/>
        <w:jc w:val="both"/>
        <w:textAlignment w:val="baseline"/>
        <w:rPr>
          <w:rFonts w:eastAsia="Arial"/>
          <w:color w:val="000000"/>
          <w:spacing w:val="-1"/>
          <w:sz w:val="24"/>
          <w:szCs w:val="24"/>
        </w:rPr>
      </w:pPr>
      <w:r w:rsidRPr="00AA31F0">
        <w:rPr>
          <w:sz w:val="24"/>
          <w:szCs w:val="24"/>
        </w:rPr>
        <w:t>Selecting appropri</w:t>
      </w:r>
      <w:r>
        <w:rPr>
          <w:sz w:val="24"/>
          <w:szCs w:val="24"/>
        </w:rPr>
        <w:t xml:space="preserve">ate search terms and </w:t>
      </w:r>
      <w:proofErr w:type="spellStart"/>
      <w:r>
        <w:rPr>
          <w:sz w:val="24"/>
          <w:szCs w:val="24"/>
        </w:rPr>
        <w:t>MeSH</w:t>
      </w:r>
      <w:proofErr w:type="spellEnd"/>
      <w:r>
        <w:rPr>
          <w:sz w:val="24"/>
          <w:szCs w:val="24"/>
        </w:rPr>
        <w:t xml:space="preserve"> terms, </w:t>
      </w:r>
    </w:p>
    <w:p w14:paraId="5A112927" w14:textId="77777777" w:rsidR="00A6448F" w:rsidRPr="009453CE" w:rsidRDefault="00A6448F" w:rsidP="00593117">
      <w:pPr>
        <w:pStyle w:val="ListParagraph"/>
        <w:widowControl/>
        <w:numPr>
          <w:ilvl w:val="0"/>
          <w:numId w:val="206"/>
        </w:numPr>
        <w:autoSpaceDE/>
        <w:autoSpaceDN/>
        <w:spacing w:line="240" w:lineRule="auto"/>
        <w:ind w:left="720" w:hanging="720"/>
        <w:contextualSpacing/>
        <w:jc w:val="both"/>
        <w:textAlignment w:val="baseline"/>
        <w:rPr>
          <w:rFonts w:eastAsia="Arial"/>
          <w:color w:val="000000"/>
          <w:spacing w:val="-1"/>
          <w:sz w:val="24"/>
          <w:szCs w:val="24"/>
        </w:rPr>
      </w:pPr>
      <w:r w:rsidRPr="009453CE">
        <w:rPr>
          <w:sz w:val="24"/>
          <w:szCs w:val="24"/>
        </w:rPr>
        <w:t>Using major databases:</w:t>
      </w:r>
      <w:r>
        <w:rPr>
          <w:sz w:val="24"/>
          <w:szCs w:val="24"/>
        </w:rPr>
        <w:t xml:space="preserve"> </w:t>
      </w:r>
      <w:r w:rsidRPr="009453CE">
        <w:rPr>
          <w:sz w:val="24"/>
          <w:szCs w:val="24"/>
        </w:rPr>
        <w:t xml:space="preserve">PubMed, </w:t>
      </w:r>
      <w:proofErr w:type="spellStart"/>
      <w:r w:rsidRPr="009453CE">
        <w:rPr>
          <w:sz w:val="24"/>
          <w:szCs w:val="24"/>
        </w:rPr>
        <w:t>PEDro</w:t>
      </w:r>
      <w:proofErr w:type="spellEnd"/>
      <w:r w:rsidRPr="009453CE">
        <w:rPr>
          <w:sz w:val="24"/>
          <w:szCs w:val="24"/>
        </w:rPr>
        <w:t>, Cochrane Library, CINAHL</w:t>
      </w:r>
    </w:p>
    <w:p w14:paraId="5F64A458" w14:textId="77777777" w:rsidR="00A6448F" w:rsidRPr="00AA31F0" w:rsidRDefault="00A6448F" w:rsidP="00593117">
      <w:pPr>
        <w:pStyle w:val="ListParagraph"/>
        <w:widowControl/>
        <w:numPr>
          <w:ilvl w:val="0"/>
          <w:numId w:val="206"/>
        </w:numPr>
        <w:autoSpaceDE/>
        <w:autoSpaceDN/>
        <w:spacing w:line="240" w:lineRule="auto"/>
        <w:ind w:left="720" w:hanging="720"/>
        <w:contextualSpacing/>
        <w:jc w:val="both"/>
        <w:textAlignment w:val="baseline"/>
        <w:rPr>
          <w:rFonts w:eastAsia="Arial"/>
          <w:color w:val="000000"/>
          <w:spacing w:val="-1"/>
          <w:sz w:val="24"/>
          <w:szCs w:val="24"/>
        </w:rPr>
      </w:pPr>
      <w:r>
        <w:rPr>
          <w:rFonts w:eastAsia="Arial"/>
          <w:color w:val="000000"/>
          <w:spacing w:val="-1"/>
          <w:sz w:val="24"/>
          <w:szCs w:val="24"/>
        </w:rPr>
        <w:t>E</w:t>
      </w:r>
      <w:r w:rsidRPr="00AA31F0">
        <w:rPr>
          <w:rFonts w:eastAsia="Arial"/>
          <w:color w:val="000000"/>
          <w:spacing w:val="-1"/>
          <w:sz w:val="24"/>
          <w:szCs w:val="24"/>
        </w:rPr>
        <w:t>valuate web page</w:t>
      </w:r>
    </w:p>
    <w:p w14:paraId="3301A261" w14:textId="77777777" w:rsidR="00A6448F" w:rsidRPr="00C57304" w:rsidRDefault="00A6448F" w:rsidP="00593117">
      <w:pPr>
        <w:pStyle w:val="ListParagraph"/>
        <w:widowControl/>
        <w:numPr>
          <w:ilvl w:val="0"/>
          <w:numId w:val="206"/>
        </w:numPr>
        <w:autoSpaceDE/>
        <w:autoSpaceDN/>
        <w:spacing w:line="240" w:lineRule="auto"/>
        <w:ind w:left="720" w:hanging="720"/>
        <w:contextualSpacing/>
        <w:jc w:val="both"/>
        <w:textAlignment w:val="baseline"/>
        <w:rPr>
          <w:rFonts w:eastAsia="Arial"/>
          <w:color w:val="000000"/>
          <w:spacing w:val="-1"/>
          <w:sz w:val="24"/>
          <w:szCs w:val="24"/>
        </w:rPr>
      </w:pPr>
      <w:r w:rsidRPr="00C57304">
        <w:rPr>
          <w:rFonts w:eastAsia="Arial"/>
          <w:color w:val="000000"/>
          <w:spacing w:val="-1"/>
          <w:sz w:val="24"/>
          <w:szCs w:val="24"/>
        </w:rPr>
        <w:t>Retrieving of articles from data bases</w:t>
      </w:r>
    </w:p>
    <w:p w14:paraId="60BF37FB" w14:textId="77777777" w:rsidR="00A6448F" w:rsidRPr="002D6516" w:rsidRDefault="00A6448F" w:rsidP="00A6448F">
      <w:pPr>
        <w:jc w:val="both"/>
        <w:textAlignment w:val="baseline"/>
        <w:rPr>
          <w:rFonts w:eastAsia="Arial"/>
          <w:color w:val="000000"/>
          <w:spacing w:val="-1"/>
          <w:sz w:val="24"/>
          <w:szCs w:val="24"/>
        </w:rPr>
      </w:pPr>
    </w:p>
    <w:p w14:paraId="22D382BC" w14:textId="77777777" w:rsidR="00A6448F" w:rsidRPr="009453CE" w:rsidRDefault="00A6448F" w:rsidP="00A6448F">
      <w:pPr>
        <w:widowControl/>
        <w:spacing w:before="200" w:after="200" w:line="276" w:lineRule="auto"/>
        <w:jc w:val="both"/>
        <w:rPr>
          <w:b/>
          <w:sz w:val="24"/>
          <w:szCs w:val="24"/>
          <w:u w:val="double"/>
        </w:rPr>
      </w:pPr>
      <w:r w:rsidRPr="009453CE">
        <w:rPr>
          <w:b/>
          <w:sz w:val="24"/>
          <w:szCs w:val="24"/>
          <w:u w:val="double"/>
        </w:rPr>
        <w:t>CREDIT HOURS DISTRIBUTION:</w:t>
      </w:r>
    </w:p>
    <w:p w14:paraId="274B2504" w14:textId="77777777" w:rsidR="00A6448F" w:rsidRPr="009453CE" w:rsidRDefault="00A6448F" w:rsidP="00A6448F">
      <w:pPr>
        <w:widowControl/>
        <w:rPr>
          <w:b/>
          <w:sz w:val="24"/>
          <w:szCs w:val="24"/>
        </w:rPr>
      </w:pPr>
      <w:r w:rsidRPr="009453CE">
        <w:rPr>
          <w:b/>
          <w:sz w:val="24"/>
          <w:szCs w:val="24"/>
        </w:rPr>
        <w:t xml:space="preserve">Total Credit Hours </w:t>
      </w:r>
      <w:r w:rsidRPr="009453CE">
        <w:rPr>
          <w:b/>
          <w:sz w:val="24"/>
          <w:szCs w:val="24"/>
        </w:rPr>
        <w:tab/>
        <w:t xml:space="preserve">   </w:t>
      </w:r>
      <w:r>
        <w:rPr>
          <w:b/>
          <w:sz w:val="24"/>
          <w:szCs w:val="24"/>
        </w:rPr>
        <w:tab/>
      </w:r>
      <w:r w:rsidRPr="009453CE">
        <w:rPr>
          <w:b/>
          <w:sz w:val="24"/>
          <w:szCs w:val="24"/>
        </w:rPr>
        <w:t xml:space="preserve">= </w:t>
      </w:r>
      <w:r w:rsidRPr="009453CE">
        <w:rPr>
          <w:b/>
          <w:sz w:val="24"/>
          <w:szCs w:val="24"/>
        </w:rPr>
        <w:tab/>
        <w:t xml:space="preserve">3 </w:t>
      </w:r>
    </w:p>
    <w:p w14:paraId="08D7BF35" w14:textId="77777777" w:rsidR="00A6448F" w:rsidRPr="009453CE" w:rsidRDefault="00A6448F" w:rsidP="00593117">
      <w:pPr>
        <w:widowControl/>
        <w:numPr>
          <w:ilvl w:val="0"/>
          <w:numId w:val="209"/>
        </w:numPr>
        <w:rPr>
          <w:sz w:val="24"/>
          <w:szCs w:val="24"/>
        </w:rPr>
      </w:pPr>
      <w:r w:rsidRPr="009453CE">
        <w:rPr>
          <w:sz w:val="24"/>
          <w:szCs w:val="24"/>
        </w:rPr>
        <w:t xml:space="preserve">Theory </w:t>
      </w:r>
      <w:r w:rsidRPr="009453CE">
        <w:rPr>
          <w:sz w:val="24"/>
          <w:szCs w:val="24"/>
        </w:rPr>
        <w:tab/>
        <w:t xml:space="preserve">   </w:t>
      </w:r>
      <w:r>
        <w:rPr>
          <w:sz w:val="24"/>
          <w:szCs w:val="24"/>
        </w:rPr>
        <w:tab/>
      </w:r>
      <w:r>
        <w:rPr>
          <w:sz w:val="24"/>
          <w:szCs w:val="24"/>
        </w:rPr>
        <w:tab/>
      </w:r>
      <w:r w:rsidRPr="009453CE">
        <w:rPr>
          <w:sz w:val="24"/>
          <w:szCs w:val="24"/>
        </w:rPr>
        <w:t xml:space="preserve">= </w:t>
      </w:r>
      <w:r w:rsidRPr="009453CE">
        <w:rPr>
          <w:sz w:val="24"/>
          <w:szCs w:val="24"/>
        </w:rPr>
        <w:tab/>
        <w:t>2 Credits Hours</w:t>
      </w:r>
    </w:p>
    <w:p w14:paraId="57CF02EF" w14:textId="77777777" w:rsidR="00A6448F" w:rsidRPr="009453CE" w:rsidRDefault="00A6448F" w:rsidP="00593117">
      <w:pPr>
        <w:widowControl/>
        <w:numPr>
          <w:ilvl w:val="0"/>
          <w:numId w:val="209"/>
        </w:numPr>
        <w:rPr>
          <w:sz w:val="24"/>
          <w:szCs w:val="24"/>
        </w:rPr>
      </w:pPr>
      <w:r w:rsidRPr="009453CE">
        <w:rPr>
          <w:sz w:val="24"/>
          <w:szCs w:val="24"/>
        </w:rPr>
        <w:t>Practical / Lab</w:t>
      </w:r>
      <w:r>
        <w:rPr>
          <w:sz w:val="24"/>
          <w:szCs w:val="24"/>
        </w:rPr>
        <w:tab/>
      </w:r>
      <w:r>
        <w:rPr>
          <w:sz w:val="24"/>
          <w:szCs w:val="24"/>
        </w:rPr>
        <w:tab/>
      </w:r>
      <w:r w:rsidRPr="009453CE">
        <w:rPr>
          <w:sz w:val="24"/>
          <w:szCs w:val="24"/>
        </w:rPr>
        <w:t xml:space="preserve">= </w:t>
      </w:r>
      <w:r w:rsidRPr="009453CE">
        <w:rPr>
          <w:sz w:val="24"/>
          <w:szCs w:val="24"/>
        </w:rPr>
        <w:tab/>
        <w:t>1 Credit Hour</w:t>
      </w:r>
    </w:p>
    <w:p w14:paraId="3BB06AE2" w14:textId="77777777" w:rsidR="00A6448F" w:rsidRPr="009453CE" w:rsidRDefault="00A6448F" w:rsidP="00A6448F">
      <w:pPr>
        <w:widowControl/>
        <w:rPr>
          <w:b/>
          <w:sz w:val="24"/>
          <w:szCs w:val="24"/>
        </w:rPr>
      </w:pPr>
      <w:r w:rsidRPr="009453CE">
        <w:rPr>
          <w:b/>
          <w:sz w:val="24"/>
          <w:szCs w:val="24"/>
        </w:rPr>
        <w:t>Note:</w:t>
      </w:r>
    </w:p>
    <w:p w14:paraId="7A0134B1" w14:textId="77777777" w:rsidR="00A6448F" w:rsidRPr="007142F4" w:rsidRDefault="00A6448F" w:rsidP="00593117">
      <w:pPr>
        <w:pStyle w:val="ListParagraph"/>
        <w:widowControl/>
        <w:numPr>
          <w:ilvl w:val="0"/>
          <w:numId w:val="210"/>
        </w:numPr>
        <w:autoSpaceDE/>
        <w:autoSpaceDN/>
        <w:adjustRightInd w:val="0"/>
        <w:rPr>
          <w:sz w:val="24"/>
          <w:szCs w:val="24"/>
        </w:rPr>
      </w:pPr>
      <w:r w:rsidRPr="007142F4">
        <w:rPr>
          <w:sz w:val="24"/>
          <w:szCs w:val="24"/>
        </w:rPr>
        <w:t>One Credit Hour of Theory</w:t>
      </w:r>
      <w:proofErr w:type="gramStart"/>
      <w:r w:rsidRPr="007142F4">
        <w:rPr>
          <w:sz w:val="24"/>
          <w:szCs w:val="24"/>
        </w:rPr>
        <w:tab/>
        <w:t xml:space="preserve">  </w:t>
      </w:r>
      <w:r w:rsidRPr="007142F4">
        <w:rPr>
          <w:sz w:val="24"/>
          <w:szCs w:val="24"/>
        </w:rPr>
        <w:tab/>
      </w:r>
      <w:proofErr w:type="gramEnd"/>
      <w:r w:rsidRPr="007142F4">
        <w:rPr>
          <w:sz w:val="24"/>
          <w:szCs w:val="24"/>
        </w:rPr>
        <w:t xml:space="preserve">= </w:t>
      </w:r>
      <w:r w:rsidRPr="007142F4">
        <w:rPr>
          <w:sz w:val="24"/>
          <w:szCs w:val="24"/>
        </w:rPr>
        <w:tab/>
        <w:t>60 minutes (1 Clock Hour)</w:t>
      </w:r>
    </w:p>
    <w:p w14:paraId="1B4F6D47" w14:textId="77777777" w:rsidR="00A6448F" w:rsidRPr="007142F4" w:rsidRDefault="00A6448F" w:rsidP="00593117">
      <w:pPr>
        <w:pStyle w:val="ListParagraph"/>
        <w:widowControl/>
        <w:numPr>
          <w:ilvl w:val="0"/>
          <w:numId w:val="210"/>
        </w:numPr>
        <w:autoSpaceDE/>
        <w:autoSpaceDN/>
        <w:adjustRightInd w:val="0"/>
        <w:rPr>
          <w:sz w:val="24"/>
          <w:szCs w:val="24"/>
        </w:rPr>
      </w:pPr>
      <w:r w:rsidRPr="007142F4">
        <w:rPr>
          <w:sz w:val="24"/>
          <w:szCs w:val="24"/>
        </w:rPr>
        <w:t xml:space="preserve">One Credit Hour of Practical / Labs. </w:t>
      </w:r>
      <w:r w:rsidRPr="007142F4">
        <w:rPr>
          <w:sz w:val="24"/>
          <w:szCs w:val="24"/>
        </w:rPr>
        <w:tab/>
        <w:t xml:space="preserve">= </w:t>
      </w:r>
      <w:r w:rsidRPr="007142F4">
        <w:rPr>
          <w:sz w:val="24"/>
          <w:szCs w:val="24"/>
        </w:rPr>
        <w:tab/>
        <w:t>180 minutes (3 Clock Hours)</w:t>
      </w:r>
    </w:p>
    <w:p w14:paraId="512003C0" w14:textId="77777777" w:rsidR="00A6448F" w:rsidRPr="009453CE" w:rsidRDefault="00A6448F" w:rsidP="00A6448F">
      <w:pPr>
        <w:widowControl/>
        <w:spacing w:before="200" w:after="200" w:line="276" w:lineRule="auto"/>
        <w:jc w:val="both"/>
        <w:rPr>
          <w:b/>
          <w:sz w:val="24"/>
          <w:szCs w:val="24"/>
          <w:u w:val="double"/>
        </w:rPr>
      </w:pPr>
    </w:p>
    <w:p w14:paraId="543CB71D" w14:textId="77777777" w:rsidR="00A6448F" w:rsidRPr="009453CE" w:rsidRDefault="00A6448F" w:rsidP="00A6448F">
      <w:pPr>
        <w:widowControl/>
        <w:spacing w:after="200" w:line="276" w:lineRule="auto"/>
        <w:jc w:val="both"/>
        <w:rPr>
          <w:b/>
          <w:sz w:val="24"/>
          <w:szCs w:val="24"/>
          <w:u w:val="double"/>
        </w:rPr>
      </w:pPr>
      <w:r w:rsidRPr="009453CE">
        <w:rPr>
          <w:b/>
          <w:sz w:val="24"/>
          <w:szCs w:val="24"/>
          <w:u w:val="double"/>
        </w:rPr>
        <w:t>SUGGESTED READING MATERIALS</w:t>
      </w:r>
    </w:p>
    <w:p w14:paraId="3849AF9F" w14:textId="77777777" w:rsidR="00A6448F" w:rsidRPr="009453CE" w:rsidRDefault="00A6448F" w:rsidP="00593117">
      <w:pPr>
        <w:pStyle w:val="ListParagraph"/>
        <w:widowControl/>
        <w:numPr>
          <w:ilvl w:val="0"/>
          <w:numId w:val="208"/>
        </w:numPr>
        <w:autoSpaceDE/>
        <w:autoSpaceDN/>
        <w:spacing w:line="240" w:lineRule="auto"/>
        <w:contextualSpacing/>
        <w:jc w:val="both"/>
        <w:textAlignment w:val="baseline"/>
        <w:rPr>
          <w:rFonts w:eastAsia="Arial"/>
          <w:color w:val="000000"/>
          <w:sz w:val="24"/>
          <w:szCs w:val="24"/>
        </w:rPr>
      </w:pPr>
      <w:r w:rsidRPr="009453CE">
        <w:rPr>
          <w:rFonts w:eastAsia="Arial"/>
          <w:color w:val="000000"/>
          <w:sz w:val="24"/>
          <w:szCs w:val="24"/>
        </w:rPr>
        <w:t>Practical Evidence based physiotherapy By, Rob Herbert, Gro</w:t>
      </w:r>
      <w:r w:rsidR="00271B10">
        <w:rPr>
          <w:rFonts w:eastAsia="Arial"/>
          <w:color w:val="000000"/>
          <w:sz w:val="24"/>
          <w:szCs w:val="24"/>
        </w:rPr>
        <w:t xml:space="preserve"> </w:t>
      </w:r>
      <w:proofErr w:type="spellStart"/>
      <w:r w:rsidRPr="009453CE">
        <w:rPr>
          <w:rFonts w:eastAsia="Arial"/>
          <w:color w:val="000000"/>
          <w:sz w:val="24"/>
          <w:szCs w:val="24"/>
        </w:rPr>
        <w:t>Jamtdvedt</w:t>
      </w:r>
      <w:proofErr w:type="spellEnd"/>
      <w:r w:rsidRPr="009453CE">
        <w:rPr>
          <w:rFonts w:eastAsia="Arial"/>
          <w:color w:val="000000"/>
          <w:sz w:val="24"/>
          <w:szCs w:val="24"/>
        </w:rPr>
        <w:t>, Judy Mead &amp; Kare</w:t>
      </w:r>
      <w:r w:rsidR="00271B10">
        <w:rPr>
          <w:rFonts w:eastAsia="Arial"/>
          <w:color w:val="000000"/>
          <w:sz w:val="24"/>
          <w:szCs w:val="24"/>
        </w:rPr>
        <w:t xml:space="preserve"> </w:t>
      </w:r>
      <w:r w:rsidRPr="009453CE">
        <w:rPr>
          <w:rFonts w:eastAsia="Arial"/>
          <w:color w:val="000000"/>
          <w:sz w:val="24"/>
          <w:szCs w:val="24"/>
        </w:rPr>
        <w:t>Birger Hagen.</w:t>
      </w:r>
    </w:p>
    <w:p w14:paraId="7DE349AA" w14:textId="77777777" w:rsidR="00A6448F" w:rsidRPr="009B69CF" w:rsidRDefault="00A6448F" w:rsidP="00593117">
      <w:pPr>
        <w:pStyle w:val="ListParagraph"/>
        <w:widowControl/>
        <w:numPr>
          <w:ilvl w:val="0"/>
          <w:numId w:val="208"/>
        </w:numPr>
        <w:autoSpaceDE/>
        <w:autoSpaceDN/>
        <w:spacing w:line="240" w:lineRule="auto"/>
        <w:contextualSpacing/>
        <w:jc w:val="both"/>
        <w:textAlignment w:val="baseline"/>
        <w:rPr>
          <w:rFonts w:eastAsia="Arial"/>
          <w:color w:val="000000"/>
          <w:sz w:val="24"/>
          <w:szCs w:val="24"/>
        </w:rPr>
      </w:pPr>
      <w:r w:rsidRPr="009453CE">
        <w:rPr>
          <w:rFonts w:eastAsia="Arial"/>
          <w:color w:val="000000"/>
          <w:sz w:val="24"/>
          <w:szCs w:val="24"/>
        </w:rPr>
        <w:t>Asking the right question-A guide to critical thinking, 8</w:t>
      </w:r>
      <w:r w:rsidRPr="009453CE">
        <w:rPr>
          <w:rFonts w:eastAsia="Arial"/>
          <w:color w:val="000000"/>
          <w:sz w:val="24"/>
          <w:szCs w:val="24"/>
          <w:vertAlign w:val="superscript"/>
        </w:rPr>
        <w:t>th</w:t>
      </w:r>
      <w:r w:rsidRPr="009453CE">
        <w:rPr>
          <w:rFonts w:eastAsia="Arial"/>
          <w:color w:val="000000"/>
          <w:sz w:val="24"/>
          <w:szCs w:val="24"/>
        </w:rPr>
        <w:t xml:space="preserve"> Edition By, M. Neil. Browne &amp; </w:t>
      </w:r>
      <w:r w:rsidRPr="009B69CF">
        <w:rPr>
          <w:rFonts w:eastAsia="Arial"/>
          <w:color w:val="000000"/>
          <w:sz w:val="24"/>
          <w:szCs w:val="24"/>
        </w:rPr>
        <w:t>Stuart M Keeley.</w:t>
      </w:r>
    </w:p>
    <w:p w14:paraId="138DF5F9" w14:textId="77777777" w:rsidR="00A6448F" w:rsidRPr="009B69CF" w:rsidRDefault="00A6448F" w:rsidP="00593117">
      <w:pPr>
        <w:pStyle w:val="ListParagraph"/>
        <w:widowControl/>
        <w:numPr>
          <w:ilvl w:val="0"/>
          <w:numId w:val="208"/>
        </w:numPr>
        <w:autoSpaceDE/>
        <w:autoSpaceDN/>
        <w:spacing w:line="240" w:lineRule="auto"/>
        <w:contextualSpacing/>
        <w:jc w:val="both"/>
        <w:textAlignment w:val="baseline"/>
        <w:rPr>
          <w:rFonts w:eastAsia="Arial"/>
          <w:color w:val="000000"/>
          <w:sz w:val="24"/>
          <w:szCs w:val="24"/>
        </w:rPr>
      </w:pPr>
      <w:r w:rsidRPr="009B69CF">
        <w:rPr>
          <w:rStyle w:val="Strong"/>
          <w:b w:val="0"/>
          <w:sz w:val="24"/>
          <w:szCs w:val="24"/>
        </w:rPr>
        <w:t>Evidence</w:t>
      </w:r>
      <w:r w:rsidRPr="009B69CF">
        <w:rPr>
          <w:rStyle w:val="Strong"/>
          <w:b w:val="0"/>
          <w:sz w:val="24"/>
          <w:szCs w:val="24"/>
        </w:rPr>
        <w:noBreakHyphen/>
        <w:t>Based Physical Therapy</w:t>
      </w:r>
      <w:r w:rsidRPr="009B69CF">
        <w:rPr>
          <w:sz w:val="24"/>
          <w:szCs w:val="24"/>
        </w:rPr>
        <w:t xml:space="preserve"> (</w:t>
      </w:r>
      <w:r w:rsidR="009B69CF" w:rsidRPr="009B69CF">
        <w:rPr>
          <w:sz w:val="24"/>
          <w:szCs w:val="24"/>
        </w:rPr>
        <w:t xml:space="preserve">General </w:t>
      </w:r>
      <w:r w:rsidRPr="009B69CF">
        <w:rPr>
          <w:sz w:val="24"/>
          <w:szCs w:val="24"/>
        </w:rPr>
        <w:t>EBP principles for physiotherapy)</w:t>
      </w:r>
    </w:p>
    <w:p w14:paraId="482204A2" w14:textId="77777777" w:rsidR="00A6448F" w:rsidRPr="009453CE" w:rsidRDefault="00A6448F" w:rsidP="00593117">
      <w:pPr>
        <w:pStyle w:val="ListParagraph"/>
        <w:widowControl/>
        <w:numPr>
          <w:ilvl w:val="0"/>
          <w:numId w:val="208"/>
        </w:numPr>
        <w:autoSpaceDE/>
        <w:autoSpaceDN/>
        <w:spacing w:line="240" w:lineRule="auto"/>
        <w:contextualSpacing/>
        <w:jc w:val="both"/>
        <w:textAlignment w:val="baseline"/>
        <w:rPr>
          <w:rFonts w:eastAsia="Arial"/>
          <w:color w:val="000000"/>
          <w:sz w:val="24"/>
          <w:szCs w:val="24"/>
        </w:rPr>
      </w:pPr>
      <w:r w:rsidRPr="009B69CF">
        <w:rPr>
          <w:rStyle w:val="Strong"/>
          <w:b w:val="0"/>
          <w:sz w:val="24"/>
          <w:szCs w:val="24"/>
        </w:rPr>
        <w:t>Guide to Evidence</w:t>
      </w:r>
      <w:r w:rsidRPr="009B69CF">
        <w:rPr>
          <w:rStyle w:val="Strong"/>
          <w:b w:val="0"/>
          <w:sz w:val="24"/>
          <w:szCs w:val="24"/>
        </w:rPr>
        <w:noBreakHyphen/>
        <w:t>Based Physical Therapy Practice</w:t>
      </w:r>
      <w:r w:rsidRPr="009B69CF">
        <w:rPr>
          <w:sz w:val="24"/>
          <w:szCs w:val="24"/>
        </w:rPr>
        <w:t xml:space="preserve"> by Dianne</w:t>
      </w:r>
      <w:r w:rsidRPr="00694A6F">
        <w:rPr>
          <w:sz w:val="24"/>
          <w:szCs w:val="24"/>
        </w:rPr>
        <w:t xml:space="preserve"> V</w:t>
      </w:r>
      <w:r w:rsidRPr="009453CE">
        <w:rPr>
          <w:sz w:val="24"/>
          <w:szCs w:val="24"/>
        </w:rPr>
        <w:t>. Jewell</w:t>
      </w:r>
    </w:p>
    <w:p w14:paraId="5C189703" w14:textId="77777777" w:rsidR="00A6448F" w:rsidRPr="00C57304" w:rsidRDefault="00A6448F" w:rsidP="00A6448F">
      <w:pPr>
        <w:rPr>
          <w:sz w:val="24"/>
          <w:szCs w:val="24"/>
        </w:rPr>
      </w:pPr>
    </w:p>
    <w:p w14:paraId="366637F7" w14:textId="77777777" w:rsidR="00A6448F" w:rsidRDefault="00A6448F" w:rsidP="00A6448F"/>
    <w:p w14:paraId="0A7DCB76" w14:textId="77777777" w:rsidR="004C5315" w:rsidRPr="004C5315" w:rsidRDefault="004C5315">
      <w:pPr>
        <w:rPr>
          <w:sz w:val="24"/>
          <w:szCs w:val="24"/>
        </w:rPr>
      </w:pPr>
      <w:r w:rsidRPr="004C5315">
        <w:rPr>
          <w:sz w:val="24"/>
          <w:szCs w:val="24"/>
        </w:rPr>
        <w:br w:type="page"/>
      </w:r>
    </w:p>
    <w:p w14:paraId="16F32159" w14:textId="77777777" w:rsidR="00D77F12" w:rsidRPr="00563906" w:rsidRDefault="00D77F12" w:rsidP="00D77F12">
      <w:pPr>
        <w:pStyle w:val="NormalWeb"/>
        <w:jc w:val="both"/>
        <w:outlineLvl w:val="0"/>
        <w:rPr>
          <w:b/>
          <w:bCs/>
        </w:rPr>
      </w:pPr>
      <w:r w:rsidRPr="00E65BBD">
        <w:rPr>
          <w:b/>
          <w:bCs/>
        </w:rPr>
        <w:lastRenderedPageBreak/>
        <w:t xml:space="preserve">COURSE                 </w:t>
      </w:r>
      <w:proofErr w:type="gramStart"/>
      <w:r w:rsidRPr="00E65BBD">
        <w:rPr>
          <w:b/>
          <w:bCs/>
        </w:rPr>
        <w:t xml:space="preserve">  :</w:t>
      </w:r>
      <w:proofErr w:type="gramEnd"/>
      <w:r w:rsidRPr="00E65BBD">
        <w:rPr>
          <w:b/>
          <w:bCs/>
        </w:rPr>
        <w:t xml:space="preserve">          </w:t>
      </w:r>
      <w:r w:rsidR="009D632B">
        <w:rPr>
          <w:b/>
          <w:bCs/>
        </w:rPr>
        <w:t xml:space="preserve"> </w:t>
      </w:r>
      <w:r w:rsidRPr="00563906">
        <w:rPr>
          <w:b/>
          <w:bCs/>
        </w:rPr>
        <w:t xml:space="preserve">PHYSICAL AGENTS &amp; ELECTROTHERAPY I   </w:t>
      </w:r>
    </w:p>
    <w:p w14:paraId="0852FEA5" w14:textId="77777777" w:rsidR="00D77F12" w:rsidRPr="00563906" w:rsidRDefault="00D77F12" w:rsidP="00D77F12">
      <w:pPr>
        <w:pStyle w:val="NormalWeb"/>
        <w:jc w:val="both"/>
        <w:outlineLvl w:val="0"/>
        <w:rPr>
          <w:b/>
          <w:bCs/>
        </w:rPr>
      </w:pPr>
      <w:r>
        <w:rPr>
          <w:b/>
          <w:bCs/>
        </w:rPr>
        <w:t>COURSE CODE</w:t>
      </w:r>
      <w:r>
        <w:rPr>
          <w:b/>
          <w:bCs/>
        </w:rPr>
        <w:tab/>
      </w:r>
      <w:r w:rsidRPr="00E65BBD">
        <w:rPr>
          <w:b/>
          <w:bCs/>
        </w:rPr>
        <w:t xml:space="preserve">:    </w:t>
      </w:r>
      <w:r w:rsidRPr="00E65BBD">
        <w:rPr>
          <w:b/>
          <w:bCs/>
        </w:rPr>
        <w:tab/>
      </w:r>
      <w:r>
        <w:rPr>
          <w:b/>
          <w:bCs/>
        </w:rPr>
        <w:t>PAE 512</w:t>
      </w:r>
    </w:p>
    <w:p w14:paraId="72FFB2F7" w14:textId="77777777" w:rsidR="00D77F12" w:rsidRPr="00563906" w:rsidRDefault="00D77F12" w:rsidP="00D77F12">
      <w:pPr>
        <w:pStyle w:val="NormalWeb"/>
        <w:jc w:val="both"/>
        <w:outlineLvl w:val="0"/>
        <w:rPr>
          <w:b/>
          <w:bCs/>
        </w:rPr>
      </w:pPr>
      <w:r w:rsidRPr="00563906">
        <w:rPr>
          <w:b/>
          <w:bCs/>
        </w:rPr>
        <w:t xml:space="preserve">CREDIT HOURS     </w:t>
      </w:r>
      <w:r w:rsidRPr="00563906">
        <w:rPr>
          <w:b/>
          <w:bCs/>
        </w:rPr>
        <w:tab/>
        <w:t xml:space="preserve">: </w:t>
      </w:r>
      <w:r w:rsidRPr="00563906">
        <w:rPr>
          <w:b/>
          <w:bCs/>
        </w:rPr>
        <w:tab/>
        <w:t xml:space="preserve"> 3 (THEORY = 2, PRACTICAL / LAB = 1) </w:t>
      </w:r>
    </w:p>
    <w:p w14:paraId="5681A251" w14:textId="77777777" w:rsidR="00D77F12" w:rsidRPr="00563906" w:rsidRDefault="00D77F12" w:rsidP="00D77F12">
      <w:pPr>
        <w:pStyle w:val="NormalWeb"/>
        <w:jc w:val="both"/>
        <w:outlineLvl w:val="0"/>
        <w:rPr>
          <w:b/>
          <w:bCs/>
        </w:rPr>
      </w:pPr>
      <w:r w:rsidRPr="00563906">
        <w:rPr>
          <w:b/>
          <w:bCs/>
        </w:rPr>
        <w:t xml:space="preserve">STUDY WEEKS </w:t>
      </w:r>
      <w:r w:rsidRPr="00563906">
        <w:rPr>
          <w:b/>
          <w:bCs/>
        </w:rPr>
        <w:tab/>
        <w:t xml:space="preserve">: </w:t>
      </w:r>
      <w:r w:rsidRPr="00563906">
        <w:rPr>
          <w:b/>
          <w:bCs/>
        </w:rPr>
        <w:tab/>
        <w:t>1</w:t>
      </w:r>
      <w:r>
        <w:rPr>
          <w:b/>
          <w:bCs/>
        </w:rPr>
        <w:t>6-1</w:t>
      </w:r>
      <w:r w:rsidRPr="00563906">
        <w:rPr>
          <w:b/>
          <w:bCs/>
        </w:rPr>
        <w:t>8 WEEKS</w:t>
      </w:r>
    </w:p>
    <w:p w14:paraId="463CEF8B" w14:textId="77777777" w:rsidR="00D77F12" w:rsidRPr="00A768F0" w:rsidRDefault="00D77F12" w:rsidP="00D77F12">
      <w:pPr>
        <w:pStyle w:val="NormalWeb"/>
        <w:pBdr>
          <w:bottom w:val="single" w:sz="4" w:space="1" w:color="auto"/>
        </w:pBdr>
        <w:spacing w:before="240" w:beforeAutospacing="0" w:after="240" w:afterAutospacing="0" w:line="480" w:lineRule="auto"/>
        <w:jc w:val="both"/>
        <w:outlineLvl w:val="0"/>
        <w:rPr>
          <w:b/>
        </w:rPr>
      </w:pPr>
      <w:r w:rsidRPr="00A768F0">
        <w:rPr>
          <w:b/>
        </w:rPr>
        <w:t>PROGRAM</w:t>
      </w:r>
      <w:r w:rsidRPr="00A768F0">
        <w:rPr>
          <w:b/>
        </w:rPr>
        <w:tab/>
        <w:t xml:space="preserve">           </w:t>
      </w:r>
      <w:proofErr w:type="gramStart"/>
      <w:r w:rsidRPr="00A768F0">
        <w:rPr>
          <w:b/>
        </w:rPr>
        <w:t xml:space="preserve">  :</w:t>
      </w:r>
      <w:proofErr w:type="gramEnd"/>
      <w:r w:rsidRPr="00A768F0">
        <w:rPr>
          <w:b/>
        </w:rPr>
        <w:tab/>
        <w:t>DOCTOR OF PHYSICAL THERAPY (DPT)</w:t>
      </w:r>
    </w:p>
    <w:p w14:paraId="2ABE737A" w14:textId="77777777" w:rsidR="00D77F12" w:rsidRPr="00E65BBD" w:rsidRDefault="00D77F12" w:rsidP="00D77F12">
      <w:pPr>
        <w:pStyle w:val="NormalWeb"/>
        <w:jc w:val="both"/>
        <w:outlineLvl w:val="0"/>
        <w:rPr>
          <w:b/>
        </w:rPr>
      </w:pPr>
      <w:r w:rsidRPr="00F378A4">
        <w:rPr>
          <w:b/>
          <w:u w:val="double"/>
        </w:rPr>
        <w:t>COURSE LEARNING OUTCOMES</w:t>
      </w:r>
      <w:r w:rsidRPr="00F378A4">
        <w:rPr>
          <w:b/>
        </w:rPr>
        <w:t xml:space="preserve"> </w:t>
      </w:r>
    </w:p>
    <w:p w14:paraId="6760C9D6" w14:textId="77777777" w:rsidR="00D77F12" w:rsidRPr="00A567D7" w:rsidRDefault="00D77F12" w:rsidP="00D77F12">
      <w:pPr>
        <w:pStyle w:val="BodyText"/>
        <w:spacing w:line="276" w:lineRule="auto"/>
        <w:ind w:left="0"/>
      </w:pPr>
      <w:r w:rsidRPr="00A567D7">
        <w:rPr>
          <w:spacing w:val="-2"/>
        </w:rPr>
        <w:t>By</w:t>
      </w:r>
      <w:r w:rsidRPr="00A567D7">
        <w:rPr>
          <w:spacing w:val="-10"/>
        </w:rPr>
        <w:t xml:space="preserve"> </w:t>
      </w:r>
      <w:r w:rsidRPr="00A567D7">
        <w:rPr>
          <w:spacing w:val="-2"/>
        </w:rPr>
        <w:t>the</w:t>
      </w:r>
      <w:r w:rsidRPr="00A567D7">
        <w:rPr>
          <w:spacing w:val="-10"/>
        </w:rPr>
        <w:t xml:space="preserve"> </w:t>
      </w:r>
      <w:r w:rsidRPr="00A567D7">
        <w:rPr>
          <w:spacing w:val="-2"/>
        </w:rPr>
        <w:t>end</w:t>
      </w:r>
      <w:r w:rsidRPr="00A567D7">
        <w:rPr>
          <w:spacing w:val="-10"/>
        </w:rPr>
        <w:t xml:space="preserve"> </w:t>
      </w:r>
      <w:r w:rsidRPr="00A567D7">
        <w:rPr>
          <w:spacing w:val="-2"/>
        </w:rPr>
        <w:t>of</w:t>
      </w:r>
      <w:r w:rsidRPr="00A567D7">
        <w:rPr>
          <w:spacing w:val="-10"/>
        </w:rPr>
        <w:t xml:space="preserve"> </w:t>
      </w:r>
      <w:r w:rsidRPr="00A567D7">
        <w:rPr>
          <w:spacing w:val="-2"/>
        </w:rPr>
        <w:t>this</w:t>
      </w:r>
      <w:r w:rsidRPr="00A567D7">
        <w:rPr>
          <w:spacing w:val="-11"/>
        </w:rPr>
        <w:t xml:space="preserve"> </w:t>
      </w:r>
      <w:r w:rsidRPr="00A567D7">
        <w:rPr>
          <w:spacing w:val="-2"/>
        </w:rPr>
        <w:t>course,</w:t>
      </w:r>
      <w:r w:rsidRPr="00A567D7">
        <w:rPr>
          <w:spacing w:val="-8"/>
        </w:rPr>
        <w:t xml:space="preserve"> </w:t>
      </w:r>
      <w:r w:rsidRPr="00A567D7">
        <w:rPr>
          <w:spacing w:val="-2"/>
        </w:rPr>
        <w:t>the</w:t>
      </w:r>
      <w:r w:rsidRPr="00A567D7">
        <w:rPr>
          <w:spacing w:val="-10"/>
        </w:rPr>
        <w:t xml:space="preserve"> </w:t>
      </w:r>
      <w:r w:rsidRPr="00A567D7">
        <w:rPr>
          <w:spacing w:val="-2"/>
        </w:rPr>
        <w:t>students</w:t>
      </w:r>
      <w:r w:rsidRPr="00A567D7">
        <w:rPr>
          <w:spacing w:val="-12"/>
        </w:rPr>
        <w:t xml:space="preserve"> </w:t>
      </w:r>
      <w:r w:rsidRPr="00A567D7">
        <w:rPr>
          <w:spacing w:val="-2"/>
        </w:rPr>
        <w:t>will</w:t>
      </w:r>
      <w:r w:rsidRPr="00A567D7">
        <w:rPr>
          <w:spacing w:val="-10"/>
        </w:rPr>
        <w:t xml:space="preserve"> </w:t>
      </w:r>
      <w:r w:rsidRPr="00A567D7">
        <w:rPr>
          <w:spacing w:val="-2"/>
        </w:rPr>
        <w:t>be</w:t>
      </w:r>
      <w:r w:rsidRPr="00A567D7">
        <w:rPr>
          <w:spacing w:val="-10"/>
        </w:rPr>
        <w:t xml:space="preserve"> </w:t>
      </w:r>
      <w:r w:rsidRPr="00A567D7">
        <w:rPr>
          <w:spacing w:val="-2"/>
        </w:rPr>
        <w:t>able</w:t>
      </w:r>
      <w:r w:rsidRPr="00A567D7">
        <w:rPr>
          <w:spacing w:val="-10"/>
        </w:rPr>
        <w:t xml:space="preserve"> </w:t>
      </w:r>
      <w:r w:rsidRPr="00A567D7">
        <w:rPr>
          <w:spacing w:val="-5"/>
        </w:rPr>
        <w:t>to:</w:t>
      </w:r>
    </w:p>
    <w:p w14:paraId="072C11A1" w14:textId="77777777" w:rsidR="00D77F12" w:rsidRPr="00174E90" w:rsidRDefault="00D77F12" w:rsidP="00593117">
      <w:pPr>
        <w:pStyle w:val="ListParagraph"/>
        <w:numPr>
          <w:ilvl w:val="0"/>
          <w:numId w:val="223"/>
        </w:numPr>
        <w:spacing w:line="276" w:lineRule="auto"/>
        <w:ind w:left="450" w:hanging="450"/>
        <w:rPr>
          <w:spacing w:val="-4"/>
          <w:sz w:val="24"/>
        </w:rPr>
      </w:pPr>
      <w:r w:rsidRPr="00174E90">
        <w:rPr>
          <w:spacing w:val="-4"/>
          <w:sz w:val="24"/>
        </w:rPr>
        <w:t>Explain the principles of electrical stimulation</w:t>
      </w:r>
    </w:p>
    <w:p w14:paraId="40ACFCC5" w14:textId="77777777" w:rsidR="00D77F12" w:rsidRPr="00174E90" w:rsidRDefault="00D77F12" w:rsidP="00593117">
      <w:pPr>
        <w:pStyle w:val="ListParagraph"/>
        <w:numPr>
          <w:ilvl w:val="0"/>
          <w:numId w:val="223"/>
        </w:numPr>
        <w:spacing w:line="276" w:lineRule="auto"/>
        <w:ind w:left="450" w:hanging="450"/>
        <w:rPr>
          <w:spacing w:val="-4"/>
          <w:sz w:val="24"/>
        </w:rPr>
      </w:pPr>
      <w:r w:rsidRPr="00174E90">
        <w:rPr>
          <w:spacing w:val="-4"/>
          <w:sz w:val="24"/>
        </w:rPr>
        <w:t>Demonstrate safe and effective application of electrical currents</w:t>
      </w:r>
    </w:p>
    <w:p w14:paraId="4769DCA5" w14:textId="77777777" w:rsidR="00D77F12" w:rsidRPr="00174E90" w:rsidRDefault="00D77F12" w:rsidP="00593117">
      <w:pPr>
        <w:pStyle w:val="ListParagraph"/>
        <w:numPr>
          <w:ilvl w:val="0"/>
          <w:numId w:val="223"/>
        </w:numPr>
        <w:spacing w:line="276" w:lineRule="auto"/>
        <w:ind w:left="450" w:hanging="450"/>
        <w:rPr>
          <w:spacing w:val="-4"/>
          <w:sz w:val="24"/>
        </w:rPr>
      </w:pPr>
      <w:r w:rsidRPr="00174E90">
        <w:rPr>
          <w:spacing w:val="-4"/>
          <w:sz w:val="24"/>
        </w:rPr>
        <w:t>Discuss indications and contraindications for the use of electrical currents in rehabilitation</w:t>
      </w:r>
    </w:p>
    <w:p w14:paraId="43427FEE" w14:textId="77777777" w:rsidR="00D77F12" w:rsidRPr="00174E90" w:rsidRDefault="00D77F12" w:rsidP="00593117">
      <w:pPr>
        <w:pStyle w:val="ListParagraph"/>
        <w:numPr>
          <w:ilvl w:val="0"/>
          <w:numId w:val="223"/>
        </w:numPr>
        <w:spacing w:line="276" w:lineRule="auto"/>
        <w:ind w:left="450" w:hanging="450"/>
        <w:rPr>
          <w:spacing w:val="-4"/>
          <w:sz w:val="24"/>
        </w:rPr>
      </w:pPr>
      <w:r w:rsidRPr="00174E90">
        <w:rPr>
          <w:spacing w:val="-4"/>
          <w:sz w:val="24"/>
        </w:rPr>
        <w:t>Evaluate physiological effects of various forms of electrotherapy on tissues and nerves</w:t>
      </w:r>
    </w:p>
    <w:p w14:paraId="6932AD11" w14:textId="77777777" w:rsidR="00D77F12" w:rsidRDefault="00D77F12" w:rsidP="00593117">
      <w:pPr>
        <w:pStyle w:val="ListParagraph"/>
        <w:numPr>
          <w:ilvl w:val="0"/>
          <w:numId w:val="223"/>
        </w:numPr>
        <w:spacing w:line="276" w:lineRule="auto"/>
        <w:ind w:left="450" w:hanging="450"/>
        <w:rPr>
          <w:spacing w:val="-4"/>
          <w:sz w:val="24"/>
        </w:rPr>
      </w:pPr>
      <w:r w:rsidRPr="00174E90">
        <w:rPr>
          <w:spacing w:val="-4"/>
          <w:sz w:val="24"/>
        </w:rPr>
        <w:t>Integrate clinical reasoning to select appropriate electrotherapy modalities based on patient condition</w:t>
      </w:r>
    </w:p>
    <w:p w14:paraId="58265CAF" w14:textId="77777777" w:rsidR="00D77F12" w:rsidRPr="009F6674" w:rsidRDefault="00D77F12" w:rsidP="00D77F12">
      <w:pPr>
        <w:spacing w:before="240" w:after="200" w:line="276" w:lineRule="auto"/>
        <w:jc w:val="both"/>
        <w:rPr>
          <w:b/>
          <w:sz w:val="24"/>
          <w:szCs w:val="24"/>
          <w:u w:val="double"/>
        </w:rPr>
      </w:pPr>
      <w:r w:rsidRPr="009F6674">
        <w:rPr>
          <w:b/>
          <w:sz w:val="24"/>
          <w:szCs w:val="24"/>
          <w:u w:val="double"/>
        </w:rPr>
        <w:t>COURSE CONTENTS</w:t>
      </w:r>
    </w:p>
    <w:p w14:paraId="52BE9AE9" w14:textId="77777777" w:rsidR="00D77F12" w:rsidRPr="009F6674" w:rsidRDefault="00D77F12" w:rsidP="00593117">
      <w:pPr>
        <w:pStyle w:val="ListParagraph"/>
        <w:widowControl/>
        <w:numPr>
          <w:ilvl w:val="0"/>
          <w:numId w:val="225"/>
        </w:numPr>
        <w:autoSpaceDE/>
        <w:autoSpaceDN/>
        <w:spacing w:after="200" w:line="276" w:lineRule="auto"/>
        <w:rPr>
          <w:b/>
          <w:bCs/>
          <w:sz w:val="24"/>
          <w:szCs w:val="24"/>
          <w:u w:val="single"/>
        </w:rPr>
      </w:pPr>
      <w:r w:rsidRPr="009F6674">
        <w:rPr>
          <w:b/>
          <w:bCs/>
          <w:sz w:val="24"/>
          <w:szCs w:val="24"/>
          <w:u w:val="single"/>
        </w:rPr>
        <w:t xml:space="preserve">Introduction </w:t>
      </w:r>
      <w:r>
        <w:rPr>
          <w:b/>
          <w:bCs/>
          <w:sz w:val="24"/>
          <w:szCs w:val="24"/>
          <w:u w:val="single"/>
        </w:rPr>
        <w:t>to</w:t>
      </w:r>
      <w:r w:rsidRPr="009F6674">
        <w:rPr>
          <w:b/>
          <w:bCs/>
          <w:sz w:val="24"/>
          <w:szCs w:val="24"/>
          <w:u w:val="single"/>
        </w:rPr>
        <w:t xml:space="preserve"> Electrotherapy</w:t>
      </w:r>
    </w:p>
    <w:p w14:paraId="7549C7B7" w14:textId="77777777" w:rsidR="00D77F12" w:rsidRDefault="00D77F12" w:rsidP="00C05854">
      <w:pPr>
        <w:pStyle w:val="ListParagraph"/>
        <w:widowControl/>
        <w:numPr>
          <w:ilvl w:val="0"/>
          <w:numId w:val="28"/>
        </w:numPr>
        <w:autoSpaceDE/>
        <w:autoSpaceDN/>
        <w:spacing w:after="200" w:line="276" w:lineRule="auto"/>
        <w:contextualSpacing/>
        <w:jc w:val="both"/>
        <w:rPr>
          <w:sz w:val="24"/>
          <w:szCs w:val="24"/>
        </w:rPr>
      </w:pPr>
      <w:r w:rsidRPr="009F6674">
        <w:rPr>
          <w:sz w:val="24"/>
          <w:szCs w:val="24"/>
        </w:rPr>
        <w:t>Gen</w:t>
      </w:r>
      <w:r>
        <w:rPr>
          <w:sz w:val="24"/>
          <w:szCs w:val="24"/>
        </w:rPr>
        <w:t>eral principles of application of</w:t>
      </w:r>
      <w:r w:rsidRPr="009F6674">
        <w:rPr>
          <w:sz w:val="24"/>
          <w:szCs w:val="24"/>
        </w:rPr>
        <w:t xml:space="preserve"> modalities </w:t>
      </w:r>
    </w:p>
    <w:p w14:paraId="2A7FA6FA"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r w:rsidRPr="00C36587">
        <w:rPr>
          <w:sz w:val="24"/>
          <w:szCs w:val="24"/>
        </w:rPr>
        <w:t xml:space="preserve">Classification of currents: Low frequency, </w:t>
      </w:r>
      <w:proofErr w:type="gramStart"/>
      <w:r w:rsidRPr="00C36587">
        <w:rPr>
          <w:sz w:val="24"/>
          <w:szCs w:val="24"/>
        </w:rPr>
        <w:t>Medium</w:t>
      </w:r>
      <w:proofErr w:type="gramEnd"/>
      <w:r w:rsidRPr="00C36587">
        <w:rPr>
          <w:sz w:val="24"/>
          <w:szCs w:val="24"/>
        </w:rPr>
        <w:t xml:space="preserve"> frequency, High frequency currents</w:t>
      </w:r>
    </w:p>
    <w:p w14:paraId="7E358315"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r w:rsidRPr="00C36587">
        <w:rPr>
          <w:sz w:val="24"/>
          <w:szCs w:val="24"/>
        </w:rPr>
        <w:t>Electrical parameters: intensity, frequency, pulse duration, duty cycle, waveform</w:t>
      </w:r>
    </w:p>
    <w:p w14:paraId="65F2BAA8"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r w:rsidRPr="00C36587">
        <w:rPr>
          <w:sz w:val="24"/>
          <w:szCs w:val="24"/>
        </w:rPr>
        <w:t xml:space="preserve">Preparation of patient for the application of </w:t>
      </w:r>
      <w:r>
        <w:rPr>
          <w:sz w:val="24"/>
          <w:szCs w:val="24"/>
        </w:rPr>
        <w:t xml:space="preserve">currents and </w:t>
      </w:r>
      <w:r w:rsidRPr="00C36587">
        <w:rPr>
          <w:sz w:val="24"/>
          <w:szCs w:val="24"/>
        </w:rPr>
        <w:t>electrical modalities</w:t>
      </w:r>
    </w:p>
    <w:p w14:paraId="2BEFACF4" w14:textId="77777777" w:rsidR="00D77F12" w:rsidRDefault="00D77F12" w:rsidP="00C05854">
      <w:pPr>
        <w:pStyle w:val="ListParagraph"/>
        <w:widowControl/>
        <w:numPr>
          <w:ilvl w:val="0"/>
          <w:numId w:val="28"/>
        </w:numPr>
        <w:autoSpaceDE/>
        <w:autoSpaceDN/>
        <w:spacing w:after="200" w:line="276" w:lineRule="auto"/>
        <w:contextualSpacing/>
        <w:jc w:val="both"/>
        <w:rPr>
          <w:sz w:val="24"/>
          <w:szCs w:val="24"/>
        </w:rPr>
      </w:pPr>
      <w:r>
        <w:rPr>
          <w:sz w:val="24"/>
          <w:szCs w:val="24"/>
        </w:rPr>
        <w:t xml:space="preserve">Safety rules, risks and </w:t>
      </w:r>
      <w:r w:rsidRPr="00D44C3C">
        <w:rPr>
          <w:sz w:val="24"/>
          <w:szCs w:val="24"/>
        </w:rPr>
        <w:t>preventive strategies</w:t>
      </w:r>
    </w:p>
    <w:p w14:paraId="24CAD207" w14:textId="77777777" w:rsidR="00D77F12" w:rsidRPr="00D44C3C" w:rsidRDefault="00D77F12" w:rsidP="00C05854">
      <w:pPr>
        <w:pStyle w:val="ListParagraph"/>
        <w:widowControl/>
        <w:numPr>
          <w:ilvl w:val="0"/>
          <w:numId w:val="28"/>
        </w:numPr>
        <w:autoSpaceDE/>
        <w:autoSpaceDN/>
        <w:spacing w:after="200" w:line="276" w:lineRule="auto"/>
        <w:contextualSpacing/>
        <w:jc w:val="both"/>
        <w:rPr>
          <w:sz w:val="24"/>
          <w:szCs w:val="24"/>
        </w:rPr>
      </w:pPr>
      <w:r>
        <w:rPr>
          <w:sz w:val="24"/>
          <w:szCs w:val="24"/>
        </w:rPr>
        <w:t xml:space="preserve">Indications and </w:t>
      </w:r>
      <w:r w:rsidRPr="00D44C3C">
        <w:rPr>
          <w:sz w:val="24"/>
          <w:szCs w:val="24"/>
        </w:rPr>
        <w:t>contraindications</w:t>
      </w:r>
    </w:p>
    <w:p w14:paraId="13E811AA"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r w:rsidRPr="00C36587">
        <w:rPr>
          <w:sz w:val="24"/>
          <w:szCs w:val="24"/>
        </w:rPr>
        <w:t>Overview of resting membrane potential (RMP), nerve impulse, electrical charges in nerves and tissues</w:t>
      </w:r>
    </w:p>
    <w:p w14:paraId="48FA664C" w14:textId="77777777" w:rsidR="00D77F12" w:rsidRPr="00D44C3C" w:rsidRDefault="00D77F12" w:rsidP="00D77F12">
      <w:pPr>
        <w:spacing w:before="100" w:beforeAutospacing="1" w:after="100" w:afterAutospacing="1"/>
        <w:ind w:firstLine="360"/>
        <w:rPr>
          <w:sz w:val="24"/>
          <w:szCs w:val="24"/>
        </w:rPr>
      </w:pPr>
      <w:r w:rsidRPr="00E65BBD">
        <w:rPr>
          <w:b/>
          <w:bCs/>
          <w:sz w:val="24"/>
          <w:szCs w:val="24"/>
        </w:rPr>
        <w:t>CLOs:</w:t>
      </w:r>
      <w:r w:rsidRPr="00E65BBD">
        <w:rPr>
          <w:sz w:val="24"/>
          <w:szCs w:val="24"/>
        </w:rPr>
        <w:t xml:space="preserve"> a, b, c, d</w:t>
      </w:r>
    </w:p>
    <w:p w14:paraId="49334CA6" w14:textId="77777777" w:rsidR="00D77F12" w:rsidRPr="009F6674" w:rsidRDefault="00D77F12" w:rsidP="00593117">
      <w:pPr>
        <w:pStyle w:val="ListParagraph"/>
        <w:widowControl/>
        <w:numPr>
          <w:ilvl w:val="0"/>
          <w:numId w:val="225"/>
        </w:numPr>
        <w:autoSpaceDE/>
        <w:autoSpaceDN/>
        <w:spacing w:after="200" w:line="276" w:lineRule="auto"/>
        <w:rPr>
          <w:b/>
          <w:bCs/>
          <w:sz w:val="24"/>
          <w:szCs w:val="24"/>
          <w:u w:val="single"/>
        </w:rPr>
      </w:pPr>
      <w:r w:rsidRPr="003706DE">
        <w:rPr>
          <w:b/>
          <w:bCs/>
          <w:sz w:val="24"/>
          <w:szCs w:val="24"/>
          <w:u w:val="single"/>
        </w:rPr>
        <w:t xml:space="preserve">Galvanic </w:t>
      </w:r>
      <w:r w:rsidRPr="009F6674">
        <w:rPr>
          <w:b/>
          <w:bCs/>
          <w:sz w:val="24"/>
          <w:szCs w:val="24"/>
          <w:u w:val="single"/>
        </w:rPr>
        <w:t xml:space="preserve">Current </w:t>
      </w:r>
    </w:p>
    <w:p w14:paraId="50104A61"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proofErr w:type="gramStart"/>
      <w:r w:rsidRPr="00756516">
        <w:rPr>
          <w:sz w:val="24"/>
          <w:szCs w:val="24"/>
        </w:rPr>
        <w:t>Types :</w:t>
      </w:r>
      <w:proofErr w:type="gramEnd"/>
      <w:r w:rsidRPr="00756516">
        <w:rPr>
          <w:sz w:val="24"/>
          <w:szCs w:val="24"/>
        </w:rPr>
        <w:t xml:space="preserve"> Direct Current </w:t>
      </w:r>
      <w:r>
        <w:rPr>
          <w:sz w:val="24"/>
          <w:szCs w:val="24"/>
        </w:rPr>
        <w:t>(DC),</w:t>
      </w:r>
      <w:r w:rsidRPr="00756516">
        <w:rPr>
          <w:sz w:val="24"/>
          <w:szCs w:val="24"/>
        </w:rPr>
        <w:t xml:space="preserve"> I</w:t>
      </w:r>
      <w:r>
        <w:rPr>
          <w:sz w:val="24"/>
          <w:szCs w:val="24"/>
        </w:rPr>
        <w:t xml:space="preserve">nterrupted Direct </w:t>
      </w:r>
      <w:r w:rsidRPr="00C36587">
        <w:rPr>
          <w:sz w:val="24"/>
          <w:szCs w:val="24"/>
        </w:rPr>
        <w:t>Current (IDC) Modified Galvanic current</w:t>
      </w:r>
    </w:p>
    <w:p w14:paraId="1C024F6C"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r w:rsidRPr="00C36587">
        <w:rPr>
          <w:sz w:val="24"/>
          <w:szCs w:val="24"/>
        </w:rPr>
        <w:t>Production, transmission and properties</w:t>
      </w:r>
    </w:p>
    <w:p w14:paraId="1FAD9018"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r w:rsidRPr="00C36587">
        <w:rPr>
          <w:sz w:val="24"/>
          <w:szCs w:val="24"/>
        </w:rPr>
        <w:t xml:space="preserve">Effects, uses, indications and contraindications </w:t>
      </w:r>
    </w:p>
    <w:p w14:paraId="607DA27D"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r w:rsidRPr="00C36587">
        <w:rPr>
          <w:sz w:val="24"/>
          <w:szCs w:val="24"/>
        </w:rPr>
        <w:t>Dangers and Safety considerations</w:t>
      </w:r>
    </w:p>
    <w:p w14:paraId="4ECF70F9"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r w:rsidRPr="00C36587">
        <w:rPr>
          <w:sz w:val="24"/>
          <w:szCs w:val="24"/>
        </w:rPr>
        <w:t xml:space="preserve">Dosages and clinical methods of application </w:t>
      </w:r>
    </w:p>
    <w:p w14:paraId="072DD8F3"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r w:rsidRPr="00C36587">
        <w:rPr>
          <w:sz w:val="24"/>
          <w:szCs w:val="24"/>
        </w:rPr>
        <w:t>Electrical stimulation of nerve &amp; muscle</w:t>
      </w:r>
    </w:p>
    <w:p w14:paraId="04E8A99D"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r w:rsidRPr="00C36587">
        <w:rPr>
          <w:sz w:val="24"/>
          <w:szCs w:val="24"/>
        </w:rPr>
        <w:t xml:space="preserve">Normal &amp; abnormal reactions of nerve &amp; muscle, accommodation </w:t>
      </w:r>
    </w:p>
    <w:p w14:paraId="6CBF9C83" w14:textId="77777777" w:rsidR="00D77F12" w:rsidRPr="00C36587" w:rsidRDefault="00D77F12" w:rsidP="00C05854">
      <w:pPr>
        <w:pStyle w:val="ListParagraph"/>
        <w:widowControl/>
        <w:numPr>
          <w:ilvl w:val="0"/>
          <w:numId w:val="28"/>
        </w:numPr>
        <w:autoSpaceDE/>
        <w:autoSpaceDN/>
        <w:spacing w:after="200" w:line="276" w:lineRule="auto"/>
        <w:contextualSpacing/>
        <w:jc w:val="both"/>
        <w:rPr>
          <w:sz w:val="24"/>
          <w:szCs w:val="24"/>
        </w:rPr>
      </w:pPr>
      <w:r w:rsidRPr="00C36587">
        <w:rPr>
          <w:sz w:val="24"/>
          <w:szCs w:val="24"/>
        </w:rPr>
        <w:lastRenderedPageBreak/>
        <w:t xml:space="preserve">Changes in electrical reaction in </w:t>
      </w:r>
      <w:proofErr w:type="gramStart"/>
      <w:r w:rsidRPr="00C36587">
        <w:rPr>
          <w:sz w:val="24"/>
          <w:szCs w:val="24"/>
        </w:rPr>
        <w:t>diseases,  such</w:t>
      </w:r>
      <w:proofErr w:type="gramEnd"/>
      <w:r w:rsidRPr="00C36587">
        <w:rPr>
          <w:sz w:val="24"/>
          <w:szCs w:val="24"/>
        </w:rPr>
        <w:t xml:space="preserve"> as upper &amp; lower motor neurons diseases, muscular disease</w:t>
      </w:r>
    </w:p>
    <w:p w14:paraId="0DE43B70" w14:textId="77777777" w:rsidR="00D77F12" w:rsidRPr="00E65BBD" w:rsidRDefault="00D77F12" w:rsidP="00D77F12">
      <w:pPr>
        <w:spacing w:before="100" w:beforeAutospacing="1" w:after="100" w:afterAutospacing="1"/>
        <w:ind w:firstLine="360"/>
        <w:rPr>
          <w:sz w:val="24"/>
          <w:szCs w:val="24"/>
        </w:rPr>
      </w:pPr>
      <w:r w:rsidRPr="00E65BBD">
        <w:rPr>
          <w:b/>
          <w:bCs/>
          <w:sz w:val="24"/>
          <w:szCs w:val="24"/>
        </w:rPr>
        <w:t>CLOs:</w:t>
      </w:r>
      <w:r w:rsidRPr="00E65BBD">
        <w:rPr>
          <w:sz w:val="24"/>
          <w:szCs w:val="24"/>
        </w:rPr>
        <w:t xml:space="preserve"> a, b, c, d</w:t>
      </w:r>
    </w:p>
    <w:p w14:paraId="07C8F642" w14:textId="77777777" w:rsidR="00D77F12" w:rsidRPr="009F6674" w:rsidRDefault="00D77F12" w:rsidP="00593117">
      <w:pPr>
        <w:pStyle w:val="ListParagraph"/>
        <w:widowControl/>
        <w:numPr>
          <w:ilvl w:val="0"/>
          <w:numId w:val="225"/>
        </w:numPr>
        <w:autoSpaceDE/>
        <w:autoSpaceDN/>
        <w:spacing w:after="200" w:line="276" w:lineRule="auto"/>
        <w:rPr>
          <w:b/>
          <w:bCs/>
          <w:sz w:val="24"/>
          <w:szCs w:val="24"/>
          <w:u w:val="single"/>
        </w:rPr>
      </w:pPr>
      <w:r>
        <w:rPr>
          <w:b/>
          <w:bCs/>
          <w:sz w:val="24"/>
          <w:szCs w:val="24"/>
          <w:u w:val="single"/>
        </w:rPr>
        <w:t xml:space="preserve">Faradic and Faradic </w:t>
      </w:r>
      <w:r w:rsidRPr="009F6674">
        <w:rPr>
          <w:b/>
          <w:bCs/>
          <w:sz w:val="24"/>
          <w:szCs w:val="24"/>
          <w:u w:val="single"/>
        </w:rPr>
        <w:t>Type Currents</w:t>
      </w:r>
    </w:p>
    <w:p w14:paraId="439BE8CA" w14:textId="77777777" w:rsidR="00D77F12" w:rsidRPr="00E65BBD" w:rsidRDefault="00D77F12" w:rsidP="00593117">
      <w:pPr>
        <w:widowControl/>
        <w:numPr>
          <w:ilvl w:val="0"/>
          <w:numId w:val="212"/>
        </w:numPr>
        <w:spacing w:before="100" w:beforeAutospacing="1" w:after="100" w:afterAutospacing="1"/>
        <w:rPr>
          <w:sz w:val="24"/>
          <w:szCs w:val="24"/>
        </w:rPr>
      </w:pPr>
      <w:r>
        <w:rPr>
          <w:sz w:val="24"/>
          <w:szCs w:val="24"/>
        </w:rPr>
        <w:t xml:space="preserve">Types and characteristics </w:t>
      </w:r>
    </w:p>
    <w:p w14:paraId="4F3E6AAB" w14:textId="77777777" w:rsidR="00D77F12" w:rsidRPr="00E65BBD" w:rsidRDefault="00D77F12" w:rsidP="00593117">
      <w:pPr>
        <w:widowControl/>
        <w:numPr>
          <w:ilvl w:val="0"/>
          <w:numId w:val="212"/>
        </w:numPr>
        <w:spacing w:before="100" w:beforeAutospacing="1" w:after="100" w:afterAutospacing="1"/>
        <w:rPr>
          <w:sz w:val="24"/>
          <w:szCs w:val="24"/>
        </w:rPr>
      </w:pPr>
      <w:r w:rsidRPr="00E65BBD">
        <w:rPr>
          <w:sz w:val="24"/>
          <w:szCs w:val="24"/>
        </w:rPr>
        <w:t>Therapeutic effects and physiological response</w:t>
      </w:r>
    </w:p>
    <w:p w14:paraId="288F016E" w14:textId="77777777" w:rsidR="00D77F12" w:rsidRDefault="00D77F12" w:rsidP="00593117">
      <w:pPr>
        <w:widowControl/>
        <w:numPr>
          <w:ilvl w:val="0"/>
          <w:numId w:val="212"/>
        </w:numPr>
        <w:spacing w:before="100" w:beforeAutospacing="1" w:after="100" w:afterAutospacing="1"/>
        <w:rPr>
          <w:sz w:val="24"/>
          <w:szCs w:val="24"/>
        </w:rPr>
      </w:pPr>
      <w:r w:rsidRPr="00E65BBD">
        <w:rPr>
          <w:sz w:val="24"/>
          <w:szCs w:val="24"/>
        </w:rPr>
        <w:t>Modes and techniques of application</w:t>
      </w:r>
    </w:p>
    <w:p w14:paraId="1136B49A" w14:textId="77777777" w:rsidR="00D77F12" w:rsidRPr="00326EB3" w:rsidRDefault="00D77F12" w:rsidP="00593117">
      <w:pPr>
        <w:widowControl/>
        <w:numPr>
          <w:ilvl w:val="0"/>
          <w:numId w:val="212"/>
        </w:numPr>
        <w:spacing w:before="100" w:beforeAutospacing="1" w:after="100" w:afterAutospacing="1"/>
        <w:rPr>
          <w:sz w:val="24"/>
          <w:szCs w:val="24"/>
        </w:rPr>
      </w:pPr>
      <w:r w:rsidRPr="00326EB3">
        <w:rPr>
          <w:sz w:val="24"/>
          <w:szCs w:val="24"/>
        </w:rPr>
        <w:t>Dosage</w:t>
      </w:r>
      <w:r>
        <w:rPr>
          <w:sz w:val="24"/>
          <w:szCs w:val="24"/>
        </w:rPr>
        <w:t xml:space="preserve"> and </w:t>
      </w:r>
      <w:r w:rsidRPr="00326EB3">
        <w:rPr>
          <w:sz w:val="24"/>
          <w:szCs w:val="24"/>
        </w:rPr>
        <w:t>indications</w:t>
      </w:r>
    </w:p>
    <w:p w14:paraId="7ABB310A" w14:textId="77777777" w:rsidR="00D77F12" w:rsidRPr="00E65BBD" w:rsidRDefault="00D77F12" w:rsidP="00593117">
      <w:pPr>
        <w:widowControl/>
        <w:numPr>
          <w:ilvl w:val="0"/>
          <w:numId w:val="212"/>
        </w:numPr>
        <w:spacing w:before="100" w:beforeAutospacing="1" w:after="100" w:afterAutospacing="1"/>
        <w:rPr>
          <w:sz w:val="24"/>
          <w:szCs w:val="24"/>
        </w:rPr>
      </w:pPr>
      <w:r w:rsidRPr="00E65BBD">
        <w:rPr>
          <w:sz w:val="24"/>
          <w:szCs w:val="24"/>
        </w:rPr>
        <w:t>Contraindications and dangers</w:t>
      </w:r>
    </w:p>
    <w:p w14:paraId="7A553634" w14:textId="77777777" w:rsidR="00D77F12" w:rsidRPr="00E65BBD" w:rsidRDefault="00D77F12" w:rsidP="00D77F12">
      <w:pPr>
        <w:spacing w:before="100" w:beforeAutospacing="1" w:after="100" w:afterAutospacing="1"/>
        <w:ind w:firstLine="360"/>
        <w:rPr>
          <w:sz w:val="24"/>
          <w:szCs w:val="24"/>
        </w:rPr>
      </w:pPr>
      <w:r w:rsidRPr="00E65BBD">
        <w:rPr>
          <w:b/>
          <w:bCs/>
          <w:sz w:val="24"/>
          <w:szCs w:val="24"/>
        </w:rPr>
        <w:t>CLOs:</w:t>
      </w:r>
      <w:r w:rsidRPr="00E65BBD">
        <w:rPr>
          <w:sz w:val="24"/>
          <w:szCs w:val="24"/>
        </w:rPr>
        <w:t xml:space="preserve"> a, b, c, d</w:t>
      </w:r>
    </w:p>
    <w:p w14:paraId="320D668C" w14:textId="77777777" w:rsidR="00D77F12" w:rsidRPr="009F6674" w:rsidRDefault="00D77F12" w:rsidP="00593117">
      <w:pPr>
        <w:pStyle w:val="ListParagraph"/>
        <w:widowControl/>
        <w:numPr>
          <w:ilvl w:val="0"/>
          <w:numId w:val="225"/>
        </w:numPr>
        <w:autoSpaceDE/>
        <w:autoSpaceDN/>
        <w:spacing w:after="200" w:line="276" w:lineRule="auto"/>
        <w:rPr>
          <w:b/>
          <w:bCs/>
          <w:sz w:val="24"/>
          <w:szCs w:val="24"/>
          <w:u w:val="single"/>
        </w:rPr>
      </w:pPr>
      <w:r w:rsidRPr="009F6674">
        <w:rPr>
          <w:b/>
          <w:bCs/>
          <w:sz w:val="24"/>
          <w:szCs w:val="24"/>
          <w:u w:val="single"/>
        </w:rPr>
        <w:t>Sinusoidal Current</w:t>
      </w:r>
    </w:p>
    <w:p w14:paraId="4723D3DD" w14:textId="77777777" w:rsidR="00D77F12" w:rsidRPr="00DA76C0" w:rsidRDefault="00D77F12" w:rsidP="00593117">
      <w:pPr>
        <w:widowControl/>
        <w:numPr>
          <w:ilvl w:val="0"/>
          <w:numId w:val="213"/>
        </w:numPr>
        <w:spacing w:before="100" w:beforeAutospacing="1" w:after="100" w:afterAutospacing="1"/>
        <w:rPr>
          <w:sz w:val="24"/>
          <w:szCs w:val="24"/>
        </w:rPr>
      </w:pPr>
      <w:r>
        <w:rPr>
          <w:sz w:val="24"/>
          <w:szCs w:val="24"/>
        </w:rPr>
        <w:t xml:space="preserve">Characteristics and types </w:t>
      </w:r>
    </w:p>
    <w:p w14:paraId="4483984E" w14:textId="77777777" w:rsidR="00D77F12" w:rsidRPr="00DA76C0" w:rsidRDefault="00D77F12" w:rsidP="00593117">
      <w:pPr>
        <w:widowControl/>
        <w:numPr>
          <w:ilvl w:val="0"/>
          <w:numId w:val="213"/>
        </w:numPr>
        <w:spacing w:before="100" w:beforeAutospacing="1" w:after="100" w:afterAutospacing="1"/>
        <w:rPr>
          <w:sz w:val="24"/>
          <w:szCs w:val="24"/>
        </w:rPr>
      </w:pPr>
      <w:r w:rsidRPr="00DA76C0">
        <w:rPr>
          <w:sz w:val="24"/>
          <w:szCs w:val="24"/>
        </w:rPr>
        <w:t xml:space="preserve">Effects and uses </w:t>
      </w:r>
    </w:p>
    <w:p w14:paraId="0776CC12" w14:textId="77777777" w:rsidR="00D77F12" w:rsidRPr="00DA76C0" w:rsidRDefault="00D77F12" w:rsidP="00593117">
      <w:pPr>
        <w:widowControl/>
        <w:numPr>
          <w:ilvl w:val="0"/>
          <w:numId w:val="213"/>
        </w:numPr>
        <w:spacing w:before="100" w:beforeAutospacing="1" w:after="100" w:afterAutospacing="1"/>
        <w:rPr>
          <w:sz w:val="24"/>
          <w:szCs w:val="24"/>
        </w:rPr>
      </w:pPr>
      <w:r>
        <w:rPr>
          <w:sz w:val="24"/>
          <w:szCs w:val="24"/>
        </w:rPr>
        <w:t xml:space="preserve">Dosage, </w:t>
      </w:r>
      <w:r w:rsidRPr="00DA76C0">
        <w:rPr>
          <w:sz w:val="24"/>
          <w:szCs w:val="24"/>
        </w:rPr>
        <w:t xml:space="preserve">methods of application </w:t>
      </w:r>
    </w:p>
    <w:p w14:paraId="737F78F2" w14:textId="77777777" w:rsidR="00D77F12" w:rsidRPr="00DA76C0" w:rsidRDefault="00D77F12" w:rsidP="00593117">
      <w:pPr>
        <w:widowControl/>
        <w:numPr>
          <w:ilvl w:val="0"/>
          <w:numId w:val="213"/>
        </w:numPr>
        <w:spacing w:before="100" w:beforeAutospacing="1" w:after="100" w:afterAutospacing="1"/>
        <w:rPr>
          <w:sz w:val="24"/>
          <w:szCs w:val="24"/>
        </w:rPr>
      </w:pPr>
      <w:r w:rsidRPr="00DA76C0">
        <w:rPr>
          <w:sz w:val="24"/>
          <w:szCs w:val="24"/>
        </w:rPr>
        <w:t xml:space="preserve">Contraindications and dangers </w:t>
      </w:r>
    </w:p>
    <w:p w14:paraId="7C4FD4C5" w14:textId="77777777" w:rsidR="00D77F12" w:rsidRPr="00E65BBD" w:rsidRDefault="00D77F12" w:rsidP="00D77F12">
      <w:pPr>
        <w:spacing w:before="100" w:beforeAutospacing="1" w:after="100" w:afterAutospacing="1"/>
        <w:ind w:firstLine="360"/>
        <w:rPr>
          <w:sz w:val="24"/>
          <w:szCs w:val="24"/>
        </w:rPr>
      </w:pPr>
      <w:r w:rsidRPr="00E65BBD">
        <w:rPr>
          <w:b/>
          <w:bCs/>
          <w:sz w:val="24"/>
          <w:szCs w:val="24"/>
        </w:rPr>
        <w:t>CLOs:</w:t>
      </w:r>
      <w:r w:rsidRPr="00E65BBD">
        <w:rPr>
          <w:sz w:val="24"/>
          <w:szCs w:val="24"/>
        </w:rPr>
        <w:t xml:space="preserve"> a, b, c, d</w:t>
      </w:r>
    </w:p>
    <w:p w14:paraId="1DA28952" w14:textId="77777777" w:rsidR="00D77F12" w:rsidRPr="009F6674" w:rsidRDefault="00D77F12" w:rsidP="00593117">
      <w:pPr>
        <w:pStyle w:val="ListParagraph"/>
        <w:widowControl/>
        <w:numPr>
          <w:ilvl w:val="0"/>
          <w:numId w:val="225"/>
        </w:numPr>
        <w:autoSpaceDE/>
        <w:autoSpaceDN/>
        <w:spacing w:after="200" w:line="276" w:lineRule="auto"/>
        <w:rPr>
          <w:b/>
          <w:bCs/>
          <w:sz w:val="24"/>
          <w:szCs w:val="24"/>
          <w:u w:val="single"/>
        </w:rPr>
      </w:pPr>
      <w:proofErr w:type="spellStart"/>
      <w:r w:rsidRPr="009F6674">
        <w:rPr>
          <w:b/>
          <w:bCs/>
          <w:sz w:val="24"/>
          <w:szCs w:val="24"/>
          <w:u w:val="single"/>
        </w:rPr>
        <w:t>Diadynamic</w:t>
      </w:r>
      <w:proofErr w:type="spellEnd"/>
      <w:r w:rsidRPr="009F6674">
        <w:rPr>
          <w:b/>
          <w:bCs/>
          <w:sz w:val="24"/>
          <w:szCs w:val="24"/>
          <w:u w:val="single"/>
        </w:rPr>
        <w:t xml:space="preserve"> Currents</w:t>
      </w:r>
    </w:p>
    <w:p w14:paraId="7F7ADD16" w14:textId="77777777" w:rsidR="00D77F12" w:rsidRPr="00E65BBD" w:rsidRDefault="00D77F12" w:rsidP="00593117">
      <w:pPr>
        <w:widowControl/>
        <w:numPr>
          <w:ilvl w:val="0"/>
          <w:numId w:val="214"/>
        </w:numPr>
        <w:spacing w:before="100" w:beforeAutospacing="1" w:after="100" w:afterAutospacing="1"/>
        <w:rPr>
          <w:sz w:val="24"/>
          <w:szCs w:val="24"/>
        </w:rPr>
      </w:pPr>
      <w:r>
        <w:rPr>
          <w:sz w:val="24"/>
          <w:szCs w:val="24"/>
        </w:rPr>
        <w:t>Characteristics, t</w:t>
      </w:r>
      <w:r w:rsidRPr="00E65BBD">
        <w:rPr>
          <w:sz w:val="24"/>
          <w:szCs w:val="24"/>
        </w:rPr>
        <w:t>ypes and derivatives</w:t>
      </w:r>
    </w:p>
    <w:p w14:paraId="27808E14" w14:textId="77777777" w:rsidR="00D77F12" w:rsidRPr="00E65BBD" w:rsidRDefault="00D77F12" w:rsidP="00593117">
      <w:pPr>
        <w:widowControl/>
        <w:numPr>
          <w:ilvl w:val="0"/>
          <w:numId w:val="214"/>
        </w:numPr>
        <w:spacing w:before="100" w:beforeAutospacing="1" w:after="100" w:afterAutospacing="1"/>
        <w:rPr>
          <w:sz w:val="24"/>
          <w:szCs w:val="24"/>
        </w:rPr>
      </w:pPr>
      <w:r>
        <w:rPr>
          <w:sz w:val="24"/>
          <w:szCs w:val="24"/>
        </w:rPr>
        <w:t xml:space="preserve">Effects and uses </w:t>
      </w:r>
    </w:p>
    <w:p w14:paraId="09D75D20" w14:textId="77777777" w:rsidR="00D77F12" w:rsidRDefault="00D77F12" w:rsidP="00593117">
      <w:pPr>
        <w:widowControl/>
        <w:numPr>
          <w:ilvl w:val="0"/>
          <w:numId w:val="214"/>
        </w:numPr>
        <w:spacing w:before="100" w:beforeAutospacing="1" w:after="100" w:afterAutospacing="1"/>
        <w:rPr>
          <w:sz w:val="24"/>
          <w:szCs w:val="24"/>
        </w:rPr>
      </w:pPr>
      <w:r>
        <w:rPr>
          <w:sz w:val="24"/>
          <w:szCs w:val="24"/>
        </w:rPr>
        <w:t xml:space="preserve">Dosage, </w:t>
      </w:r>
      <w:r w:rsidRPr="00E65BBD">
        <w:rPr>
          <w:sz w:val="24"/>
          <w:szCs w:val="24"/>
        </w:rPr>
        <w:t xml:space="preserve">clinical </w:t>
      </w:r>
      <w:r>
        <w:rPr>
          <w:sz w:val="24"/>
          <w:szCs w:val="24"/>
        </w:rPr>
        <w:t xml:space="preserve">methods and techniques of application </w:t>
      </w:r>
    </w:p>
    <w:p w14:paraId="261C4F85" w14:textId="77777777" w:rsidR="00D77F12" w:rsidRDefault="00D77F12" w:rsidP="00593117">
      <w:pPr>
        <w:widowControl/>
        <w:numPr>
          <w:ilvl w:val="0"/>
          <w:numId w:val="214"/>
        </w:numPr>
        <w:spacing w:before="100" w:beforeAutospacing="1" w:after="100" w:afterAutospacing="1"/>
        <w:rPr>
          <w:sz w:val="24"/>
          <w:szCs w:val="24"/>
        </w:rPr>
      </w:pPr>
      <w:r w:rsidRPr="00E65BBD">
        <w:rPr>
          <w:sz w:val="24"/>
          <w:szCs w:val="24"/>
        </w:rPr>
        <w:t xml:space="preserve">Contraindications and dangers </w:t>
      </w:r>
    </w:p>
    <w:p w14:paraId="27237251" w14:textId="77777777" w:rsidR="00D77F12" w:rsidRPr="00E65BBD" w:rsidRDefault="00D77F12" w:rsidP="00D77F12">
      <w:pPr>
        <w:spacing w:before="100" w:beforeAutospacing="1" w:after="100" w:afterAutospacing="1"/>
        <w:ind w:firstLine="360"/>
        <w:rPr>
          <w:sz w:val="24"/>
          <w:szCs w:val="24"/>
        </w:rPr>
      </w:pPr>
      <w:r w:rsidRPr="00E65BBD">
        <w:rPr>
          <w:b/>
          <w:bCs/>
          <w:sz w:val="24"/>
          <w:szCs w:val="24"/>
        </w:rPr>
        <w:t>CLOs:</w:t>
      </w:r>
      <w:r w:rsidRPr="00E65BBD">
        <w:rPr>
          <w:sz w:val="24"/>
          <w:szCs w:val="24"/>
        </w:rPr>
        <w:t xml:space="preserve"> a, b, c, d, e</w:t>
      </w:r>
    </w:p>
    <w:p w14:paraId="15E54E77" w14:textId="77777777" w:rsidR="00D77F12" w:rsidRPr="009F6674" w:rsidRDefault="00D77F12" w:rsidP="00593117">
      <w:pPr>
        <w:pStyle w:val="ListParagraph"/>
        <w:widowControl/>
        <w:numPr>
          <w:ilvl w:val="0"/>
          <w:numId w:val="225"/>
        </w:numPr>
        <w:autoSpaceDE/>
        <w:autoSpaceDN/>
        <w:spacing w:after="200" w:line="276" w:lineRule="auto"/>
        <w:rPr>
          <w:b/>
          <w:bCs/>
          <w:sz w:val="24"/>
          <w:szCs w:val="24"/>
          <w:u w:val="single"/>
        </w:rPr>
      </w:pPr>
      <w:r w:rsidRPr="009F6674">
        <w:rPr>
          <w:b/>
          <w:bCs/>
          <w:sz w:val="24"/>
          <w:szCs w:val="24"/>
          <w:u w:val="single"/>
        </w:rPr>
        <w:t>Transcutaneous Electrical Nerve Stimulation</w:t>
      </w:r>
      <w:r>
        <w:rPr>
          <w:b/>
          <w:bCs/>
          <w:sz w:val="24"/>
          <w:szCs w:val="24"/>
          <w:u w:val="single"/>
        </w:rPr>
        <w:t xml:space="preserve"> </w:t>
      </w:r>
      <w:r w:rsidRPr="009F6674">
        <w:rPr>
          <w:b/>
          <w:bCs/>
          <w:sz w:val="24"/>
          <w:szCs w:val="24"/>
          <w:u w:val="single"/>
        </w:rPr>
        <w:t>(TENS)</w:t>
      </w:r>
    </w:p>
    <w:p w14:paraId="18FFF82F" w14:textId="77777777" w:rsidR="00D77F12" w:rsidRDefault="00D77F12" w:rsidP="00593117">
      <w:pPr>
        <w:widowControl/>
        <w:numPr>
          <w:ilvl w:val="0"/>
          <w:numId w:val="215"/>
        </w:numPr>
        <w:spacing w:before="100" w:beforeAutospacing="1" w:after="100" w:afterAutospacing="1"/>
        <w:rPr>
          <w:sz w:val="24"/>
          <w:szCs w:val="24"/>
        </w:rPr>
      </w:pPr>
      <w:r>
        <w:rPr>
          <w:sz w:val="24"/>
          <w:szCs w:val="24"/>
        </w:rPr>
        <w:t>Characteristics</w:t>
      </w:r>
    </w:p>
    <w:p w14:paraId="2EE0EB75" w14:textId="77777777" w:rsidR="00D77F12" w:rsidRPr="00E65BBD" w:rsidRDefault="00D77F12" w:rsidP="00593117">
      <w:pPr>
        <w:widowControl/>
        <w:numPr>
          <w:ilvl w:val="0"/>
          <w:numId w:val="215"/>
        </w:numPr>
        <w:spacing w:before="100" w:beforeAutospacing="1" w:after="100" w:afterAutospacing="1"/>
        <w:rPr>
          <w:sz w:val="24"/>
          <w:szCs w:val="24"/>
        </w:rPr>
      </w:pPr>
      <w:r>
        <w:rPr>
          <w:sz w:val="24"/>
          <w:szCs w:val="24"/>
        </w:rPr>
        <w:t>Pain modulation theories</w:t>
      </w:r>
    </w:p>
    <w:p w14:paraId="05B5ACD1" w14:textId="77777777" w:rsidR="00D77F12" w:rsidRPr="00E65BBD" w:rsidRDefault="00D77F12" w:rsidP="00593117">
      <w:pPr>
        <w:widowControl/>
        <w:numPr>
          <w:ilvl w:val="0"/>
          <w:numId w:val="215"/>
        </w:numPr>
        <w:spacing w:before="100" w:beforeAutospacing="1" w:after="100" w:afterAutospacing="1"/>
        <w:rPr>
          <w:sz w:val="24"/>
          <w:szCs w:val="24"/>
        </w:rPr>
      </w:pPr>
      <w:r>
        <w:rPr>
          <w:sz w:val="24"/>
          <w:szCs w:val="24"/>
        </w:rPr>
        <w:t xml:space="preserve">Modes and </w:t>
      </w:r>
      <w:r w:rsidRPr="00E65BBD">
        <w:rPr>
          <w:sz w:val="24"/>
          <w:szCs w:val="24"/>
        </w:rPr>
        <w:t>Techniques of application</w:t>
      </w:r>
    </w:p>
    <w:p w14:paraId="25B38214" w14:textId="77777777" w:rsidR="00D77F12" w:rsidRPr="00E65BBD" w:rsidRDefault="00D77F12" w:rsidP="00593117">
      <w:pPr>
        <w:widowControl/>
        <w:numPr>
          <w:ilvl w:val="0"/>
          <w:numId w:val="215"/>
        </w:numPr>
        <w:spacing w:before="100" w:beforeAutospacing="1" w:after="100" w:afterAutospacing="1"/>
        <w:rPr>
          <w:sz w:val="24"/>
          <w:szCs w:val="24"/>
        </w:rPr>
      </w:pPr>
      <w:r w:rsidRPr="00E65BBD">
        <w:rPr>
          <w:sz w:val="24"/>
          <w:szCs w:val="24"/>
        </w:rPr>
        <w:t>Therapeutic uses, contraindications, and dangers</w:t>
      </w:r>
    </w:p>
    <w:p w14:paraId="7291FCEC" w14:textId="77777777" w:rsidR="00D77F12" w:rsidRDefault="00D77F12" w:rsidP="00593117">
      <w:pPr>
        <w:widowControl/>
        <w:numPr>
          <w:ilvl w:val="0"/>
          <w:numId w:val="215"/>
        </w:numPr>
        <w:spacing w:before="100" w:beforeAutospacing="1" w:after="100" w:afterAutospacing="1"/>
        <w:rPr>
          <w:sz w:val="24"/>
          <w:szCs w:val="24"/>
        </w:rPr>
      </w:pPr>
      <w:r w:rsidRPr="00E65BBD">
        <w:rPr>
          <w:sz w:val="24"/>
          <w:szCs w:val="24"/>
        </w:rPr>
        <w:t>Dosage and clinical method</w:t>
      </w:r>
      <w:r>
        <w:rPr>
          <w:sz w:val="24"/>
          <w:szCs w:val="24"/>
        </w:rPr>
        <w:t xml:space="preserve"> of application</w:t>
      </w:r>
    </w:p>
    <w:p w14:paraId="65A0EAC2" w14:textId="77777777" w:rsidR="00D77F12" w:rsidRDefault="00D77F12" w:rsidP="00D77F12">
      <w:pPr>
        <w:spacing w:before="100" w:beforeAutospacing="1" w:after="100" w:afterAutospacing="1"/>
        <w:ind w:firstLine="360"/>
        <w:rPr>
          <w:sz w:val="24"/>
          <w:szCs w:val="24"/>
        </w:rPr>
      </w:pPr>
      <w:r w:rsidRPr="00E65BBD">
        <w:rPr>
          <w:b/>
          <w:bCs/>
          <w:sz w:val="24"/>
          <w:szCs w:val="24"/>
        </w:rPr>
        <w:t>CLOs:</w:t>
      </w:r>
      <w:r w:rsidRPr="00E65BBD">
        <w:rPr>
          <w:sz w:val="24"/>
          <w:szCs w:val="24"/>
        </w:rPr>
        <w:t xml:space="preserve"> a, b, c, d, e</w:t>
      </w:r>
    </w:p>
    <w:p w14:paraId="695B0C96" w14:textId="77777777" w:rsidR="00D77F12" w:rsidRPr="00F54CEE" w:rsidRDefault="00D77F12" w:rsidP="00593117">
      <w:pPr>
        <w:pStyle w:val="ListParagraph"/>
        <w:widowControl/>
        <w:numPr>
          <w:ilvl w:val="0"/>
          <w:numId w:val="225"/>
        </w:numPr>
        <w:autoSpaceDE/>
        <w:autoSpaceDN/>
        <w:spacing w:after="200" w:line="276" w:lineRule="auto"/>
        <w:rPr>
          <w:b/>
          <w:bCs/>
          <w:sz w:val="24"/>
          <w:szCs w:val="24"/>
        </w:rPr>
      </w:pPr>
      <w:r w:rsidRPr="00F54CEE">
        <w:rPr>
          <w:b/>
          <w:bCs/>
          <w:sz w:val="24"/>
          <w:szCs w:val="24"/>
          <w:u w:val="single"/>
        </w:rPr>
        <w:t>Russian Current</w:t>
      </w:r>
    </w:p>
    <w:p w14:paraId="64FEB6D9" w14:textId="77777777" w:rsidR="00D77F12" w:rsidRDefault="00D77F12" w:rsidP="00593117">
      <w:pPr>
        <w:widowControl/>
        <w:numPr>
          <w:ilvl w:val="0"/>
          <w:numId w:val="216"/>
        </w:numPr>
        <w:spacing w:before="100" w:beforeAutospacing="1" w:after="100" w:afterAutospacing="1"/>
        <w:rPr>
          <w:sz w:val="24"/>
          <w:szCs w:val="24"/>
        </w:rPr>
      </w:pPr>
      <w:r>
        <w:rPr>
          <w:sz w:val="24"/>
          <w:szCs w:val="24"/>
        </w:rPr>
        <w:t xml:space="preserve">Definition and </w:t>
      </w:r>
      <w:r w:rsidRPr="00E65BBD">
        <w:rPr>
          <w:sz w:val="24"/>
          <w:szCs w:val="24"/>
        </w:rPr>
        <w:t xml:space="preserve">characteristics </w:t>
      </w:r>
    </w:p>
    <w:p w14:paraId="1AB9934D" w14:textId="77777777" w:rsidR="00D77F12" w:rsidRPr="00E65BBD" w:rsidRDefault="00D77F12" w:rsidP="00593117">
      <w:pPr>
        <w:widowControl/>
        <w:numPr>
          <w:ilvl w:val="0"/>
          <w:numId w:val="216"/>
        </w:numPr>
        <w:spacing w:before="100" w:beforeAutospacing="1" w:after="100" w:afterAutospacing="1"/>
        <w:rPr>
          <w:sz w:val="24"/>
          <w:szCs w:val="24"/>
        </w:rPr>
      </w:pPr>
      <w:r>
        <w:rPr>
          <w:sz w:val="24"/>
          <w:szCs w:val="24"/>
        </w:rPr>
        <w:t xml:space="preserve">Effects and uses </w:t>
      </w:r>
    </w:p>
    <w:p w14:paraId="5C54BD19" w14:textId="77777777" w:rsidR="00D77F12" w:rsidRDefault="00D77F12" w:rsidP="00593117">
      <w:pPr>
        <w:widowControl/>
        <w:numPr>
          <w:ilvl w:val="0"/>
          <w:numId w:val="216"/>
        </w:numPr>
        <w:spacing w:before="100" w:beforeAutospacing="1" w:after="100" w:afterAutospacing="1"/>
        <w:rPr>
          <w:sz w:val="24"/>
          <w:szCs w:val="24"/>
        </w:rPr>
      </w:pPr>
      <w:r>
        <w:rPr>
          <w:sz w:val="24"/>
          <w:szCs w:val="24"/>
        </w:rPr>
        <w:t xml:space="preserve">Dosage, </w:t>
      </w:r>
      <w:r w:rsidRPr="00E65BBD">
        <w:rPr>
          <w:sz w:val="24"/>
          <w:szCs w:val="24"/>
        </w:rPr>
        <w:t xml:space="preserve">clinical </w:t>
      </w:r>
      <w:r>
        <w:rPr>
          <w:sz w:val="24"/>
          <w:szCs w:val="24"/>
        </w:rPr>
        <w:t xml:space="preserve">methods and techniques of application </w:t>
      </w:r>
    </w:p>
    <w:p w14:paraId="39E756E7" w14:textId="77777777" w:rsidR="00D77F12" w:rsidRDefault="00D77F12" w:rsidP="00593117">
      <w:pPr>
        <w:widowControl/>
        <w:numPr>
          <w:ilvl w:val="0"/>
          <w:numId w:val="216"/>
        </w:numPr>
        <w:spacing w:before="100" w:beforeAutospacing="1" w:after="100" w:afterAutospacing="1"/>
        <w:rPr>
          <w:sz w:val="24"/>
          <w:szCs w:val="24"/>
        </w:rPr>
      </w:pPr>
      <w:r w:rsidRPr="00E65BBD">
        <w:rPr>
          <w:sz w:val="24"/>
          <w:szCs w:val="24"/>
        </w:rPr>
        <w:t>Contraindications and dangers</w:t>
      </w:r>
    </w:p>
    <w:p w14:paraId="7AFDA831" w14:textId="77777777" w:rsidR="00D77F12" w:rsidRDefault="00D77F12" w:rsidP="00D77F12">
      <w:pPr>
        <w:spacing w:before="100" w:beforeAutospacing="1" w:after="100" w:afterAutospacing="1"/>
        <w:ind w:firstLine="360"/>
        <w:rPr>
          <w:sz w:val="24"/>
          <w:szCs w:val="24"/>
        </w:rPr>
      </w:pPr>
      <w:r w:rsidRPr="00EB22F3">
        <w:rPr>
          <w:b/>
          <w:bCs/>
          <w:sz w:val="24"/>
          <w:szCs w:val="24"/>
        </w:rPr>
        <w:lastRenderedPageBreak/>
        <w:t>CLOs:</w:t>
      </w:r>
      <w:r w:rsidRPr="00EB22F3">
        <w:rPr>
          <w:sz w:val="24"/>
          <w:szCs w:val="24"/>
        </w:rPr>
        <w:t xml:space="preserve"> a, b, c, d, e</w:t>
      </w:r>
    </w:p>
    <w:p w14:paraId="702A5C8E" w14:textId="77777777" w:rsidR="00D77F12" w:rsidRPr="00F54CEE" w:rsidRDefault="00D77F12" w:rsidP="00593117">
      <w:pPr>
        <w:pStyle w:val="ListParagraph"/>
        <w:widowControl/>
        <w:numPr>
          <w:ilvl w:val="0"/>
          <w:numId w:val="225"/>
        </w:numPr>
        <w:autoSpaceDE/>
        <w:autoSpaceDN/>
        <w:spacing w:after="200" w:line="276" w:lineRule="auto"/>
        <w:rPr>
          <w:b/>
          <w:bCs/>
          <w:sz w:val="24"/>
          <w:szCs w:val="24"/>
        </w:rPr>
      </w:pPr>
      <w:r w:rsidRPr="00815506">
        <w:rPr>
          <w:b/>
          <w:bCs/>
          <w:sz w:val="24"/>
          <w:szCs w:val="24"/>
          <w:u w:val="single"/>
        </w:rPr>
        <w:t>Interferential Current (IFC)</w:t>
      </w:r>
    </w:p>
    <w:p w14:paraId="242D9E10" w14:textId="77777777" w:rsidR="00D77F12" w:rsidRDefault="00D77F12" w:rsidP="00593117">
      <w:pPr>
        <w:widowControl/>
        <w:numPr>
          <w:ilvl w:val="0"/>
          <w:numId w:val="216"/>
        </w:numPr>
        <w:spacing w:before="100" w:beforeAutospacing="1" w:after="100" w:afterAutospacing="1"/>
        <w:rPr>
          <w:sz w:val="24"/>
          <w:szCs w:val="24"/>
        </w:rPr>
      </w:pPr>
      <w:r>
        <w:rPr>
          <w:sz w:val="24"/>
          <w:szCs w:val="24"/>
        </w:rPr>
        <w:t xml:space="preserve">Definition and </w:t>
      </w:r>
      <w:r w:rsidRPr="00E65BBD">
        <w:rPr>
          <w:sz w:val="24"/>
          <w:szCs w:val="24"/>
        </w:rPr>
        <w:t xml:space="preserve">characteristics </w:t>
      </w:r>
    </w:p>
    <w:p w14:paraId="051583A3" w14:textId="77777777" w:rsidR="00D77F12" w:rsidRPr="00E65BBD" w:rsidRDefault="00D77F12" w:rsidP="00593117">
      <w:pPr>
        <w:widowControl/>
        <w:numPr>
          <w:ilvl w:val="0"/>
          <w:numId w:val="216"/>
        </w:numPr>
        <w:spacing w:before="100" w:beforeAutospacing="1" w:after="100" w:afterAutospacing="1"/>
        <w:rPr>
          <w:sz w:val="24"/>
          <w:szCs w:val="24"/>
        </w:rPr>
      </w:pPr>
      <w:r>
        <w:rPr>
          <w:sz w:val="24"/>
          <w:szCs w:val="24"/>
        </w:rPr>
        <w:t xml:space="preserve">Effects and uses </w:t>
      </w:r>
    </w:p>
    <w:p w14:paraId="2567C40E" w14:textId="77777777" w:rsidR="00D77F12" w:rsidRDefault="00D77F12" w:rsidP="00593117">
      <w:pPr>
        <w:widowControl/>
        <w:numPr>
          <w:ilvl w:val="0"/>
          <w:numId w:val="216"/>
        </w:numPr>
        <w:spacing w:before="100" w:beforeAutospacing="1" w:after="100" w:afterAutospacing="1"/>
        <w:rPr>
          <w:sz w:val="24"/>
          <w:szCs w:val="24"/>
        </w:rPr>
      </w:pPr>
      <w:r>
        <w:rPr>
          <w:sz w:val="24"/>
          <w:szCs w:val="24"/>
        </w:rPr>
        <w:t xml:space="preserve">Dosage, </w:t>
      </w:r>
      <w:r w:rsidRPr="00E65BBD">
        <w:rPr>
          <w:sz w:val="24"/>
          <w:szCs w:val="24"/>
        </w:rPr>
        <w:t xml:space="preserve">clinical </w:t>
      </w:r>
      <w:r>
        <w:rPr>
          <w:sz w:val="24"/>
          <w:szCs w:val="24"/>
        </w:rPr>
        <w:t xml:space="preserve">methods and techniques of application </w:t>
      </w:r>
    </w:p>
    <w:p w14:paraId="18D91DA3" w14:textId="77777777" w:rsidR="00D77F12" w:rsidRPr="00E65BBD" w:rsidRDefault="00D77F12" w:rsidP="00593117">
      <w:pPr>
        <w:widowControl/>
        <w:numPr>
          <w:ilvl w:val="0"/>
          <w:numId w:val="216"/>
        </w:numPr>
        <w:spacing w:before="100" w:beforeAutospacing="1" w:after="100" w:afterAutospacing="1"/>
        <w:rPr>
          <w:sz w:val="24"/>
          <w:szCs w:val="24"/>
        </w:rPr>
      </w:pPr>
      <w:r w:rsidRPr="00E65BBD">
        <w:rPr>
          <w:sz w:val="24"/>
          <w:szCs w:val="24"/>
        </w:rPr>
        <w:t>Contraindications and dangers</w:t>
      </w:r>
    </w:p>
    <w:p w14:paraId="5C52B3CE" w14:textId="77777777" w:rsidR="00D77F12" w:rsidRPr="00E65BBD" w:rsidRDefault="00D77F12" w:rsidP="00D77F12">
      <w:pPr>
        <w:spacing w:before="100" w:beforeAutospacing="1" w:after="100" w:afterAutospacing="1"/>
        <w:ind w:firstLine="360"/>
        <w:rPr>
          <w:sz w:val="24"/>
          <w:szCs w:val="24"/>
        </w:rPr>
      </w:pPr>
      <w:r w:rsidRPr="00E65BBD">
        <w:rPr>
          <w:b/>
          <w:bCs/>
          <w:sz w:val="24"/>
          <w:szCs w:val="24"/>
        </w:rPr>
        <w:t>CLOs:</w:t>
      </w:r>
      <w:r w:rsidRPr="00E65BBD">
        <w:rPr>
          <w:sz w:val="24"/>
          <w:szCs w:val="24"/>
        </w:rPr>
        <w:t xml:space="preserve"> a, b, c, d, e</w:t>
      </w:r>
    </w:p>
    <w:p w14:paraId="6BC8CB83" w14:textId="77777777" w:rsidR="00D77F12" w:rsidRPr="009F6674" w:rsidRDefault="00D77F12" w:rsidP="00593117">
      <w:pPr>
        <w:pStyle w:val="ListParagraph"/>
        <w:widowControl/>
        <w:numPr>
          <w:ilvl w:val="0"/>
          <w:numId w:val="225"/>
        </w:numPr>
        <w:autoSpaceDE/>
        <w:autoSpaceDN/>
        <w:spacing w:after="200" w:line="276" w:lineRule="auto"/>
        <w:rPr>
          <w:b/>
          <w:bCs/>
          <w:sz w:val="24"/>
          <w:szCs w:val="24"/>
          <w:u w:val="single"/>
        </w:rPr>
      </w:pPr>
      <w:r>
        <w:rPr>
          <w:b/>
          <w:bCs/>
          <w:sz w:val="24"/>
          <w:szCs w:val="24"/>
          <w:u w:val="single"/>
        </w:rPr>
        <w:t xml:space="preserve">High </w:t>
      </w:r>
      <w:r w:rsidRPr="009F6674">
        <w:rPr>
          <w:b/>
          <w:bCs/>
          <w:sz w:val="24"/>
          <w:szCs w:val="24"/>
          <w:u w:val="single"/>
        </w:rPr>
        <w:t>Frequency Currents</w:t>
      </w:r>
    </w:p>
    <w:p w14:paraId="11344D17" w14:textId="77777777" w:rsidR="00D77F12" w:rsidRPr="009F0B35" w:rsidRDefault="00D77F12" w:rsidP="00593117">
      <w:pPr>
        <w:widowControl/>
        <w:numPr>
          <w:ilvl w:val="0"/>
          <w:numId w:val="217"/>
        </w:numPr>
        <w:spacing w:before="100" w:beforeAutospacing="1" w:after="100" w:afterAutospacing="1"/>
        <w:rPr>
          <w:sz w:val="24"/>
          <w:szCs w:val="24"/>
        </w:rPr>
      </w:pPr>
      <w:r>
        <w:rPr>
          <w:sz w:val="24"/>
          <w:szCs w:val="24"/>
        </w:rPr>
        <w:t>Definition and c</w:t>
      </w:r>
      <w:r w:rsidRPr="009F0B35">
        <w:rPr>
          <w:sz w:val="24"/>
          <w:szCs w:val="24"/>
        </w:rPr>
        <w:t>haracteristics</w:t>
      </w:r>
    </w:p>
    <w:p w14:paraId="1E7E1F6F" w14:textId="77777777" w:rsidR="00D77F12" w:rsidRPr="009F0B35" w:rsidRDefault="00D77F12" w:rsidP="00593117">
      <w:pPr>
        <w:widowControl/>
        <w:numPr>
          <w:ilvl w:val="0"/>
          <w:numId w:val="217"/>
        </w:numPr>
        <w:spacing w:before="100" w:beforeAutospacing="1" w:after="100" w:afterAutospacing="1"/>
        <w:rPr>
          <w:sz w:val="24"/>
          <w:szCs w:val="24"/>
        </w:rPr>
      </w:pPr>
      <w:r w:rsidRPr="009F0B35">
        <w:rPr>
          <w:sz w:val="24"/>
          <w:szCs w:val="24"/>
        </w:rPr>
        <w:t xml:space="preserve">Effects and uses </w:t>
      </w:r>
    </w:p>
    <w:p w14:paraId="6788A204" w14:textId="77777777" w:rsidR="00D77F12" w:rsidRPr="009F0B35" w:rsidRDefault="00D77F12" w:rsidP="00593117">
      <w:pPr>
        <w:widowControl/>
        <w:numPr>
          <w:ilvl w:val="0"/>
          <w:numId w:val="217"/>
        </w:numPr>
        <w:spacing w:before="100" w:beforeAutospacing="1" w:after="100" w:afterAutospacing="1"/>
        <w:rPr>
          <w:sz w:val="24"/>
          <w:szCs w:val="24"/>
        </w:rPr>
      </w:pPr>
      <w:r w:rsidRPr="009F0B35">
        <w:rPr>
          <w:sz w:val="24"/>
          <w:szCs w:val="24"/>
        </w:rPr>
        <w:t xml:space="preserve">Dosage, clinical methods and techniques of application </w:t>
      </w:r>
    </w:p>
    <w:p w14:paraId="7FBC523C" w14:textId="77777777" w:rsidR="00D77F12" w:rsidRPr="009F0B35" w:rsidRDefault="00D77F12" w:rsidP="00593117">
      <w:pPr>
        <w:widowControl/>
        <w:numPr>
          <w:ilvl w:val="0"/>
          <w:numId w:val="217"/>
        </w:numPr>
        <w:spacing w:before="100" w:beforeAutospacing="1" w:after="100" w:afterAutospacing="1"/>
        <w:rPr>
          <w:sz w:val="24"/>
          <w:szCs w:val="24"/>
        </w:rPr>
      </w:pPr>
      <w:r w:rsidRPr="009F0B35">
        <w:rPr>
          <w:sz w:val="24"/>
          <w:szCs w:val="24"/>
        </w:rPr>
        <w:t>Contraindications and dangers</w:t>
      </w:r>
    </w:p>
    <w:p w14:paraId="76ABBF61" w14:textId="77777777" w:rsidR="00D77F12" w:rsidRPr="00EB22F3" w:rsidRDefault="00D77F12" w:rsidP="00D77F12">
      <w:pPr>
        <w:spacing w:after="200" w:line="276" w:lineRule="auto"/>
        <w:ind w:firstLine="360"/>
        <w:rPr>
          <w:sz w:val="24"/>
          <w:szCs w:val="24"/>
        </w:rPr>
      </w:pPr>
      <w:r w:rsidRPr="00EB22F3">
        <w:rPr>
          <w:b/>
          <w:bCs/>
          <w:sz w:val="24"/>
          <w:szCs w:val="24"/>
        </w:rPr>
        <w:t>CLOs:</w:t>
      </w:r>
      <w:r w:rsidRPr="00EB22F3">
        <w:rPr>
          <w:sz w:val="24"/>
          <w:szCs w:val="24"/>
        </w:rPr>
        <w:t xml:space="preserve"> a, b, c, d, e</w:t>
      </w:r>
    </w:p>
    <w:p w14:paraId="35D9E88C" w14:textId="77777777" w:rsidR="00D77F12" w:rsidRPr="009F6674" w:rsidRDefault="00D77F12" w:rsidP="00593117">
      <w:pPr>
        <w:pStyle w:val="ListParagraph"/>
        <w:widowControl/>
        <w:numPr>
          <w:ilvl w:val="0"/>
          <w:numId w:val="225"/>
        </w:numPr>
        <w:autoSpaceDE/>
        <w:autoSpaceDN/>
        <w:spacing w:after="200" w:line="276" w:lineRule="auto"/>
        <w:rPr>
          <w:b/>
          <w:bCs/>
          <w:sz w:val="24"/>
          <w:szCs w:val="24"/>
          <w:u w:val="single"/>
        </w:rPr>
      </w:pPr>
      <w:r w:rsidRPr="009F6674">
        <w:rPr>
          <w:b/>
          <w:bCs/>
          <w:sz w:val="24"/>
          <w:szCs w:val="24"/>
          <w:u w:val="single"/>
        </w:rPr>
        <w:t>High</w:t>
      </w:r>
      <w:r>
        <w:rPr>
          <w:b/>
          <w:bCs/>
          <w:sz w:val="24"/>
          <w:szCs w:val="24"/>
          <w:u w:val="single"/>
        </w:rPr>
        <w:t xml:space="preserve"> </w:t>
      </w:r>
      <w:r w:rsidRPr="009F6674">
        <w:rPr>
          <w:b/>
          <w:bCs/>
          <w:sz w:val="24"/>
          <w:szCs w:val="24"/>
          <w:u w:val="single"/>
        </w:rPr>
        <w:t>Voltage Currents</w:t>
      </w:r>
      <w:r>
        <w:rPr>
          <w:b/>
          <w:bCs/>
          <w:sz w:val="24"/>
          <w:szCs w:val="24"/>
          <w:u w:val="single"/>
        </w:rPr>
        <w:t xml:space="preserve"> (HVC)</w:t>
      </w:r>
    </w:p>
    <w:p w14:paraId="03BB0387" w14:textId="77777777" w:rsidR="00D77F12" w:rsidRPr="009F0B35" w:rsidRDefault="00D77F12" w:rsidP="00593117">
      <w:pPr>
        <w:widowControl/>
        <w:numPr>
          <w:ilvl w:val="0"/>
          <w:numId w:val="218"/>
        </w:numPr>
        <w:spacing w:before="100" w:beforeAutospacing="1" w:after="100" w:afterAutospacing="1"/>
        <w:rPr>
          <w:sz w:val="24"/>
          <w:szCs w:val="24"/>
        </w:rPr>
      </w:pPr>
      <w:r>
        <w:rPr>
          <w:sz w:val="24"/>
          <w:szCs w:val="24"/>
        </w:rPr>
        <w:t>Definition and c</w:t>
      </w:r>
      <w:r w:rsidRPr="009F0B35">
        <w:rPr>
          <w:sz w:val="24"/>
          <w:szCs w:val="24"/>
        </w:rPr>
        <w:t>haracteristics</w:t>
      </w:r>
    </w:p>
    <w:p w14:paraId="3882FC27" w14:textId="77777777" w:rsidR="00D77F12" w:rsidRPr="009F0B35" w:rsidRDefault="00D77F12" w:rsidP="00593117">
      <w:pPr>
        <w:widowControl/>
        <w:numPr>
          <w:ilvl w:val="0"/>
          <w:numId w:val="218"/>
        </w:numPr>
        <w:spacing w:before="100" w:beforeAutospacing="1" w:after="100" w:afterAutospacing="1"/>
        <w:rPr>
          <w:sz w:val="24"/>
          <w:szCs w:val="24"/>
        </w:rPr>
      </w:pPr>
      <w:r w:rsidRPr="009F0B35">
        <w:rPr>
          <w:sz w:val="24"/>
          <w:szCs w:val="24"/>
        </w:rPr>
        <w:t xml:space="preserve">Effects and uses </w:t>
      </w:r>
    </w:p>
    <w:p w14:paraId="14104128" w14:textId="77777777" w:rsidR="00D77F12" w:rsidRPr="009F0B35" w:rsidRDefault="00D77F12" w:rsidP="00593117">
      <w:pPr>
        <w:widowControl/>
        <w:numPr>
          <w:ilvl w:val="0"/>
          <w:numId w:val="218"/>
        </w:numPr>
        <w:spacing w:before="100" w:beforeAutospacing="1" w:after="100" w:afterAutospacing="1"/>
        <w:rPr>
          <w:sz w:val="24"/>
          <w:szCs w:val="24"/>
        </w:rPr>
      </w:pPr>
      <w:r w:rsidRPr="009F0B35">
        <w:rPr>
          <w:sz w:val="24"/>
          <w:szCs w:val="24"/>
        </w:rPr>
        <w:t xml:space="preserve">Dosage, clinical methods and techniques of application </w:t>
      </w:r>
    </w:p>
    <w:p w14:paraId="4EA05EF7" w14:textId="77777777" w:rsidR="00D77F12" w:rsidRPr="009F0B35" w:rsidRDefault="00D77F12" w:rsidP="00593117">
      <w:pPr>
        <w:widowControl/>
        <w:numPr>
          <w:ilvl w:val="0"/>
          <w:numId w:val="218"/>
        </w:numPr>
        <w:spacing w:before="100" w:beforeAutospacing="1" w:after="100" w:afterAutospacing="1"/>
        <w:rPr>
          <w:sz w:val="24"/>
          <w:szCs w:val="24"/>
        </w:rPr>
      </w:pPr>
      <w:r w:rsidRPr="009F0B35">
        <w:rPr>
          <w:sz w:val="24"/>
          <w:szCs w:val="24"/>
        </w:rPr>
        <w:t>Contraindications and dangers</w:t>
      </w:r>
    </w:p>
    <w:p w14:paraId="796815D9" w14:textId="77777777" w:rsidR="00D77F12" w:rsidRPr="00E65BBD" w:rsidRDefault="00D77F12" w:rsidP="005919B0">
      <w:pPr>
        <w:spacing w:before="100" w:beforeAutospacing="1" w:after="100" w:afterAutospacing="1"/>
        <w:ind w:firstLine="360"/>
        <w:rPr>
          <w:sz w:val="24"/>
          <w:szCs w:val="24"/>
        </w:rPr>
      </w:pPr>
      <w:r w:rsidRPr="00E65BBD">
        <w:rPr>
          <w:b/>
          <w:bCs/>
          <w:sz w:val="24"/>
          <w:szCs w:val="24"/>
        </w:rPr>
        <w:t>CLOs:</w:t>
      </w:r>
      <w:r w:rsidRPr="00E65BBD">
        <w:rPr>
          <w:sz w:val="24"/>
          <w:szCs w:val="24"/>
        </w:rPr>
        <w:t xml:space="preserve"> a, b, c, d, e</w:t>
      </w:r>
    </w:p>
    <w:p w14:paraId="291B2A28" w14:textId="77777777" w:rsidR="00D77F12" w:rsidRPr="00E65BBD" w:rsidRDefault="00D77F12" w:rsidP="00593117">
      <w:pPr>
        <w:pStyle w:val="ListParagraph"/>
        <w:widowControl/>
        <w:numPr>
          <w:ilvl w:val="0"/>
          <w:numId w:val="225"/>
        </w:numPr>
        <w:autoSpaceDE/>
        <w:autoSpaceDN/>
        <w:spacing w:after="200" w:line="276" w:lineRule="auto"/>
        <w:rPr>
          <w:b/>
          <w:bCs/>
          <w:sz w:val="24"/>
          <w:szCs w:val="24"/>
        </w:rPr>
      </w:pPr>
      <w:r w:rsidRPr="008F3162">
        <w:rPr>
          <w:b/>
          <w:bCs/>
          <w:sz w:val="24"/>
          <w:szCs w:val="24"/>
          <w:u w:val="single"/>
        </w:rPr>
        <w:t xml:space="preserve">Medical </w:t>
      </w:r>
      <w:r w:rsidRPr="009F6674">
        <w:rPr>
          <w:b/>
          <w:bCs/>
          <w:sz w:val="24"/>
          <w:szCs w:val="24"/>
          <w:u w:val="single"/>
        </w:rPr>
        <w:t>Ionization</w:t>
      </w:r>
    </w:p>
    <w:p w14:paraId="122D11FB" w14:textId="77777777" w:rsidR="00D77F12" w:rsidRDefault="00D77F12" w:rsidP="00593117">
      <w:pPr>
        <w:widowControl/>
        <w:numPr>
          <w:ilvl w:val="0"/>
          <w:numId w:val="218"/>
        </w:numPr>
        <w:spacing w:before="100" w:beforeAutospacing="1" w:after="100" w:afterAutospacing="1"/>
        <w:rPr>
          <w:sz w:val="24"/>
          <w:szCs w:val="24"/>
        </w:rPr>
      </w:pPr>
      <w:r>
        <w:rPr>
          <w:sz w:val="24"/>
          <w:szCs w:val="24"/>
        </w:rPr>
        <w:t>Definition of iontophoresis</w:t>
      </w:r>
    </w:p>
    <w:p w14:paraId="66178EAB" w14:textId="77777777" w:rsidR="00D77F12" w:rsidRPr="00E65BBD" w:rsidRDefault="00D77F12" w:rsidP="00593117">
      <w:pPr>
        <w:widowControl/>
        <w:numPr>
          <w:ilvl w:val="0"/>
          <w:numId w:val="218"/>
        </w:numPr>
        <w:spacing w:before="100" w:beforeAutospacing="1" w:after="100" w:afterAutospacing="1"/>
        <w:rPr>
          <w:sz w:val="24"/>
          <w:szCs w:val="24"/>
        </w:rPr>
      </w:pPr>
      <w:r w:rsidRPr="00E65BBD">
        <w:rPr>
          <w:sz w:val="24"/>
          <w:szCs w:val="24"/>
        </w:rPr>
        <w:t>Theory and evidence of ionization</w:t>
      </w:r>
    </w:p>
    <w:p w14:paraId="30C910B6" w14:textId="77777777" w:rsidR="00D77F12" w:rsidRPr="00E65BBD" w:rsidRDefault="00D77F12" w:rsidP="00593117">
      <w:pPr>
        <w:widowControl/>
        <w:numPr>
          <w:ilvl w:val="0"/>
          <w:numId w:val="218"/>
        </w:numPr>
        <w:spacing w:before="100" w:beforeAutospacing="1" w:after="100" w:afterAutospacing="1"/>
        <w:rPr>
          <w:sz w:val="24"/>
          <w:szCs w:val="24"/>
        </w:rPr>
      </w:pPr>
      <w:r>
        <w:rPr>
          <w:sz w:val="24"/>
          <w:szCs w:val="24"/>
        </w:rPr>
        <w:t xml:space="preserve">Effects and uses of various ions, such as </w:t>
      </w:r>
      <w:r w:rsidRPr="00E65BBD">
        <w:rPr>
          <w:sz w:val="24"/>
          <w:szCs w:val="24"/>
        </w:rPr>
        <w:t>i</w:t>
      </w:r>
      <w:r>
        <w:rPr>
          <w:sz w:val="24"/>
          <w:szCs w:val="24"/>
        </w:rPr>
        <w:t>odine, salicylate, copper, zinc</w:t>
      </w:r>
    </w:p>
    <w:p w14:paraId="2C92E0BF" w14:textId="77777777" w:rsidR="00D77F12" w:rsidRDefault="00D77F12" w:rsidP="00593117">
      <w:pPr>
        <w:widowControl/>
        <w:numPr>
          <w:ilvl w:val="0"/>
          <w:numId w:val="218"/>
        </w:numPr>
        <w:spacing w:before="100" w:beforeAutospacing="1" w:after="100" w:afterAutospacing="1"/>
        <w:rPr>
          <w:sz w:val="24"/>
          <w:szCs w:val="24"/>
        </w:rPr>
      </w:pPr>
      <w:r>
        <w:rPr>
          <w:sz w:val="24"/>
          <w:szCs w:val="24"/>
        </w:rPr>
        <w:t>Risks, Reactions, Dangers and contraindications</w:t>
      </w:r>
    </w:p>
    <w:p w14:paraId="19C4D5EE" w14:textId="77777777" w:rsidR="00D77F12" w:rsidRPr="00E65BBD" w:rsidRDefault="00D77F12" w:rsidP="00593117">
      <w:pPr>
        <w:widowControl/>
        <w:numPr>
          <w:ilvl w:val="0"/>
          <w:numId w:val="218"/>
        </w:numPr>
        <w:spacing w:before="100" w:beforeAutospacing="1" w:after="100" w:afterAutospacing="1"/>
        <w:rPr>
          <w:sz w:val="24"/>
          <w:szCs w:val="24"/>
        </w:rPr>
      </w:pPr>
      <w:r w:rsidRPr="00E65BBD">
        <w:rPr>
          <w:sz w:val="24"/>
          <w:szCs w:val="24"/>
        </w:rPr>
        <w:t>Techniques of ionization for therapeutic use</w:t>
      </w:r>
    </w:p>
    <w:p w14:paraId="2F4FDD6F" w14:textId="77777777" w:rsidR="00D77F12" w:rsidRPr="00E65BBD" w:rsidRDefault="00D77F12" w:rsidP="00593117">
      <w:pPr>
        <w:widowControl/>
        <w:numPr>
          <w:ilvl w:val="0"/>
          <w:numId w:val="218"/>
        </w:numPr>
        <w:spacing w:before="100" w:beforeAutospacing="1" w:after="100" w:afterAutospacing="1"/>
        <w:rPr>
          <w:sz w:val="24"/>
          <w:szCs w:val="24"/>
        </w:rPr>
      </w:pPr>
      <w:r w:rsidRPr="00E65BBD">
        <w:rPr>
          <w:sz w:val="24"/>
          <w:szCs w:val="24"/>
        </w:rPr>
        <w:t xml:space="preserve">Techniques </w:t>
      </w:r>
      <w:r>
        <w:rPr>
          <w:sz w:val="24"/>
          <w:szCs w:val="24"/>
        </w:rPr>
        <w:t>for s</w:t>
      </w:r>
      <w:r w:rsidRPr="00E65BBD">
        <w:rPr>
          <w:sz w:val="24"/>
          <w:szCs w:val="24"/>
        </w:rPr>
        <w:t>pecial area</w:t>
      </w:r>
      <w:r>
        <w:rPr>
          <w:sz w:val="24"/>
          <w:szCs w:val="24"/>
        </w:rPr>
        <w:t>s</w:t>
      </w:r>
    </w:p>
    <w:p w14:paraId="25EEBA3A" w14:textId="77777777" w:rsidR="00D77F12" w:rsidRPr="00E65BBD" w:rsidRDefault="00D77F12" w:rsidP="00D77F12">
      <w:pPr>
        <w:spacing w:before="100" w:beforeAutospacing="1" w:after="100" w:afterAutospacing="1"/>
        <w:ind w:firstLine="360"/>
        <w:rPr>
          <w:sz w:val="24"/>
          <w:szCs w:val="24"/>
        </w:rPr>
      </w:pPr>
      <w:r w:rsidRPr="00E65BBD">
        <w:rPr>
          <w:b/>
          <w:bCs/>
          <w:sz w:val="24"/>
          <w:szCs w:val="24"/>
        </w:rPr>
        <w:t>CLOs:</w:t>
      </w:r>
      <w:r w:rsidRPr="00E65BBD">
        <w:rPr>
          <w:sz w:val="24"/>
          <w:szCs w:val="24"/>
        </w:rPr>
        <w:t xml:space="preserve"> a, b, c, d, e</w:t>
      </w:r>
    </w:p>
    <w:p w14:paraId="526B00CF" w14:textId="77777777" w:rsidR="00D77F12" w:rsidRPr="00E65BBD" w:rsidRDefault="00D77F12" w:rsidP="00593117">
      <w:pPr>
        <w:pStyle w:val="ListParagraph"/>
        <w:widowControl/>
        <w:numPr>
          <w:ilvl w:val="0"/>
          <w:numId w:val="225"/>
        </w:numPr>
        <w:autoSpaceDE/>
        <w:autoSpaceDN/>
        <w:spacing w:after="200" w:line="276" w:lineRule="auto"/>
        <w:rPr>
          <w:b/>
          <w:bCs/>
          <w:sz w:val="24"/>
          <w:szCs w:val="24"/>
        </w:rPr>
      </w:pPr>
      <w:proofErr w:type="spellStart"/>
      <w:r w:rsidRPr="009F6674">
        <w:rPr>
          <w:b/>
          <w:bCs/>
          <w:sz w:val="24"/>
          <w:szCs w:val="24"/>
          <w:u w:val="single"/>
        </w:rPr>
        <w:t>Electrodiagnostics</w:t>
      </w:r>
      <w:proofErr w:type="spellEnd"/>
    </w:p>
    <w:p w14:paraId="6E0AF8D0" w14:textId="77777777" w:rsidR="00D77F12" w:rsidRPr="00E65BBD" w:rsidRDefault="00D77F12" w:rsidP="00593117">
      <w:pPr>
        <w:widowControl/>
        <w:numPr>
          <w:ilvl w:val="0"/>
          <w:numId w:val="219"/>
        </w:numPr>
        <w:spacing w:before="100" w:beforeAutospacing="1" w:after="100" w:afterAutospacing="1"/>
        <w:rPr>
          <w:sz w:val="24"/>
          <w:szCs w:val="24"/>
        </w:rPr>
      </w:pPr>
      <w:r w:rsidRPr="00E65BBD">
        <w:rPr>
          <w:sz w:val="24"/>
          <w:szCs w:val="24"/>
        </w:rPr>
        <w:t>Use of electrical changes in evaluation and diagnosis</w:t>
      </w:r>
    </w:p>
    <w:p w14:paraId="35F827D1" w14:textId="77777777" w:rsidR="00D77F12" w:rsidRPr="00E65BBD" w:rsidRDefault="00D77F12" w:rsidP="00593117">
      <w:pPr>
        <w:widowControl/>
        <w:numPr>
          <w:ilvl w:val="0"/>
          <w:numId w:val="219"/>
        </w:numPr>
        <w:spacing w:before="100" w:beforeAutospacing="1" w:after="100" w:afterAutospacing="1"/>
        <w:rPr>
          <w:sz w:val="24"/>
          <w:szCs w:val="24"/>
        </w:rPr>
      </w:pPr>
      <w:r w:rsidRPr="00E65BBD">
        <w:rPr>
          <w:sz w:val="24"/>
          <w:szCs w:val="24"/>
        </w:rPr>
        <w:t>Assessment of nerve and muscle potentials</w:t>
      </w:r>
    </w:p>
    <w:p w14:paraId="0C1C5844" w14:textId="77777777" w:rsidR="00D77F12" w:rsidRPr="00E65BBD" w:rsidRDefault="00D77F12" w:rsidP="00593117">
      <w:pPr>
        <w:widowControl/>
        <w:numPr>
          <w:ilvl w:val="0"/>
          <w:numId w:val="219"/>
        </w:numPr>
        <w:spacing w:before="100" w:beforeAutospacing="1" w:after="100" w:afterAutospacing="1"/>
        <w:rPr>
          <w:sz w:val="24"/>
          <w:szCs w:val="24"/>
        </w:rPr>
      </w:pPr>
      <w:r w:rsidRPr="00E65BBD">
        <w:rPr>
          <w:sz w:val="24"/>
          <w:szCs w:val="24"/>
        </w:rPr>
        <w:t>Muscle contraction analysis</w:t>
      </w:r>
    </w:p>
    <w:p w14:paraId="3672EC4A" w14:textId="77777777" w:rsidR="00D77F12" w:rsidRDefault="00D77F12" w:rsidP="00593117">
      <w:pPr>
        <w:widowControl/>
        <w:numPr>
          <w:ilvl w:val="0"/>
          <w:numId w:val="219"/>
        </w:numPr>
        <w:spacing w:before="100" w:beforeAutospacing="1" w:after="100" w:afterAutospacing="1"/>
        <w:rPr>
          <w:sz w:val="24"/>
          <w:szCs w:val="24"/>
        </w:rPr>
      </w:pPr>
      <w:r w:rsidRPr="00174F29">
        <w:rPr>
          <w:sz w:val="24"/>
          <w:szCs w:val="24"/>
        </w:rPr>
        <w:t>Faradic &amp; IDC tests</w:t>
      </w:r>
    </w:p>
    <w:p w14:paraId="71DFA693" w14:textId="77777777" w:rsidR="00D77F12" w:rsidRDefault="00D77F12" w:rsidP="00593117">
      <w:pPr>
        <w:widowControl/>
        <w:numPr>
          <w:ilvl w:val="0"/>
          <w:numId w:val="219"/>
        </w:numPr>
        <w:spacing w:before="100" w:beforeAutospacing="1" w:after="100" w:afterAutospacing="1"/>
        <w:rPr>
          <w:sz w:val="24"/>
          <w:szCs w:val="24"/>
        </w:rPr>
      </w:pPr>
      <w:r w:rsidRPr="00174F29">
        <w:rPr>
          <w:sz w:val="24"/>
          <w:szCs w:val="24"/>
        </w:rPr>
        <w:t>Accommodation test</w:t>
      </w:r>
    </w:p>
    <w:p w14:paraId="2C06517C" w14:textId="77777777" w:rsidR="00D77F12" w:rsidRDefault="00D77F12" w:rsidP="00593117">
      <w:pPr>
        <w:widowControl/>
        <w:numPr>
          <w:ilvl w:val="0"/>
          <w:numId w:val="219"/>
        </w:numPr>
        <w:spacing w:before="100" w:beforeAutospacing="1" w:after="100" w:afterAutospacing="1"/>
        <w:rPr>
          <w:sz w:val="24"/>
          <w:szCs w:val="24"/>
        </w:rPr>
      </w:pPr>
      <w:proofErr w:type="gramStart"/>
      <w:r w:rsidRPr="00174F29">
        <w:rPr>
          <w:sz w:val="24"/>
          <w:szCs w:val="24"/>
        </w:rPr>
        <w:t xml:space="preserve">SDCT </w:t>
      </w:r>
      <w:r w:rsidRPr="00174F29">
        <w:rPr>
          <w:bCs/>
        </w:rPr>
        <w:t xml:space="preserve"> (</w:t>
      </w:r>
      <w:proofErr w:type="gramEnd"/>
      <w:r w:rsidRPr="00174F29">
        <w:rPr>
          <w:bCs/>
        </w:rPr>
        <w:t>Strength Duration Curve Test)</w:t>
      </w:r>
    </w:p>
    <w:p w14:paraId="0970D419" w14:textId="77777777" w:rsidR="00D77F12" w:rsidRPr="00174F29" w:rsidRDefault="00D77F12" w:rsidP="00593117">
      <w:pPr>
        <w:widowControl/>
        <w:numPr>
          <w:ilvl w:val="0"/>
          <w:numId w:val="219"/>
        </w:numPr>
        <w:spacing w:before="100" w:beforeAutospacing="1" w:after="100" w:afterAutospacing="1"/>
        <w:rPr>
          <w:sz w:val="24"/>
          <w:szCs w:val="24"/>
        </w:rPr>
      </w:pPr>
      <w:r w:rsidRPr="00174F29">
        <w:rPr>
          <w:sz w:val="24"/>
          <w:szCs w:val="24"/>
        </w:rPr>
        <w:t xml:space="preserve">Electromyography (EMG) </w:t>
      </w:r>
    </w:p>
    <w:p w14:paraId="48857296" w14:textId="77777777" w:rsidR="00D77F12" w:rsidRPr="00E65BBD" w:rsidRDefault="00D77F12" w:rsidP="00D77F12">
      <w:pPr>
        <w:spacing w:before="100" w:beforeAutospacing="1" w:after="100" w:afterAutospacing="1"/>
        <w:ind w:firstLine="360"/>
        <w:rPr>
          <w:sz w:val="24"/>
          <w:szCs w:val="24"/>
        </w:rPr>
      </w:pPr>
      <w:r w:rsidRPr="00E65BBD">
        <w:rPr>
          <w:b/>
          <w:bCs/>
          <w:sz w:val="24"/>
          <w:szCs w:val="24"/>
        </w:rPr>
        <w:lastRenderedPageBreak/>
        <w:t>CLOs:</w:t>
      </w:r>
      <w:r w:rsidRPr="00E65BBD">
        <w:rPr>
          <w:sz w:val="24"/>
          <w:szCs w:val="24"/>
        </w:rPr>
        <w:t xml:space="preserve"> a, d, e</w:t>
      </w:r>
    </w:p>
    <w:p w14:paraId="4289C47A" w14:textId="77777777" w:rsidR="00D77F12" w:rsidRPr="00C237DC" w:rsidRDefault="00D77F12" w:rsidP="00D77F12">
      <w:pPr>
        <w:spacing w:before="200" w:after="200" w:line="276" w:lineRule="auto"/>
        <w:jc w:val="both"/>
        <w:rPr>
          <w:b/>
          <w:sz w:val="24"/>
          <w:szCs w:val="24"/>
          <w:u w:val="double"/>
        </w:rPr>
      </w:pPr>
      <w:r w:rsidRPr="00C237DC">
        <w:rPr>
          <w:b/>
          <w:sz w:val="24"/>
          <w:szCs w:val="24"/>
          <w:u w:val="double"/>
        </w:rPr>
        <w:t>PRACTICAL</w:t>
      </w:r>
    </w:p>
    <w:p w14:paraId="3A4349F2" w14:textId="77777777" w:rsidR="00D77F12" w:rsidRPr="00E65BBD" w:rsidRDefault="00D77F12" w:rsidP="00593117">
      <w:pPr>
        <w:widowControl/>
        <w:numPr>
          <w:ilvl w:val="0"/>
          <w:numId w:val="220"/>
        </w:numPr>
        <w:spacing w:before="100" w:beforeAutospacing="1" w:line="276" w:lineRule="auto"/>
        <w:rPr>
          <w:sz w:val="24"/>
          <w:szCs w:val="24"/>
        </w:rPr>
      </w:pPr>
      <w:r w:rsidRPr="00E65BBD">
        <w:rPr>
          <w:sz w:val="24"/>
          <w:szCs w:val="24"/>
        </w:rPr>
        <w:t>Integration of</w:t>
      </w:r>
      <w:r>
        <w:rPr>
          <w:sz w:val="24"/>
          <w:szCs w:val="24"/>
        </w:rPr>
        <w:t xml:space="preserve"> patient assessment, goals, </w:t>
      </w:r>
      <w:r w:rsidRPr="00E65BBD">
        <w:rPr>
          <w:sz w:val="24"/>
          <w:szCs w:val="24"/>
        </w:rPr>
        <w:t>contraindications</w:t>
      </w:r>
      <w:r>
        <w:rPr>
          <w:sz w:val="24"/>
          <w:szCs w:val="24"/>
        </w:rPr>
        <w:t xml:space="preserve"> and modality</w:t>
      </w:r>
    </w:p>
    <w:p w14:paraId="4278A9A6" w14:textId="77777777" w:rsidR="00D77F12" w:rsidRDefault="00D77F12" w:rsidP="00593117">
      <w:pPr>
        <w:widowControl/>
        <w:numPr>
          <w:ilvl w:val="0"/>
          <w:numId w:val="221"/>
        </w:numPr>
        <w:spacing w:after="100" w:afterAutospacing="1" w:line="276" w:lineRule="auto"/>
        <w:rPr>
          <w:sz w:val="24"/>
          <w:szCs w:val="24"/>
        </w:rPr>
      </w:pPr>
      <w:r w:rsidRPr="00174E90">
        <w:rPr>
          <w:spacing w:val="-4"/>
          <w:sz w:val="24"/>
        </w:rPr>
        <w:t xml:space="preserve">Clinical </w:t>
      </w:r>
      <w:r w:rsidRPr="0087588F">
        <w:rPr>
          <w:sz w:val="24"/>
          <w:szCs w:val="24"/>
        </w:rPr>
        <w:t xml:space="preserve">reasoning </w:t>
      </w:r>
      <w:proofErr w:type="gramStart"/>
      <w:r w:rsidRPr="0087588F">
        <w:rPr>
          <w:sz w:val="24"/>
          <w:szCs w:val="24"/>
        </w:rPr>
        <w:t xml:space="preserve">and  </w:t>
      </w:r>
      <w:r>
        <w:rPr>
          <w:sz w:val="24"/>
          <w:szCs w:val="24"/>
        </w:rPr>
        <w:t>c</w:t>
      </w:r>
      <w:r w:rsidRPr="00E65BBD">
        <w:rPr>
          <w:sz w:val="24"/>
          <w:szCs w:val="24"/>
        </w:rPr>
        <w:t>ase</w:t>
      </w:r>
      <w:proofErr w:type="gramEnd"/>
      <w:r w:rsidRPr="00E65BBD">
        <w:rPr>
          <w:sz w:val="24"/>
          <w:szCs w:val="24"/>
        </w:rPr>
        <w:t xml:space="preserve">-based selection </w:t>
      </w:r>
      <w:r>
        <w:rPr>
          <w:sz w:val="24"/>
          <w:szCs w:val="24"/>
        </w:rPr>
        <w:t xml:space="preserve">of </w:t>
      </w:r>
      <w:r w:rsidRPr="0087588F">
        <w:rPr>
          <w:sz w:val="24"/>
          <w:szCs w:val="24"/>
        </w:rPr>
        <w:t xml:space="preserve">appropriate </w:t>
      </w:r>
      <w:r>
        <w:rPr>
          <w:sz w:val="24"/>
          <w:szCs w:val="24"/>
        </w:rPr>
        <w:t xml:space="preserve">electrotherapy modality  </w:t>
      </w:r>
    </w:p>
    <w:p w14:paraId="2A110BE4" w14:textId="77777777" w:rsidR="00D77F12" w:rsidRPr="00E65BBD" w:rsidRDefault="00D77F12" w:rsidP="00593117">
      <w:pPr>
        <w:widowControl/>
        <w:numPr>
          <w:ilvl w:val="0"/>
          <w:numId w:val="221"/>
        </w:numPr>
        <w:spacing w:before="100" w:beforeAutospacing="1" w:after="100" w:afterAutospacing="1" w:line="276" w:lineRule="auto"/>
        <w:rPr>
          <w:sz w:val="24"/>
          <w:szCs w:val="24"/>
        </w:rPr>
      </w:pPr>
      <w:r w:rsidRPr="00E65BBD">
        <w:rPr>
          <w:sz w:val="24"/>
          <w:szCs w:val="24"/>
        </w:rPr>
        <w:t>Case-based selection of electrotherapy modalities</w:t>
      </w:r>
    </w:p>
    <w:p w14:paraId="6B01E159" w14:textId="77777777" w:rsidR="00D77F12" w:rsidRPr="00E65BBD" w:rsidRDefault="00D77F12" w:rsidP="00593117">
      <w:pPr>
        <w:widowControl/>
        <w:numPr>
          <w:ilvl w:val="0"/>
          <w:numId w:val="221"/>
        </w:numPr>
        <w:spacing w:before="100" w:beforeAutospacing="1" w:after="100" w:afterAutospacing="1" w:line="276" w:lineRule="auto"/>
        <w:rPr>
          <w:sz w:val="24"/>
          <w:szCs w:val="24"/>
        </w:rPr>
      </w:pPr>
      <w:r w:rsidRPr="00E65BBD">
        <w:rPr>
          <w:sz w:val="24"/>
          <w:szCs w:val="24"/>
        </w:rPr>
        <w:t xml:space="preserve">Evidence-based and safe application </w:t>
      </w:r>
      <w:r>
        <w:rPr>
          <w:sz w:val="24"/>
          <w:szCs w:val="24"/>
        </w:rPr>
        <w:t xml:space="preserve">of electrotherapy modalities, such as TENS, </w:t>
      </w:r>
      <w:r w:rsidRPr="00E65BBD">
        <w:rPr>
          <w:sz w:val="24"/>
          <w:szCs w:val="24"/>
        </w:rPr>
        <w:t xml:space="preserve">Faradic, Galvanic, </w:t>
      </w:r>
      <w:proofErr w:type="spellStart"/>
      <w:r w:rsidRPr="00E65BBD">
        <w:rPr>
          <w:sz w:val="24"/>
          <w:szCs w:val="24"/>
        </w:rPr>
        <w:t>Diadynamic</w:t>
      </w:r>
      <w:proofErr w:type="spellEnd"/>
      <w:r w:rsidRPr="00E65BBD">
        <w:rPr>
          <w:sz w:val="24"/>
          <w:szCs w:val="24"/>
        </w:rPr>
        <w:t>, IFC, HVC</w:t>
      </w:r>
    </w:p>
    <w:p w14:paraId="422F0406" w14:textId="77777777" w:rsidR="00D77F12" w:rsidRPr="00E65BBD" w:rsidRDefault="00D77F12" w:rsidP="00593117">
      <w:pPr>
        <w:widowControl/>
        <w:numPr>
          <w:ilvl w:val="0"/>
          <w:numId w:val="221"/>
        </w:numPr>
        <w:spacing w:before="100" w:beforeAutospacing="1" w:after="100" w:afterAutospacing="1" w:line="276" w:lineRule="auto"/>
        <w:rPr>
          <w:sz w:val="24"/>
          <w:szCs w:val="24"/>
        </w:rPr>
      </w:pPr>
      <w:r>
        <w:rPr>
          <w:sz w:val="24"/>
          <w:szCs w:val="24"/>
        </w:rPr>
        <w:t>Appropriate e</w:t>
      </w:r>
      <w:r w:rsidRPr="00E65BBD">
        <w:rPr>
          <w:sz w:val="24"/>
          <w:szCs w:val="24"/>
        </w:rPr>
        <w:t>lectrode selection, placement, and patient monitoring</w:t>
      </w:r>
    </w:p>
    <w:p w14:paraId="20BA3B37" w14:textId="77777777" w:rsidR="00D77F12" w:rsidRPr="00E65BBD" w:rsidRDefault="00D77F12" w:rsidP="00593117">
      <w:pPr>
        <w:widowControl/>
        <w:numPr>
          <w:ilvl w:val="0"/>
          <w:numId w:val="221"/>
        </w:numPr>
        <w:spacing w:before="100" w:beforeAutospacing="1" w:after="100" w:afterAutospacing="1" w:line="276" w:lineRule="auto"/>
        <w:rPr>
          <w:sz w:val="24"/>
          <w:szCs w:val="24"/>
        </w:rPr>
      </w:pPr>
      <w:r w:rsidRPr="00E65BBD">
        <w:rPr>
          <w:sz w:val="24"/>
          <w:szCs w:val="24"/>
        </w:rPr>
        <w:t>Documentation and outcome evaluation</w:t>
      </w:r>
    </w:p>
    <w:p w14:paraId="237E6913" w14:textId="77777777" w:rsidR="00D77F12" w:rsidRDefault="00D77F12" w:rsidP="00593117">
      <w:pPr>
        <w:widowControl/>
        <w:numPr>
          <w:ilvl w:val="0"/>
          <w:numId w:val="221"/>
        </w:numPr>
        <w:spacing w:before="100" w:beforeAutospacing="1" w:after="100" w:afterAutospacing="1" w:line="276" w:lineRule="auto"/>
        <w:rPr>
          <w:sz w:val="24"/>
          <w:szCs w:val="24"/>
        </w:rPr>
      </w:pPr>
      <w:r w:rsidRPr="00E65BBD">
        <w:rPr>
          <w:sz w:val="24"/>
          <w:szCs w:val="24"/>
        </w:rPr>
        <w:t>Safety protocols and infection control</w:t>
      </w:r>
    </w:p>
    <w:p w14:paraId="4391CB4E" w14:textId="77777777" w:rsidR="00D77F12" w:rsidRPr="00D170EC" w:rsidRDefault="00D77F12" w:rsidP="00D77F12">
      <w:pPr>
        <w:spacing w:before="100" w:beforeAutospacing="1" w:after="100" w:afterAutospacing="1"/>
        <w:ind w:left="360"/>
        <w:rPr>
          <w:sz w:val="24"/>
          <w:szCs w:val="24"/>
        </w:rPr>
      </w:pPr>
      <w:r w:rsidRPr="00D170EC">
        <w:rPr>
          <w:b/>
          <w:bCs/>
          <w:sz w:val="24"/>
          <w:szCs w:val="24"/>
        </w:rPr>
        <w:t>CLOs:</w:t>
      </w:r>
      <w:r w:rsidRPr="00D170EC">
        <w:rPr>
          <w:sz w:val="24"/>
          <w:szCs w:val="24"/>
        </w:rPr>
        <w:t xml:space="preserve"> b, c, </w:t>
      </w:r>
      <w:r>
        <w:rPr>
          <w:sz w:val="24"/>
          <w:szCs w:val="24"/>
        </w:rPr>
        <w:t xml:space="preserve">d, </w:t>
      </w:r>
      <w:r w:rsidRPr="00D170EC">
        <w:rPr>
          <w:sz w:val="24"/>
          <w:szCs w:val="24"/>
        </w:rPr>
        <w:t>e</w:t>
      </w:r>
    </w:p>
    <w:p w14:paraId="4B313B2A" w14:textId="77777777" w:rsidR="00D77F12" w:rsidRPr="00C237DC" w:rsidRDefault="00D77F12" w:rsidP="00D77F12">
      <w:pPr>
        <w:spacing w:before="200" w:after="200" w:line="276" w:lineRule="auto"/>
        <w:jc w:val="both"/>
        <w:rPr>
          <w:b/>
          <w:sz w:val="24"/>
          <w:szCs w:val="24"/>
          <w:u w:val="double"/>
        </w:rPr>
      </w:pPr>
      <w:r w:rsidRPr="00C237DC">
        <w:rPr>
          <w:b/>
          <w:sz w:val="24"/>
          <w:szCs w:val="24"/>
          <w:u w:val="double"/>
        </w:rPr>
        <w:t>CREDIT HOURS DISTRIBUTION:</w:t>
      </w:r>
    </w:p>
    <w:p w14:paraId="3AB78D34" w14:textId="77777777" w:rsidR="00D77F12" w:rsidRPr="00C237DC" w:rsidRDefault="00D77F12" w:rsidP="00D77F12">
      <w:pPr>
        <w:rPr>
          <w:b/>
          <w:sz w:val="24"/>
          <w:szCs w:val="24"/>
        </w:rPr>
      </w:pPr>
    </w:p>
    <w:p w14:paraId="2EB0E0A7" w14:textId="77777777" w:rsidR="00D77F12" w:rsidRPr="00C237DC" w:rsidRDefault="00D77F12" w:rsidP="00D77F12">
      <w:pPr>
        <w:rPr>
          <w:b/>
          <w:sz w:val="24"/>
          <w:szCs w:val="24"/>
        </w:rPr>
      </w:pPr>
      <w:r w:rsidRPr="00C237DC">
        <w:rPr>
          <w:b/>
          <w:sz w:val="24"/>
          <w:szCs w:val="24"/>
        </w:rPr>
        <w:t xml:space="preserve">Total Credit Hours </w:t>
      </w:r>
      <w:r w:rsidRPr="00C237DC">
        <w:rPr>
          <w:b/>
          <w:sz w:val="24"/>
          <w:szCs w:val="24"/>
        </w:rPr>
        <w:tab/>
        <w:t xml:space="preserve">   = </w:t>
      </w:r>
      <w:r w:rsidRPr="00C237DC">
        <w:rPr>
          <w:b/>
          <w:sz w:val="24"/>
          <w:szCs w:val="24"/>
        </w:rPr>
        <w:tab/>
        <w:t xml:space="preserve">3 </w:t>
      </w:r>
    </w:p>
    <w:p w14:paraId="52A73B90" w14:textId="77777777" w:rsidR="00D77F12" w:rsidRPr="00C237DC" w:rsidRDefault="00D77F12" w:rsidP="00C05854">
      <w:pPr>
        <w:widowControl/>
        <w:numPr>
          <w:ilvl w:val="1"/>
          <w:numId w:val="8"/>
        </w:numPr>
        <w:ind w:left="720"/>
        <w:rPr>
          <w:sz w:val="24"/>
          <w:szCs w:val="24"/>
        </w:rPr>
      </w:pPr>
      <w:r w:rsidRPr="00C237DC">
        <w:rPr>
          <w:sz w:val="24"/>
          <w:szCs w:val="24"/>
        </w:rPr>
        <w:t xml:space="preserve">Theory </w:t>
      </w:r>
      <w:r w:rsidRPr="00C237DC">
        <w:rPr>
          <w:sz w:val="24"/>
          <w:szCs w:val="24"/>
        </w:rPr>
        <w:tab/>
        <w:t xml:space="preserve">   = </w:t>
      </w:r>
      <w:r w:rsidRPr="00C237DC">
        <w:rPr>
          <w:sz w:val="24"/>
          <w:szCs w:val="24"/>
        </w:rPr>
        <w:tab/>
        <w:t>2 Credits Hours</w:t>
      </w:r>
    </w:p>
    <w:p w14:paraId="74A4D56E" w14:textId="77777777" w:rsidR="00D77F12" w:rsidRPr="00C237DC" w:rsidRDefault="00D77F12" w:rsidP="00C05854">
      <w:pPr>
        <w:widowControl/>
        <w:numPr>
          <w:ilvl w:val="1"/>
          <w:numId w:val="8"/>
        </w:numPr>
        <w:ind w:left="720"/>
        <w:rPr>
          <w:sz w:val="24"/>
          <w:szCs w:val="24"/>
        </w:rPr>
      </w:pPr>
      <w:r w:rsidRPr="00C237DC">
        <w:rPr>
          <w:sz w:val="24"/>
          <w:szCs w:val="24"/>
        </w:rPr>
        <w:t xml:space="preserve">Practical / Lab    = </w:t>
      </w:r>
      <w:r w:rsidRPr="00C237DC">
        <w:rPr>
          <w:sz w:val="24"/>
          <w:szCs w:val="24"/>
        </w:rPr>
        <w:tab/>
        <w:t>1 Credit Hour</w:t>
      </w:r>
    </w:p>
    <w:p w14:paraId="729CE028" w14:textId="77777777" w:rsidR="00D77F12" w:rsidRPr="00C237DC" w:rsidRDefault="00D77F12" w:rsidP="00D77F12">
      <w:pPr>
        <w:rPr>
          <w:b/>
          <w:sz w:val="24"/>
          <w:szCs w:val="24"/>
        </w:rPr>
      </w:pPr>
      <w:r w:rsidRPr="00C237DC">
        <w:rPr>
          <w:b/>
          <w:sz w:val="24"/>
          <w:szCs w:val="24"/>
        </w:rPr>
        <w:t>Note:</w:t>
      </w:r>
    </w:p>
    <w:p w14:paraId="075060D6" w14:textId="77777777" w:rsidR="00D77F12" w:rsidRPr="00D77F12" w:rsidRDefault="00D77F12" w:rsidP="00593117">
      <w:pPr>
        <w:pStyle w:val="ListParagraph"/>
        <w:numPr>
          <w:ilvl w:val="0"/>
          <w:numId w:val="224"/>
        </w:numPr>
        <w:adjustRightInd w:val="0"/>
        <w:rPr>
          <w:sz w:val="24"/>
          <w:szCs w:val="24"/>
        </w:rPr>
      </w:pPr>
      <w:r w:rsidRPr="00D77F12">
        <w:rPr>
          <w:sz w:val="24"/>
          <w:szCs w:val="24"/>
        </w:rPr>
        <w:t>One Credit Hour of Theory</w:t>
      </w:r>
      <w:proofErr w:type="gramStart"/>
      <w:r w:rsidRPr="00D77F12">
        <w:rPr>
          <w:sz w:val="24"/>
          <w:szCs w:val="24"/>
        </w:rPr>
        <w:tab/>
        <w:t xml:space="preserve">  </w:t>
      </w:r>
      <w:r w:rsidRPr="00D77F12">
        <w:rPr>
          <w:sz w:val="24"/>
          <w:szCs w:val="24"/>
        </w:rPr>
        <w:tab/>
      </w:r>
      <w:proofErr w:type="gramEnd"/>
      <w:r w:rsidRPr="00D77F12">
        <w:rPr>
          <w:sz w:val="24"/>
          <w:szCs w:val="24"/>
        </w:rPr>
        <w:t xml:space="preserve">= </w:t>
      </w:r>
      <w:r w:rsidRPr="00D77F12">
        <w:rPr>
          <w:sz w:val="24"/>
          <w:szCs w:val="24"/>
        </w:rPr>
        <w:tab/>
        <w:t xml:space="preserve">  60 minutes (1 Clock Hour)</w:t>
      </w:r>
    </w:p>
    <w:p w14:paraId="319FA06C" w14:textId="77777777" w:rsidR="00D77F12" w:rsidRPr="00D77F12" w:rsidRDefault="00D77F12" w:rsidP="00593117">
      <w:pPr>
        <w:pStyle w:val="ListParagraph"/>
        <w:numPr>
          <w:ilvl w:val="0"/>
          <w:numId w:val="224"/>
        </w:numPr>
        <w:adjustRightInd w:val="0"/>
        <w:rPr>
          <w:sz w:val="24"/>
          <w:szCs w:val="24"/>
        </w:rPr>
      </w:pPr>
      <w:r w:rsidRPr="00D77F12">
        <w:rPr>
          <w:sz w:val="24"/>
          <w:szCs w:val="24"/>
        </w:rPr>
        <w:t xml:space="preserve">One Credit Hour of Practical / Lab </w:t>
      </w:r>
      <w:r w:rsidRPr="00D77F12">
        <w:rPr>
          <w:sz w:val="24"/>
          <w:szCs w:val="24"/>
        </w:rPr>
        <w:tab/>
        <w:t xml:space="preserve">= </w:t>
      </w:r>
      <w:r w:rsidRPr="00D77F12">
        <w:rPr>
          <w:sz w:val="24"/>
          <w:szCs w:val="24"/>
        </w:rPr>
        <w:tab/>
        <w:t>180 minutes (3 Clock Hours)</w:t>
      </w:r>
    </w:p>
    <w:p w14:paraId="53DA2F4B" w14:textId="77777777" w:rsidR="00D77F12" w:rsidRPr="00E65BBD" w:rsidRDefault="00D77F12" w:rsidP="00D77F12">
      <w:pPr>
        <w:pStyle w:val="NoSpacing"/>
        <w:ind w:left="720"/>
        <w:rPr>
          <w:rFonts w:ascii="Times New Roman" w:hAnsi="Times New Roman"/>
          <w:b/>
        </w:rPr>
      </w:pPr>
    </w:p>
    <w:p w14:paraId="745524D6" w14:textId="77777777" w:rsidR="00D77F12" w:rsidRPr="00E65BBD" w:rsidRDefault="00D77F12" w:rsidP="00D77F12">
      <w:pPr>
        <w:pStyle w:val="NoSpacing"/>
        <w:ind w:firstLine="720"/>
        <w:rPr>
          <w:rFonts w:ascii="Times New Roman" w:hAnsi="Times New Roman"/>
          <w:b/>
        </w:rPr>
      </w:pPr>
    </w:p>
    <w:p w14:paraId="017328B9" w14:textId="77777777" w:rsidR="00D77F12" w:rsidRPr="00E65BBD" w:rsidRDefault="00D77F12" w:rsidP="00D77F12">
      <w:pPr>
        <w:jc w:val="both"/>
        <w:textAlignment w:val="baseline"/>
        <w:rPr>
          <w:b/>
          <w:spacing w:val="-1"/>
          <w:sz w:val="24"/>
          <w:szCs w:val="24"/>
        </w:rPr>
      </w:pPr>
    </w:p>
    <w:p w14:paraId="39EDE1CD" w14:textId="77777777" w:rsidR="00D77F12" w:rsidRPr="00C237DC" w:rsidRDefault="00D77F12" w:rsidP="00D77F12">
      <w:pPr>
        <w:spacing w:after="200" w:line="276" w:lineRule="auto"/>
        <w:jc w:val="both"/>
        <w:rPr>
          <w:b/>
          <w:sz w:val="24"/>
          <w:szCs w:val="24"/>
          <w:u w:val="double"/>
        </w:rPr>
      </w:pPr>
      <w:r w:rsidRPr="00C237DC">
        <w:rPr>
          <w:b/>
          <w:sz w:val="24"/>
          <w:szCs w:val="24"/>
          <w:u w:val="double"/>
        </w:rPr>
        <w:t>SUGGESTED READING MATERIALS</w:t>
      </w:r>
    </w:p>
    <w:p w14:paraId="75FC4FD6" w14:textId="77777777" w:rsidR="00D77F12" w:rsidRPr="00C237DC" w:rsidRDefault="00D77F12" w:rsidP="00593117">
      <w:pPr>
        <w:pStyle w:val="ListParagraph"/>
        <w:widowControl/>
        <w:numPr>
          <w:ilvl w:val="0"/>
          <w:numId w:val="222"/>
        </w:numPr>
        <w:autoSpaceDE/>
        <w:autoSpaceDN/>
        <w:spacing w:after="200" w:line="276" w:lineRule="auto"/>
        <w:contextualSpacing/>
        <w:rPr>
          <w:sz w:val="24"/>
          <w:szCs w:val="24"/>
        </w:rPr>
      </w:pPr>
      <w:r w:rsidRPr="00C237DC">
        <w:rPr>
          <w:sz w:val="24"/>
          <w:szCs w:val="24"/>
        </w:rPr>
        <w:t xml:space="preserve">Clayton’s electrotherapy </w:t>
      </w:r>
      <w:r>
        <w:rPr>
          <w:sz w:val="24"/>
          <w:szCs w:val="24"/>
        </w:rPr>
        <w:t>9</w:t>
      </w:r>
      <w:r w:rsidRPr="00C237DC">
        <w:rPr>
          <w:sz w:val="24"/>
          <w:szCs w:val="24"/>
          <w:vertAlign w:val="superscript"/>
        </w:rPr>
        <w:t>th</w:t>
      </w:r>
      <w:r>
        <w:rPr>
          <w:sz w:val="24"/>
          <w:szCs w:val="24"/>
        </w:rPr>
        <w:t xml:space="preserve"> E</w:t>
      </w:r>
      <w:r w:rsidRPr="00C237DC">
        <w:rPr>
          <w:sz w:val="24"/>
          <w:szCs w:val="24"/>
        </w:rPr>
        <w:t xml:space="preserve">d. </w:t>
      </w:r>
    </w:p>
    <w:p w14:paraId="6B8FAC4A" w14:textId="77777777" w:rsidR="00D77F12" w:rsidRPr="00055723" w:rsidRDefault="00D77F12" w:rsidP="00593117">
      <w:pPr>
        <w:pStyle w:val="ListParagraph"/>
        <w:widowControl/>
        <w:numPr>
          <w:ilvl w:val="0"/>
          <w:numId w:val="222"/>
        </w:numPr>
        <w:autoSpaceDE/>
        <w:autoSpaceDN/>
        <w:spacing w:after="200" w:line="276" w:lineRule="auto"/>
        <w:contextualSpacing/>
        <w:rPr>
          <w:sz w:val="24"/>
          <w:szCs w:val="24"/>
        </w:rPr>
      </w:pPr>
      <w:r w:rsidRPr="00055723">
        <w:rPr>
          <w:sz w:val="24"/>
          <w:szCs w:val="24"/>
        </w:rPr>
        <w:t>Cameron MH. Physical agents in rehabilitation: from research to practice.</w:t>
      </w:r>
      <w:r>
        <w:rPr>
          <w:sz w:val="24"/>
          <w:szCs w:val="24"/>
        </w:rPr>
        <w:t xml:space="preserve"> 5</w:t>
      </w:r>
      <w:r w:rsidRPr="000E1415">
        <w:rPr>
          <w:sz w:val="24"/>
          <w:szCs w:val="24"/>
          <w:vertAlign w:val="superscript"/>
        </w:rPr>
        <w:t>th</w:t>
      </w:r>
      <w:r>
        <w:rPr>
          <w:sz w:val="24"/>
          <w:szCs w:val="24"/>
        </w:rPr>
        <w:t xml:space="preserve"> Ed</w:t>
      </w:r>
    </w:p>
    <w:p w14:paraId="01D1944A" w14:textId="77777777" w:rsidR="00D77F12" w:rsidRPr="00055723" w:rsidRDefault="00D77F12" w:rsidP="00593117">
      <w:pPr>
        <w:pStyle w:val="ListParagraph"/>
        <w:widowControl/>
        <w:numPr>
          <w:ilvl w:val="0"/>
          <w:numId w:val="222"/>
        </w:numPr>
        <w:autoSpaceDE/>
        <w:autoSpaceDN/>
        <w:spacing w:after="200" w:line="276" w:lineRule="auto"/>
        <w:contextualSpacing/>
        <w:rPr>
          <w:sz w:val="24"/>
          <w:szCs w:val="24"/>
        </w:rPr>
      </w:pPr>
      <w:r w:rsidRPr="00055723">
        <w:rPr>
          <w:sz w:val="24"/>
          <w:szCs w:val="24"/>
        </w:rPr>
        <w:t>Low, J., &amp; Reed, A. (2019). Electrotherapy: Evidence-based practice (13th ed.). London, UK: Elsevier.</w:t>
      </w:r>
    </w:p>
    <w:p w14:paraId="603282AB" w14:textId="77777777" w:rsidR="00D77F12" w:rsidRPr="00A51593" w:rsidRDefault="00D77F12" w:rsidP="00593117">
      <w:pPr>
        <w:pStyle w:val="ListParagraph"/>
        <w:widowControl/>
        <w:numPr>
          <w:ilvl w:val="0"/>
          <w:numId w:val="222"/>
        </w:numPr>
        <w:autoSpaceDE/>
        <w:autoSpaceDN/>
        <w:spacing w:after="200" w:line="276" w:lineRule="auto"/>
        <w:contextualSpacing/>
        <w:rPr>
          <w:sz w:val="24"/>
          <w:szCs w:val="24"/>
        </w:rPr>
      </w:pPr>
      <w:r w:rsidRPr="000E1415">
        <w:rPr>
          <w:sz w:val="24"/>
          <w:szCs w:val="24"/>
        </w:rPr>
        <w:t>Robertson, V., Ward, A., Low</w:t>
      </w:r>
      <w:r w:rsidRPr="00A51593">
        <w:rPr>
          <w:sz w:val="24"/>
          <w:szCs w:val="24"/>
        </w:rPr>
        <w:t xml:space="preserve">, J., &amp; Reed, A. (2006). </w:t>
      </w:r>
      <w:r w:rsidRPr="00A51593">
        <w:rPr>
          <w:iCs/>
          <w:sz w:val="24"/>
          <w:szCs w:val="24"/>
        </w:rPr>
        <w:t>Electrotherapy explained: Principles and practice</w:t>
      </w:r>
      <w:r w:rsidRPr="00A51593">
        <w:rPr>
          <w:sz w:val="24"/>
          <w:szCs w:val="24"/>
        </w:rPr>
        <w:t xml:space="preserve"> (4th ed.). Butterworth-Heinemann </w:t>
      </w:r>
    </w:p>
    <w:p w14:paraId="0CCBC546" w14:textId="77777777" w:rsidR="00D77F12" w:rsidRPr="00A51593" w:rsidRDefault="00D77F12" w:rsidP="00593117">
      <w:pPr>
        <w:pStyle w:val="ListParagraph"/>
        <w:widowControl/>
        <w:numPr>
          <w:ilvl w:val="0"/>
          <w:numId w:val="222"/>
        </w:numPr>
        <w:autoSpaceDE/>
        <w:autoSpaceDN/>
        <w:spacing w:after="200" w:line="276" w:lineRule="auto"/>
        <w:contextualSpacing/>
        <w:rPr>
          <w:sz w:val="24"/>
          <w:szCs w:val="24"/>
        </w:rPr>
      </w:pPr>
      <w:r w:rsidRPr="00A51593">
        <w:rPr>
          <w:sz w:val="24"/>
          <w:szCs w:val="24"/>
        </w:rPr>
        <w:t>Watson T. Electrotherapy: evidence-based practice. 12th ed. Edinburgh: Churchill Livingstone; 2008</w:t>
      </w:r>
    </w:p>
    <w:p w14:paraId="005BCF2C" w14:textId="77777777" w:rsidR="00D77F12" w:rsidRPr="00055723" w:rsidRDefault="00D77F12" w:rsidP="00593117">
      <w:pPr>
        <w:pStyle w:val="ListParagraph"/>
        <w:widowControl/>
        <w:numPr>
          <w:ilvl w:val="0"/>
          <w:numId w:val="222"/>
        </w:numPr>
        <w:autoSpaceDE/>
        <w:autoSpaceDN/>
        <w:spacing w:after="200" w:line="276" w:lineRule="auto"/>
        <w:contextualSpacing/>
        <w:rPr>
          <w:sz w:val="24"/>
          <w:szCs w:val="24"/>
        </w:rPr>
      </w:pPr>
      <w:proofErr w:type="spellStart"/>
      <w:r w:rsidRPr="00A51593">
        <w:rPr>
          <w:sz w:val="24"/>
          <w:szCs w:val="24"/>
        </w:rPr>
        <w:t>Alian</w:t>
      </w:r>
      <w:proofErr w:type="spellEnd"/>
      <w:r w:rsidRPr="00A51593">
        <w:rPr>
          <w:sz w:val="24"/>
          <w:szCs w:val="24"/>
        </w:rPr>
        <w:t xml:space="preserve"> – Yvan Belanger. Therapeutic Electrophysical</w:t>
      </w:r>
      <w:r w:rsidRPr="00055723">
        <w:rPr>
          <w:sz w:val="24"/>
          <w:szCs w:val="24"/>
        </w:rPr>
        <w:t xml:space="preserve"> Agents </w:t>
      </w:r>
    </w:p>
    <w:p w14:paraId="5D277C10" w14:textId="77777777" w:rsidR="00D77F12" w:rsidRPr="00055723" w:rsidRDefault="00D77F12" w:rsidP="00593117">
      <w:pPr>
        <w:pStyle w:val="ListParagraph"/>
        <w:widowControl/>
        <w:numPr>
          <w:ilvl w:val="0"/>
          <w:numId w:val="222"/>
        </w:numPr>
        <w:autoSpaceDE/>
        <w:autoSpaceDN/>
        <w:spacing w:after="200" w:line="276" w:lineRule="auto"/>
        <w:contextualSpacing/>
        <w:rPr>
          <w:sz w:val="24"/>
          <w:szCs w:val="24"/>
        </w:rPr>
      </w:pPr>
      <w:r w:rsidRPr="00055723">
        <w:rPr>
          <w:sz w:val="24"/>
          <w:szCs w:val="24"/>
        </w:rPr>
        <w:t xml:space="preserve">Barbara J. Behrens, Susan L. </w:t>
      </w:r>
      <w:proofErr w:type="spellStart"/>
      <w:r w:rsidRPr="00055723">
        <w:rPr>
          <w:sz w:val="24"/>
          <w:szCs w:val="24"/>
        </w:rPr>
        <w:t>Michlovits</w:t>
      </w:r>
      <w:proofErr w:type="spellEnd"/>
      <w:r w:rsidRPr="00055723">
        <w:rPr>
          <w:sz w:val="24"/>
          <w:szCs w:val="24"/>
        </w:rPr>
        <w:t xml:space="preserve">. Physical Agents Theory and Practice </w:t>
      </w:r>
    </w:p>
    <w:p w14:paraId="4ECF4AAE" w14:textId="77777777" w:rsidR="00D77F12" w:rsidRPr="00055723" w:rsidRDefault="00D77F12" w:rsidP="00593117">
      <w:pPr>
        <w:pStyle w:val="ListParagraph"/>
        <w:widowControl/>
        <w:numPr>
          <w:ilvl w:val="0"/>
          <w:numId w:val="222"/>
        </w:numPr>
        <w:autoSpaceDE/>
        <w:autoSpaceDN/>
        <w:spacing w:after="200" w:line="276" w:lineRule="auto"/>
        <w:contextualSpacing/>
      </w:pPr>
      <w:r w:rsidRPr="00055723">
        <w:rPr>
          <w:sz w:val="24"/>
          <w:szCs w:val="24"/>
        </w:rPr>
        <w:t>Clinical Electrophysiology: Electrotherapy and Electrophysiologic Testing by Andrew J. Robinson and Lynn Snyder-</w:t>
      </w:r>
      <w:proofErr w:type="spellStart"/>
      <w:r w:rsidRPr="00055723">
        <w:rPr>
          <w:sz w:val="24"/>
          <w:szCs w:val="24"/>
        </w:rPr>
        <w:t>Mackler</w:t>
      </w:r>
      <w:proofErr w:type="spellEnd"/>
      <w:r w:rsidRPr="00055723">
        <w:rPr>
          <w:sz w:val="24"/>
          <w:szCs w:val="24"/>
        </w:rPr>
        <w:t xml:space="preserve"> </w:t>
      </w:r>
    </w:p>
    <w:p w14:paraId="0170C769" w14:textId="77777777" w:rsidR="00D77F12" w:rsidRPr="00055723" w:rsidRDefault="00D77F12" w:rsidP="00593117">
      <w:pPr>
        <w:pStyle w:val="ListParagraph"/>
        <w:widowControl/>
        <w:numPr>
          <w:ilvl w:val="0"/>
          <w:numId w:val="222"/>
        </w:numPr>
        <w:autoSpaceDE/>
        <w:autoSpaceDN/>
        <w:spacing w:after="200" w:line="276" w:lineRule="auto"/>
        <w:contextualSpacing/>
        <w:rPr>
          <w:sz w:val="24"/>
          <w:szCs w:val="24"/>
        </w:rPr>
      </w:pPr>
      <w:r w:rsidRPr="00055723">
        <w:rPr>
          <w:sz w:val="24"/>
          <w:szCs w:val="24"/>
        </w:rPr>
        <w:t>Savage B. Practical electrotherapy for physiotherapists. UK: Faber; 1960.</w:t>
      </w:r>
    </w:p>
    <w:p w14:paraId="5E9EC496" w14:textId="77777777" w:rsidR="00D77F12" w:rsidRPr="00055723" w:rsidRDefault="00D77F12" w:rsidP="00593117">
      <w:pPr>
        <w:pStyle w:val="ListParagraph"/>
        <w:widowControl/>
        <w:numPr>
          <w:ilvl w:val="0"/>
          <w:numId w:val="222"/>
        </w:numPr>
        <w:autoSpaceDE/>
        <w:autoSpaceDN/>
        <w:spacing w:after="200" w:line="276" w:lineRule="auto"/>
        <w:contextualSpacing/>
        <w:rPr>
          <w:sz w:val="24"/>
          <w:szCs w:val="24"/>
        </w:rPr>
      </w:pPr>
      <w:r w:rsidRPr="00055723">
        <w:rPr>
          <w:sz w:val="24"/>
          <w:szCs w:val="24"/>
        </w:rPr>
        <w:t>Singh J. Textbook of electrotherapy. 2nd ed. India: Jaypee; 2012</w:t>
      </w:r>
    </w:p>
    <w:p w14:paraId="0BE8863D" w14:textId="77777777" w:rsidR="00D77F12" w:rsidRPr="0046157A" w:rsidRDefault="00D77F12" w:rsidP="00593117">
      <w:pPr>
        <w:pStyle w:val="ListParagraph"/>
        <w:widowControl/>
        <w:numPr>
          <w:ilvl w:val="0"/>
          <w:numId w:val="222"/>
        </w:numPr>
        <w:autoSpaceDE/>
        <w:autoSpaceDN/>
        <w:spacing w:after="200" w:line="276" w:lineRule="auto"/>
        <w:contextualSpacing/>
        <w:rPr>
          <w:sz w:val="24"/>
          <w:szCs w:val="24"/>
        </w:rPr>
      </w:pPr>
      <w:r w:rsidRPr="00055723">
        <w:rPr>
          <w:sz w:val="24"/>
          <w:szCs w:val="24"/>
        </w:rPr>
        <w:t>Starkey, C. (2013). Therapeutic modalities (4th ed.). F.A. Davis.</w:t>
      </w:r>
    </w:p>
    <w:p w14:paraId="727285A2" w14:textId="77777777" w:rsidR="004C5315" w:rsidRPr="004C5315" w:rsidRDefault="004C5315">
      <w:pPr>
        <w:rPr>
          <w:sz w:val="24"/>
          <w:szCs w:val="24"/>
        </w:rPr>
      </w:pPr>
      <w:r w:rsidRPr="004C5315">
        <w:rPr>
          <w:sz w:val="24"/>
          <w:szCs w:val="24"/>
        </w:rPr>
        <w:br w:type="page"/>
      </w:r>
    </w:p>
    <w:p w14:paraId="2E7D8FE3" w14:textId="77777777" w:rsidR="009D632B" w:rsidRDefault="009D632B" w:rsidP="009D632B">
      <w:pPr>
        <w:pBdr>
          <w:top w:val="nil"/>
          <w:left w:val="nil"/>
          <w:bottom w:val="nil"/>
          <w:right w:val="nil"/>
          <w:between w:val="nil"/>
        </w:pBdr>
        <w:spacing w:before="240" w:line="360" w:lineRule="auto"/>
        <w:jc w:val="both"/>
        <w:rPr>
          <w:b/>
          <w:bCs/>
          <w:color w:val="000000"/>
          <w:sz w:val="24"/>
          <w:szCs w:val="24"/>
        </w:rPr>
      </w:pPr>
      <w:bookmarkStart w:id="9" w:name="_heading=h.z8pb4vk5whly" w:colFirst="0" w:colLast="0"/>
      <w:bookmarkEnd w:id="9"/>
      <w:r>
        <w:rPr>
          <w:b/>
          <w:bCs/>
          <w:color w:val="000000"/>
          <w:sz w:val="24"/>
          <w:szCs w:val="24"/>
        </w:rPr>
        <w:lastRenderedPageBreak/>
        <w:t xml:space="preserve">COURSE                  </w:t>
      </w:r>
      <w:proofErr w:type="gramStart"/>
      <w:r>
        <w:rPr>
          <w:b/>
          <w:bCs/>
          <w:color w:val="000000"/>
          <w:sz w:val="24"/>
          <w:szCs w:val="24"/>
        </w:rPr>
        <w:t xml:space="preserve">  :</w:t>
      </w:r>
      <w:proofErr w:type="gramEnd"/>
      <w:r>
        <w:rPr>
          <w:b/>
          <w:bCs/>
          <w:color w:val="000000"/>
          <w:sz w:val="24"/>
          <w:szCs w:val="24"/>
        </w:rPr>
        <w:t xml:space="preserve">           PATHOLOGY &amp; MICROBIOLOGY-I   </w:t>
      </w:r>
    </w:p>
    <w:p w14:paraId="2205D102" w14:textId="77777777" w:rsidR="009D632B" w:rsidRDefault="009D632B" w:rsidP="009D632B">
      <w:pPr>
        <w:pBdr>
          <w:top w:val="nil"/>
          <w:left w:val="nil"/>
          <w:bottom w:val="nil"/>
          <w:right w:val="nil"/>
          <w:between w:val="nil"/>
        </w:pBdr>
        <w:spacing w:before="240" w:line="360" w:lineRule="auto"/>
        <w:jc w:val="both"/>
        <w:rPr>
          <w:b/>
          <w:bCs/>
          <w:color w:val="000000"/>
          <w:sz w:val="24"/>
          <w:szCs w:val="24"/>
        </w:rPr>
      </w:pPr>
      <w:r>
        <w:rPr>
          <w:b/>
          <w:bCs/>
          <w:color w:val="000000"/>
          <w:sz w:val="24"/>
          <w:szCs w:val="24"/>
        </w:rPr>
        <w:t>COURSE CODE</w:t>
      </w:r>
      <w:proofErr w:type="gramStart"/>
      <w:r>
        <w:rPr>
          <w:b/>
          <w:bCs/>
          <w:color w:val="000000"/>
          <w:sz w:val="24"/>
          <w:szCs w:val="24"/>
        </w:rPr>
        <w:tab/>
        <w:t xml:space="preserve">  :</w:t>
      </w:r>
      <w:proofErr w:type="gramEnd"/>
      <w:r>
        <w:rPr>
          <w:b/>
          <w:bCs/>
          <w:color w:val="000000"/>
          <w:sz w:val="24"/>
          <w:szCs w:val="24"/>
        </w:rPr>
        <w:t xml:space="preserve">    </w:t>
      </w:r>
      <w:r>
        <w:rPr>
          <w:b/>
          <w:bCs/>
          <w:color w:val="000000"/>
          <w:sz w:val="24"/>
          <w:szCs w:val="24"/>
        </w:rPr>
        <w:tab/>
        <w:t xml:space="preserve"> PNM 513</w:t>
      </w:r>
    </w:p>
    <w:p w14:paraId="542FEF86" w14:textId="77777777" w:rsidR="009D632B" w:rsidRDefault="009D632B" w:rsidP="009D632B">
      <w:pPr>
        <w:pBdr>
          <w:top w:val="nil"/>
          <w:left w:val="nil"/>
          <w:bottom w:val="nil"/>
          <w:right w:val="nil"/>
          <w:between w:val="nil"/>
        </w:pBdr>
        <w:spacing w:before="240" w:line="360" w:lineRule="auto"/>
        <w:rPr>
          <w:b/>
          <w:bCs/>
          <w:color w:val="000000"/>
          <w:sz w:val="24"/>
          <w:szCs w:val="24"/>
        </w:rPr>
      </w:pPr>
      <w:r>
        <w:rPr>
          <w:b/>
          <w:bCs/>
          <w:color w:val="000000"/>
          <w:sz w:val="24"/>
          <w:szCs w:val="24"/>
        </w:rPr>
        <w:t xml:space="preserve">CREDIT HOURS     </w:t>
      </w:r>
      <w:proofErr w:type="gramStart"/>
      <w:r>
        <w:rPr>
          <w:b/>
          <w:bCs/>
          <w:color w:val="000000"/>
          <w:sz w:val="24"/>
          <w:szCs w:val="24"/>
        </w:rPr>
        <w:tab/>
        <w:t xml:space="preserve">  :</w:t>
      </w:r>
      <w:proofErr w:type="gramEnd"/>
      <w:r>
        <w:rPr>
          <w:b/>
          <w:bCs/>
          <w:color w:val="000000"/>
          <w:sz w:val="24"/>
          <w:szCs w:val="24"/>
        </w:rPr>
        <w:t xml:space="preserve"> </w:t>
      </w:r>
      <w:r>
        <w:rPr>
          <w:b/>
          <w:bCs/>
          <w:color w:val="000000"/>
          <w:sz w:val="24"/>
          <w:szCs w:val="24"/>
        </w:rPr>
        <w:tab/>
        <w:t xml:space="preserve"> 2 (THEORY = 2, PRACTICAL / LABS = 0) </w:t>
      </w:r>
    </w:p>
    <w:p w14:paraId="4E04D18E" w14:textId="77777777" w:rsidR="009D632B" w:rsidRDefault="009D632B" w:rsidP="009D632B">
      <w:pPr>
        <w:pBdr>
          <w:top w:val="nil"/>
          <w:left w:val="nil"/>
          <w:bottom w:val="single" w:sz="4" w:space="1" w:color="000000"/>
          <w:right w:val="nil"/>
          <w:between w:val="nil"/>
        </w:pBdr>
        <w:spacing w:before="240" w:line="360" w:lineRule="auto"/>
        <w:jc w:val="both"/>
        <w:rPr>
          <w:b/>
          <w:bCs/>
          <w:color w:val="000000"/>
          <w:sz w:val="24"/>
          <w:szCs w:val="24"/>
        </w:rPr>
      </w:pPr>
      <w:r>
        <w:rPr>
          <w:b/>
          <w:bCs/>
          <w:color w:val="000000"/>
          <w:sz w:val="24"/>
          <w:szCs w:val="24"/>
        </w:rPr>
        <w:t xml:space="preserve">STUDY WEEKS </w:t>
      </w:r>
      <w:proofErr w:type="gramStart"/>
      <w:r>
        <w:rPr>
          <w:b/>
          <w:bCs/>
          <w:color w:val="000000"/>
          <w:sz w:val="24"/>
          <w:szCs w:val="24"/>
        </w:rPr>
        <w:tab/>
        <w:t xml:space="preserve">  :</w:t>
      </w:r>
      <w:proofErr w:type="gramEnd"/>
      <w:r>
        <w:rPr>
          <w:b/>
          <w:bCs/>
          <w:color w:val="000000"/>
          <w:sz w:val="24"/>
          <w:szCs w:val="24"/>
        </w:rPr>
        <w:t xml:space="preserve"> </w:t>
      </w:r>
      <w:r>
        <w:rPr>
          <w:b/>
          <w:bCs/>
          <w:color w:val="000000"/>
          <w:sz w:val="24"/>
          <w:szCs w:val="24"/>
        </w:rPr>
        <w:tab/>
        <w:t>16-18 WEEKS</w:t>
      </w:r>
    </w:p>
    <w:p w14:paraId="29E80150" w14:textId="77777777" w:rsidR="009D632B" w:rsidRDefault="009D632B" w:rsidP="009D632B">
      <w:pPr>
        <w:pBdr>
          <w:top w:val="nil"/>
          <w:left w:val="nil"/>
          <w:bottom w:val="single" w:sz="4" w:space="1" w:color="000000"/>
          <w:right w:val="nil"/>
          <w:between w:val="nil"/>
        </w:pBdr>
        <w:spacing w:before="240" w:line="360" w:lineRule="auto"/>
        <w:jc w:val="both"/>
        <w:rPr>
          <w:b/>
          <w:bCs/>
          <w:color w:val="000000"/>
          <w:sz w:val="24"/>
          <w:szCs w:val="24"/>
        </w:rPr>
      </w:pPr>
      <w:r>
        <w:rPr>
          <w:b/>
          <w:bCs/>
          <w:color w:val="000000"/>
          <w:sz w:val="24"/>
          <w:szCs w:val="24"/>
        </w:rPr>
        <w:t>PROGRAM</w:t>
      </w:r>
      <w:r>
        <w:rPr>
          <w:b/>
          <w:bCs/>
          <w:color w:val="000000"/>
          <w:sz w:val="24"/>
          <w:szCs w:val="24"/>
        </w:rPr>
        <w:tab/>
        <w:t xml:space="preserve">            </w:t>
      </w:r>
      <w:proofErr w:type="gramStart"/>
      <w:r>
        <w:rPr>
          <w:b/>
          <w:bCs/>
          <w:color w:val="000000"/>
          <w:sz w:val="24"/>
          <w:szCs w:val="24"/>
        </w:rPr>
        <w:t xml:space="preserve">  :</w:t>
      </w:r>
      <w:proofErr w:type="gramEnd"/>
      <w:r>
        <w:rPr>
          <w:b/>
          <w:bCs/>
          <w:color w:val="000000"/>
          <w:sz w:val="24"/>
          <w:szCs w:val="24"/>
        </w:rPr>
        <w:tab/>
        <w:t>DOCTOR OF PHYSICAL THERAPY (DPT)</w:t>
      </w:r>
    </w:p>
    <w:p w14:paraId="448733E7" w14:textId="77777777" w:rsidR="009D632B" w:rsidRDefault="009D632B" w:rsidP="009D632B">
      <w:pPr>
        <w:pBdr>
          <w:top w:val="nil"/>
          <w:left w:val="nil"/>
          <w:bottom w:val="single" w:sz="4" w:space="1" w:color="000000"/>
          <w:right w:val="nil"/>
          <w:between w:val="nil"/>
        </w:pBdr>
        <w:jc w:val="both"/>
        <w:rPr>
          <w:b/>
          <w:bCs/>
          <w:color w:val="000000"/>
          <w:sz w:val="24"/>
          <w:szCs w:val="24"/>
        </w:rPr>
      </w:pPr>
    </w:p>
    <w:p w14:paraId="11DEF698" w14:textId="77777777" w:rsidR="009D632B" w:rsidRPr="00BA30BE" w:rsidRDefault="009D632B" w:rsidP="00F759D9">
      <w:pPr>
        <w:spacing w:before="240" w:after="200" w:line="276" w:lineRule="auto"/>
        <w:jc w:val="both"/>
        <w:rPr>
          <w:b/>
          <w:sz w:val="24"/>
          <w:szCs w:val="24"/>
          <w:u w:val="double"/>
        </w:rPr>
      </w:pPr>
      <w:r w:rsidRPr="00BA30BE">
        <w:rPr>
          <w:b/>
          <w:sz w:val="24"/>
          <w:szCs w:val="24"/>
          <w:u w:val="double"/>
        </w:rPr>
        <w:t>COURSE LEARNING OUTCOMES</w:t>
      </w:r>
    </w:p>
    <w:p w14:paraId="31A6D83F" w14:textId="77777777" w:rsidR="009D632B" w:rsidRDefault="009D632B" w:rsidP="009D632B">
      <w:pPr>
        <w:spacing w:line="276" w:lineRule="auto"/>
        <w:rPr>
          <w:sz w:val="24"/>
          <w:szCs w:val="24"/>
        </w:rPr>
      </w:pPr>
      <w:r>
        <w:rPr>
          <w:sz w:val="24"/>
          <w:szCs w:val="24"/>
        </w:rPr>
        <w:t>By the end of this course, the students will be able to:</w:t>
      </w:r>
    </w:p>
    <w:p w14:paraId="68C2B71C" w14:textId="77777777" w:rsidR="009D632B" w:rsidRDefault="009D632B" w:rsidP="00593117">
      <w:pPr>
        <w:numPr>
          <w:ilvl w:val="0"/>
          <w:numId w:val="234"/>
        </w:numPr>
        <w:pBdr>
          <w:top w:val="nil"/>
          <w:left w:val="nil"/>
          <w:bottom w:val="nil"/>
          <w:right w:val="nil"/>
          <w:between w:val="nil"/>
        </w:pBdr>
        <w:spacing w:line="276" w:lineRule="auto"/>
        <w:ind w:left="450" w:hanging="450"/>
        <w:rPr>
          <w:color w:val="000000"/>
          <w:sz w:val="24"/>
          <w:szCs w:val="24"/>
        </w:rPr>
      </w:pPr>
      <w:r>
        <w:rPr>
          <w:color w:val="000000"/>
          <w:sz w:val="24"/>
          <w:szCs w:val="24"/>
        </w:rPr>
        <w:t xml:space="preserve">Describe the general principles of pathology and microbiology. </w:t>
      </w:r>
    </w:p>
    <w:p w14:paraId="10F79F4A" w14:textId="77777777" w:rsidR="009D632B" w:rsidRDefault="009D632B" w:rsidP="00593117">
      <w:pPr>
        <w:numPr>
          <w:ilvl w:val="0"/>
          <w:numId w:val="234"/>
        </w:numPr>
        <w:pBdr>
          <w:top w:val="nil"/>
          <w:left w:val="nil"/>
          <w:bottom w:val="nil"/>
          <w:right w:val="nil"/>
          <w:between w:val="nil"/>
        </w:pBdr>
        <w:spacing w:line="276" w:lineRule="auto"/>
        <w:ind w:left="450" w:hanging="450"/>
        <w:rPr>
          <w:color w:val="000000"/>
          <w:sz w:val="24"/>
          <w:szCs w:val="24"/>
        </w:rPr>
      </w:pPr>
      <w:r>
        <w:rPr>
          <w:color w:val="000000"/>
          <w:sz w:val="24"/>
          <w:szCs w:val="24"/>
        </w:rPr>
        <w:t xml:space="preserve">Describe the etiology, pathophysiology, and clinical manifestations of infectious diseases. </w:t>
      </w:r>
    </w:p>
    <w:p w14:paraId="06A6A5DD" w14:textId="77777777" w:rsidR="009D632B" w:rsidRDefault="009D632B" w:rsidP="00593117">
      <w:pPr>
        <w:numPr>
          <w:ilvl w:val="0"/>
          <w:numId w:val="234"/>
        </w:numPr>
        <w:pBdr>
          <w:top w:val="nil"/>
          <w:left w:val="nil"/>
          <w:bottom w:val="nil"/>
          <w:right w:val="nil"/>
          <w:between w:val="nil"/>
        </w:pBdr>
        <w:spacing w:line="276" w:lineRule="auto"/>
        <w:ind w:left="450" w:hanging="450"/>
        <w:rPr>
          <w:color w:val="000000"/>
          <w:sz w:val="24"/>
          <w:szCs w:val="24"/>
        </w:rPr>
      </w:pPr>
      <w:r>
        <w:rPr>
          <w:color w:val="000000"/>
          <w:sz w:val="24"/>
          <w:szCs w:val="24"/>
        </w:rPr>
        <w:t xml:space="preserve">Identify microorganisms responsible for infectious diseases and their modes of transmission. </w:t>
      </w:r>
    </w:p>
    <w:p w14:paraId="4235C9CE" w14:textId="77777777" w:rsidR="009D632B" w:rsidRDefault="009D632B" w:rsidP="00593117">
      <w:pPr>
        <w:numPr>
          <w:ilvl w:val="0"/>
          <w:numId w:val="234"/>
        </w:numPr>
        <w:pBdr>
          <w:top w:val="nil"/>
          <w:left w:val="nil"/>
          <w:bottom w:val="nil"/>
          <w:right w:val="nil"/>
          <w:between w:val="nil"/>
        </w:pBdr>
        <w:spacing w:line="276" w:lineRule="auto"/>
        <w:ind w:left="450" w:hanging="450"/>
        <w:rPr>
          <w:color w:val="000000"/>
          <w:sz w:val="24"/>
          <w:szCs w:val="24"/>
        </w:rPr>
      </w:pPr>
      <w:r>
        <w:rPr>
          <w:color w:val="000000"/>
          <w:sz w:val="24"/>
          <w:szCs w:val="24"/>
        </w:rPr>
        <w:t xml:space="preserve">Discuss principles of infection control and prevention in healthcare settings. </w:t>
      </w:r>
    </w:p>
    <w:p w14:paraId="248BB85B" w14:textId="77777777" w:rsidR="009D632B" w:rsidRDefault="009D632B" w:rsidP="00593117">
      <w:pPr>
        <w:numPr>
          <w:ilvl w:val="0"/>
          <w:numId w:val="234"/>
        </w:numPr>
        <w:pBdr>
          <w:top w:val="nil"/>
          <w:left w:val="nil"/>
          <w:bottom w:val="nil"/>
          <w:right w:val="nil"/>
          <w:between w:val="nil"/>
        </w:pBdr>
        <w:spacing w:line="276" w:lineRule="auto"/>
        <w:ind w:left="450" w:hanging="450"/>
        <w:rPr>
          <w:color w:val="000000"/>
          <w:sz w:val="24"/>
          <w:szCs w:val="24"/>
        </w:rPr>
      </w:pPr>
      <w:r>
        <w:rPr>
          <w:color w:val="000000"/>
          <w:sz w:val="24"/>
          <w:szCs w:val="24"/>
        </w:rPr>
        <w:t>Correlate pathological processes with clinical signs and implications for physical therapy.</w:t>
      </w:r>
    </w:p>
    <w:p w14:paraId="1F2C50B4" w14:textId="77777777" w:rsidR="00921824" w:rsidRPr="00F759D9" w:rsidRDefault="00921824" w:rsidP="00D7591D">
      <w:pPr>
        <w:pBdr>
          <w:top w:val="nil"/>
          <w:left w:val="nil"/>
          <w:bottom w:val="nil"/>
          <w:right w:val="nil"/>
          <w:between w:val="nil"/>
        </w:pBdr>
        <w:spacing w:line="276" w:lineRule="auto"/>
        <w:ind w:left="450"/>
        <w:rPr>
          <w:color w:val="000000"/>
          <w:sz w:val="24"/>
          <w:szCs w:val="24"/>
        </w:rPr>
      </w:pPr>
    </w:p>
    <w:p w14:paraId="0220D479" w14:textId="77777777" w:rsidR="009D632B" w:rsidRPr="00BA30BE" w:rsidRDefault="009D632B" w:rsidP="009D632B">
      <w:pPr>
        <w:spacing w:after="200" w:line="276" w:lineRule="auto"/>
        <w:jc w:val="both"/>
        <w:rPr>
          <w:b/>
          <w:sz w:val="24"/>
          <w:szCs w:val="24"/>
          <w:u w:val="double"/>
        </w:rPr>
      </w:pPr>
      <w:r w:rsidRPr="00BA30BE">
        <w:rPr>
          <w:b/>
          <w:sz w:val="24"/>
          <w:szCs w:val="24"/>
          <w:u w:val="double"/>
        </w:rPr>
        <w:t>COURSE CONTENTS</w:t>
      </w:r>
    </w:p>
    <w:p w14:paraId="4083D995" w14:textId="77777777" w:rsidR="009D632B" w:rsidRDefault="009D632B" w:rsidP="009D632B">
      <w:pPr>
        <w:spacing w:before="280" w:after="280"/>
        <w:rPr>
          <w:b/>
          <w:bCs/>
          <w:sz w:val="24"/>
          <w:szCs w:val="24"/>
          <w:u w:val="single"/>
        </w:rPr>
      </w:pPr>
      <w:r>
        <w:rPr>
          <w:b/>
          <w:bCs/>
          <w:sz w:val="24"/>
          <w:szCs w:val="24"/>
          <w:u w:val="single"/>
        </w:rPr>
        <w:t>GENERAL PRINCIPLES OF PATHOLOGY</w:t>
      </w:r>
    </w:p>
    <w:p w14:paraId="1D3F08BE" w14:textId="77777777" w:rsidR="009D632B" w:rsidRDefault="009D632B" w:rsidP="009D632B">
      <w:pPr>
        <w:spacing w:before="280" w:after="280"/>
        <w:ind w:firstLine="360"/>
        <w:rPr>
          <w:sz w:val="24"/>
          <w:szCs w:val="24"/>
        </w:rPr>
      </w:pPr>
      <w:r>
        <w:rPr>
          <w:b/>
          <w:bCs/>
          <w:sz w:val="24"/>
          <w:szCs w:val="24"/>
        </w:rPr>
        <w:t>Aligned with CLO (a)</w:t>
      </w:r>
    </w:p>
    <w:p w14:paraId="163F22D0" w14:textId="77777777" w:rsidR="009D632B" w:rsidRDefault="009D632B" w:rsidP="00593117">
      <w:pPr>
        <w:widowControl/>
        <w:numPr>
          <w:ilvl w:val="0"/>
          <w:numId w:val="235"/>
        </w:numPr>
        <w:spacing w:after="200" w:line="276" w:lineRule="auto"/>
        <w:rPr>
          <w:b/>
          <w:bCs/>
          <w:sz w:val="24"/>
          <w:szCs w:val="24"/>
          <w:u w:val="single"/>
        </w:rPr>
      </w:pPr>
      <w:r>
        <w:rPr>
          <w:b/>
          <w:bCs/>
          <w:sz w:val="24"/>
          <w:szCs w:val="24"/>
          <w:u w:val="single"/>
        </w:rPr>
        <w:t>Cell Injury and Death</w:t>
      </w:r>
    </w:p>
    <w:p w14:paraId="0F274B79" w14:textId="77777777" w:rsidR="009D632B" w:rsidRDefault="009D632B" w:rsidP="00593117">
      <w:pPr>
        <w:widowControl/>
        <w:numPr>
          <w:ilvl w:val="0"/>
          <w:numId w:val="226"/>
        </w:numPr>
        <w:spacing w:before="280"/>
        <w:rPr>
          <w:sz w:val="24"/>
          <w:szCs w:val="24"/>
        </w:rPr>
      </w:pPr>
      <w:r>
        <w:rPr>
          <w:sz w:val="24"/>
          <w:szCs w:val="24"/>
        </w:rPr>
        <w:t>Causes of cell injury</w:t>
      </w:r>
    </w:p>
    <w:p w14:paraId="7187267D" w14:textId="77777777" w:rsidR="009D632B" w:rsidRDefault="009D632B" w:rsidP="00593117">
      <w:pPr>
        <w:widowControl/>
        <w:numPr>
          <w:ilvl w:val="0"/>
          <w:numId w:val="226"/>
        </w:numPr>
        <w:rPr>
          <w:sz w:val="24"/>
          <w:szCs w:val="24"/>
        </w:rPr>
      </w:pPr>
      <w:r>
        <w:rPr>
          <w:sz w:val="24"/>
          <w:szCs w:val="24"/>
        </w:rPr>
        <w:t>Pathogenesis of necrosis and apoptosis</w:t>
      </w:r>
    </w:p>
    <w:p w14:paraId="68DC78D4" w14:textId="77777777" w:rsidR="009D632B" w:rsidRDefault="009D632B" w:rsidP="00593117">
      <w:pPr>
        <w:widowControl/>
        <w:numPr>
          <w:ilvl w:val="0"/>
          <w:numId w:val="226"/>
        </w:numPr>
        <w:spacing w:after="280"/>
        <w:rPr>
          <w:sz w:val="24"/>
          <w:szCs w:val="24"/>
        </w:rPr>
      </w:pPr>
      <w:r>
        <w:rPr>
          <w:sz w:val="24"/>
          <w:szCs w:val="24"/>
        </w:rPr>
        <w:t>Subcellular responses to injury</w:t>
      </w:r>
    </w:p>
    <w:p w14:paraId="6D143AC0" w14:textId="77777777" w:rsidR="009D632B" w:rsidRDefault="009D632B" w:rsidP="00593117">
      <w:pPr>
        <w:widowControl/>
        <w:numPr>
          <w:ilvl w:val="0"/>
          <w:numId w:val="235"/>
        </w:numPr>
        <w:spacing w:after="200" w:line="276" w:lineRule="auto"/>
        <w:rPr>
          <w:b/>
          <w:bCs/>
          <w:sz w:val="24"/>
          <w:szCs w:val="24"/>
          <w:u w:val="single"/>
        </w:rPr>
      </w:pPr>
      <w:r>
        <w:rPr>
          <w:b/>
          <w:bCs/>
          <w:sz w:val="24"/>
          <w:szCs w:val="24"/>
          <w:u w:val="single"/>
        </w:rPr>
        <w:t>Cell Adaptations</w:t>
      </w:r>
    </w:p>
    <w:p w14:paraId="3C1EBA82" w14:textId="77777777" w:rsidR="009D632B" w:rsidRDefault="009D632B" w:rsidP="00593117">
      <w:pPr>
        <w:widowControl/>
        <w:numPr>
          <w:ilvl w:val="0"/>
          <w:numId w:val="232"/>
        </w:numPr>
        <w:spacing w:before="280"/>
        <w:rPr>
          <w:sz w:val="24"/>
          <w:szCs w:val="24"/>
        </w:rPr>
      </w:pPr>
      <w:r>
        <w:rPr>
          <w:sz w:val="24"/>
          <w:szCs w:val="24"/>
        </w:rPr>
        <w:t>Hyperplasia</w:t>
      </w:r>
    </w:p>
    <w:p w14:paraId="01E5D04B" w14:textId="77777777" w:rsidR="009D632B" w:rsidRDefault="009D632B" w:rsidP="00593117">
      <w:pPr>
        <w:widowControl/>
        <w:numPr>
          <w:ilvl w:val="0"/>
          <w:numId w:val="232"/>
        </w:numPr>
        <w:rPr>
          <w:sz w:val="24"/>
          <w:szCs w:val="24"/>
        </w:rPr>
      </w:pPr>
      <w:r>
        <w:rPr>
          <w:sz w:val="24"/>
          <w:szCs w:val="24"/>
        </w:rPr>
        <w:t>Hypertrophy</w:t>
      </w:r>
    </w:p>
    <w:p w14:paraId="68747029" w14:textId="77777777" w:rsidR="009D632B" w:rsidRDefault="009D632B" w:rsidP="00593117">
      <w:pPr>
        <w:widowControl/>
        <w:numPr>
          <w:ilvl w:val="0"/>
          <w:numId w:val="232"/>
        </w:numPr>
        <w:rPr>
          <w:sz w:val="24"/>
          <w:szCs w:val="24"/>
        </w:rPr>
      </w:pPr>
      <w:r>
        <w:rPr>
          <w:sz w:val="24"/>
          <w:szCs w:val="24"/>
        </w:rPr>
        <w:t>Atrophy</w:t>
      </w:r>
    </w:p>
    <w:p w14:paraId="55FFC776" w14:textId="77777777" w:rsidR="009D632B" w:rsidRDefault="009D632B" w:rsidP="00593117">
      <w:pPr>
        <w:widowControl/>
        <w:numPr>
          <w:ilvl w:val="0"/>
          <w:numId w:val="232"/>
        </w:numPr>
        <w:rPr>
          <w:sz w:val="24"/>
          <w:szCs w:val="24"/>
        </w:rPr>
      </w:pPr>
      <w:r>
        <w:rPr>
          <w:sz w:val="24"/>
          <w:szCs w:val="24"/>
        </w:rPr>
        <w:t>Metaplasia</w:t>
      </w:r>
    </w:p>
    <w:p w14:paraId="5093E04B" w14:textId="77777777" w:rsidR="009D632B" w:rsidRDefault="009D632B" w:rsidP="00593117">
      <w:pPr>
        <w:widowControl/>
        <w:numPr>
          <w:ilvl w:val="0"/>
          <w:numId w:val="232"/>
        </w:numPr>
        <w:spacing w:after="280"/>
        <w:rPr>
          <w:sz w:val="24"/>
          <w:szCs w:val="24"/>
        </w:rPr>
      </w:pPr>
      <w:r>
        <w:rPr>
          <w:sz w:val="24"/>
          <w:szCs w:val="24"/>
        </w:rPr>
        <w:t>Intracellular accumulations</w:t>
      </w:r>
    </w:p>
    <w:p w14:paraId="541082B3" w14:textId="77777777" w:rsidR="009D632B" w:rsidRDefault="009D632B" w:rsidP="00593117">
      <w:pPr>
        <w:widowControl/>
        <w:numPr>
          <w:ilvl w:val="0"/>
          <w:numId w:val="235"/>
        </w:numPr>
        <w:pBdr>
          <w:top w:val="nil"/>
          <w:left w:val="nil"/>
          <w:bottom w:val="nil"/>
          <w:right w:val="nil"/>
          <w:between w:val="nil"/>
        </w:pBdr>
        <w:spacing w:before="280" w:after="280"/>
        <w:rPr>
          <w:b/>
          <w:bCs/>
          <w:color w:val="000000"/>
          <w:sz w:val="24"/>
          <w:szCs w:val="24"/>
        </w:rPr>
      </w:pPr>
      <w:r>
        <w:rPr>
          <w:b/>
          <w:bCs/>
          <w:color w:val="000000"/>
          <w:sz w:val="24"/>
          <w:szCs w:val="24"/>
          <w:u w:val="single"/>
        </w:rPr>
        <w:t>Inflammation</w:t>
      </w:r>
    </w:p>
    <w:p w14:paraId="1872E49F" w14:textId="77777777" w:rsidR="009D632B" w:rsidRDefault="009D632B" w:rsidP="00593117">
      <w:pPr>
        <w:widowControl/>
        <w:numPr>
          <w:ilvl w:val="0"/>
          <w:numId w:val="236"/>
        </w:numPr>
        <w:spacing w:before="280"/>
        <w:rPr>
          <w:sz w:val="24"/>
          <w:szCs w:val="24"/>
        </w:rPr>
      </w:pPr>
      <w:r>
        <w:rPr>
          <w:sz w:val="24"/>
          <w:szCs w:val="24"/>
        </w:rPr>
        <w:t>Acute inflammation</w:t>
      </w:r>
    </w:p>
    <w:p w14:paraId="0AB96834" w14:textId="77777777" w:rsidR="009D632B" w:rsidRDefault="009D632B" w:rsidP="00593117">
      <w:pPr>
        <w:widowControl/>
        <w:numPr>
          <w:ilvl w:val="0"/>
          <w:numId w:val="236"/>
        </w:numPr>
        <w:rPr>
          <w:sz w:val="24"/>
          <w:szCs w:val="24"/>
        </w:rPr>
      </w:pPr>
      <w:r>
        <w:rPr>
          <w:sz w:val="24"/>
          <w:szCs w:val="24"/>
        </w:rPr>
        <w:t>Vascular and cellular events</w:t>
      </w:r>
    </w:p>
    <w:p w14:paraId="05DF4E76" w14:textId="77777777" w:rsidR="009D632B" w:rsidRDefault="009D632B" w:rsidP="00593117">
      <w:pPr>
        <w:widowControl/>
        <w:numPr>
          <w:ilvl w:val="0"/>
          <w:numId w:val="236"/>
        </w:numPr>
        <w:spacing w:after="280"/>
        <w:rPr>
          <w:sz w:val="24"/>
          <w:szCs w:val="24"/>
        </w:rPr>
      </w:pPr>
      <w:r>
        <w:rPr>
          <w:sz w:val="24"/>
          <w:szCs w:val="24"/>
        </w:rPr>
        <w:lastRenderedPageBreak/>
        <w:t>Chemical mediators</w:t>
      </w:r>
    </w:p>
    <w:p w14:paraId="62D1C7DA" w14:textId="77777777" w:rsidR="009D632B" w:rsidRDefault="009D632B" w:rsidP="00593117">
      <w:pPr>
        <w:widowControl/>
        <w:numPr>
          <w:ilvl w:val="0"/>
          <w:numId w:val="235"/>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Chronic Inflammation</w:t>
      </w:r>
    </w:p>
    <w:p w14:paraId="24ECDEDF" w14:textId="77777777" w:rsidR="009D632B" w:rsidRDefault="009D632B" w:rsidP="00593117">
      <w:pPr>
        <w:widowControl/>
        <w:numPr>
          <w:ilvl w:val="0"/>
          <w:numId w:val="239"/>
        </w:numPr>
        <w:spacing w:before="280"/>
        <w:rPr>
          <w:sz w:val="24"/>
          <w:szCs w:val="24"/>
        </w:rPr>
      </w:pPr>
      <w:r>
        <w:rPr>
          <w:sz w:val="24"/>
          <w:szCs w:val="24"/>
        </w:rPr>
        <w:t>General chronic inflammatory response</w:t>
      </w:r>
    </w:p>
    <w:p w14:paraId="2E2EE156" w14:textId="77777777" w:rsidR="009D632B" w:rsidRDefault="009D632B" w:rsidP="00593117">
      <w:pPr>
        <w:widowControl/>
        <w:numPr>
          <w:ilvl w:val="0"/>
          <w:numId w:val="239"/>
        </w:numPr>
        <w:rPr>
          <w:sz w:val="24"/>
          <w:szCs w:val="24"/>
        </w:rPr>
      </w:pPr>
      <w:r>
        <w:rPr>
          <w:sz w:val="24"/>
          <w:szCs w:val="24"/>
        </w:rPr>
        <w:t>Granulomatous inflammation</w:t>
      </w:r>
    </w:p>
    <w:p w14:paraId="57876F4A" w14:textId="77777777" w:rsidR="009D632B" w:rsidRDefault="009D632B" w:rsidP="00593117">
      <w:pPr>
        <w:widowControl/>
        <w:numPr>
          <w:ilvl w:val="0"/>
          <w:numId w:val="239"/>
        </w:numPr>
        <w:spacing w:after="280"/>
        <w:rPr>
          <w:sz w:val="24"/>
          <w:szCs w:val="24"/>
        </w:rPr>
      </w:pPr>
      <w:r>
        <w:rPr>
          <w:sz w:val="24"/>
          <w:szCs w:val="24"/>
        </w:rPr>
        <w:t>Morphologic patterns of acute and chronic inflammation</w:t>
      </w:r>
    </w:p>
    <w:p w14:paraId="01C55BEE" w14:textId="77777777" w:rsidR="009D632B" w:rsidRDefault="009D632B" w:rsidP="00593117">
      <w:pPr>
        <w:widowControl/>
        <w:numPr>
          <w:ilvl w:val="0"/>
          <w:numId w:val="235"/>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Healing and Repair</w:t>
      </w:r>
    </w:p>
    <w:p w14:paraId="0B64581C" w14:textId="77777777" w:rsidR="009D632B" w:rsidRDefault="009D632B" w:rsidP="00593117">
      <w:pPr>
        <w:widowControl/>
        <w:numPr>
          <w:ilvl w:val="0"/>
          <w:numId w:val="240"/>
        </w:numPr>
        <w:spacing w:before="280"/>
        <w:rPr>
          <w:sz w:val="24"/>
          <w:szCs w:val="24"/>
        </w:rPr>
      </w:pPr>
      <w:r>
        <w:rPr>
          <w:sz w:val="24"/>
          <w:szCs w:val="24"/>
        </w:rPr>
        <w:t>Normal controls of healing and repair</w:t>
      </w:r>
    </w:p>
    <w:p w14:paraId="2394E8D1" w14:textId="77777777" w:rsidR="009D632B" w:rsidRDefault="009D632B" w:rsidP="00593117">
      <w:pPr>
        <w:widowControl/>
        <w:numPr>
          <w:ilvl w:val="0"/>
          <w:numId w:val="240"/>
        </w:numPr>
        <w:rPr>
          <w:sz w:val="24"/>
          <w:szCs w:val="24"/>
        </w:rPr>
      </w:pPr>
      <w:r>
        <w:rPr>
          <w:sz w:val="24"/>
          <w:szCs w:val="24"/>
        </w:rPr>
        <w:t>Repair by connective tissue</w:t>
      </w:r>
    </w:p>
    <w:p w14:paraId="22B45EB4" w14:textId="77777777" w:rsidR="009D632B" w:rsidRDefault="009D632B" w:rsidP="00593117">
      <w:pPr>
        <w:widowControl/>
        <w:numPr>
          <w:ilvl w:val="0"/>
          <w:numId w:val="240"/>
        </w:numPr>
        <w:spacing w:after="280"/>
        <w:rPr>
          <w:sz w:val="24"/>
          <w:szCs w:val="24"/>
        </w:rPr>
      </w:pPr>
      <w:r>
        <w:rPr>
          <w:sz w:val="24"/>
          <w:szCs w:val="24"/>
        </w:rPr>
        <w:t>Wound healing processes</w:t>
      </w:r>
    </w:p>
    <w:p w14:paraId="7CA1E03D" w14:textId="77777777" w:rsidR="009D632B" w:rsidRDefault="009D632B" w:rsidP="00593117">
      <w:pPr>
        <w:widowControl/>
        <w:numPr>
          <w:ilvl w:val="0"/>
          <w:numId w:val="235"/>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Hemodynamic Disorders</w:t>
      </w:r>
    </w:p>
    <w:p w14:paraId="6924793C" w14:textId="77777777" w:rsidR="009D632B" w:rsidRDefault="009D632B" w:rsidP="00593117">
      <w:pPr>
        <w:widowControl/>
        <w:numPr>
          <w:ilvl w:val="0"/>
          <w:numId w:val="241"/>
        </w:numPr>
        <w:spacing w:before="280"/>
        <w:rPr>
          <w:sz w:val="24"/>
          <w:szCs w:val="24"/>
        </w:rPr>
      </w:pPr>
      <w:r>
        <w:rPr>
          <w:sz w:val="24"/>
          <w:szCs w:val="24"/>
        </w:rPr>
        <w:t>Edema and its types</w:t>
      </w:r>
    </w:p>
    <w:p w14:paraId="374BD8C6" w14:textId="77777777" w:rsidR="009D632B" w:rsidRDefault="009D632B" w:rsidP="00593117">
      <w:pPr>
        <w:widowControl/>
        <w:numPr>
          <w:ilvl w:val="0"/>
          <w:numId w:val="241"/>
        </w:numPr>
        <w:rPr>
          <w:sz w:val="24"/>
          <w:szCs w:val="24"/>
        </w:rPr>
      </w:pPr>
      <w:r>
        <w:rPr>
          <w:sz w:val="24"/>
          <w:szCs w:val="24"/>
        </w:rPr>
        <w:t>Hyperemia and congestion</w:t>
      </w:r>
    </w:p>
    <w:p w14:paraId="73C805EF" w14:textId="77777777" w:rsidR="009D632B" w:rsidRDefault="009D632B" w:rsidP="00593117">
      <w:pPr>
        <w:widowControl/>
        <w:numPr>
          <w:ilvl w:val="0"/>
          <w:numId w:val="241"/>
        </w:numPr>
        <w:rPr>
          <w:sz w:val="24"/>
          <w:szCs w:val="24"/>
        </w:rPr>
      </w:pPr>
      <w:r>
        <w:rPr>
          <w:sz w:val="24"/>
          <w:szCs w:val="24"/>
        </w:rPr>
        <w:t>Hemorrhage</w:t>
      </w:r>
    </w:p>
    <w:p w14:paraId="5B989224" w14:textId="77777777" w:rsidR="009D632B" w:rsidRDefault="009D632B" w:rsidP="00593117">
      <w:pPr>
        <w:widowControl/>
        <w:numPr>
          <w:ilvl w:val="0"/>
          <w:numId w:val="241"/>
        </w:numPr>
        <w:rPr>
          <w:sz w:val="24"/>
          <w:szCs w:val="24"/>
        </w:rPr>
      </w:pPr>
      <w:r>
        <w:rPr>
          <w:sz w:val="24"/>
          <w:szCs w:val="24"/>
        </w:rPr>
        <w:t>Thrombosis</w:t>
      </w:r>
    </w:p>
    <w:p w14:paraId="072B53B6" w14:textId="77777777" w:rsidR="009D632B" w:rsidRDefault="009D632B" w:rsidP="00593117">
      <w:pPr>
        <w:widowControl/>
        <w:numPr>
          <w:ilvl w:val="0"/>
          <w:numId w:val="241"/>
        </w:numPr>
        <w:rPr>
          <w:sz w:val="24"/>
          <w:szCs w:val="24"/>
        </w:rPr>
      </w:pPr>
      <w:r>
        <w:rPr>
          <w:sz w:val="24"/>
          <w:szCs w:val="24"/>
        </w:rPr>
        <w:t>Embolism</w:t>
      </w:r>
    </w:p>
    <w:p w14:paraId="24371E6C" w14:textId="77777777" w:rsidR="009D632B" w:rsidRDefault="009D632B" w:rsidP="00593117">
      <w:pPr>
        <w:widowControl/>
        <w:numPr>
          <w:ilvl w:val="0"/>
          <w:numId w:val="241"/>
        </w:numPr>
        <w:rPr>
          <w:sz w:val="24"/>
          <w:szCs w:val="24"/>
        </w:rPr>
      </w:pPr>
      <w:r>
        <w:rPr>
          <w:sz w:val="24"/>
          <w:szCs w:val="24"/>
        </w:rPr>
        <w:t>Infarction</w:t>
      </w:r>
    </w:p>
    <w:p w14:paraId="7196DCA3" w14:textId="77777777" w:rsidR="009D632B" w:rsidRDefault="009D632B" w:rsidP="00593117">
      <w:pPr>
        <w:widowControl/>
        <w:numPr>
          <w:ilvl w:val="0"/>
          <w:numId w:val="241"/>
        </w:numPr>
        <w:spacing w:after="280"/>
        <w:rPr>
          <w:sz w:val="24"/>
          <w:szCs w:val="24"/>
        </w:rPr>
      </w:pPr>
      <w:r>
        <w:rPr>
          <w:sz w:val="24"/>
          <w:szCs w:val="24"/>
        </w:rPr>
        <w:t>Shock</w:t>
      </w:r>
    </w:p>
    <w:p w14:paraId="439B5D63" w14:textId="77777777" w:rsidR="009D632B" w:rsidRDefault="009D632B" w:rsidP="00593117">
      <w:pPr>
        <w:widowControl/>
        <w:numPr>
          <w:ilvl w:val="0"/>
          <w:numId w:val="235"/>
        </w:numPr>
        <w:pBdr>
          <w:top w:val="nil"/>
          <w:left w:val="nil"/>
          <w:bottom w:val="nil"/>
          <w:right w:val="nil"/>
          <w:between w:val="nil"/>
        </w:pBdr>
        <w:spacing w:before="280" w:after="280"/>
        <w:rPr>
          <w:b/>
          <w:bCs/>
          <w:color w:val="000000"/>
          <w:sz w:val="24"/>
          <w:szCs w:val="24"/>
          <w:u w:val="single"/>
        </w:rPr>
      </w:pPr>
      <w:r>
        <w:rPr>
          <w:b/>
          <w:bCs/>
          <w:sz w:val="24"/>
          <w:szCs w:val="24"/>
          <w:u w:val="single"/>
        </w:rPr>
        <w:t xml:space="preserve">Overview </w:t>
      </w:r>
      <w:r>
        <w:rPr>
          <w:b/>
          <w:bCs/>
          <w:color w:val="000000"/>
          <w:sz w:val="24"/>
          <w:szCs w:val="24"/>
          <w:u w:val="single"/>
        </w:rPr>
        <w:t>of Immunity</w:t>
      </w:r>
    </w:p>
    <w:p w14:paraId="3A5A88B0" w14:textId="77777777" w:rsidR="009D632B" w:rsidRDefault="009D632B" w:rsidP="00593117">
      <w:pPr>
        <w:widowControl/>
        <w:numPr>
          <w:ilvl w:val="0"/>
          <w:numId w:val="242"/>
        </w:numPr>
        <w:spacing w:before="280"/>
        <w:rPr>
          <w:sz w:val="24"/>
          <w:szCs w:val="24"/>
        </w:rPr>
      </w:pPr>
      <w:r>
        <w:rPr>
          <w:sz w:val="24"/>
          <w:szCs w:val="24"/>
        </w:rPr>
        <w:t>General features of immunity</w:t>
      </w:r>
    </w:p>
    <w:p w14:paraId="3E3AAD17" w14:textId="77777777" w:rsidR="009D632B" w:rsidRDefault="009D632B" w:rsidP="00593117">
      <w:pPr>
        <w:widowControl/>
        <w:numPr>
          <w:ilvl w:val="0"/>
          <w:numId w:val="242"/>
        </w:numPr>
        <w:rPr>
          <w:sz w:val="24"/>
          <w:szCs w:val="24"/>
        </w:rPr>
      </w:pPr>
      <w:r>
        <w:rPr>
          <w:sz w:val="24"/>
          <w:szCs w:val="24"/>
        </w:rPr>
        <w:t>Hypersensitivity reactions</w:t>
      </w:r>
    </w:p>
    <w:p w14:paraId="6C0F2D6F" w14:textId="77777777" w:rsidR="009D632B" w:rsidRDefault="009D632B" w:rsidP="00593117">
      <w:pPr>
        <w:widowControl/>
        <w:numPr>
          <w:ilvl w:val="0"/>
          <w:numId w:val="242"/>
        </w:numPr>
        <w:rPr>
          <w:sz w:val="24"/>
          <w:szCs w:val="24"/>
        </w:rPr>
      </w:pPr>
      <w:r>
        <w:rPr>
          <w:sz w:val="24"/>
          <w:szCs w:val="24"/>
        </w:rPr>
        <w:t xml:space="preserve">Immune deficiencies </w:t>
      </w:r>
    </w:p>
    <w:p w14:paraId="1D4EF29D" w14:textId="77777777" w:rsidR="009D632B" w:rsidRDefault="009D632B" w:rsidP="009D632B">
      <w:pPr>
        <w:spacing w:before="280" w:after="280"/>
        <w:rPr>
          <w:b/>
          <w:bCs/>
          <w:sz w:val="24"/>
          <w:szCs w:val="24"/>
          <w:u w:val="single"/>
        </w:rPr>
      </w:pPr>
      <w:r>
        <w:rPr>
          <w:b/>
          <w:bCs/>
          <w:sz w:val="24"/>
          <w:szCs w:val="24"/>
          <w:u w:val="single"/>
        </w:rPr>
        <w:t>FUNDAMENTALS OF MICROBIOLOGY</w:t>
      </w:r>
    </w:p>
    <w:p w14:paraId="78BE2B1A" w14:textId="77777777" w:rsidR="009D632B" w:rsidRDefault="009D632B" w:rsidP="00593117">
      <w:pPr>
        <w:widowControl/>
        <w:numPr>
          <w:ilvl w:val="0"/>
          <w:numId w:val="237"/>
        </w:numPr>
        <w:spacing w:after="200" w:line="276" w:lineRule="auto"/>
        <w:rPr>
          <w:b/>
          <w:bCs/>
          <w:sz w:val="24"/>
          <w:szCs w:val="24"/>
          <w:u w:val="single"/>
        </w:rPr>
      </w:pPr>
      <w:r>
        <w:rPr>
          <w:b/>
          <w:bCs/>
          <w:sz w:val="24"/>
          <w:szCs w:val="24"/>
          <w:u w:val="single"/>
        </w:rPr>
        <w:t>Introduction to Bacteria</w:t>
      </w:r>
    </w:p>
    <w:p w14:paraId="32887BE2" w14:textId="77777777" w:rsidR="009D632B" w:rsidRDefault="009D632B" w:rsidP="009D632B">
      <w:pPr>
        <w:spacing w:before="280" w:after="280"/>
        <w:ind w:firstLine="360"/>
        <w:rPr>
          <w:sz w:val="24"/>
          <w:szCs w:val="24"/>
        </w:rPr>
      </w:pPr>
      <w:r>
        <w:rPr>
          <w:b/>
          <w:bCs/>
          <w:sz w:val="24"/>
          <w:szCs w:val="24"/>
        </w:rPr>
        <w:t>Aligned with CLO (a, c)</w:t>
      </w:r>
    </w:p>
    <w:p w14:paraId="39055542" w14:textId="77777777" w:rsidR="009D632B" w:rsidRDefault="009D632B" w:rsidP="00593117">
      <w:pPr>
        <w:widowControl/>
        <w:numPr>
          <w:ilvl w:val="0"/>
          <w:numId w:val="243"/>
        </w:numPr>
        <w:spacing w:before="280"/>
        <w:rPr>
          <w:sz w:val="24"/>
          <w:szCs w:val="24"/>
        </w:rPr>
      </w:pPr>
      <w:r>
        <w:rPr>
          <w:sz w:val="24"/>
          <w:szCs w:val="24"/>
        </w:rPr>
        <w:t>Bacterial cell structure: forms and functions</w:t>
      </w:r>
    </w:p>
    <w:p w14:paraId="1CA49BBF" w14:textId="77777777" w:rsidR="009D632B" w:rsidRDefault="009D632B" w:rsidP="00593117">
      <w:pPr>
        <w:widowControl/>
        <w:numPr>
          <w:ilvl w:val="0"/>
          <w:numId w:val="243"/>
        </w:numPr>
        <w:rPr>
          <w:sz w:val="24"/>
          <w:szCs w:val="24"/>
        </w:rPr>
      </w:pPr>
      <w:r>
        <w:rPr>
          <w:sz w:val="24"/>
          <w:szCs w:val="24"/>
        </w:rPr>
        <w:t>Identification and classification of bacteria</w:t>
      </w:r>
    </w:p>
    <w:p w14:paraId="71F7AEE6" w14:textId="77777777" w:rsidR="009D632B" w:rsidRDefault="009D632B" w:rsidP="00593117">
      <w:pPr>
        <w:widowControl/>
        <w:numPr>
          <w:ilvl w:val="0"/>
          <w:numId w:val="243"/>
        </w:numPr>
        <w:spacing w:after="280"/>
        <w:rPr>
          <w:sz w:val="24"/>
          <w:szCs w:val="24"/>
        </w:rPr>
      </w:pPr>
      <w:r>
        <w:rPr>
          <w:sz w:val="24"/>
          <w:szCs w:val="24"/>
        </w:rPr>
        <w:t>Gram staining technique</w:t>
      </w:r>
    </w:p>
    <w:p w14:paraId="45FD9674" w14:textId="77777777" w:rsidR="009D632B" w:rsidRDefault="009D632B" w:rsidP="00593117">
      <w:pPr>
        <w:widowControl/>
        <w:numPr>
          <w:ilvl w:val="0"/>
          <w:numId w:val="237"/>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Methods of Studying Microorganisms</w:t>
      </w:r>
    </w:p>
    <w:p w14:paraId="2C81C55F" w14:textId="77777777" w:rsidR="009D632B" w:rsidRDefault="009D632B" w:rsidP="009D632B">
      <w:pPr>
        <w:spacing w:before="280" w:after="280"/>
        <w:ind w:left="360"/>
        <w:rPr>
          <w:b/>
          <w:bCs/>
          <w:sz w:val="24"/>
          <w:szCs w:val="24"/>
        </w:rPr>
      </w:pPr>
      <w:r>
        <w:rPr>
          <w:b/>
          <w:bCs/>
          <w:sz w:val="24"/>
          <w:szCs w:val="24"/>
        </w:rPr>
        <w:t>Aligned with CLO (a, c)</w:t>
      </w:r>
    </w:p>
    <w:p w14:paraId="097D9034" w14:textId="77777777" w:rsidR="009D632B" w:rsidRDefault="009D632B" w:rsidP="00593117">
      <w:pPr>
        <w:widowControl/>
        <w:numPr>
          <w:ilvl w:val="0"/>
          <w:numId w:val="227"/>
        </w:numPr>
        <w:spacing w:before="280"/>
        <w:rPr>
          <w:sz w:val="24"/>
          <w:szCs w:val="24"/>
        </w:rPr>
      </w:pPr>
      <w:r>
        <w:rPr>
          <w:sz w:val="24"/>
          <w:szCs w:val="24"/>
        </w:rPr>
        <w:t>Culturing and inoculation</w:t>
      </w:r>
    </w:p>
    <w:p w14:paraId="3111C155" w14:textId="77777777" w:rsidR="009D632B" w:rsidRDefault="009D632B" w:rsidP="00593117">
      <w:pPr>
        <w:widowControl/>
        <w:numPr>
          <w:ilvl w:val="0"/>
          <w:numId w:val="227"/>
        </w:numPr>
        <w:rPr>
          <w:sz w:val="24"/>
          <w:szCs w:val="24"/>
        </w:rPr>
      </w:pPr>
      <w:r>
        <w:rPr>
          <w:sz w:val="24"/>
          <w:szCs w:val="24"/>
        </w:rPr>
        <w:t>Identification techniques</w:t>
      </w:r>
    </w:p>
    <w:p w14:paraId="11329453" w14:textId="77777777" w:rsidR="009D632B" w:rsidRDefault="009D632B" w:rsidP="00593117">
      <w:pPr>
        <w:widowControl/>
        <w:numPr>
          <w:ilvl w:val="0"/>
          <w:numId w:val="227"/>
        </w:numPr>
        <w:spacing w:after="280"/>
        <w:rPr>
          <w:sz w:val="24"/>
          <w:szCs w:val="24"/>
        </w:rPr>
      </w:pPr>
      <w:r>
        <w:rPr>
          <w:sz w:val="24"/>
          <w:szCs w:val="24"/>
        </w:rPr>
        <w:t>Types and physical states of culture media</w:t>
      </w:r>
    </w:p>
    <w:p w14:paraId="5C7101B4" w14:textId="77777777" w:rsidR="009D632B" w:rsidRDefault="009D632B" w:rsidP="00593117">
      <w:pPr>
        <w:widowControl/>
        <w:numPr>
          <w:ilvl w:val="0"/>
          <w:numId w:val="237"/>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Microbial Growth and Genetics</w:t>
      </w:r>
    </w:p>
    <w:p w14:paraId="765B3027" w14:textId="77777777" w:rsidR="009D632B" w:rsidRDefault="009D632B" w:rsidP="009D632B">
      <w:pPr>
        <w:spacing w:before="280" w:after="280"/>
        <w:ind w:left="360"/>
        <w:rPr>
          <w:b/>
          <w:bCs/>
          <w:sz w:val="24"/>
          <w:szCs w:val="24"/>
        </w:rPr>
      </w:pPr>
      <w:r>
        <w:rPr>
          <w:b/>
          <w:bCs/>
          <w:sz w:val="24"/>
          <w:szCs w:val="24"/>
        </w:rPr>
        <w:lastRenderedPageBreak/>
        <w:t>Aligned with CLO (a, b, c)</w:t>
      </w:r>
    </w:p>
    <w:p w14:paraId="2353393D" w14:textId="77777777" w:rsidR="009D632B" w:rsidRDefault="009D632B" w:rsidP="00593117">
      <w:pPr>
        <w:widowControl/>
        <w:numPr>
          <w:ilvl w:val="0"/>
          <w:numId w:val="228"/>
        </w:numPr>
        <w:spacing w:before="280"/>
        <w:rPr>
          <w:sz w:val="24"/>
          <w:szCs w:val="24"/>
        </w:rPr>
      </w:pPr>
      <w:r>
        <w:rPr>
          <w:sz w:val="24"/>
          <w:szCs w:val="24"/>
        </w:rPr>
        <w:t>Normal bacterial growth curve</w:t>
      </w:r>
    </w:p>
    <w:p w14:paraId="4AC79062" w14:textId="77777777" w:rsidR="009D632B" w:rsidRDefault="009D632B" w:rsidP="00593117">
      <w:pPr>
        <w:widowControl/>
        <w:numPr>
          <w:ilvl w:val="0"/>
          <w:numId w:val="228"/>
        </w:numPr>
        <w:rPr>
          <w:sz w:val="24"/>
          <w:szCs w:val="24"/>
        </w:rPr>
      </w:pPr>
      <w:r>
        <w:rPr>
          <w:sz w:val="24"/>
          <w:szCs w:val="24"/>
        </w:rPr>
        <w:t>Microbial genetics</w:t>
      </w:r>
    </w:p>
    <w:p w14:paraId="64FAD46B" w14:textId="77777777" w:rsidR="009D632B" w:rsidRDefault="009D632B" w:rsidP="00593117">
      <w:pPr>
        <w:widowControl/>
        <w:numPr>
          <w:ilvl w:val="0"/>
          <w:numId w:val="228"/>
        </w:numPr>
        <w:rPr>
          <w:sz w:val="24"/>
          <w:szCs w:val="24"/>
        </w:rPr>
      </w:pPr>
      <w:r>
        <w:rPr>
          <w:sz w:val="24"/>
          <w:szCs w:val="24"/>
        </w:rPr>
        <w:t>Prokaryotic transcription and translation</w:t>
      </w:r>
    </w:p>
    <w:p w14:paraId="05B3FE64" w14:textId="77777777" w:rsidR="009D632B" w:rsidRDefault="009D632B" w:rsidP="00593117">
      <w:pPr>
        <w:widowControl/>
        <w:numPr>
          <w:ilvl w:val="0"/>
          <w:numId w:val="228"/>
        </w:numPr>
        <w:rPr>
          <w:sz w:val="24"/>
          <w:szCs w:val="24"/>
        </w:rPr>
      </w:pPr>
      <w:r>
        <w:rPr>
          <w:sz w:val="24"/>
          <w:szCs w:val="24"/>
        </w:rPr>
        <w:t>Conjugation</w:t>
      </w:r>
    </w:p>
    <w:p w14:paraId="6532FCEC" w14:textId="77777777" w:rsidR="009D632B" w:rsidRDefault="009D632B" w:rsidP="00593117">
      <w:pPr>
        <w:widowControl/>
        <w:numPr>
          <w:ilvl w:val="0"/>
          <w:numId w:val="228"/>
        </w:numPr>
        <w:rPr>
          <w:sz w:val="24"/>
          <w:szCs w:val="24"/>
        </w:rPr>
      </w:pPr>
      <w:r>
        <w:rPr>
          <w:sz w:val="24"/>
          <w:szCs w:val="24"/>
        </w:rPr>
        <w:t>Mutation: types and causes</w:t>
      </w:r>
    </w:p>
    <w:p w14:paraId="701DC538" w14:textId="77777777" w:rsidR="009D632B" w:rsidRDefault="009D632B" w:rsidP="00593117">
      <w:pPr>
        <w:widowControl/>
        <w:numPr>
          <w:ilvl w:val="0"/>
          <w:numId w:val="228"/>
        </w:numPr>
        <w:spacing w:after="280"/>
        <w:rPr>
          <w:sz w:val="24"/>
          <w:szCs w:val="24"/>
        </w:rPr>
      </w:pPr>
      <w:r>
        <w:rPr>
          <w:sz w:val="24"/>
          <w:szCs w:val="24"/>
        </w:rPr>
        <w:t>Mechanisms of drug resistance and its pathogenesis</w:t>
      </w:r>
    </w:p>
    <w:p w14:paraId="4123ED3B" w14:textId="77777777" w:rsidR="009D632B" w:rsidRDefault="009D632B" w:rsidP="00593117">
      <w:pPr>
        <w:widowControl/>
        <w:numPr>
          <w:ilvl w:val="0"/>
          <w:numId w:val="237"/>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Infectious Disease Processes</w:t>
      </w:r>
    </w:p>
    <w:p w14:paraId="1A50BBE4" w14:textId="77777777" w:rsidR="009D632B" w:rsidRDefault="009D632B" w:rsidP="009D632B">
      <w:pPr>
        <w:spacing w:before="280" w:after="280"/>
        <w:ind w:firstLine="360"/>
        <w:rPr>
          <w:sz w:val="24"/>
          <w:szCs w:val="24"/>
        </w:rPr>
      </w:pPr>
      <w:r>
        <w:rPr>
          <w:b/>
          <w:bCs/>
          <w:sz w:val="24"/>
          <w:szCs w:val="24"/>
        </w:rPr>
        <w:t>Aligned with CLO (b, c)</w:t>
      </w:r>
    </w:p>
    <w:p w14:paraId="2644C9EF" w14:textId="77777777" w:rsidR="009D632B" w:rsidRDefault="009D632B" w:rsidP="00593117">
      <w:pPr>
        <w:widowControl/>
        <w:numPr>
          <w:ilvl w:val="0"/>
          <w:numId w:val="228"/>
        </w:numPr>
        <w:spacing w:before="280"/>
        <w:rPr>
          <w:sz w:val="24"/>
          <w:szCs w:val="24"/>
        </w:rPr>
      </w:pPr>
      <w:r>
        <w:rPr>
          <w:sz w:val="24"/>
          <w:szCs w:val="24"/>
        </w:rPr>
        <w:t>Host-microbe interaction</w:t>
      </w:r>
    </w:p>
    <w:p w14:paraId="3803A0D4" w14:textId="77777777" w:rsidR="009D632B" w:rsidRDefault="009D632B" w:rsidP="00593117">
      <w:pPr>
        <w:widowControl/>
        <w:numPr>
          <w:ilvl w:val="0"/>
          <w:numId w:val="228"/>
        </w:numPr>
        <w:rPr>
          <w:sz w:val="24"/>
          <w:szCs w:val="24"/>
        </w:rPr>
      </w:pPr>
      <w:r>
        <w:rPr>
          <w:sz w:val="24"/>
          <w:szCs w:val="24"/>
        </w:rPr>
        <w:t>Stages of clinical infection (incubation, prodromal, illness, decline, convalescence)</w:t>
      </w:r>
    </w:p>
    <w:p w14:paraId="7E3DB808" w14:textId="77777777" w:rsidR="009D632B" w:rsidRDefault="009D632B" w:rsidP="00593117">
      <w:pPr>
        <w:widowControl/>
        <w:numPr>
          <w:ilvl w:val="0"/>
          <w:numId w:val="228"/>
        </w:numPr>
        <w:spacing w:after="280"/>
        <w:rPr>
          <w:sz w:val="24"/>
          <w:szCs w:val="24"/>
        </w:rPr>
      </w:pPr>
      <w:r>
        <w:rPr>
          <w:sz w:val="24"/>
          <w:szCs w:val="24"/>
        </w:rPr>
        <w:t>Pathogenesis and clinical manifestations of major infectious diseases (respiratory, GI, neurological, musculoskeletal, etc.)</w:t>
      </w:r>
    </w:p>
    <w:p w14:paraId="20CA1500" w14:textId="77777777" w:rsidR="009D632B" w:rsidRDefault="009D632B" w:rsidP="00593117">
      <w:pPr>
        <w:widowControl/>
        <w:numPr>
          <w:ilvl w:val="0"/>
          <w:numId w:val="237"/>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Transmission &amp; Control of Infection</w:t>
      </w:r>
    </w:p>
    <w:p w14:paraId="039471DA" w14:textId="77777777" w:rsidR="009D632B" w:rsidRDefault="009D632B" w:rsidP="009D632B">
      <w:pPr>
        <w:spacing w:before="280" w:after="280"/>
        <w:ind w:firstLine="360"/>
        <w:rPr>
          <w:sz w:val="24"/>
          <w:szCs w:val="24"/>
        </w:rPr>
      </w:pPr>
      <w:r>
        <w:rPr>
          <w:b/>
          <w:bCs/>
          <w:sz w:val="24"/>
          <w:szCs w:val="24"/>
        </w:rPr>
        <w:t>Aligned with CLO (c, d)</w:t>
      </w:r>
    </w:p>
    <w:p w14:paraId="70E06B4B" w14:textId="77777777" w:rsidR="009D632B" w:rsidRDefault="009D632B" w:rsidP="00593117">
      <w:pPr>
        <w:widowControl/>
        <w:numPr>
          <w:ilvl w:val="0"/>
          <w:numId w:val="228"/>
        </w:numPr>
        <w:spacing w:before="280"/>
        <w:rPr>
          <w:sz w:val="24"/>
          <w:szCs w:val="24"/>
        </w:rPr>
      </w:pPr>
      <w:r>
        <w:rPr>
          <w:sz w:val="24"/>
          <w:szCs w:val="24"/>
        </w:rPr>
        <w:t>Modes of Transmission</w:t>
      </w:r>
    </w:p>
    <w:p w14:paraId="6C8117CD" w14:textId="77777777" w:rsidR="009D632B" w:rsidRDefault="009D632B" w:rsidP="00593117">
      <w:pPr>
        <w:widowControl/>
        <w:numPr>
          <w:ilvl w:val="1"/>
          <w:numId w:val="228"/>
        </w:numPr>
        <w:rPr>
          <w:sz w:val="24"/>
          <w:szCs w:val="24"/>
        </w:rPr>
      </w:pPr>
      <w:r>
        <w:rPr>
          <w:sz w:val="24"/>
          <w:szCs w:val="24"/>
        </w:rPr>
        <w:t>Contact transmission</w:t>
      </w:r>
    </w:p>
    <w:p w14:paraId="2F7B018B" w14:textId="77777777" w:rsidR="009D632B" w:rsidRDefault="009D632B" w:rsidP="00593117">
      <w:pPr>
        <w:widowControl/>
        <w:numPr>
          <w:ilvl w:val="1"/>
          <w:numId w:val="228"/>
        </w:numPr>
        <w:rPr>
          <w:sz w:val="24"/>
          <w:szCs w:val="24"/>
        </w:rPr>
      </w:pPr>
      <w:r>
        <w:rPr>
          <w:sz w:val="24"/>
          <w:szCs w:val="24"/>
        </w:rPr>
        <w:t>Droplet transmission</w:t>
      </w:r>
    </w:p>
    <w:p w14:paraId="1CF704E5" w14:textId="77777777" w:rsidR="009D632B" w:rsidRDefault="009D632B" w:rsidP="00593117">
      <w:pPr>
        <w:widowControl/>
        <w:numPr>
          <w:ilvl w:val="1"/>
          <w:numId w:val="228"/>
        </w:numPr>
        <w:rPr>
          <w:sz w:val="24"/>
          <w:szCs w:val="24"/>
        </w:rPr>
      </w:pPr>
      <w:r>
        <w:rPr>
          <w:sz w:val="24"/>
          <w:szCs w:val="24"/>
        </w:rPr>
        <w:t>Airborne transmission</w:t>
      </w:r>
    </w:p>
    <w:p w14:paraId="4B837F09" w14:textId="77777777" w:rsidR="009D632B" w:rsidRDefault="009D632B" w:rsidP="00593117">
      <w:pPr>
        <w:widowControl/>
        <w:numPr>
          <w:ilvl w:val="1"/>
          <w:numId w:val="228"/>
        </w:numPr>
        <w:rPr>
          <w:sz w:val="24"/>
          <w:szCs w:val="24"/>
        </w:rPr>
      </w:pPr>
      <w:r>
        <w:rPr>
          <w:sz w:val="24"/>
          <w:szCs w:val="24"/>
        </w:rPr>
        <w:t>Vector-borne transmission</w:t>
      </w:r>
    </w:p>
    <w:p w14:paraId="0EAD5ECE" w14:textId="77777777" w:rsidR="009D632B" w:rsidRDefault="009D632B" w:rsidP="00593117">
      <w:pPr>
        <w:widowControl/>
        <w:numPr>
          <w:ilvl w:val="1"/>
          <w:numId w:val="228"/>
        </w:numPr>
        <w:rPr>
          <w:sz w:val="24"/>
          <w:szCs w:val="24"/>
        </w:rPr>
      </w:pPr>
      <w:r>
        <w:rPr>
          <w:sz w:val="24"/>
          <w:szCs w:val="24"/>
        </w:rPr>
        <w:t>Fecal–oral mechanisms</w:t>
      </w:r>
    </w:p>
    <w:p w14:paraId="2C1AB2D8" w14:textId="77777777" w:rsidR="009D632B" w:rsidRDefault="009D632B" w:rsidP="00593117">
      <w:pPr>
        <w:widowControl/>
        <w:numPr>
          <w:ilvl w:val="1"/>
          <w:numId w:val="228"/>
        </w:numPr>
        <w:rPr>
          <w:sz w:val="24"/>
          <w:szCs w:val="24"/>
        </w:rPr>
      </w:pPr>
      <w:r>
        <w:rPr>
          <w:sz w:val="24"/>
          <w:szCs w:val="24"/>
        </w:rPr>
        <w:t>Basic epidemiological principles</w:t>
      </w:r>
    </w:p>
    <w:p w14:paraId="174BD02E" w14:textId="77777777" w:rsidR="009D632B" w:rsidRDefault="009D632B" w:rsidP="00593117">
      <w:pPr>
        <w:widowControl/>
        <w:numPr>
          <w:ilvl w:val="0"/>
          <w:numId w:val="228"/>
        </w:numPr>
        <w:rPr>
          <w:b/>
          <w:bCs/>
          <w:sz w:val="24"/>
          <w:szCs w:val="24"/>
        </w:rPr>
      </w:pPr>
      <w:r>
        <w:rPr>
          <w:sz w:val="24"/>
          <w:szCs w:val="24"/>
        </w:rPr>
        <w:t>Infection Control in Healthcare Settings</w:t>
      </w:r>
    </w:p>
    <w:p w14:paraId="527E21AB" w14:textId="77777777" w:rsidR="009D632B" w:rsidRDefault="009D632B" w:rsidP="00593117">
      <w:pPr>
        <w:widowControl/>
        <w:numPr>
          <w:ilvl w:val="1"/>
          <w:numId w:val="228"/>
        </w:numPr>
        <w:rPr>
          <w:sz w:val="24"/>
          <w:szCs w:val="24"/>
        </w:rPr>
      </w:pPr>
      <w:r>
        <w:rPr>
          <w:sz w:val="24"/>
          <w:szCs w:val="24"/>
        </w:rPr>
        <w:t xml:space="preserve">Sterilization &amp; Disinfection </w:t>
      </w:r>
    </w:p>
    <w:p w14:paraId="4BDE765C" w14:textId="77777777" w:rsidR="009D632B" w:rsidRDefault="009D632B" w:rsidP="00593117">
      <w:pPr>
        <w:widowControl/>
        <w:numPr>
          <w:ilvl w:val="1"/>
          <w:numId w:val="228"/>
        </w:numPr>
        <w:rPr>
          <w:sz w:val="24"/>
          <w:szCs w:val="24"/>
        </w:rPr>
      </w:pPr>
      <w:r>
        <w:rPr>
          <w:sz w:val="24"/>
          <w:szCs w:val="24"/>
        </w:rPr>
        <w:t>Standard precautions</w:t>
      </w:r>
    </w:p>
    <w:p w14:paraId="306F8E13" w14:textId="77777777" w:rsidR="009D632B" w:rsidRDefault="009D632B" w:rsidP="00593117">
      <w:pPr>
        <w:widowControl/>
        <w:numPr>
          <w:ilvl w:val="1"/>
          <w:numId w:val="228"/>
        </w:numPr>
        <w:rPr>
          <w:sz w:val="24"/>
          <w:szCs w:val="24"/>
        </w:rPr>
      </w:pPr>
      <w:r>
        <w:rPr>
          <w:sz w:val="24"/>
          <w:szCs w:val="24"/>
        </w:rPr>
        <w:t>Personal protective equipment (PPE)</w:t>
      </w:r>
    </w:p>
    <w:p w14:paraId="42AA42E6" w14:textId="77777777" w:rsidR="009D632B" w:rsidRDefault="009D632B" w:rsidP="00593117">
      <w:pPr>
        <w:widowControl/>
        <w:numPr>
          <w:ilvl w:val="1"/>
          <w:numId w:val="228"/>
        </w:numPr>
        <w:rPr>
          <w:sz w:val="24"/>
          <w:szCs w:val="24"/>
        </w:rPr>
      </w:pPr>
      <w:r>
        <w:rPr>
          <w:sz w:val="24"/>
          <w:szCs w:val="24"/>
        </w:rPr>
        <w:t>Environmental sanitation</w:t>
      </w:r>
    </w:p>
    <w:p w14:paraId="18D53CC9" w14:textId="77777777" w:rsidR="009D632B" w:rsidRDefault="009D632B" w:rsidP="00593117">
      <w:pPr>
        <w:widowControl/>
        <w:numPr>
          <w:ilvl w:val="1"/>
          <w:numId w:val="228"/>
        </w:numPr>
        <w:rPr>
          <w:sz w:val="24"/>
          <w:szCs w:val="24"/>
        </w:rPr>
      </w:pPr>
      <w:r>
        <w:rPr>
          <w:sz w:val="24"/>
          <w:szCs w:val="24"/>
        </w:rPr>
        <w:t>Waste management</w:t>
      </w:r>
    </w:p>
    <w:p w14:paraId="4789AC95" w14:textId="77777777" w:rsidR="009D632B" w:rsidRDefault="009D632B" w:rsidP="00593117">
      <w:pPr>
        <w:widowControl/>
        <w:numPr>
          <w:ilvl w:val="1"/>
          <w:numId w:val="228"/>
        </w:numPr>
        <w:spacing w:after="280"/>
        <w:rPr>
          <w:sz w:val="24"/>
          <w:szCs w:val="24"/>
        </w:rPr>
      </w:pPr>
      <w:r>
        <w:rPr>
          <w:sz w:val="24"/>
          <w:szCs w:val="24"/>
        </w:rPr>
        <w:t>Isolation techniques</w:t>
      </w:r>
    </w:p>
    <w:p w14:paraId="07AEA780" w14:textId="77777777" w:rsidR="009D632B" w:rsidRDefault="009D632B" w:rsidP="009D632B">
      <w:pPr>
        <w:spacing w:before="280" w:after="280"/>
        <w:rPr>
          <w:b/>
          <w:bCs/>
          <w:sz w:val="24"/>
          <w:szCs w:val="24"/>
          <w:u w:val="single"/>
        </w:rPr>
      </w:pPr>
      <w:r>
        <w:rPr>
          <w:b/>
          <w:bCs/>
          <w:sz w:val="24"/>
          <w:szCs w:val="24"/>
          <w:u w:val="single"/>
        </w:rPr>
        <w:t>CLINICAL CORRELATIONS FOR PHYSICAL THERAPY</w:t>
      </w:r>
    </w:p>
    <w:p w14:paraId="525C8508" w14:textId="77777777" w:rsidR="009D632B" w:rsidRDefault="009D632B" w:rsidP="009D632B">
      <w:pPr>
        <w:spacing w:before="280" w:after="280"/>
        <w:rPr>
          <w:sz w:val="24"/>
          <w:szCs w:val="24"/>
        </w:rPr>
      </w:pPr>
      <w:r>
        <w:rPr>
          <w:b/>
          <w:bCs/>
          <w:sz w:val="24"/>
          <w:szCs w:val="24"/>
        </w:rPr>
        <w:t>Aligned with CLO (e)</w:t>
      </w:r>
    </w:p>
    <w:p w14:paraId="42687233" w14:textId="77777777" w:rsidR="009D632B" w:rsidRDefault="009D632B" w:rsidP="00593117">
      <w:pPr>
        <w:widowControl/>
        <w:numPr>
          <w:ilvl w:val="0"/>
          <w:numId w:val="238"/>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Relationship between Pathology and Functional Impairments</w:t>
      </w:r>
    </w:p>
    <w:p w14:paraId="3BF1F6C1" w14:textId="77777777" w:rsidR="009D632B" w:rsidRDefault="009D632B" w:rsidP="00593117">
      <w:pPr>
        <w:widowControl/>
        <w:numPr>
          <w:ilvl w:val="0"/>
          <w:numId w:val="229"/>
        </w:numPr>
        <w:spacing w:before="280" w:after="280"/>
        <w:rPr>
          <w:sz w:val="24"/>
          <w:szCs w:val="24"/>
        </w:rPr>
      </w:pPr>
      <w:r>
        <w:rPr>
          <w:sz w:val="24"/>
          <w:szCs w:val="24"/>
        </w:rPr>
        <w:t>Cellular and tissue pathology affecting mobility, strength, and function</w:t>
      </w:r>
    </w:p>
    <w:p w14:paraId="4C9416FD" w14:textId="77777777" w:rsidR="009D632B" w:rsidRDefault="009D632B" w:rsidP="00593117">
      <w:pPr>
        <w:widowControl/>
        <w:numPr>
          <w:ilvl w:val="0"/>
          <w:numId w:val="238"/>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Clinical Signs &amp; Red flags Relevant to Physical Therapy</w:t>
      </w:r>
    </w:p>
    <w:p w14:paraId="6842CFAF" w14:textId="77777777" w:rsidR="009D632B" w:rsidRDefault="009D632B" w:rsidP="00593117">
      <w:pPr>
        <w:widowControl/>
        <w:numPr>
          <w:ilvl w:val="0"/>
          <w:numId w:val="230"/>
        </w:numPr>
        <w:spacing w:before="280"/>
        <w:rPr>
          <w:sz w:val="24"/>
          <w:szCs w:val="24"/>
        </w:rPr>
      </w:pPr>
      <w:r>
        <w:rPr>
          <w:sz w:val="24"/>
          <w:szCs w:val="24"/>
        </w:rPr>
        <w:t>Inflammatory signs</w:t>
      </w:r>
    </w:p>
    <w:p w14:paraId="66265C5D" w14:textId="77777777" w:rsidR="009D632B" w:rsidRDefault="009D632B" w:rsidP="00593117">
      <w:pPr>
        <w:widowControl/>
        <w:numPr>
          <w:ilvl w:val="0"/>
          <w:numId w:val="230"/>
        </w:numPr>
        <w:rPr>
          <w:sz w:val="24"/>
          <w:szCs w:val="24"/>
        </w:rPr>
      </w:pPr>
      <w:r>
        <w:rPr>
          <w:sz w:val="24"/>
          <w:szCs w:val="24"/>
        </w:rPr>
        <w:t>Systemic signs of infection</w:t>
      </w:r>
    </w:p>
    <w:p w14:paraId="68B25C49" w14:textId="77777777" w:rsidR="009D632B" w:rsidRDefault="009D632B" w:rsidP="00593117">
      <w:pPr>
        <w:widowControl/>
        <w:numPr>
          <w:ilvl w:val="0"/>
          <w:numId w:val="230"/>
        </w:numPr>
        <w:spacing w:after="280"/>
        <w:rPr>
          <w:sz w:val="24"/>
          <w:szCs w:val="24"/>
        </w:rPr>
      </w:pPr>
      <w:r>
        <w:rPr>
          <w:sz w:val="24"/>
          <w:szCs w:val="24"/>
        </w:rPr>
        <w:t>Red flags and warning signs</w:t>
      </w:r>
    </w:p>
    <w:p w14:paraId="1D8B4A11" w14:textId="77777777" w:rsidR="009D632B" w:rsidRDefault="009D632B" w:rsidP="00593117">
      <w:pPr>
        <w:widowControl/>
        <w:numPr>
          <w:ilvl w:val="0"/>
          <w:numId w:val="238"/>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lastRenderedPageBreak/>
        <w:t>Contraindications and Precautions</w:t>
      </w:r>
    </w:p>
    <w:p w14:paraId="03A53716" w14:textId="77777777" w:rsidR="009D632B" w:rsidRDefault="009D632B" w:rsidP="00593117">
      <w:pPr>
        <w:widowControl/>
        <w:numPr>
          <w:ilvl w:val="0"/>
          <w:numId w:val="231"/>
        </w:numPr>
        <w:spacing w:before="280"/>
        <w:rPr>
          <w:sz w:val="24"/>
          <w:szCs w:val="24"/>
        </w:rPr>
      </w:pPr>
      <w:r>
        <w:rPr>
          <w:sz w:val="24"/>
          <w:szCs w:val="24"/>
        </w:rPr>
        <w:t>Infection-related contraindications for physical therapy</w:t>
      </w:r>
    </w:p>
    <w:p w14:paraId="743EF05A" w14:textId="77777777" w:rsidR="009D632B" w:rsidRDefault="009D632B" w:rsidP="00593117">
      <w:pPr>
        <w:widowControl/>
        <w:numPr>
          <w:ilvl w:val="0"/>
          <w:numId w:val="231"/>
        </w:numPr>
        <w:spacing w:after="280"/>
        <w:rPr>
          <w:sz w:val="24"/>
          <w:szCs w:val="24"/>
        </w:rPr>
      </w:pPr>
      <w:r>
        <w:rPr>
          <w:sz w:val="24"/>
          <w:szCs w:val="24"/>
        </w:rPr>
        <w:t>Necessary modifications for therapy during infectious conditions</w:t>
      </w:r>
    </w:p>
    <w:p w14:paraId="2D9790BA" w14:textId="77777777" w:rsidR="009D632B" w:rsidRDefault="009D632B" w:rsidP="009D632B">
      <w:pPr>
        <w:spacing w:after="200" w:line="276" w:lineRule="auto"/>
        <w:jc w:val="both"/>
        <w:rPr>
          <w:b/>
          <w:bCs/>
          <w:sz w:val="24"/>
          <w:szCs w:val="24"/>
          <w:u w:val="single"/>
        </w:rPr>
      </w:pPr>
      <w:r w:rsidRPr="00283BF2">
        <w:rPr>
          <w:b/>
          <w:sz w:val="24"/>
          <w:szCs w:val="24"/>
          <w:u w:val="double"/>
        </w:rPr>
        <w:t>CREDIT HOURS DISTRIBUTION:</w:t>
      </w:r>
    </w:p>
    <w:p w14:paraId="2A97F5EE" w14:textId="77777777" w:rsidR="009D632B" w:rsidRDefault="009D632B" w:rsidP="009D632B">
      <w:pPr>
        <w:rPr>
          <w:b/>
          <w:bCs/>
          <w:sz w:val="24"/>
          <w:szCs w:val="24"/>
        </w:rPr>
      </w:pPr>
      <w:r>
        <w:rPr>
          <w:b/>
          <w:bCs/>
          <w:sz w:val="24"/>
          <w:szCs w:val="24"/>
        </w:rPr>
        <w:t xml:space="preserve">Total Credit Hours </w:t>
      </w:r>
      <w:proofErr w:type="gramStart"/>
      <w:r>
        <w:rPr>
          <w:b/>
          <w:bCs/>
          <w:sz w:val="24"/>
          <w:szCs w:val="24"/>
        </w:rPr>
        <w:tab/>
        <w:t xml:space="preserve">  </w:t>
      </w:r>
      <w:r>
        <w:rPr>
          <w:b/>
          <w:bCs/>
          <w:sz w:val="24"/>
          <w:szCs w:val="24"/>
        </w:rPr>
        <w:tab/>
      </w:r>
      <w:proofErr w:type="gramEnd"/>
      <w:r>
        <w:rPr>
          <w:b/>
          <w:bCs/>
          <w:sz w:val="24"/>
          <w:szCs w:val="24"/>
        </w:rPr>
        <w:t xml:space="preserve"> = </w:t>
      </w:r>
      <w:r>
        <w:rPr>
          <w:b/>
          <w:bCs/>
          <w:sz w:val="24"/>
          <w:szCs w:val="24"/>
        </w:rPr>
        <w:tab/>
        <w:t xml:space="preserve">3 </w:t>
      </w:r>
    </w:p>
    <w:p w14:paraId="22C27471" w14:textId="77777777" w:rsidR="009D632B" w:rsidRDefault="009D632B" w:rsidP="00593117">
      <w:pPr>
        <w:widowControl/>
        <w:numPr>
          <w:ilvl w:val="1"/>
          <w:numId w:val="245"/>
        </w:numPr>
        <w:ind w:left="540" w:hanging="540"/>
        <w:rPr>
          <w:sz w:val="24"/>
          <w:szCs w:val="24"/>
        </w:rPr>
      </w:pPr>
      <w:r>
        <w:rPr>
          <w:sz w:val="24"/>
          <w:szCs w:val="24"/>
        </w:rPr>
        <w:t xml:space="preserve">Theory </w:t>
      </w:r>
      <w:r>
        <w:rPr>
          <w:sz w:val="24"/>
          <w:szCs w:val="24"/>
        </w:rPr>
        <w:tab/>
        <w:t xml:space="preserve">   </w:t>
      </w:r>
      <w:r>
        <w:rPr>
          <w:sz w:val="24"/>
          <w:szCs w:val="24"/>
        </w:rPr>
        <w:tab/>
      </w:r>
      <w:r>
        <w:rPr>
          <w:sz w:val="24"/>
          <w:szCs w:val="24"/>
        </w:rPr>
        <w:tab/>
        <w:t xml:space="preserve">= </w:t>
      </w:r>
      <w:r>
        <w:rPr>
          <w:sz w:val="24"/>
          <w:szCs w:val="24"/>
        </w:rPr>
        <w:tab/>
        <w:t>3 Credits Hours</w:t>
      </w:r>
    </w:p>
    <w:p w14:paraId="18F9E9BF" w14:textId="77777777" w:rsidR="009D632B" w:rsidRDefault="009D632B" w:rsidP="00593117">
      <w:pPr>
        <w:widowControl/>
        <w:numPr>
          <w:ilvl w:val="1"/>
          <w:numId w:val="245"/>
        </w:numPr>
        <w:ind w:left="540" w:hanging="540"/>
        <w:rPr>
          <w:sz w:val="24"/>
          <w:szCs w:val="24"/>
        </w:rPr>
      </w:pPr>
      <w:r>
        <w:rPr>
          <w:sz w:val="24"/>
          <w:szCs w:val="24"/>
        </w:rPr>
        <w:t xml:space="preserve">Practical / Lab    </w:t>
      </w:r>
      <w:r>
        <w:rPr>
          <w:sz w:val="24"/>
          <w:szCs w:val="24"/>
        </w:rPr>
        <w:tab/>
        <w:t xml:space="preserve">= </w:t>
      </w:r>
      <w:r>
        <w:rPr>
          <w:sz w:val="24"/>
          <w:szCs w:val="24"/>
        </w:rPr>
        <w:tab/>
        <w:t>NA</w:t>
      </w:r>
    </w:p>
    <w:p w14:paraId="4688FDEE" w14:textId="77777777" w:rsidR="009D632B" w:rsidRDefault="009D632B" w:rsidP="009D632B">
      <w:pPr>
        <w:rPr>
          <w:b/>
          <w:bCs/>
          <w:sz w:val="24"/>
          <w:szCs w:val="24"/>
        </w:rPr>
      </w:pPr>
      <w:r>
        <w:rPr>
          <w:b/>
          <w:bCs/>
          <w:sz w:val="24"/>
          <w:szCs w:val="24"/>
        </w:rPr>
        <w:t>Note:</w:t>
      </w:r>
    </w:p>
    <w:p w14:paraId="1082807C" w14:textId="77777777" w:rsidR="009D632B" w:rsidRPr="00283BF2" w:rsidRDefault="009D632B" w:rsidP="00593117">
      <w:pPr>
        <w:numPr>
          <w:ilvl w:val="0"/>
          <w:numId w:val="233"/>
        </w:numPr>
        <w:ind w:left="540" w:hanging="540"/>
        <w:rPr>
          <w:sz w:val="24"/>
          <w:szCs w:val="24"/>
        </w:rPr>
      </w:pPr>
      <w:r>
        <w:rPr>
          <w:sz w:val="24"/>
          <w:szCs w:val="24"/>
        </w:rPr>
        <w:t>One Credit Hour of Theory</w:t>
      </w:r>
      <w:proofErr w:type="gramStart"/>
      <w:r>
        <w:rPr>
          <w:sz w:val="24"/>
          <w:szCs w:val="24"/>
        </w:rPr>
        <w:tab/>
        <w:t xml:space="preserve">  </w:t>
      </w:r>
      <w:r>
        <w:rPr>
          <w:sz w:val="24"/>
          <w:szCs w:val="24"/>
        </w:rPr>
        <w:tab/>
      </w:r>
      <w:proofErr w:type="gramEnd"/>
      <w:r>
        <w:rPr>
          <w:sz w:val="24"/>
          <w:szCs w:val="24"/>
        </w:rPr>
        <w:t xml:space="preserve">= </w:t>
      </w:r>
      <w:r>
        <w:rPr>
          <w:sz w:val="24"/>
          <w:szCs w:val="24"/>
        </w:rPr>
        <w:tab/>
        <w:t xml:space="preserve">  60 minutes (1 Clock Hour)</w:t>
      </w:r>
    </w:p>
    <w:p w14:paraId="7987D389" w14:textId="77777777" w:rsidR="009D632B" w:rsidRPr="00283BF2" w:rsidRDefault="009D632B" w:rsidP="009D632B">
      <w:pPr>
        <w:spacing w:after="200" w:line="276" w:lineRule="auto"/>
        <w:jc w:val="both"/>
        <w:rPr>
          <w:b/>
          <w:sz w:val="24"/>
          <w:szCs w:val="24"/>
          <w:u w:val="double"/>
        </w:rPr>
      </w:pPr>
    </w:p>
    <w:p w14:paraId="6ACB1B57" w14:textId="77777777" w:rsidR="009D632B" w:rsidRPr="00283BF2" w:rsidRDefault="009D632B" w:rsidP="009D632B">
      <w:pPr>
        <w:spacing w:after="200" w:line="276" w:lineRule="auto"/>
        <w:jc w:val="both"/>
        <w:rPr>
          <w:b/>
          <w:sz w:val="24"/>
          <w:szCs w:val="24"/>
          <w:u w:val="double"/>
        </w:rPr>
      </w:pPr>
      <w:r w:rsidRPr="00283BF2">
        <w:rPr>
          <w:b/>
          <w:sz w:val="24"/>
          <w:szCs w:val="24"/>
          <w:u w:val="double"/>
        </w:rPr>
        <w:t>SUGGESTED READING MATERIALS</w:t>
      </w:r>
    </w:p>
    <w:p w14:paraId="0CE4BA17" w14:textId="77777777" w:rsidR="009D632B" w:rsidRDefault="009D632B" w:rsidP="00593117">
      <w:pPr>
        <w:widowControl/>
        <w:numPr>
          <w:ilvl w:val="0"/>
          <w:numId w:val="244"/>
        </w:numPr>
        <w:spacing w:line="276" w:lineRule="auto"/>
        <w:rPr>
          <w:sz w:val="24"/>
          <w:szCs w:val="24"/>
        </w:rPr>
      </w:pPr>
      <w:r>
        <w:rPr>
          <w:sz w:val="24"/>
          <w:szCs w:val="24"/>
        </w:rPr>
        <w:t xml:space="preserve">Kumar, V., Abbas, A. K., &amp; Aster, J. (2025). Robbins and </w:t>
      </w:r>
      <w:proofErr w:type="spellStart"/>
      <w:r>
        <w:rPr>
          <w:sz w:val="24"/>
          <w:szCs w:val="24"/>
        </w:rPr>
        <w:t>Cotran</w:t>
      </w:r>
      <w:proofErr w:type="spellEnd"/>
      <w:r>
        <w:rPr>
          <w:sz w:val="24"/>
          <w:szCs w:val="24"/>
        </w:rPr>
        <w:t xml:space="preserve"> Pathologic Basis of Disease (11th ed.). Saunders.</w:t>
      </w:r>
    </w:p>
    <w:p w14:paraId="3DC3C3F8" w14:textId="77777777" w:rsidR="009D632B" w:rsidRDefault="009D632B" w:rsidP="00593117">
      <w:pPr>
        <w:widowControl/>
        <w:numPr>
          <w:ilvl w:val="0"/>
          <w:numId w:val="244"/>
        </w:numPr>
        <w:spacing w:line="276" w:lineRule="auto"/>
        <w:rPr>
          <w:sz w:val="24"/>
          <w:szCs w:val="24"/>
        </w:rPr>
      </w:pPr>
      <w:r w:rsidRPr="006D5C10">
        <w:rPr>
          <w:color w:val="000000"/>
          <w:sz w:val="24"/>
          <w:szCs w:val="24"/>
        </w:rPr>
        <w:t xml:space="preserve">Robbins, S. L., Kumar, V., &amp; Abbas, A. K. (2021). </w:t>
      </w:r>
      <w:r w:rsidRPr="006D5C10">
        <w:rPr>
          <w:iCs/>
          <w:color w:val="000000"/>
          <w:sz w:val="24"/>
          <w:szCs w:val="24"/>
        </w:rPr>
        <w:t>Robbins basic pathology</w:t>
      </w:r>
      <w:r w:rsidRPr="006D5C10">
        <w:rPr>
          <w:color w:val="000000"/>
          <w:sz w:val="24"/>
          <w:szCs w:val="24"/>
        </w:rPr>
        <w:t xml:space="preserve"> (11th ed.). Elsevier.</w:t>
      </w:r>
    </w:p>
    <w:p w14:paraId="1A41E31A" w14:textId="77777777" w:rsidR="009D632B" w:rsidRPr="006D5C10" w:rsidRDefault="009D632B" w:rsidP="00593117">
      <w:pPr>
        <w:widowControl/>
        <w:numPr>
          <w:ilvl w:val="0"/>
          <w:numId w:val="244"/>
        </w:numPr>
        <w:spacing w:line="276" w:lineRule="auto"/>
        <w:rPr>
          <w:sz w:val="24"/>
          <w:szCs w:val="24"/>
        </w:rPr>
      </w:pPr>
      <w:r w:rsidRPr="006D5C10">
        <w:rPr>
          <w:color w:val="000000"/>
          <w:sz w:val="24"/>
          <w:szCs w:val="24"/>
        </w:rPr>
        <w:t xml:space="preserve">Tortora, G. J., Funke, B. R., &amp; Case, C. L. (2018). </w:t>
      </w:r>
      <w:r w:rsidRPr="006D5C10">
        <w:rPr>
          <w:iCs/>
          <w:color w:val="000000"/>
          <w:sz w:val="24"/>
          <w:szCs w:val="24"/>
        </w:rPr>
        <w:t>Microbiology: An introduction</w:t>
      </w:r>
      <w:r w:rsidRPr="006D5C10">
        <w:rPr>
          <w:color w:val="000000"/>
          <w:sz w:val="24"/>
          <w:szCs w:val="24"/>
        </w:rPr>
        <w:t xml:space="preserve"> (13th ed.). Pearson.</w:t>
      </w:r>
    </w:p>
    <w:p w14:paraId="6CB22666" w14:textId="77777777" w:rsidR="009D632B" w:rsidRPr="006D5C10" w:rsidRDefault="009D632B" w:rsidP="00593117">
      <w:pPr>
        <w:pStyle w:val="ListParagraph"/>
        <w:widowControl/>
        <w:numPr>
          <w:ilvl w:val="0"/>
          <w:numId w:val="244"/>
        </w:numPr>
        <w:pBdr>
          <w:top w:val="nil"/>
          <w:left w:val="nil"/>
          <w:bottom w:val="nil"/>
          <w:right w:val="nil"/>
          <w:between w:val="nil"/>
        </w:pBdr>
        <w:autoSpaceDE/>
        <w:autoSpaceDN/>
        <w:spacing w:line="240" w:lineRule="auto"/>
        <w:contextualSpacing/>
        <w:rPr>
          <w:color w:val="000000"/>
          <w:sz w:val="24"/>
          <w:szCs w:val="24"/>
        </w:rPr>
      </w:pPr>
      <w:r w:rsidRPr="006D5C10">
        <w:rPr>
          <w:color w:val="000000"/>
          <w:sz w:val="24"/>
          <w:szCs w:val="24"/>
        </w:rPr>
        <w:t xml:space="preserve">Pepper, M. S., &amp; Burton, J. L. (2018). </w:t>
      </w:r>
      <w:r w:rsidRPr="006D5C10">
        <w:rPr>
          <w:iCs/>
          <w:color w:val="000000"/>
          <w:sz w:val="24"/>
          <w:szCs w:val="24"/>
        </w:rPr>
        <w:t>Introduction to pathology for the health professional.</w:t>
      </w:r>
      <w:r w:rsidRPr="006D5C10">
        <w:rPr>
          <w:color w:val="000000"/>
          <w:sz w:val="24"/>
          <w:szCs w:val="24"/>
        </w:rPr>
        <w:t xml:space="preserve"> Elsevier.</w:t>
      </w:r>
    </w:p>
    <w:p w14:paraId="0977FB9D" w14:textId="77777777" w:rsidR="009D632B" w:rsidRPr="006D5C10" w:rsidRDefault="009D632B" w:rsidP="00593117">
      <w:pPr>
        <w:pStyle w:val="ListParagraph"/>
        <w:widowControl/>
        <w:numPr>
          <w:ilvl w:val="0"/>
          <w:numId w:val="244"/>
        </w:numPr>
        <w:pBdr>
          <w:top w:val="nil"/>
          <w:left w:val="nil"/>
          <w:bottom w:val="nil"/>
          <w:right w:val="nil"/>
          <w:between w:val="nil"/>
        </w:pBdr>
        <w:autoSpaceDE/>
        <w:autoSpaceDN/>
        <w:spacing w:line="240" w:lineRule="auto"/>
        <w:contextualSpacing/>
        <w:rPr>
          <w:color w:val="000000"/>
          <w:sz w:val="24"/>
          <w:szCs w:val="24"/>
        </w:rPr>
      </w:pPr>
      <w:r w:rsidRPr="006D5C10">
        <w:rPr>
          <w:color w:val="000000"/>
          <w:sz w:val="24"/>
          <w:szCs w:val="24"/>
        </w:rPr>
        <w:t xml:space="preserve">Murray, P. R., Rosenthal, K. S., &amp; </w:t>
      </w:r>
      <w:proofErr w:type="spellStart"/>
      <w:r w:rsidRPr="006D5C10">
        <w:rPr>
          <w:color w:val="000000"/>
          <w:sz w:val="24"/>
          <w:szCs w:val="24"/>
        </w:rPr>
        <w:t>Pfaller</w:t>
      </w:r>
      <w:proofErr w:type="spellEnd"/>
      <w:r w:rsidRPr="006D5C10">
        <w:rPr>
          <w:color w:val="000000"/>
          <w:sz w:val="24"/>
          <w:szCs w:val="24"/>
        </w:rPr>
        <w:t xml:space="preserve">, M. A. (2020). </w:t>
      </w:r>
      <w:r w:rsidRPr="006D5C10">
        <w:rPr>
          <w:iCs/>
          <w:color w:val="000000"/>
          <w:sz w:val="24"/>
          <w:szCs w:val="24"/>
        </w:rPr>
        <w:t>Medical microbiology</w:t>
      </w:r>
      <w:r w:rsidRPr="006D5C10">
        <w:rPr>
          <w:color w:val="000000"/>
          <w:sz w:val="24"/>
          <w:szCs w:val="24"/>
        </w:rPr>
        <w:t xml:space="preserve"> (9th ed.). Elsevier.</w:t>
      </w:r>
    </w:p>
    <w:p w14:paraId="5AFC6085" w14:textId="77777777" w:rsidR="009D632B" w:rsidRPr="006D5C10" w:rsidRDefault="009D632B" w:rsidP="00593117">
      <w:pPr>
        <w:pStyle w:val="ListParagraph"/>
        <w:widowControl/>
        <w:numPr>
          <w:ilvl w:val="0"/>
          <w:numId w:val="244"/>
        </w:numPr>
        <w:pBdr>
          <w:top w:val="nil"/>
          <w:left w:val="nil"/>
          <w:bottom w:val="nil"/>
          <w:right w:val="nil"/>
          <w:between w:val="nil"/>
        </w:pBdr>
        <w:autoSpaceDE/>
        <w:autoSpaceDN/>
        <w:spacing w:line="240" w:lineRule="auto"/>
        <w:contextualSpacing/>
        <w:jc w:val="both"/>
        <w:rPr>
          <w:color w:val="000000"/>
          <w:sz w:val="24"/>
          <w:szCs w:val="24"/>
        </w:rPr>
      </w:pPr>
      <w:r w:rsidRPr="006D5C10">
        <w:rPr>
          <w:color w:val="000000"/>
          <w:sz w:val="24"/>
          <w:szCs w:val="24"/>
        </w:rPr>
        <w:t xml:space="preserve">Goodman CC &amp; Fuller KS. Pathology: implication for the Physical Therapist. 4th ed. </w:t>
      </w:r>
      <w:proofErr w:type="gramStart"/>
      <w:r w:rsidRPr="006D5C10">
        <w:rPr>
          <w:color w:val="000000"/>
          <w:sz w:val="24"/>
          <w:szCs w:val="24"/>
        </w:rPr>
        <w:t>Elsevier:USA</w:t>
      </w:r>
      <w:proofErr w:type="gramEnd"/>
      <w:r w:rsidRPr="006D5C10">
        <w:rPr>
          <w:color w:val="000000"/>
          <w:sz w:val="24"/>
          <w:szCs w:val="24"/>
        </w:rPr>
        <w:t>;2015</w:t>
      </w:r>
    </w:p>
    <w:p w14:paraId="1F0FA7C8" w14:textId="77777777" w:rsidR="009D632B" w:rsidRPr="006D5C10" w:rsidRDefault="009D632B" w:rsidP="00593117">
      <w:pPr>
        <w:pStyle w:val="ListParagraph"/>
        <w:widowControl/>
        <w:numPr>
          <w:ilvl w:val="0"/>
          <w:numId w:val="244"/>
        </w:numPr>
        <w:autoSpaceDE/>
        <w:autoSpaceDN/>
        <w:spacing w:line="276" w:lineRule="auto"/>
        <w:contextualSpacing/>
        <w:rPr>
          <w:sz w:val="24"/>
          <w:szCs w:val="24"/>
        </w:rPr>
      </w:pPr>
      <w:r w:rsidRPr="006D5C10">
        <w:rPr>
          <w:sz w:val="24"/>
          <w:szCs w:val="24"/>
        </w:rPr>
        <w:t xml:space="preserve">Levinson, W., &amp; </w:t>
      </w:r>
      <w:proofErr w:type="spellStart"/>
      <w:r w:rsidRPr="006D5C10">
        <w:rPr>
          <w:sz w:val="24"/>
          <w:szCs w:val="24"/>
        </w:rPr>
        <w:t>Jawetz</w:t>
      </w:r>
      <w:proofErr w:type="spellEnd"/>
      <w:r w:rsidRPr="006D5C10">
        <w:rPr>
          <w:sz w:val="24"/>
          <w:szCs w:val="24"/>
        </w:rPr>
        <w:t xml:space="preserve">, E. (2024). Review of Medical Microbiology and Immunology (18th ed.). McGraw Hill. </w:t>
      </w:r>
    </w:p>
    <w:p w14:paraId="36A478DA" w14:textId="77777777" w:rsidR="009D632B" w:rsidRPr="006D5C10" w:rsidRDefault="009D632B" w:rsidP="00593117">
      <w:pPr>
        <w:pStyle w:val="ListParagraph"/>
        <w:widowControl/>
        <w:numPr>
          <w:ilvl w:val="0"/>
          <w:numId w:val="244"/>
        </w:numPr>
        <w:autoSpaceDE/>
        <w:autoSpaceDN/>
        <w:spacing w:after="160" w:line="259" w:lineRule="auto"/>
        <w:contextualSpacing/>
        <w:rPr>
          <w:sz w:val="24"/>
          <w:szCs w:val="24"/>
        </w:rPr>
      </w:pPr>
      <w:proofErr w:type="spellStart"/>
      <w:r w:rsidRPr="006D5C10">
        <w:rPr>
          <w:sz w:val="24"/>
          <w:szCs w:val="24"/>
        </w:rPr>
        <w:t>Parija</w:t>
      </w:r>
      <w:proofErr w:type="spellEnd"/>
      <w:r w:rsidRPr="006D5C10">
        <w:rPr>
          <w:sz w:val="24"/>
          <w:szCs w:val="24"/>
        </w:rPr>
        <w:t xml:space="preserve">, S. C. (2016). Textbook of Microbiology and Immunology (3rd ed.). Elsevier. </w:t>
      </w:r>
    </w:p>
    <w:p w14:paraId="5EBD0AD3" w14:textId="77777777" w:rsidR="009D632B" w:rsidRDefault="009D632B" w:rsidP="009D632B">
      <w:pPr>
        <w:spacing w:line="276" w:lineRule="auto"/>
        <w:ind w:left="360"/>
        <w:rPr>
          <w:sz w:val="24"/>
          <w:szCs w:val="24"/>
        </w:rPr>
      </w:pPr>
    </w:p>
    <w:p w14:paraId="1555335F" w14:textId="77777777" w:rsidR="009D632B" w:rsidRDefault="009D632B" w:rsidP="009D632B">
      <w:pPr>
        <w:rPr>
          <w:sz w:val="24"/>
          <w:szCs w:val="24"/>
        </w:rPr>
      </w:pPr>
    </w:p>
    <w:p w14:paraId="00A07A83" w14:textId="77777777" w:rsidR="004C5315" w:rsidRPr="004C5315" w:rsidRDefault="004C5315">
      <w:pPr>
        <w:rPr>
          <w:sz w:val="24"/>
          <w:szCs w:val="24"/>
        </w:rPr>
      </w:pPr>
      <w:r w:rsidRPr="004C5315">
        <w:rPr>
          <w:sz w:val="24"/>
          <w:szCs w:val="24"/>
        </w:rPr>
        <w:br w:type="page"/>
      </w:r>
    </w:p>
    <w:p w14:paraId="2788B381" w14:textId="77777777" w:rsidR="00F10FB3" w:rsidRPr="00F10FB3" w:rsidRDefault="00F10FB3" w:rsidP="005F418B">
      <w:pPr>
        <w:pBdr>
          <w:top w:val="nil"/>
          <w:left w:val="nil"/>
          <w:bottom w:val="nil"/>
          <w:right w:val="nil"/>
          <w:between w:val="nil"/>
        </w:pBdr>
        <w:spacing w:before="240" w:line="360" w:lineRule="auto"/>
        <w:jc w:val="both"/>
        <w:rPr>
          <w:b/>
          <w:bCs/>
          <w:color w:val="000000"/>
          <w:sz w:val="24"/>
          <w:szCs w:val="24"/>
        </w:rPr>
      </w:pPr>
      <w:r w:rsidRPr="00F10FB3">
        <w:rPr>
          <w:b/>
          <w:bCs/>
          <w:color w:val="000000"/>
          <w:sz w:val="24"/>
          <w:szCs w:val="24"/>
        </w:rPr>
        <w:lastRenderedPageBreak/>
        <w:t xml:space="preserve">COURSE                 </w:t>
      </w:r>
      <w:proofErr w:type="gramStart"/>
      <w:r w:rsidRPr="00F10FB3">
        <w:rPr>
          <w:b/>
          <w:bCs/>
          <w:color w:val="000000"/>
          <w:sz w:val="24"/>
          <w:szCs w:val="24"/>
        </w:rPr>
        <w:t xml:space="preserve">  :</w:t>
      </w:r>
      <w:proofErr w:type="gramEnd"/>
      <w:r w:rsidRPr="00F10FB3">
        <w:rPr>
          <w:b/>
          <w:bCs/>
          <w:color w:val="000000"/>
          <w:sz w:val="24"/>
          <w:szCs w:val="24"/>
        </w:rPr>
        <w:t xml:space="preserve">           PHARMACOLOGY &amp; THERAPEUTICS-I</w:t>
      </w:r>
    </w:p>
    <w:p w14:paraId="425B3362" w14:textId="77777777" w:rsidR="00F10FB3" w:rsidRPr="00F10FB3" w:rsidRDefault="00F10FB3" w:rsidP="005F418B">
      <w:pPr>
        <w:pBdr>
          <w:top w:val="nil"/>
          <w:left w:val="nil"/>
          <w:bottom w:val="nil"/>
          <w:right w:val="nil"/>
          <w:between w:val="nil"/>
        </w:pBdr>
        <w:spacing w:before="240" w:line="360" w:lineRule="auto"/>
        <w:jc w:val="both"/>
        <w:rPr>
          <w:b/>
          <w:bCs/>
          <w:color w:val="000000"/>
          <w:sz w:val="24"/>
          <w:szCs w:val="24"/>
        </w:rPr>
      </w:pPr>
      <w:r w:rsidRPr="00F10FB3">
        <w:rPr>
          <w:b/>
          <w:bCs/>
          <w:color w:val="000000"/>
          <w:sz w:val="24"/>
          <w:szCs w:val="24"/>
        </w:rPr>
        <w:t>COURSE CODE</w:t>
      </w:r>
      <w:r w:rsidRPr="00F10FB3">
        <w:rPr>
          <w:b/>
          <w:bCs/>
          <w:color w:val="000000"/>
          <w:sz w:val="24"/>
          <w:szCs w:val="24"/>
        </w:rPr>
        <w:tab/>
        <w:t xml:space="preserve">:    </w:t>
      </w:r>
      <w:r w:rsidRPr="00F10FB3">
        <w:rPr>
          <w:b/>
          <w:bCs/>
          <w:color w:val="000000"/>
          <w:sz w:val="24"/>
          <w:szCs w:val="24"/>
        </w:rPr>
        <w:tab/>
        <w:t>PHR 514</w:t>
      </w:r>
      <w:r w:rsidRPr="00F10FB3">
        <w:rPr>
          <w:b/>
          <w:bCs/>
          <w:color w:val="000000"/>
          <w:sz w:val="24"/>
          <w:szCs w:val="24"/>
        </w:rPr>
        <w:tab/>
      </w:r>
      <w:r w:rsidRPr="00F10FB3">
        <w:rPr>
          <w:b/>
          <w:bCs/>
          <w:color w:val="000000"/>
          <w:sz w:val="24"/>
          <w:szCs w:val="24"/>
        </w:rPr>
        <w:tab/>
      </w:r>
    </w:p>
    <w:p w14:paraId="3FCEFB93" w14:textId="77777777" w:rsidR="00F10FB3" w:rsidRPr="00F10FB3" w:rsidRDefault="00F10FB3" w:rsidP="005F418B">
      <w:pPr>
        <w:pBdr>
          <w:top w:val="nil"/>
          <w:left w:val="nil"/>
          <w:bottom w:val="nil"/>
          <w:right w:val="nil"/>
          <w:between w:val="nil"/>
        </w:pBdr>
        <w:spacing w:before="240" w:line="360" w:lineRule="auto"/>
        <w:jc w:val="both"/>
        <w:rPr>
          <w:b/>
          <w:bCs/>
          <w:color w:val="000000"/>
          <w:sz w:val="24"/>
          <w:szCs w:val="24"/>
        </w:rPr>
      </w:pPr>
      <w:r w:rsidRPr="00F10FB3">
        <w:rPr>
          <w:b/>
          <w:bCs/>
          <w:color w:val="000000"/>
          <w:sz w:val="24"/>
          <w:szCs w:val="24"/>
        </w:rPr>
        <w:t xml:space="preserve">CREDIT HOURS     </w:t>
      </w:r>
      <w:r w:rsidRPr="00F10FB3">
        <w:rPr>
          <w:b/>
          <w:bCs/>
          <w:color w:val="000000"/>
          <w:sz w:val="24"/>
          <w:szCs w:val="24"/>
        </w:rPr>
        <w:tab/>
        <w:t xml:space="preserve">: </w:t>
      </w:r>
      <w:r w:rsidRPr="00F10FB3">
        <w:rPr>
          <w:b/>
          <w:bCs/>
          <w:color w:val="000000"/>
          <w:sz w:val="24"/>
          <w:szCs w:val="24"/>
        </w:rPr>
        <w:tab/>
        <w:t xml:space="preserve">2 (THEORY = 2, PRACTICAL / LAB=0) </w:t>
      </w:r>
    </w:p>
    <w:p w14:paraId="029604C8" w14:textId="77777777" w:rsidR="00F10FB3" w:rsidRPr="00F10FB3" w:rsidRDefault="00F10FB3" w:rsidP="005F418B">
      <w:pPr>
        <w:pBdr>
          <w:top w:val="nil"/>
          <w:left w:val="nil"/>
          <w:bottom w:val="nil"/>
          <w:right w:val="nil"/>
          <w:between w:val="nil"/>
        </w:pBdr>
        <w:spacing w:before="240" w:line="360" w:lineRule="auto"/>
        <w:jc w:val="both"/>
        <w:rPr>
          <w:b/>
          <w:bCs/>
          <w:color w:val="000000"/>
          <w:sz w:val="24"/>
          <w:szCs w:val="24"/>
        </w:rPr>
      </w:pPr>
      <w:r w:rsidRPr="00F10FB3">
        <w:rPr>
          <w:b/>
          <w:bCs/>
          <w:color w:val="000000"/>
          <w:sz w:val="24"/>
          <w:szCs w:val="24"/>
        </w:rPr>
        <w:t xml:space="preserve">STUDY WEEKS </w:t>
      </w:r>
      <w:proofErr w:type="gramStart"/>
      <w:r w:rsidRPr="00F10FB3">
        <w:rPr>
          <w:b/>
          <w:bCs/>
          <w:color w:val="000000"/>
          <w:sz w:val="24"/>
          <w:szCs w:val="24"/>
        </w:rPr>
        <w:tab/>
        <w:t xml:space="preserve"> :</w:t>
      </w:r>
      <w:proofErr w:type="gramEnd"/>
      <w:r w:rsidRPr="00F10FB3">
        <w:rPr>
          <w:b/>
          <w:bCs/>
          <w:color w:val="000000"/>
          <w:sz w:val="24"/>
          <w:szCs w:val="24"/>
        </w:rPr>
        <w:t xml:space="preserve"> </w:t>
      </w:r>
      <w:r w:rsidRPr="00F10FB3">
        <w:rPr>
          <w:b/>
          <w:bCs/>
          <w:color w:val="000000"/>
          <w:sz w:val="24"/>
          <w:szCs w:val="24"/>
        </w:rPr>
        <w:tab/>
        <w:t>16-18 WEEKS</w:t>
      </w:r>
      <w:r w:rsidRPr="00F10FB3">
        <w:rPr>
          <w:b/>
          <w:bCs/>
          <w:color w:val="000000"/>
          <w:sz w:val="24"/>
          <w:szCs w:val="24"/>
        </w:rPr>
        <w:tab/>
      </w:r>
    </w:p>
    <w:p w14:paraId="50421FFB" w14:textId="77777777" w:rsidR="00F10FB3" w:rsidRPr="00F10FB3" w:rsidRDefault="00F10FB3" w:rsidP="005F418B">
      <w:pPr>
        <w:pBdr>
          <w:top w:val="nil"/>
          <w:left w:val="nil"/>
          <w:bottom w:val="nil"/>
          <w:right w:val="nil"/>
          <w:between w:val="nil"/>
        </w:pBdr>
        <w:spacing w:before="240" w:line="360" w:lineRule="auto"/>
        <w:jc w:val="both"/>
        <w:rPr>
          <w:b/>
          <w:sz w:val="24"/>
          <w:szCs w:val="24"/>
          <w:lang w:val="en-US"/>
        </w:rPr>
      </w:pPr>
      <w:r w:rsidRPr="00F10FB3">
        <w:rPr>
          <w:b/>
          <w:sz w:val="24"/>
          <w:szCs w:val="24"/>
          <w:lang w:val="en-US"/>
        </w:rPr>
        <w:t>PROGRAM</w:t>
      </w:r>
      <w:r w:rsidRPr="00F10FB3">
        <w:rPr>
          <w:b/>
          <w:sz w:val="24"/>
          <w:szCs w:val="24"/>
          <w:lang w:val="en-US"/>
        </w:rPr>
        <w:tab/>
        <w:t xml:space="preserve">           </w:t>
      </w:r>
      <w:proofErr w:type="gramStart"/>
      <w:r w:rsidRPr="00F10FB3">
        <w:rPr>
          <w:b/>
          <w:sz w:val="24"/>
          <w:szCs w:val="24"/>
          <w:lang w:val="en-US"/>
        </w:rPr>
        <w:t xml:space="preserve">  :</w:t>
      </w:r>
      <w:proofErr w:type="gramEnd"/>
      <w:r w:rsidRPr="00F10FB3">
        <w:rPr>
          <w:b/>
          <w:sz w:val="24"/>
          <w:szCs w:val="24"/>
          <w:lang w:val="en-US"/>
        </w:rPr>
        <w:tab/>
        <w:t>DOCTOR OF PHYSICAL THERAPY (DPT)</w:t>
      </w:r>
    </w:p>
    <w:p w14:paraId="13D1CA4A" w14:textId="77777777" w:rsidR="00F10FB3" w:rsidRPr="00F10FB3" w:rsidRDefault="00F10FB3" w:rsidP="00F10FB3">
      <w:pPr>
        <w:widowControl/>
        <w:pBdr>
          <w:bottom w:val="single" w:sz="4" w:space="1" w:color="auto"/>
        </w:pBdr>
        <w:spacing w:before="100" w:beforeAutospacing="1" w:after="100" w:afterAutospacing="1"/>
        <w:jc w:val="both"/>
        <w:outlineLvl w:val="0"/>
        <w:rPr>
          <w:b/>
          <w:sz w:val="24"/>
          <w:szCs w:val="24"/>
          <w:lang w:val="en-US"/>
        </w:rPr>
      </w:pPr>
    </w:p>
    <w:p w14:paraId="724A24CA" w14:textId="77777777" w:rsidR="00F10FB3" w:rsidRPr="00F10FB3" w:rsidRDefault="00F10FB3" w:rsidP="00F10FB3">
      <w:pPr>
        <w:widowControl/>
        <w:spacing w:after="200" w:line="276" w:lineRule="auto"/>
        <w:jc w:val="both"/>
        <w:rPr>
          <w:b/>
          <w:sz w:val="24"/>
          <w:szCs w:val="24"/>
          <w:u w:val="double"/>
          <w:lang w:val="en-US"/>
        </w:rPr>
      </w:pPr>
      <w:r w:rsidRPr="00F10FB3">
        <w:rPr>
          <w:b/>
          <w:sz w:val="24"/>
          <w:szCs w:val="24"/>
          <w:u w:val="double"/>
          <w:lang w:val="en-US"/>
        </w:rPr>
        <w:t>COURSE LEARNING OUTCOMES:</w:t>
      </w:r>
    </w:p>
    <w:p w14:paraId="21724428" w14:textId="77777777" w:rsidR="00F10FB3" w:rsidRPr="00F10FB3" w:rsidRDefault="00F10FB3" w:rsidP="00F10FB3">
      <w:pPr>
        <w:widowControl/>
        <w:jc w:val="both"/>
        <w:rPr>
          <w:sz w:val="24"/>
          <w:szCs w:val="24"/>
          <w:lang w:val="en-US" w:bidi="ur-PK"/>
        </w:rPr>
      </w:pPr>
      <w:r w:rsidRPr="00F10FB3">
        <w:rPr>
          <w:color w:val="000000"/>
          <w:sz w:val="24"/>
          <w:szCs w:val="24"/>
          <w:lang w:val="en-US" w:bidi="ur-PK"/>
        </w:rPr>
        <w:t>By the end of this course, the students will be able to: </w:t>
      </w:r>
    </w:p>
    <w:p w14:paraId="37AD863A" w14:textId="77777777" w:rsidR="00F10FB3" w:rsidRPr="00F10FB3" w:rsidRDefault="00F10FB3" w:rsidP="00593117">
      <w:pPr>
        <w:widowControl/>
        <w:numPr>
          <w:ilvl w:val="0"/>
          <w:numId w:val="248"/>
        </w:numPr>
        <w:spacing w:after="160" w:line="259" w:lineRule="auto"/>
        <w:contextualSpacing/>
        <w:rPr>
          <w:rFonts w:eastAsia="Calibri"/>
          <w:sz w:val="24"/>
          <w:szCs w:val="24"/>
          <w:lang w:val="en-US"/>
        </w:rPr>
      </w:pPr>
      <w:r w:rsidRPr="00F10FB3">
        <w:rPr>
          <w:rFonts w:eastAsia="Calibri"/>
          <w:sz w:val="24"/>
          <w:szCs w:val="24"/>
          <w:lang w:val="en-US"/>
        </w:rPr>
        <w:t xml:space="preserve">Describe pharmacokinetic and pharmacodynamic principles of commonly prescribed medications. </w:t>
      </w:r>
    </w:p>
    <w:p w14:paraId="170334CB" w14:textId="77777777" w:rsidR="00F10FB3" w:rsidRPr="00F10FB3" w:rsidRDefault="00F10FB3" w:rsidP="00593117">
      <w:pPr>
        <w:widowControl/>
        <w:numPr>
          <w:ilvl w:val="0"/>
          <w:numId w:val="248"/>
        </w:numPr>
        <w:spacing w:after="160" w:line="259" w:lineRule="auto"/>
        <w:contextualSpacing/>
        <w:rPr>
          <w:rFonts w:eastAsia="Calibri"/>
          <w:sz w:val="24"/>
          <w:szCs w:val="24"/>
          <w:lang w:val="en-US"/>
        </w:rPr>
      </w:pPr>
      <w:r w:rsidRPr="00F10FB3">
        <w:rPr>
          <w:rFonts w:eastAsia="Calibri"/>
          <w:sz w:val="24"/>
          <w:szCs w:val="24"/>
          <w:lang w:val="en-US"/>
        </w:rPr>
        <w:t xml:space="preserve">Identify medication classes used to manage pain and inflammation in physical therapy practice. </w:t>
      </w:r>
    </w:p>
    <w:p w14:paraId="710CFB6D" w14:textId="77777777" w:rsidR="00F10FB3" w:rsidRPr="00F10FB3" w:rsidRDefault="00F10FB3" w:rsidP="00593117">
      <w:pPr>
        <w:widowControl/>
        <w:numPr>
          <w:ilvl w:val="0"/>
          <w:numId w:val="248"/>
        </w:numPr>
        <w:spacing w:after="160" w:line="259" w:lineRule="auto"/>
        <w:contextualSpacing/>
        <w:rPr>
          <w:rFonts w:eastAsia="Calibri"/>
          <w:sz w:val="24"/>
          <w:szCs w:val="24"/>
          <w:lang w:val="en-US"/>
        </w:rPr>
      </w:pPr>
      <w:r w:rsidRPr="00F10FB3">
        <w:rPr>
          <w:rFonts w:eastAsia="Calibri"/>
          <w:sz w:val="24"/>
          <w:szCs w:val="24"/>
          <w:lang w:val="en-US"/>
        </w:rPr>
        <w:t xml:space="preserve">Discuss adverse drug reactions and drug interactions relevant to physical therapy interventions. </w:t>
      </w:r>
    </w:p>
    <w:p w14:paraId="1A1680D5" w14:textId="77777777" w:rsidR="00F10FB3" w:rsidRPr="00F10FB3" w:rsidRDefault="00F10FB3" w:rsidP="00593117">
      <w:pPr>
        <w:widowControl/>
        <w:numPr>
          <w:ilvl w:val="0"/>
          <w:numId w:val="248"/>
        </w:numPr>
        <w:spacing w:after="160" w:line="259" w:lineRule="auto"/>
        <w:contextualSpacing/>
        <w:rPr>
          <w:rFonts w:eastAsia="Calibri"/>
          <w:sz w:val="24"/>
          <w:szCs w:val="24"/>
          <w:lang w:val="en-US"/>
        </w:rPr>
      </w:pPr>
      <w:r w:rsidRPr="00F10FB3">
        <w:rPr>
          <w:rFonts w:eastAsia="Calibri"/>
          <w:sz w:val="24"/>
          <w:szCs w:val="24"/>
          <w:lang w:val="en-US"/>
        </w:rPr>
        <w:t xml:space="preserve">Explain safe medication administration practices and dosage considerations in rehabilitation settings. </w:t>
      </w:r>
    </w:p>
    <w:p w14:paraId="6C592525" w14:textId="77777777" w:rsidR="00F10FB3" w:rsidRPr="00F10FB3" w:rsidRDefault="00F10FB3" w:rsidP="00593117">
      <w:pPr>
        <w:widowControl/>
        <w:numPr>
          <w:ilvl w:val="0"/>
          <w:numId w:val="248"/>
        </w:numPr>
        <w:spacing w:after="160" w:line="259" w:lineRule="auto"/>
        <w:contextualSpacing/>
        <w:rPr>
          <w:rFonts w:eastAsia="Calibri"/>
          <w:sz w:val="24"/>
          <w:szCs w:val="24"/>
          <w:lang w:val="en-US"/>
        </w:rPr>
      </w:pPr>
      <w:r w:rsidRPr="00F10FB3">
        <w:rPr>
          <w:rFonts w:eastAsia="Calibri"/>
          <w:sz w:val="24"/>
          <w:szCs w:val="24"/>
          <w:lang w:val="en-US"/>
        </w:rPr>
        <w:t>Correlate medication effects with clinical decision-making in physical therapy interventions.</w:t>
      </w:r>
    </w:p>
    <w:p w14:paraId="32F2FE5E" w14:textId="77777777" w:rsidR="00F10FB3" w:rsidRDefault="00F10FB3" w:rsidP="00F10FB3">
      <w:pPr>
        <w:widowControl/>
        <w:spacing w:before="240" w:after="200" w:line="276" w:lineRule="auto"/>
        <w:jc w:val="both"/>
        <w:rPr>
          <w:b/>
          <w:sz w:val="24"/>
          <w:szCs w:val="24"/>
          <w:u w:val="double"/>
          <w:lang w:val="en-US"/>
        </w:rPr>
      </w:pPr>
    </w:p>
    <w:p w14:paraId="2F1534CA" w14:textId="77777777" w:rsidR="00F10FB3" w:rsidRPr="00F10FB3" w:rsidRDefault="00F10FB3" w:rsidP="00F10FB3">
      <w:pPr>
        <w:widowControl/>
        <w:spacing w:before="240" w:after="200" w:line="276" w:lineRule="auto"/>
        <w:jc w:val="both"/>
        <w:rPr>
          <w:b/>
          <w:sz w:val="24"/>
          <w:szCs w:val="24"/>
          <w:u w:val="double"/>
          <w:lang w:val="en-US"/>
        </w:rPr>
      </w:pPr>
      <w:r w:rsidRPr="00F10FB3">
        <w:rPr>
          <w:b/>
          <w:sz w:val="24"/>
          <w:szCs w:val="24"/>
          <w:u w:val="double"/>
          <w:lang w:val="en-US"/>
        </w:rPr>
        <w:t>COURSE CONTENTS</w:t>
      </w:r>
    </w:p>
    <w:p w14:paraId="5B96FEA6" w14:textId="77777777" w:rsidR="00F10FB3" w:rsidRPr="00F10FB3" w:rsidRDefault="00F10FB3" w:rsidP="00593117">
      <w:pPr>
        <w:widowControl/>
        <w:numPr>
          <w:ilvl w:val="0"/>
          <w:numId w:val="247"/>
        </w:numPr>
        <w:spacing w:before="100" w:beforeAutospacing="1" w:after="100" w:afterAutospacing="1" w:line="259" w:lineRule="auto"/>
        <w:outlineLvl w:val="0"/>
        <w:rPr>
          <w:b/>
          <w:bCs/>
          <w:kern w:val="36"/>
          <w:sz w:val="24"/>
          <w:szCs w:val="24"/>
          <w:u w:val="single"/>
          <w:lang w:val="en-US"/>
        </w:rPr>
      </w:pPr>
      <w:r w:rsidRPr="00F10FB3">
        <w:rPr>
          <w:b/>
          <w:kern w:val="36"/>
          <w:sz w:val="24"/>
          <w:szCs w:val="24"/>
          <w:u w:val="single"/>
          <w:lang w:val="en-US"/>
        </w:rPr>
        <w:t>General Principles of Pharmacology</w:t>
      </w:r>
    </w:p>
    <w:p w14:paraId="4AB41B44" w14:textId="77777777" w:rsidR="00F10FB3" w:rsidRPr="00F10FB3" w:rsidRDefault="00F10FB3" w:rsidP="00593117">
      <w:pPr>
        <w:widowControl/>
        <w:numPr>
          <w:ilvl w:val="0"/>
          <w:numId w:val="249"/>
        </w:numPr>
        <w:tabs>
          <w:tab w:val="num" w:pos="720"/>
        </w:tabs>
        <w:spacing w:before="100" w:beforeAutospacing="1" w:after="100" w:afterAutospacing="1" w:line="259" w:lineRule="auto"/>
        <w:contextualSpacing/>
        <w:rPr>
          <w:sz w:val="24"/>
          <w:szCs w:val="24"/>
          <w:lang w:val="en-US"/>
        </w:rPr>
      </w:pPr>
      <w:r w:rsidRPr="00F10FB3">
        <w:rPr>
          <w:sz w:val="24"/>
          <w:szCs w:val="24"/>
          <w:lang w:val="en-US"/>
        </w:rPr>
        <w:t>Principles of pharmacology</w:t>
      </w:r>
    </w:p>
    <w:p w14:paraId="7A86EE4B" w14:textId="77777777" w:rsidR="00F10FB3" w:rsidRPr="00F10FB3" w:rsidRDefault="00F10FB3" w:rsidP="00593117">
      <w:pPr>
        <w:widowControl/>
        <w:numPr>
          <w:ilvl w:val="0"/>
          <w:numId w:val="249"/>
        </w:numPr>
        <w:tabs>
          <w:tab w:val="num" w:pos="720"/>
        </w:tabs>
        <w:spacing w:before="100" w:beforeAutospacing="1" w:after="100" w:afterAutospacing="1" w:line="259" w:lineRule="auto"/>
        <w:contextualSpacing/>
        <w:rPr>
          <w:rFonts w:eastAsia="Calibri"/>
          <w:sz w:val="24"/>
          <w:szCs w:val="24"/>
          <w:lang w:val="en-US"/>
        </w:rPr>
      </w:pPr>
      <w:r w:rsidRPr="00F10FB3">
        <w:rPr>
          <w:sz w:val="24"/>
          <w:szCs w:val="24"/>
          <w:lang w:val="en-US"/>
        </w:rPr>
        <w:t>Pharmacokinetics</w:t>
      </w:r>
    </w:p>
    <w:p w14:paraId="2570B759" w14:textId="77777777" w:rsidR="00F10FB3" w:rsidRPr="00F10FB3" w:rsidRDefault="00F10FB3" w:rsidP="00593117">
      <w:pPr>
        <w:widowControl/>
        <w:numPr>
          <w:ilvl w:val="1"/>
          <w:numId w:val="249"/>
        </w:numPr>
        <w:spacing w:before="100" w:beforeAutospacing="1" w:after="100" w:afterAutospacing="1" w:line="259" w:lineRule="auto"/>
        <w:contextualSpacing/>
        <w:rPr>
          <w:rFonts w:eastAsia="Calibri"/>
          <w:sz w:val="24"/>
          <w:szCs w:val="24"/>
          <w:lang w:val="en-US"/>
        </w:rPr>
      </w:pPr>
      <w:r w:rsidRPr="00F10FB3">
        <w:rPr>
          <w:rFonts w:eastAsia="Calibri"/>
          <w:sz w:val="24"/>
          <w:szCs w:val="24"/>
          <w:lang w:val="en-US"/>
        </w:rPr>
        <w:t>Routes of drug administration with advantages &amp; disadvantages</w:t>
      </w:r>
    </w:p>
    <w:p w14:paraId="70368DCC" w14:textId="77777777" w:rsidR="00F10FB3" w:rsidRPr="00F10FB3" w:rsidRDefault="00F10FB3" w:rsidP="00593117">
      <w:pPr>
        <w:widowControl/>
        <w:numPr>
          <w:ilvl w:val="1"/>
          <w:numId w:val="249"/>
        </w:numPr>
        <w:spacing w:before="100" w:beforeAutospacing="1" w:after="100" w:afterAutospacing="1" w:line="259" w:lineRule="auto"/>
        <w:contextualSpacing/>
        <w:rPr>
          <w:rFonts w:eastAsia="Calibri"/>
          <w:sz w:val="24"/>
          <w:szCs w:val="24"/>
          <w:lang w:val="en-US"/>
        </w:rPr>
      </w:pPr>
      <w:r w:rsidRPr="00F10FB3">
        <w:rPr>
          <w:rFonts w:eastAsia="Calibri"/>
          <w:sz w:val="24"/>
          <w:szCs w:val="24"/>
          <w:lang w:val="en-US"/>
        </w:rPr>
        <w:t xml:space="preserve"> Absorption, distribution, metabolism, excretion </w:t>
      </w:r>
    </w:p>
    <w:p w14:paraId="77EABB59" w14:textId="77777777" w:rsidR="00F10FB3" w:rsidRPr="00F10FB3" w:rsidRDefault="00F10FB3" w:rsidP="00593117">
      <w:pPr>
        <w:widowControl/>
        <w:numPr>
          <w:ilvl w:val="1"/>
          <w:numId w:val="249"/>
        </w:numPr>
        <w:spacing w:before="100" w:beforeAutospacing="1" w:after="100" w:afterAutospacing="1" w:line="259" w:lineRule="auto"/>
        <w:contextualSpacing/>
        <w:rPr>
          <w:rFonts w:eastAsia="Calibri"/>
          <w:sz w:val="24"/>
          <w:szCs w:val="24"/>
          <w:lang w:val="en-US"/>
        </w:rPr>
      </w:pPr>
      <w:r w:rsidRPr="00F10FB3">
        <w:rPr>
          <w:rFonts w:eastAsia="Calibri"/>
          <w:sz w:val="24"/>
          <w:szCs w:val="24"/>
          <w:lang w:val="en-US"/>
        </w:rPr>
        <w:t>Factors modifying absorption, distribution, metabolism, and excretion</w:t>
      </w:r>
    </w:p>
    <w:p w14:paraId="0322496F" w14:textId="77777777" w:rsidR="00F10FB3" w:rsidRPr="00F10FB3" w:rsidRDefault="00F10FB3" w:rsidP="00593117">
      <w:pPr>
        <w:widowControl/>
        <w:numPr>
          <w:ilvl w:val="0"/>
          <w:numId w:val="249"/>
        </w:numPr>
        <w:tabs>
          <w:tab w:val="num" w:pos="720"/>
        </w:tabs>
        <w:spacing w:before="100" w:beforeAutospacing="1" w:after="100" w:afterAutospacing="1" w:line="259" w:lineRule="auto"/>
        <w:contextualSpacing/>
        <w:rPr>
          <w:rFonts w:eastAsia="Calibri"/>
          <w:sz w:val="24"/>
          <w:szCs w:val="24"/>
          <w:lang w:val="en-US"/>
        </w:rPr>
      </w:pPr>
      <w:r w:rsidRPr="00F10FB3">
        <w:rPr>
          <w:sz w:val="24"/>
          <w:szCs w:val="24"/>
          <w:lang w:val="en-US"/>
        </w:rPr>
        <w:t>Pharmacodynamics</w:t>
      </w:r>
    </w:p>
    <w:p w14:paraId="5567E3CA" w14:textId="77777777" w:rsidR="00F10FB3" w:rsidRPr="00F10FB3" w:rsidRDefault="00F10FB3" w:rsidP="00593117">
      <w:pPr>
        <w:widowControl/>
        <w:numPr>
          <w:ilvl w:val="1"/>
          <w:numId w:val="249"/>
        </w:numPr>
        <w:spacing w:before="100" w:beforeAutospacing="1" w:after="100" w:afterAutospacing="1" w:line="259" w:lineRule="auto"/>
        <w:contextualSpacing/>
        <w:rPr>
          <w:rFonts w:eastAsia="Calibri"/>
          <w:sz w:val="24"/>
          <w:szCs w:val="24"/>
          <w:lang w:val="en-US"/>
        </w:rPr>
      </w:pPr>
      <w:r w:rsidRPr="00F10FB3">
        <w:rPr>
          <w:rFonts w:eastAsia="Calibri"/>
          <w:sz w:val="24"/>
          <w:szCs w:val="24"/>
          <w:lang w:val="en-US"/>
        </w:rPr>
        <w:t>Mechanisms of drug action</w:t>
      </w:r>
    </w:p>
    <w:p w14:paraId="0D9AACA2" w14:textId="77777777" w:rsidR="00F10FB3" w:rsidRPr="00F10FB3" w:rsidRDefault="00F10FB3" w:rsidP="00593117">
      <w:pPr>
        <w:widowControl/>
        <w:numPr>
          <w:ilvl w:val="1"/>
          <w:numId w:val="249"/>
        </w:numPr>
        <w:spacing w:before="100" w:beforeAutospacing="1" w:after="100" w:afterAutospacing="1" w:line="259" w:lineRule="auto"/>
        <w:contextualSpacing/>
        <w:rPr>
          <w:rFonts w:eastAsia="Calibri"/>
          <w:sz w:val="24"/>
          <w:szCs w:val="24"/>
          <w:lang w:val="en-US"/>
        </w:rPr>
      </w:pPr>
      <w:r w:rsidRPr="00F10FB3">
        <w:rPr>
          <w:rFonts w:eastAsia="Calibri"/>
          <w:sz w:val="24"/>
          <w:szCs w:val="24"/>
          <w:lang w:val="en-US"/>
        </w:rPr>
        <w:t>Dose-Response Relationships</w:t>
      </w:r>
    </w:p>
    <w:p w14:paraId="01DD6AB8" w14:textId="77777777" w:rsidR="00F10FB3" w:rsidRPr="00F10FB3" w:rsidRDefault="00F10FB3" w:rsidP="00593117">
      <w:pPr>
        <w:widowControl/>
        <w:numPr>
          <w:ilvl w:val="1"/>
          <w:numId w:val="249"/>
        </w:numPr>
        <w:spacing w:before="100" w:beforeAutospacing="1" w:after="100" w:afterAutospacing="1" w:line="259" w:lineRule="auto"/>
        <w:contextualSpacing/>
        <w:rPr>
          <w:rFonts w:eastAsia="Calibri"/>
          <w:sz w:val="24"/>
          <w:szCs w:val="24"/>
          <w:lang w:val="en-US"/>
        </w:rPr>
      </w:pPr>
      <w:r w:rsidRPr="00F10FB3">
        <w:rPr>
          <w:rFonts w:eastAsia="Calibri"/>
          <w:sz w:val="24"/>
          <w:szCs w:val="24"/>
          <w:lang w:val="en-US"/>
        </w:rPr>
        <w:t>Drug–receptor interactions</w:t>
      </w:r>
    </w:p>
    <w:p w14:paraId="2653BA3C" w14:textId="77777777" w:rsidR="00F10FB3" w:rsidRPr="00F10FB3" w:rsidRDefault="00F10FB3" w:rsidP="00593117">
      <w:pPr>
        <w:widowControl/>
        <w:numPr>
          <w:ilvl w:val="1"/>
          <w:numId w:val="249"/>
        </w:numPr>
        <w:spacing w:before="100" w:beforeAutospacing="1" w:after="100" w:afterAutospacing="1" w:line="259" w:lineRule="auto"/>
        <w:contextualSpacing/>
        <w:rPr>
          <w:rFonts w:eastAsia="Calibri"/>
          <w:sz w:val="24"/>
          <w:szCs w:val="24"/>
          <w:lang w:val="en-US"/>
        </w:rPr>
      </w:pPr>
      <w:r w:rsidRPr="00F10FB3">
        <w:rPr>
          <w:rFonts w:eastAsia="Calibri"/>
          <w:sz w:val="24"/>
          <w:szCs w:val="24"/>
          <w:lang w:val="en-US"/>
        </w:rPr>
        <w:t>Adverse drug reactions</w:t>
      </w:r>
    </w:p>
    <w:p w14:paraId="751C5BC6" w14:textId="77777777" w:rsidR="00F10FB3" w:rsidRPr="00F10FB3" w:rsidRDefault="00F10FB3" w:rsidP="00593117">
      <w:pPr>
        <w:widowControl/>
        <w:numPr>
          <w:ilvl w:val="1"/>
          <w:numId w:val="249"/>
        </w:numPr>
        <w:spacing w:before="100" w:beforeAutospacing="1" w:after="100" w:afterAutospacing="1" w:line="259" w:lineRule="auto"/>
        <w:contextualSpacing/>
        <w:rPr>
          <w:rFonts w:eastAsia="Calibri"/>
          <w:sz w:val="24"/>
          <w:szCs w:val="24"/>
          <w:lang w:val="en-US"/>
        </w:rPr>
      </w:pPr>
      <w:r w:rsidRPr="00F10FB3">
        <w:rPr>
          <w:rFonts w:eastAsia="Calibri"/>
          <w:sz w:val="24"/>
          <w:szCs w:val="24"/>
          <w:lang w:val="en-US"/>
        </w:rPr>
        <w:t>Types of pharmacological graphs</w:t>
      </w:r>
    </w:p>
    <w:p w14:paraId="5BF9B2D0" w14:textId="77777777" w:rsidR="00F10FB3" w:rsidRPr="00F10FB3" w:rsidRDefault="00F10FB3" w:rsidP="00593117">
      <w:pPr>
        <w:widowControl/>
        <w:numPr>
          <w:ilvl w:val="1"/>
          <w:numId w:val="249"/>
        </w:numPr>
        <w:spacing w:before="100" w:beforeAutospacing="1" w:after="100" w:afterAutospacing="1" w:line="259" w:lineRule="auto"/>
        <w:contextualSpacing/>
        <w:rPr>
          <w:rFonts w:eastAsia="Calibri"/>
          <w:sz w:val="24"/>
          <w:szCs w:val="24"/>
          <w:lang w:val="en-US"/>
        </w:rPr>
      </w:pPr>
      <w:r w:rsidRPr="00F10FB3">
        <w:rPr>
          <w:rFonts w:eastAsia="Calibri"/>
          <w:sz w:val="24"/>
          <w:szCs w:val="24"/>
          <w:lang w:val="en-US"/>
        </w:rPr>
        <w:t>Dose–response curves: therapeutic index and therapeutic window</w:t>
      </w:r>
    </w:p>
    <w:p w14:paraId="154DC762" w14:textId="77777777" w:rsidR="00F10FB3" w:rsidRDefault="00F10FB3" w:rsidP="00F10FB3">
      <w:pPr>
        <w:widowControl/>
        <w:spacing w:before="100" w:beforeAutospacing="1" w:after="100" w:afterAutospacing="1"/>
        <w:ind w:firstLine="360"/>
        <w:rPr>
          <w:sz w:val="24"/>
          <w:szCs w:val="24"/>
          <w:lang w:val="en-US"/>
        </w:rPr>
      </w:pPr>
      <w:r w:rsidRPr="00F10FB3">
        <w:rPr>
          <w:b/>
          <w:bCs/>
          <w:sz w:val="24"/>
          <w:szCs w:val="24"/>
          <w:lang w:val="en-US"/>
        </w:rPr>
        <w:t>CLO Alignment:</w:t>
      </w:r>
      <w:r w:rsidRPr="00F10FB3">
        <w:rPr>
          <w:sz w:val="24"/>
          <w:szCs w:val="24"/>
          <w:lang w:val="en-US"/>
        </w:rPr>
        <w:t xml:space="preserve"> a, c, d, e</w:t>
      </w:r>
    </w:p>
    <w:p w14:paraId="63E6AAB4" w14:textId="77777777" w:rsidR="00E26F07" w:rsidRDefault="00E26F07" w:rsidP="00F10FB3">
      <w:pPr>
        <w:widowControl/>
        <w:spacing w:before="100" w:beforeAutospacing="1" w:after="100" w:afterAutospacing="1"/>
        <w:ind w:firstLine="360"/>
        <w:rPr>
          <w:sz w:val="24"/>
          <w:szCs w:val="24"/>
          <w:lang w:val="en-US"/>
        </w:rPr>
      </w:pPr>
    </w:p>
    <w:p w14:paraId="232FACC2" w14:textId="77777777" w:rsidR="00F10FB3" w:rsidRPr="00F10FB3" w:rsidRDefault="00F10FB3" w:rsidP="00593117">
      <w:pPr>
        <w:widowControl/>
        <w:numPr>
          <w:ilvl w:val="0"/>
          <w:numId w:val="247"/>
        </w:numPr>
        <w:spacing w:before="100" w:beforeAutospacing="1" w:after="100" w:afterAutospacing="1" w:line="259" w:lineRule="auto"/>
        <w:outlineLvl w:val="0"/>
        <w:rPr>
          <w:b/>
          <w:bCs/>
          <w:kern w:val="36"/>
          <w:sz w:val="24"/>
          <w:szCs w:val="24"/>
          <w:u w:val="single"/>
          <w:lang w:val="en-US"/>
        </w:rPr>
      </w:pPr>
      <w:r w:rsidRPr="00F10FB3">
        <w:rPr>
          <w:b/>
          <w:kern w:val="36"/>
          <w:sz w:val="24"/>
          <w:szCs w:val="24"/>
          <w:u w:val="single"/>
          <w:lang w:val="en-US"/>
        </w:rPr>
        <w:lastRenderedPageBreak/>
        <w:t>Drugs Used to Treat Pain and Inflammation</w:t>
      </w:r>
    </w:p>
    <w:p w14:paraId="7703617E" w14:textId="77777777" w:rsidR="00F10FB3" w:rsidRPr="00F10FB3" w:rsidRDefault="00F10FB3" w:rsidP="00593117">
      <w:pPr>
        <w:widowControl/>
        <w:numPr>
          <w:ilvl w:val="0"/>
          <w:numId w:val="250"/>
        </w:numPr>
        <w:spacing w:before="100" w:beforeAutospacing="1" w:after="100" w:afterAutospacing="1" w:line="259" w:lineRule="auto"/>
        <w:contextualSpacing/>
        <w:rPr>
          <w:rFonts w:eastAsia="Calibri"/>
          <w:b/>
          <w:bCs/>
          <w:sz w:val="24"/>
          <w:szCs w:val="24"/>
          <w:lang w:val="en-US"/>
        </w:rPr>
      </w:pPr>
      <w:r w:rsidRPr="00F10FB3">
        <w:rPr>
          <w:sz w:val="24"/>
          <w:szCs w:val="24"/>
          <w:lang w:val="en-US"/>
        </w:rPr>
        <w:t>Opioid</w:t>
      </w:r>
      <w:r w:rsidRPr="00F10FB3">
        <w:rPr>
          <w:rFonts w:eastAsia="Calibri"/>
          <w:b/>
          <w:bCs/>
          <w:sz w:val="24"/>
          <w:szCs w:val="24"/>
          <w:lang w:val="en-US"/>
        </w:rPr>
        <w:t xml:space="preserve"> </w:t>
      </w:r>
      <w:r w:rsidRPr="00F10FB3">
        <w:rPr>
          <w:rFonts w:eastAsia="Calibri"/>
          <w:bCs/>
          <w:sz w:val="24"/>
          <w:szCs w:val="24"/>
          <w:lang w:val="en-US"/>
        </w:rPr>
        <w:t>analgesics</w:t>
      </w:r>
    </w:p>
    <w:p w14:paraId="57C028DD" w14:textId="77777777" w:rsidR="00F10FB3" w:rsidRPr="00F10FB3" w:rsidRDefault="00F10FB3" w:rsidP="00593117">
      <w:pPr>
        <w:widowControl/>
        <w:numPr>
          <w:ilvl w:val="1"/>
          <w:numId w:val="250"/>
        </w:numPr>
        <w:spacing w:before="100" w:beforeAutospacing="1" w:after="100" w:afterAutospacing="1" w:line="259" w:lineRule="auto"/>
        <w:rPr>
          <w:sz w:val="24"/>
          <w:szCs w:val="24"/>
          <w:lang w:val="en-US"/>
        </w:rPr>
      </w:pPr>
      <w:r w:rsidRPr="00F10FB3">
        <w:rPr>
          <w:sz w:val="24"/>
          <w:szCs w:val="24"/>
          <w:lang w:val="en-US"/>
        </w:rPr>
        <w:t>Classification, th</w:t>
      </w:r>
      <w:r>
        <w:rPr>
          <w:sz w:val="24"/>
          <w:szCs w:val="24"/>
          <w:lang w:val="en-US"/>
        </w:rPr>
        <w:t>erapeutic uses, adverse effects</w:t>
      </w:r>
    </w:p>
    <w:p w14:paraId="01EC9D80" w14:textId="77777777" w:rsidR="00F10FB3" w:rsidRPr="00F10FB3" w:rsidRDefault="00F10FB3" w:rsidP="00593117">
      <w:pPr>
        <w:widowControl/>
        <w:numPr>
          <w:ilvl w:val="0"/>
          <w:numId w:val="250"/>
        </w:numPr>
        <w:spacing w:before="100" w:beforeAutospacing="1" w:after="100" w:afterAutospacing="1" w:line="259" w:lineRule="auto"/>
        <w:contextualSpacing/>
        <w:rPr>
          <w:rFonts w:eastAsia="Calibri"/>
          <w:sz w:val="24"/>
          <w:szCs w:val="24"/>
          <w:lang w:val="en-US"/>
        </w:rPr>
      </w:pPr>
      <w:r w:rsidRPr="00F10FB3">
        <w:rPr>
          <w:rFonts w:eastAsia="Calibri"/>
          <w:bCs/>
          <w:sz w:val="24"/>
          <w:szCs w:val="24"/>
          <w:lang w:val="en-US"/>
        </w:rPr>
        <w:t>Non-steroidal anti-inflammatory drugs (NSAIDs)</w:t>
      </w:r>
    </w:p>
    <w:p w14:paraId="6D62EA99" w14:textId="77777777" w:rsidR="00F10FB3" w:rsidRPr="00F10FB3" w:rsidRDefault="00F10FB3" w:rsidP="00593117">
      <w:pPr>
        <w:widowControl/>
        <w:numPr>
          <w:ilvl w:val="1"/>
          <w:numId w:val="250"/>
        </w:numPr>
        <w:spacing w:before="100" w:beforeAutospacing="1" w:after="100" w:afterAutospacing="1" w:line="259" w:lineRule="auto"/>
        <w:rPr>
          <w:sz w:val="24"/>
          <w:szCs w:val="24"/>
          <w:lang w:val="en-US"/>
        </w:rPr>
      </w:pPr>
      <w:r w:rsidRPr="00F10FB3">
        <w:rPr>
          <w:sz w:val="24"/>
          <w:szCs w:val="24"/>
          <w:lang w:val="en-US"/>
        </w:rPr>
        <w:t>Classification based on mechanism of action</w:t>
      </w:r>
    </w:p>
    <w:p w14:paraId="06CEEB25" w14:textId="77777777" w:rsidR="00F10FB3" w:rsidRPr="00F10FB3" w:rsidRDefault="00F10FB3" w:rsidP="00593117">
      <w:pPr>
        <w:widowControl/>
        <w:numPr>
          <w:ilvl w:val="1"/>
          <w:numId w:val="250"/>
        </w:numPr>
        <w:spacing w:before="100" w:beforeAutospacing="1" w:after="100" w:afterAutospacing="1" w:line="259" w:lineRule="auto"/>
        <w:rPr>
          <w:sz w:val="24"/>
          <w:szCs w:val="24"/>
          <w:lang w:val="en-US"/>
        </w:rPr>
      </w:pPr>
      <w:r w:rsidRPr="00F10FB3">
        <w:rPr>
          <w:sz w:val="24"/>
          <w:szCs w:val="24"/>
          <w:lang w:val="en-US"/>
        </w:rPr>
        <w:t>Indications and Physical therapy</w:t>
      </w:r>
      <w:r>
        <w:rPr>
          <w:sz w:val="24"/>
          <w:szCs w:val="24"/>
          <w:lang w:val="en-US"/>
        </w:rPr>
        <w:t xml:space="preserve"> considerations</w:t>
      </w:r>
    </w:p>
    <w:p w14:paraId="4B1FA2B6" w14:textId="77777777" w:rsidR="00F10FB3" w:rsidRPr="00F10FB3" w:rsidRDefault="00F10FB3" w:rsidP="00593117">
      <w:pPr>
        <w:widowControl/>
        <w:numPr>
          <w:ilvl w:val="0"/>
          <w:numId w:val="250"/>
        </w:numPr>
        <w:spacing w:before="100" w:beforeAutospacing="1" w:after="100" w:afterAutospacing="1" w:line="259" w:lineRule="auto"/>
        <w:contextualSpacing/>
        <w:rPr>
          <w:rFonts w:eastAsia="Calibri"/>
          <w:sz w:val="24"/>
          <w:szCs w:val="24"/>
          <w:lang w:val="en-US"/>
        </w:rPr>
      </w:pPr>
      <w:r w:rsidRPr="00F10FB3">
        <w:rPr>
          <w:rFonts w:eastAsia="Calibri"/>
          <w:bCs/>
          <w:sz w:val="24"/>
          <w:szCs w:val="24"/>
          <w:lang w:val="en-US"/>
        </w:rPr>
        <w:t>Adjuvant pain medications</w:t>
      </w:r>
    </w:p>
    <w:p w14:paraId="17B209C5" w14:textId="77777777" w:rsidR="00F10FB3" w:rsidRPr="00F10FB3" w:rsidRDefault="00F10FB3" w:rsidP="00593117">
      <w:pPr>
        <w:widowControl/>
        <w:numPr>
          <w:ilvl w:val="0"/>
          <w:numId w:val="250"/>
        </w:numPr>
        <w:spacing w:before="100" w:beforeAutospacing="1" w:after="100" w:afterAutospacing="1" w:line="259" w:lineRule="auto"/>
        <w:contextualSpacing/>
        <w:rPr>
          <w:rFonts w:eastAsia="Calibri"/>
          <w:sz w:val="24"/>
          <w:szCs w:val="24"/>
          <w:lang w:val="en-US"/>
        </w:rPr>
      </w:pPr>
      <w:r w:rsidRPr="00F10FB3">
        <w:rPr>
          <w:rFonts w:eastAsia="Calibri"/>
          <w:bCs/>
          <w:sz w:val="24"/>
          <w:szCs w:val="24"/>
          <w:lang w:val="en-US"/>
        </w:rPr>
        <w:t xml:space="preserve">Patient-controlled analgesia </w:t>
      </w:r>
    </w:p>
    <w:p w14:paraId="242D8264" w14:textId="77777777" w:rsidR="00F10FB3" w:rsidRPr="00F10FB3" w:rsidRDefault="00F10FB3" w:rsidP="004D157E">
      <w:pPr>
        <w:widowControl/>
        <w:spacing w:before="100" w:beforeAutospacing="1" w:after="100" w:afterAutospacing="1"/>
        <w:ind w:firstLine="360"/>
        <w:rPr>
          <w:sz w:val="24"/>
          <w:szCs w:val="24"/>
          <w:lang w:val="en-US"/>
        </w:rPr>
      </w:pPr>
      <w:r w:rsidRPr="00F10FB3">
        <w:rPr>
          <w:b/>
          <w:bCs/>
          <w:sz w:val="24"/>
          <w:szCs w:val="24"/>
          <w:lang w:val="en-US"/>
        </w:rPr>
        <w:t>CLO Alignment:</w:t>
      </w:r>
      <w:r w:rsidRPr="00F10FB3">
        <w:rPr>
          <w:sz w:val="24"/>
          <w:szCs w:val="24"/>
          <w:lang w:val="en-US"/>
        </w:rPr>
        <w:t xml:space="preserve"> b, c, e</w:t>
      </w:r>
    </w:p>
    <w:p w14:paraId="00EFF62C" w14:textId="77777777" w:rsidR="00F10FB3" w:rsidRPr="00F10FB3" w:rsidRDefault="00F10FB3" w:rsidP="00593117">
      <w:pPr>
        <w:widowControl/>
        <w:numPr>
          <w:ilvl w:val="0"/>
          <w:numId w:val="247"/>
        </w:numPr>
        <w:spacing w:before="100" w:beforeAutospacing="1" w:after="100" w:afterAutospacing="1" w:line="259" w:lineRule="auto"/>
        <w:outlineLvl w:val="0"/>
        <w:rPr>
          <w:b/>
          <w:bCs/>
          <w:kern w:val="36"/>
          <w:sz w:val="24"/>
          <w:szCs w:val="24"/>
          <w:u w:val="single"/>
          <w:lang w:val="en-US"/>
        </w:rPr>
      </w:pPr>
      <w:r w:rsidRPr="004D157E">
        <w:rPr>
          <w:b/>
          <w:kern w:val="36"/>
          <w:sz w:val="24"/>
          <w:szCs w:val="24"/>
          <w:u w:val="single"/>
          <w:lang w:val="en-US"/>
        </w:rPr>
        <w:t>Clinical Decision-Making in Physical Therapy &amp; Pharmacology</w:t>
      </w:r>
    </w:p>
    <w:p w14:paraId="10C3A02C" w14:textId="77777777" w:rsidR="00F10FB3" w:rsidRPr="00F10FB3" w:rsidRDefault="00F10FB3" w:rsidP="00593117">
      <w:pPr>
        <w:widowControl/>
        <w:numPr>
          <w:ilvl w:val="0"/>
          <w:numId w:val="250"/>
        </w:numPr>
        <w:spacing w:before="100" w:beforeAutospacing="1" w:after="100" w:afterAutospacing="1" w:line="259" w:lineRule="auto"/>
        <w:contextualSpacing/>
        <w:rPr>
          <w:rFonts w:eastAsia="Calibri"/>
          <w:b/>
          <w:bCs/>
          <w:sz w:val="24"/>
          <w:szCs w:val="24"/>
          <w:lang w:val="en-US"/>
        </w:rPr>
      </w:pPr>
      <w:r w:rsidRPr="00F10FB3">
        <w:rPr>
          <w:sz w:val="24"/>
          <w:szCs w:val="24"/>
          <w:lang w:val="en-US"/>
        </w:rPr>
        <w:t>Safe</w:t>
      </w:r>
      <w:r w:rsidRPr="00F10FB3">
        <w:rPr>
          <w:rFonts w:eastAsia="Calibri"/>
          <w:b/>
          <w:bCs/>
          <w:sz w:val="24"/>
          <w:szCs w:val="24"/>
          <w:lang w:val="en-US"/>
        </w:rPr>
        <w:t xml:space="preserve"> </w:t>
      </w:r>
      <w:r w:rsidRPr="00F10FB3">
        <w:rPr>
          <w:rFonts w:eastAsia="Calibri"/>
          <w:bCs/>
          <w:sz w:val="24"/>
          <w:szCs w:val="24"/>
          <w:lang w:val="en-US"/>
        </w:rPr>
        <w:t>medication administration practices in rehabilitation</w:t>
      </w:r>
    </w:p>
    <w:p w14:paraId="3BE47594" w14:textId="77777777" w:rsidR="00F10FB3" w:rsidRPr="00F10FB3" w:rsidRDefault="00F10FB3" w:rsidP="00593117">
      <w:pPr>
        <w:widowControl/>
        <w:numPr>
          <w:ilvl w:val="0"/>
          <w:numId w:val="250"/>
        </w:numPr>
        <w:spacing w:before="100" w:beforeAutospacing="1" w:after="100" w:afterAutospacing="1" w:line="259" w:lineRule="auto"/>
        <w:contextualSpacing/>
        <w:rPr>
          <w:rFonts w:eastAsia="Calibri"/>
          <w:sz w:val="24"/>
          <w:szCs w:val="24"/>
          <w:lang w:val="en-US"/>
        </w:rPr>
      </w:pPr>
      <w:r w:rsidRPr="00F10FB3">
        <w:rPr>
          <w:rFonts w:eastAsia="Calibri"/>
          <w:sz w:val="24"/>
          <w:szCs w:val="24"/>
          <w:lang w:val="en-US"/>
        </w:rPr>
        <w:t>Dosage considerations &amp; Prescription interpretation</w:t>
      </w:r>
    </w:p>
    <w:p w14:paraId="467F7995" w14:textId="77777777" w:rsidR="00F10FB3" w:rsidRPr="00F10FB3" w:rsidRDefault="00F10FB3" w:rsidP="00593117">
      <w:pPr>
        <w:widowControl/>
        <w:numPr>
          <w:ilvl w:val="0"/>
          <w:numId w:val="250"/>
        </w:numPr>
        <w:spacing w:before="100" w:beforeAutospacing="1" w:after="100" w:afterAutospacing="1" w:line="259" w:lineRule="auto"/>
        <w:contextualSpacing/>
        <w:rPr>
          <w:sz w:val="24"/>
          <w:szCs w:val="24"/>
          <w:lang w:val="en-US"/>
        </w:rPr>
      </w:pPr>
      <w:r w:rsidRPr="00F10FB3">
        <w:rPr>
          <w:sz w:val="24"/>
          <w:szCs w:val="24"/>
          <w:lang w:val="en-US"/>
        </w:rPr>
        <w:t>Monitoring vital signs and responses to medications</w:t>
      </w:r>
    </w:p>
    <w:p w14:paraId="23681DF3" w14:textId="77777777" w:rsidR="00F10FB3" w:rsidRPr="00F10FB3" w:rsidRDefault="00F10FB3" w:rsidP="00593117">
      <w:pPr>
        <w:widowControl/>
        <w:numPr>
          <w:ilvl w:val="0"/>
          <w:numId w:val="250"/>
        </w:numPr>
        <w:spacing w:before="100" w:beforeAutospacing="1" w:after="100" w:afterAutospacing="1" w:line="259" w:lineRule="auto"/>
        <w:rPr>
          <w:sz w:val="24"/>
          <w:szCs w:val="24"/>
          <w:lang w:val="en-US"/>
        </w:rPr>
      </w:pPr>
      <w:r w:rsidRPr="00F10FB3">
        <w:rPr>
          <w:sz w:val="24"/>
          <w:szCs w:val="24"/>
          <w:lang w:val="en-US"/>
        </w:rPr>
        <w:t>Drug interactions relevant to physical therapy interventions</w:t>
      </w:r>
    </w:p>
    <w:p w14:paraId="6C51BE6E" w14:textId="77777777" w:rsidR="00F10FB3" w:rsidRPr="00F10FB3" w:rsidRDefault="00F10FB3" w:rsidP="00593117">
      <w:pPr>
        <w:widowControl/>
        <w:numPr>
          <w:ilvl w:val="0"/>
          <w:numId w:val="250"/>
        </w:numPr>
        <w:spacing w:before="100" w:beforeAutospacing="1" w:after="100" w:afterAutospacing="1" w:line="259" w:lineRule="auto"/>
        <w:contextualSpacing/>
        <w:rPr>
          <w:sz w:val="24"/>
          <w:szCs w:val="24"/>
          <w:lang w:val="en-US"/>
        </w:rPr>
      </w:pPr>
      <w:r w:rsidRPr="00F10FB3">
        <w:rPr>
          <w:sz w:val="24"/>
          <w:szCs w:val="24"/>
          <w:lang w:val="en-US"/>
        </w:rPr>
        <w:t>Integration of drug effects with PT treatment planning</w:t>
      </w:r>
    </w:p>
    <w:p w14:paraId="170362EC" w14:textId="77777777" w:rsidR="00F10FB3" w:rsidRPr="00F10FB3" w:rsidRDefault="00F10FB3" w:rsidP="00593117">
      <w:pPr>
        <w:widowControl/>
        <w:numPr>
          <w:ilvl w:val="0"/>
          <w:numId w:val="250"/>
        </w:numPr>
        <w:spacing w:before="100" w:beforeAutospacing="1" w:after="100" w:afterAutospacing="1" w:line="259" w:lineRule="auto"/>
        <w:contextualSpacing/>
        <w:rPr>
          <w:sz w:val="24"/>
          <w:szCs w:val="24"/>
          <w:lang w:val="en-US"/>
        </w:rPr>
      </w:pPr>
      <w:r w:rsidRPr="00F10FB3">
        <w:rPr>
          <w:sz w:val="24"/>
          <w:szCs w:val="24"/>
          <w:lang w:val="en-US"/>
        </w:rPr>
        <w:t>Modification of physical therapy intensity &amp; timing</w:t>
      </w:r>
      <w:r w:rsidRPr="00F10FB3">
        <w:rPr>
          <w:rFonts w:eastAsia="Calibri"/>
          <w:sz w:val="24"/>
          <w:szCs w:val="24"/>
          <w:lang w:val="en-US"/>
        </w:rPr>
        <w:t xml:space="preserve"> relative to medications</w:t>
      </w:r>
    </w:p>
    <w:p w14:paraId="77F6AD01" w14:textId="77777777" w:rsidR="00F10FB3" w:rsidRPr="00F10FB3" w:rsidRDefault="00F10FB3" w:rsidP="00593117">
      <w:pPr>
        <w:widowControl/>
        <w:numPr>
          <w:ilvl w:val="0"/>
          <w:numId w:val="250"/>
        </w:numPr>
        <w:spacing w:before="100" w:beforeAutospacing="1" w:after="100" w:afterAutospacing="1" w:line="259" w:lineRule="auto"/>
        <w:contextualSpacing/>
        <w:rPr>
          <w:sz w:val="24"/>
          <w:szCs w:val="24"/>
          <w:lang w:val="en-US"/>
        </w:rPr>
      </w:pPr>
      <w:r w:rsidRPr="00F10FB3">
        <w:rPr>
          <w:sz w:val="24"/>
          <w:szCs w:val="24"/>
          <w:lang w:val="en-US"/>
        </w:rPr>
        <w:t>Documentation of medication-related observations</w:t>
      </w:r>
    </w:p>
    <w:p w14:paraId="4D58052F" w14:textId="77777777" w:rsidR="00F10FB3" w:rsidRPr="00F10FB3" w:rsidRDefault="00F10FB3" w:rsidP="004D157E">
      <w:pPr>
        <w:widowControl/>
        <w:spacing w:before="100" w:beforeAutospacing="1" w:after="100" w:afterAutospacing="1"/>
        <w:ind w:firstLine="360"/>
        <w:rPr>
          <w:sz w:val="24"/>
          <w:szCs w:val="24"/>
          <w:lang w:val="en-US"/>
        </w:rPr>
      </w:pPr>
      <w:r w:rsidRPr="00F10FB3">
        <w:rPr>
          <w:b/>
          <w:bCs/>
          <w:sz w:val="24"/>
          <w:szCs w:val="24"/>
          <w:lang w:val="en-US"/>
        </w:rPr>
        <w:t>CLO Alignment:</w:t>
      </w:r>
      <w:r w:rsidRPr="00F10FB3">
        <w:rPr>
          <w:sz w:val="24"/>
          <w:szCs w:val="24"/>
          <w:lang w:val="en-US"/>
        </w:rPr>
        <w:t xml:space="preserve"> c, d, e</w:t>
      </w:r>
    </w:p>
    <w:p w14:paraId="44CBC5CC" w14:textId="77777777" w:rsidR="00F10FB3" w:rsidRPr="00F10FB3" w:rsidRDefault="00F10FB3" w:rsidP="00F10FB3">
      <w:pPr>
        <w:widowControl/>
        <w:spacing w:before="200" w:after="200" w:line="276" w:lineRule="auto"/>
        <w:jc w:val="both"/>
        <w:rPr>
          <w:b/>
          <w:sz w:val="24"/>
          <w:szCs w:val="24"/>
          <w:u w:val="double"/>
          <w:lang w:val="en-US"/>
        </w:rPr>
      </w:pPr>
      <w:r w:rsidRPr="00F10FB3">
        <w:rPr>
          <w:b/>
          <w:sz w:val="24"/>
          <w:szCs w:val="24"/>
          <w:u w:val="double"/>
          <w:lang w:val="en-US"/>
        </w:rPr>
        <w:t>CREDIT HOURS DISTRIBUTION:</w:t>
      </w:r>
    </w:p>
    <w:p w14:paraId="58700843" w14:textId="77777777" w:rsidR="00F10FB3" w:rsidRPr="00F10FB3" w:rsidRDefault="00F10FB3" w:rsidP="00F10FB3">
      <w:pPr>
        <w:widowControl/>
        <w:rPr>
          <w:b/>
          <w:sz w:val="24"/>
          <w:szCs w:val="24"/>
          <w:lang w:val="en-US"/>
        </w:rPr>
      </w:pPr>
    </w:p>
    <w:p w14:paraId="5CF9D46B" w14:textId="77777777" w:rsidR="00F10FB3" w:rsidRPr="00F10FB3" w:rsidRDefault="00F10FB3" w:rsidP="00F10FB3">
      <w:pPr>
        <w:widowControl/>
        <w:rPr>
          <w:b/>
          <w:sz w:val="24"/>
          <w:szCs w:val="24"/>
          <w:lang w:val="en-US"/>
        </w:rPr>
      </w:pPr>
      <w:r w:rsidRPr="00F10FB3">
        <w:rPr>
          <w:b/>
          <w:sz w:val="24"/>
          <w:szCs w:val="24"/>
          <w:lang w:val="en-US"/>
        </w:rPr>
        <w:t xml:space="preserve">Total Credit Hours </w:t>
      </w:r>
      <w:r w:rsidRPr="00F10FB3">
        <w:rPr>
          <w:b/>
          <w:sz w:val="24"/>
          <w:szCs w:val="24"/>
          <w:lang w:val="en-US"/>
        </w:rPr>
        <w:tab/>
        <w:t xml:space="preserve">   = </w:t>
      </w:r>
      <w:r w:rsidRPr="00F10FB3">
        <w:rPr>
          <w:b/>
          <w:sz w:val="24"/>
          <w:szCs w:val="24"/>
          <w:lang w:val="en-US"/>
        </w:rPr>
        <w:tab/>
        <w:t>2</w:t>
      </w:r>
    </w:p>
    <w:p w14:paraId="77570427" w14:textId="77777777" w:rsidR="00F10FB3" w:rsidRPr="00F10FB3" w:rsidRDefault="00F10FB3" w:rsidP="00593117">
      <w:pPr>
        <w:widowControl/>
        <w:numPr>
          <w:ilvl w:val="0"/>
          <w:numId w:val="251"/>
        </w:numPr>
        <w:spacing w:after="160" w:line="259" w:lineRule="auto"/>
        <w:rPr>
          <w:sz w:val="24"/>
          <w:szCs w:val="24"/>
          <w:lang w:val="en-US"/>
        </w:rPr>
      </w:pPr>
      <w:r w:rsidRPr="00F10FB3">
        <w:rPr>
          <w:sz w:val="24"/>
          <w:szCs w:val="24"/>
          <w:lang w:val="en-US"/>
        </w:rPr>
        <w:t xml:space="preserve">Theory </w:t>
      </w:r>
      <w:r w:rsidRPr="00F10FB3">
        <w:rPr>
          <w:sz w:val="24"/>
          <w:szCs w:val="24"/>
          <w:lang w:val="en-US"/>
        </w:rPr>
        <w:tab/>
        <w:t xml:space="preserve">   = </w:t>
      </w:r>
      <w:r w:rsidRPr="00F10FB3">
        <w:rPr>
          <w:sz w:val="24"/>
          <w:szCs w:val="24"/>
          <w:lang w:val="en-US"/>
        </w:rPr>
        <w:tab/>
        <w:t>2 Credits Hours</w:t>
      </w:r>
    </w:p>
    <w:p w14:paraId="604752F6" w14:textId="77777777" w:rsidR="00F10FB3" w:rsidRPr="00F10FB3" w:rsidRDefault="00F10FB3" w:rsidP="00593117">
      <w:pPr>
        <w:widowControl/>
        <w:numPr>
          <w:ilvl w:val="0"/>
          <w:numId w:val="251"/>
        </w:numPr>
        <w:spacing w:after="160" w:line="259" w:lineRule="auto"/>
        <w:rPr>
          <w:sz w:val="24"/>
          <w:szCs w:val="24"/>
          <w:lang w:val="en-US"/>
        </w:rPr>
      </w:pPr>
      <w:r w:rsidRPr="00F10FB3">
        <w:rPr>
          <w:sz w:val="24"/>
          <w:szCs w:val="24"/>
          <w:lang w:val="en-US"/>
        </w:rPr>
        <w:t xml:space="preserve">Practical / Lab = </w:t>
      </w:r>
      <w:r w:rsidRPr="00F10FB3">
        <w:rPr>
          <w:sz w:val="24"/>
          <w:szCs w:val="24"/>
          <w:lang w:val="en-US"/>
        </w:rPr>
        <w:tab/>
        <w:t>NA</w:t>
      </w:r>
    </w:p>
    <w:p w14:paraId="2B469EE1" w14:textId="77777777" w:rsidR="00F10FB3" w:rsidRPr="00F10FB3" w:rsidRDefault="00F10FB3" w:rsidP="00F10FB3">
      <w:pPr>
        <w:widowControl/>
        <w:rPr>
          <w:b/>
          <w:sz w:val="24"/>
          <w:szCs w:val="24"/>
          <w:lang w:val="en-US"/>
        </w:rPr>
      </w:pPr>
      <w:r w:rsidRPr="00F10FB3">
        <w:rPr>
          <w:b/>
          <w:sz w:val="24"/>
          <w:szCs w:val="24"/>
          <w:lang w:val="en-US"/>
        </w:rPr>
        <w:t>Note:</w:t>
      </w:r>
    </w:p>
    <w:p w14:paraId="4F49ECB6" w14:textId="77777777" w:rsidR="00F10FB3" w:rsidRPr="00F10FB3" w:rsidRDefault="00F10FB3" w:rsidP="00593117">
      <w:pPr>
        <w:widowControl/>
        <w:numPr>
          <w:ilvl w:val="0"/>
          <w:numId w:val="252"/>
        </w:numPr>
        <w:autoSpaceDE w:val="0"/>
        <w:autoSpaceDN w:val="0"/>
        <w:adjustRightInd w:val="0"/>
        <w:spacing w:after="160" w:line="259" w:lineRule="auto"/>
        <w:contextualSpacing/>
        <w:rPr>
          <w:sz w:val="24"/>
          <w:szCs w:val="24"/>
          <w:lang w:val="en-US"/>
        </w:rPr>
      </w:pPr>
      <w:r w:rsidRPr="00F10FB3">
        <w:rPr>
          <w:sz w:val="24"/>
          <w:szCs w:val="24"/>
          <w:lang w:val="en-US"/>
        </w:rPr>
        <w:t>One Credit Hour of Theory</w:t>
      </w:r>
      <w:proofErr w:type="gramStart"/>
      <w:r w:rsidRPr="00F10FB3">
        <w:rPr>
          <w:sz w:val="24"/>
          <w:szCs w:val="24"/>
          <w:lang w:val="en-US"/>
        </w:rPr>
        <w:tab/>
        <w:t xml:space="preserve">  </w:t>
      </w:r>
      <w:r w:rsidRPr="00F10FB3">
        <w:rPr>
          <w:sz w:val="24"/>
          <w:szCs w:val="24"/>
          <w:lang w:val="en-US"/>
        </w:rPr>
        <w:tab/>
      </w:r>
      <w:proofErr w:type="gramEnd"/>
      <w:r w:rsidRPr="00F10FB3">
        <w:rPr>
          <w:sz w:val="24"/>
          <w:szCs w:val="24"/>
          <w:lang w:val="en-US"/>
        </w:rPr>
        <w:t xml:space="preserve">= </w:t>
      </w:r>
      <w:r w:rsidRPr="00F10FB3">
        <w:rPr>
          <w:sz w:val="24"/>
          <w:szCs w:val="24"/>
          <w:lang w:val="en-US"/>
        </w:rPr>
        <w:tab/>
        <w:t>60 minutes (1 Clock Hour)</w:t>
      </w:r>
    </w:p>
    <w:p w14:paraId="620AED30" w14:textId="77777777" w:rsidR="00F10FB3" w:rsidRPr="00F10FB3" w:rsidRDefault="00F10FB3" w:rsidP="00F10FB3">
      <w:pPr>
        <w:widowControl/>
        <w:spacing w:after="200" w:line="276" w:lineRule="auto"/>
        <w:jc w:val="both"/>
        <w:rPr>
          <w:b/>
          <w:sz w:val="24"/>
          <w:szCs w:val="24"/>
          <w:u w:val="double"/>
          <w:lang w:val="en-US"/>
        </w:rPr>
      </w:pPr>
    </w:p>
    <w:p w14:paraId="583A39EE" w14:textId="77777777" w:rsidR="00F10FB3" w:rsidRPr="00F10FB3" w:rsidRDefault="00F10FB3" w:rsidP="00F10FB3">
      <w:pPr>
        <w:widowControl/>
        <w:spacing w:after="200" w:line="276" w:lineRule="auto"/>
        <w:jc w:val="both"/>
        <w:rPr>
          <w:b/>
          <w:sz w:val="24"/>
          <w:szCs w:val="24"/>
          <w:u w:val="double"/>
          <w:lang w:val="en-US"/>
        </w:rPr>
      </w:pPr>
      <w:r w:rsidRPr="00F10FB3">
        <w:rPr>
          <w:b/>
          <w:sz w:val="24"/>
          <w:szCs w:val="24"/>
          <w:u w:val="double"/>
          <w:lang w:val="en-US"/>
        </w:rPr>
        <w:t>SUGGESTED READING MATERIALS</w:t>
      </w:r>
    </w:p>
    <w:p w14:paraId="4CCD4417" w14:textId="77777777" w:rsidR="00F10FB3" w:rsidRPr="00F10FB3" w:rsidRDefault="00F10FB3" w:rsidP="00593117">
      <w:pPr>
        <w:widowControl/>
        <w:numPr>
          <w:ilvl w:val="0"/>
          <w:numId w:val="246"/>
        </w:numPr>
        <w:spacing w:line="276" w:lineRule="auto"/>
        <w:jc w:val="both"/>
        <w:textAlignment w:val="baseline"/>
        <w:rPr>
          <w:color w:val="000000"/>
          <w:sz w:val="24"/>
          <w:szCs w:val="24"/>
          <w:lang w:val="en-US"/>
        </w:rPr>
      </w:pPr>
      <w:r w:rsidRPr="00F10FB3">
        <w:rPr>
          <w:color w:val="000000"/>
          <w:sz w:val="24"/>
          <w:szCs w:val="24"/>
          <w:lang w:val="en-US"/>
        </w:rPr>
        <w:t>Ciccone CD. Pharmacology in rehabilitation. 5th ed. United states: Cardiopulmonary Perspectives in Rehabilitation; 2015.</w:t>
      </w:r>
    </w:p>
    <w:p w14:paraId="79B9FE05" w14:textId="77777777" w:rsidR="00F10FB3" w:rsidRPr="00F10FB3" w:rsidRDefault="00F10FB3" w:rsidP="00593117">
      <w:pPr>
        <w:widowControl/>
        <w:numPr>
          <w:ilvl w:val="0"/>
          <w:numId w:val="246"/>
        </w:numPr>
        <w:spacing w:line="276" w:lineRule="auto"/>
        <w:jc w:val="both"/>
        <w:textAlignment w:val="baseline"/>
        <w:rPr>
          <w:color w:val="000000"/>
          <w:sz w:val="24"/>
          <w:szCs w:val="24"/>
          <w:lang w:val="en-US"/>
        </w:rPr>
      </w:pPr>
      <w:r w:rsidRPr="00F10FB3">
        <w:rPr>
          <w:color w:val="000000"/>
          <w:sz w:val="24"/>
          <w:szCs w:val="24"/>
          <w:lang w:val="en-US"/>
        </w:rPr>
        <w:t>Whalen K, Finkel R &amp;</w:t>
      </w:r>
      <w:proofErr w:type="spellStart"/>
      <w:r w:rsidRPr="00F10FB3">
        <w:rPr>
          <w:color w:val="000000"/>
          <w:sz w:val="24"/>
          <w:szCs w:val="24"/>
          <w:lang w:val="en-US"/>
        </w:rPr>
        <w:t>Panavelli</w:t>
      </w:r>
      <w:proofErr w:type="spellEnd"/>
      <w:r w:rsidRPr="00F10FB3">
        <w:rPr>
          <w:color w:val="000000"/>
          <w:sz w:val="24"/>
          <w:szCs w:val="24"/>
          <w:lang w:val="en-US"/>
        </w:rPr>
        <w:t xml:space="preserve"> TA, editors. Lippincott illustrated reviews: pharmacology. 6th ed. Philadelphia: Wolters Kluwer; 2015 </w:t>
      </w:r>
    </w:p>
    <w:p w14:paraId="6F52F395" w14:textId="77777777" w:rsidR="00F10FB3" w:rsidRPr="00F10FB3" w:rsidRDefault="00F10FB3" w:rsidP="00593117">
      <w:pPr>
        <w:widowControl/>
        <w:numPr>
          <w:ilvl w:val="0"/>
          <w:numId w:val="246"/>
        </w:numPr>
        <w:spacing w:line="276" w:lineRule="auto"/>
        <w:jc w:val="both"/>
        <w:textAlignment w:val="baseline"/>
        <w:rPr>
          <w:sz w:val="24"/>
          <w:szCs w:val="24"/>
          <w:lang w:val="en-US"/>
        </w:rPr>
      </w:pPr>
      <w:r w:rsidRPr="00F10FB3">
        <w:rPr>
          <w:color w:val="000000"/>
          <w:sz w:val="24"/>
          <w:szCs w:val="24"/>
          <w:lang w:val="en-US"/>
        </w:rPr>
        <w:t>Cheema M. multi author. Textbook of pharmacology and therapeutics. Lahore: National Medical Publication; 2015</w:t>
      </w:r>
    </w:p>
    <w:p w14:paraId="5C579F60" w14:textId="77777777" w:rsidR="00F10FB3" w:rsidRPr="00F10FB3" w:rsidRDefault="00F10FB3" w:rsidP="00593117">
      <w:pPr>
        <w:widowControl/>
        <w:numPr>
          <w:ilvl w:val="0"/>
          <w:numId w:val="246"/>
        </w:numPr>
        <w:spacing w:line="276" w:lineRule="auto"/>
        <w:contextualSpacing/>
        <w:rPr>
          <w:sz w:val="24"/>
          <w:szCs w:val="24"/>
          <w:lang w:val="en-US"/>
        </w:rPr>
      </w:pPr>
      <w:proofErr w:type="spellStart"/>
      <w:r w:rsidRPr="00F10FB3">
        <w:rPr>
          <w:sz w:val="24"/>
          <w:szCs w:val="24"/>
          <w:lang w:val="en-US"/>
        </w:rPr>
        <w:t>Gladson</w:t>
      </w:r>
      <w:proofErr w:type="spellEnd"/>
      <w:r w:rsidRPr="00F10FB3">
        <w:rPr>
          <w:sz w:val="24"/>
          <w:szCs w:val="24"/>
          <w:lang w:val="en-US"/>
        </w:rPr>
        <w:t xml:space="preserve">, B. (2005). Pharmacology for Physical Therapists. Elsevier / Butterworth-Heinemann. </w:t>
      </w:r>
    </w:p>
    <w:p w14:paraId="288A16A5" w14:textId="77777777" w:rsidR="00F10FB3" w:rsidRPr="00F10FB3" w:rsidRDefault="00F10FB3" w:rsidP="00F10FB3">
      <w:pPr>
        <w:widowControl/>
        <w:jc w:val="both"/>
        <w:textAlignment w:val="baseline"/>
        <w:rPr>
          <w:sz w:val="24"/>
          <w:szCs w:val="24"/>
          <w:lang w:val="en-US"/>
        </w:rPr>
      </w:pPr>
    </w:p>
    <w:p w14:paraId="54937994" w14:textId="77777777" w:rsidR="00C0297F" w:rsidRPr="00551605" w:rsidRDefault="004C5315" w:rsidP="00C0297F">
      <w:pPr>
        <w:pStyle w:val="ListParagraph"/>
        <w:ind w:left="0" w:firstLine="0"/>
        <w:jc w:val="both"/>
        <w:rPr>
          <w:b/>
          <w:sz w:val="24"/>
          <w:szCs w:val="24"/>
        </w:rPr>
      </w:pPr>
      <w:r w:rsidRPr="004C5315">
        <w:rPr>
          <w:sz w:val="24"/>
          <w:szCs w:val="24"/>
        </w:rPr>
        <w:br w:type="page"/>
      </w:r>
      <w:r w:rsidR="00C0297F" w:rsidRPr="00E37C41">
        <w:rPr>
          <w:b/>
          <w:bCs/>
          <w:sz w:val="24"/>
          <w:szCs w:val="24"/>
        </w:rPr>
        <w:lastRenderedPageBreak/>
        <w:t xml:space="preserve">COURSE                 </w:t>
      </w:r>
      <w:r w:rsidR="00C0297F">
        <w:rPr>
          <w:b/>
          <w:bCs/>
          <w:sz w:val="24"/>
          <w:szCs w:val="24"/>
        </w:rPr>
        <w:t xml:space="preserve"> </w:t>
      </w:r>
      <w:r w:rsidR="00C0297F">
        <w:rPr>
          <w:b/>
          <w:bCs/>
          <w:sz w:val="24"/>
          <w:szCs w:val="24"/>
        </w:rPr>
        <w:tab/>
      </w:r>
      <w:r w:rsidR="00C0297F" w:rsidRPr="00E37C41">
        <w:rPr>
          <w:b/>
          <w:bCs/>
          <w:sz w:val="24"/>
          <w:szCs w:val="24"/>
        </w:rPr>
        <w:t xml:space="preserve">:   </w:t>
      </w:r>
      <w:r w:rsidR="00C0297F" w:rsidRPr="00551605">
        <w:rPr>
          <w:b/>
          <w:bCs/>
          <w:sz w:val="24"/>
          <w:szCs w:val="24"/>
        </w:rPr>
        <w:t xml:space="preserve">    </w:t>
      </w:r>
      <w:r w:rsidR="00C0297F" w:rsidRPr="00551605">
        <w:rPr>
          <w:b/>
          <w:sz w:val="24"/>
          <w:szCs w:val="24"/>
        </w:rPr>
        <w:t xml:space="preserve">SCIENTIFIC INQUIRY &amp; RESEARCH METHODOLOGY      </w:t>
      </w:r>
    </w:p>
    <w:p w14:paraId="38AC011A" w14:textId="77777777" w:rsidR="00C0297F" w:rsidRPr="00551605" w:rsidRDefault="00C0297F" w:rsidP="00C0297F">
      <w:pPr>
        <w:pStyle w:val="Default"/>
        <w:tabs>
          <w:tab w:val="left" w:pos="720"/>
          <w:tab w:val="left" w:pos="1440"/>
          <w:tab w:val="left" w:pos="2160"/>
          <w:tab w:val="left" w:pos="2880"/>
          <w:tab w:val="left" w:pos="3600"/>
          <w:tab w:val="left" w:pos="6450"/>
        </w:tabs>
        <w:spacing w:before="240"/>
        <w:jc w:val="both"/>
        <w:rPr>
          <w:rFonts w:ascii="Times New Roman" w:hAnsi="Times New Roman" w:cs="Times New Roman"/>
          <w:b/>
        </w:rPr>
      </w:pPr>
      <w:r>
        <w:rPr>
          <w:rFonts w:ascii="Times New Roman" w:hAnsi="Times New Roman" w:cs="Times New Roman"/>
          <w:b/>
          <w:bCs/>
        </w:rPr>
        <w:t>COURSE CODE</w:t>
      </w:r>
      <w:r>
        <w:rPr>
          <w:rFonts w:ascii="Times New Roman" w:hAnsi="Times New Roman" w:cs="Times New Roman"/>
          <w:b/>
          <w:bCs/>
        </w:rPr>
        <w:tab/>
      </w:r>
      <w:r w:rsidRPr="00551605">
        <w:rPr>
          <w:rFonts w:ascii="Times New Roman" w:hAnsi="Times New Roman" w:cs="Times New Roman"/>
          <w:b/>
          <w:bCs/>
        </w:rPr>
        <w:t xml:space="preserve">:    </w:t>
      </w:r>
      <w:r w:rsidRPr="00551605">
        <w:rPr>
          <w:rFonts w:ascii="Times New Roman" w:hAnsi="Times New Roman" w:cs="Times New Roman"/>
          <w:b/>
          <w:bCs/>
        </w:rPr>
        <w:tab/>
      </w:r>
      <w:r>
        <w:rPr>
          <w:rFonts w:ascii="Times New Roman" w:hAnsi="Times New Roman" w:cs="Times New Roman"/>
          <w:b/>
          <w:bCs/>
        </w:rPr>
        <w:t>SNR 515</w:t>
      </w:r>
      <w:r w:rsidRPr="00551605">
        <w:rPr>
          <w:rFonts w:ascii="Times New Roman" w:hAnsi="Times New Roman" w:cs="Times New Roman"/>
          <w:b/>
        </w:rPr>
        <w:tab/>
      </w:r>
    </w:p>
    <w:p w14:paraId="39B31039" w14:textId="77777777" w:rsidR="00C0297F" w:rsidRPr="00551605" w:rsidRDefault="00C0297F" w:rsidP="00C0297F">
      <w:pPr>
        <w:pStyle w:val="Default"/>
        <w:tabs>
          <w:tab w:val="left" w:pos="3165"/>
          <w:tab w:val="left" w:pos="5475"/>
          <w:tab w:val="left" w:pos="6450"/>
        </w:tabs>
        <w:jc w:val="both"/>
        <w:rPr>
          <w:rFonts w:ascii="Times New Roman" w:hAnsi="Times New Roman" w:cs="Times New Roman"/>
          <w:b/>
        </w:rPr>
      </w:pPr>
      <w:r w:rsidRPr="00551605">
        <w:rPr>
          <w:rFonts w:ascii="Times New Roman" w:hAnsi="Times New Roman" w:cs="Times New Roman"/>
          <w:b/>
        </w:rPr>
        <w:tab/>
      </w:r>
      <w:r w:rsidRPr="00551605">
        <w:rPr>
          <w:rFonts w:ascii="Times New Roman" w:hAnsi="Times New Roman" w:cs="Times New Roman"/>
          <w:b/>
        </w:rPr>
        <w:tab/>
      </w:r>
      <w:r w:rsidRPr="00551605">
        <w:rPr>
          <w:rFonts w:ascii="Times New Roman" w:hAnsi="Times New Roman" w:cs="Times New Roman"/>
          <w:b/>
        </w:rPr>
        <w:tab/>
      </w:r>
    </w:p>
    <w:p w14:paraId="25822304" w14:textId="77777777" w:rsidR="00C0297F" w:rsidRPr="00551605" w:rsidRDefault="00C0297F" w:rsidP="00C0297F">
      <w:pPr>
        <w:pStyle w:val="ListParagraph"/>
        <w:ind w:left="0" w:firstLine="0"/>
        <w:rPr>
          <w:b/>
          <w:sz w:val="24"/>
          <w:szCs w:val="24"/>
        </w:rPr>
      </w:pPr>
      <w:r w:rsidRPr="00551605">
        <w:rPr>
          <w:b/>
          <w:sz w:val="24"/>
          <w:szCs w:val="24"/>
        </w:rPr>
        <w:t xml:space="preserve">CREDIT HOURS  </w:t>
      </w:r>
      <w:r>
        <w:rPr>
          <w:b/>
          <w:sz w:val="24"/>
          <w:szCs w:val="24"/>
        </w:rPr>
        <w:t xml:space="preserve"> </w:t>
      </w:r>
      <w:r w:rsidRPr="00551605">
        <w:rPr>
          <w:b/>
          <w:sz w:val="24"/>
          <w:szCs w:val="24"/>
        </w:rPr>
        <w:t xml:space="preserve"> </w:t>
      </w:r>
      <w:r>
        <w:rPr>
          <w:b/>
          <w:sz w:val="24"/>
          <w:szCs w:val="24"/>
        </w:rPr>
        <w:tab/>
      </w:r>
      <w:r w:rsidRPr="00551605">
        <w:rPr>
          <w:b/>
          <w:sz w:val="24"/>
          <w:szCs w:val="24"/>
        </w:rPr>
        <w:t xml:space="preserve">: </w:t>
      </w:r>
      <w:r w:rsidRPr="00551605">
        <w:rPr>
          <w:b/>
          <w:sz w:val="24"/>
          <w:szCs w:val="24"/>
        </w:rPr>
        <w:tab/>
        <w:t>3 (TH</w:t>
      </w:r>
      <w:r>
        <w:rPr>
          <w:b/>
          <w:sz w:val="24"/>
          <w:szCs w:val="24"/>
        </w:rPr>
        <w:t>EORY = 2, PRACTICAL / LAB = 1</w:t>
      </w:r>
      <w:r w:rsidRPr="00551605">
        <w:rPr>
          <w:b/>
          <w:sz w:val="24"/>
          <w:szCs w:val="24"/>
        </w:rPr>
        <w:t xml:space="preserve">) </w:t>
      </w:r>
    </w:p>
    <w:p w14:paraId="0C860ECC" w14:textId="77777777" w:rsidR="00C0297F" w:rsidRPr="00551605" w:rsidRDefault="00C0297F" w:rsidP="00C0297F">
      <w:pPr>
        <w:pStyle w:val="NormalWeb"/>
        <w:pBdr>
          <w:bottom w:val="single" w:sz="4" w:space="1" w:color="auto"/>
        </w:pBdr>
        <w:tabs>
          <w:tab w:val="left" w:pos="720"/>
          <w:tab w:val="left" w:pos="1440"/>
          <w:tab w:val="left" w:pos="2160"/>
          <w:tab w:val="left" w:pos="2880"/>
          <w:tab w:val="left" w:pos="3600"/>
          <w:tab w:val="left" w:pos="6075"/>
          <w:tab w:val="left" w:pos="7125"/>
        </w:tabs>
        <w:jc w:val="both"/>
        <w:outlineLvl w:val="0"/>
        <w:rPr>
          <w:b/>
        </w:rPr>
      </w:pPr>
      <w:r w:rsidRPr="00551605">
        <w:rPr>
          <w:b/>
        </w:rPr>
        <w:t xml:space="preserve">STUDY WEEK      </w:t>
      </w:r>
      <w:r>
        <w:rPr>
          <w:b/>
        </w:rPr>
        <w:tab/>
      </w:r>
      <w:r w:rsidRPr="00551605">
        <w:rPr>
          <w:b/>
        </w:rPr>
        <w:t xml:space="preserve">: </w:t>
      </w:r>
      <w:r w:rsidRPr="00551605">
        <w:rPr>
          <w:b/>
        </w:rPr>
        <w:tab/>
        <w:t>1</w:t>
      </w:r>
      <w:r>
        <w:rPr>
          <w:b/>
        </w:rPr>
        <w:t>6-1</w:t>
      </w:r>
      <w:r w:rsidRPr="00551605">
        <w:rPr>
          <w:b/>
        </w:rPr>
        <w:t>8 WEEKS</w:t>
      </w:r>
      <w:r w:rsidRPr="00551605">
        <w:rPr>
          <w:b/>
        </w:rPr>
        <w:tab/>
      </w:r>
      <w:r w:rsidRPr="00551605">
        <w:rPr>
          <w:b/>
        </w:rPr>
        <w:tab/>
      </w:r>
    </w:p>
    <w:p w14:paraId="0DF26062" w14:textId="77777777" w:rsidR="00C0297F" w:rsidRPr="00551605" w:rsidRDefault="00C0297F" w:rsidP="00C0297F">
      <w:pPr>
        <w:pStyle w:val="NormalWeb"/>
        <w:pBdr>
          <w:bottom w:val="single" w:sz="4" w:space="1" w:color="auto"/>
        </w:pBdr>
        <w:spacing w:line="480" w:lineRule="auto"/>
        <w:jc w:val="both"/>
        <w:outlineLvl w:val="0"/>
        <w:rPr>
          <w:b/>
        </w:rPr>
      </w:pPr>
      <w:r w:rsidRPr="00551605">
        <w:rPr>
          <w:b/>
        </w:rPr>
        <w:t>PROGRAM</w:t>
      </w:r>
      <w:r w:rsidRPr="00551605">
        <w:rPr>
          <w:b/>
        </w:rPr>
        <w:tab/>
        <w:t xml:space="preserve">    </w:t>
      </w:r>
      <w:r>
        <w:rPr>
          <w:b/>
        </w:rPr>
        <w:tab/>
      </w:r>
      <w:r w:rsidRPr="00551605">
        <w:rPr>
          <w:b/>
        </w:rPr>
        <w:t>:</w:t>
      </w:r>
      <w:r w:rsidRPr="00551605">
        <w:rPr>
          <w:b/>
        </w:rPr>
        <w:tab/>
        <w:t>DOCTOR OF PHYSICAL THERAPY (DPT)</w:t>
      </w:r>
    </w:p>
    <w:p w14:paraId="266852E4" w14:textId="77777777" w:rsidR="00C0297F" w:rsidRPr="00313A43" w:rsidRDefault="00C0297F" w:rsidP="007B4386">
      <w:pPr>
        <w:spacing w:after="240"/>
        <w:jc w:val="both"/>
        <w:textAlignment w:val="baseline"/>
        <w:rPr>
          <w:b/>
          <w:sz w:val="24"/>
          <w:szCs w:val="24"/>
          <w:u w:val="double"/>
        </w:rPr>
      </w:pPr>
      <w:r w:rsidRPr="00313A43">
        <w:rPr>
          <w:b/>
          <w:sz w:val="24"/>
          <w:szCs w:val="24"/>
          <w:u w:val="double"/>
        </w:rPr>
        <w:t>COURSE LEARNING OUTCOME</w:t>
      </w:r>
    </w:p>
    <w:p w14:paraId="0B40ACA7" w14:textId="77777777" w:rsidR="00C0297F" w:rsidRPr="00551605" w:rsidRDefault="00C0297F" w:rsidP="00C0297F">
      <w:pPr>
        <w:jc w:val="both"/>
        <w:textAlignment w:val="baseline"/>
        <w:rPr>
          <w:sz w:val="24"/>
          <w:szCs w:val="24"/>
        </w:rPr>
      </w:pPr>
      <w:r w:rsidRPr="00551605">
        <w:rPr>
          <w:sz w:val="24"/>
          <w:szCs w:val="24"/>
        </w:rPr>
        <w:t xml:space="preserve">By the end of this course, the students will be able to: </w:t>
      </w:r>
    </w:p>
    <w:p w14:paraId="4B2C4282" w14:textId="77777777" w:rsidR="00C0297F" w:rsidRPr="00313A43" w:rsidRDefault="00C0297F" w:rsidP="00593117">
      <w:pPr>
        <w:pStyle w:val="ListParagraph"/>
        <w:widowControl/>
        <w:numPr>
          <w:ilvl w:val="0"/>
          <w:numId w:val="262"/>
        </w:numPr>
        <w:autoSpaceDE/>
        <w:autoSpaceDN/>
        <w:spacing w:after="160" w:line="276" w:lineRule="auto"/>
        <w:contextualSpacing/>
        <w:jc w:val="both"/>
        <w:textAlignment w:val="baseline"/>
        <w:rPr>
          <w:sz w:val="24"/>
          <w:szCs w:val="24"/>
        </w:rPr>
      </w:pPr>
      <w:r w:rsidRPr="00313A43">
        <w:rPr>
          <w:sz w:val="24"/>
          <w:szCs w:val="24"/>
        </w:rPr>
        <w:t xml:space="preserve">Describe basic research methodology. </w:t>
      </w:r>
    </w:p>
    <w:p w14:paraId="7C0045C5" w14:textId="77777777" w:rsidR="00C0297F" w:rsidRPr="00313A43" w:rsidRDefault="00C0297F" w:rsidP="00593117">
      <w:pPr>
        <w:pStyle w:val="ListParagraph"/>
        <w:widowControl/>
        <w:numPr>
          <w:ilvl w:val="0"/>
          <w:numId w:val="262"/>
        </w:numPr>
        <w:autoSpaceDE/>
        <w:autoSpaceDN/>
        <w:spacing w:after="160" w:line="276" w:lineRule="auto"/>
        <w:contextualSpacing/>
        <w:jc w:val="both"/>
        <w:textAlignment w:val="baseline"/>
        <w:rPr>
          <w:sz w:val="24"/>
          <w:szCs w:val="24"/>
        </w:rPr>
      </w:pPr>
      <w:r w:rsidRPr="00313A43">
        <w:rPr>
          <w:sz w:val="24"/>
          <w:szCs w:val="24"/>
        </w:rPr>
        <w:t xml:space="preserve">Formulate research questions and hypotheses based on clinical observations and literature review. </w:t>
      </w:r>
    </w:p>
    <w:p w14:paraId="3181A0E3" w14:textId="77777777" w:rsidR="00C0297F" w:rsidRPr="00313A43" w:rsidRDefault="00C0297F" w:rsidP="00593117">
      <w:pPr>
        <w:pStyle w:val="ListParagraph"/>
        <w:widowControl/>
        <w:numPr>
          <w:ilvl w:val="0"/>
          <w:numId w:val="262"/>
        </w:numPr>
        <w:autoSpaceDE/>
        <w:autoSpaceDN/>
        <w:spacing w:after="160" w:line="276" w:lineRule="auto"/>
        <w:contextualSpacing/>
        <w:jc w:val="both"/>
        <w:textAlignment w:val="baseline"/>
        <w:rPr>
          <w:sz w:val="24"/>
          <w:szCs w:val="24"/>
        </w:rPr>
      </w:pPr>
      <w:r w:rsidRPr="00313A43">
        <w:rPr>
          <w:sz w:val="24"/>
          <w:szCs w:val="24"/>
        </w:rPr>
        <w:t>Apply ethical principles and regulatory guidelines in research design and conduct.</w:t>
      </w:r>
    </w:p>
    <w:p w14:paraId="5505E3EE" w14:textId="77777777" w:rsidR="00C0297F" w:rsidRPr="00313A43" w:rsidRDefault="00C0297F" w:rsidP="00593117">
      <w:pPr>
        <w:pStyle w:val="ListParagraph"/>
        <w:widowControl/>
        <w:numPr>
          <w:ilvl w:val="0"/>
          <w:numId w:val="262"/>
        </w:numPr>
        <w:autoSpaceDE/>
        <w:autoSpaceDN/>
        <w:spacing w:after="160" w:line="276" w:lineRule="auto"/>
        <w:contextualSpacing/>
        <w:jc w:val="both"/>
        <w:textAlignment w:val="baseline"/>
        <w:rPr>
          <w:sz w:val="24"/>
          <w:szCs w:val="24"/>
        </w:rPr>
      </w:pPr>
      <w:r w:rsidRPr="00313A43">
        <w:rPr>
          <w:sz w:val="24"/>
          <w:szCs w:val="24"/>
        </w:rPr>
        <w:t xml:space="preserve">Collect, analyze, and interpret research data using appropriate statistical methods. </w:t>
      </w:r>
    </w:p>
    <w:p w14:paraId="5E05F587" w14:textId="77777777" w:rsidR="00C0297F" w:rsidRPr="00313A43" w:rsidRDefault="00C0297F" w:rsidP="00593117">
      <w:pPr>
        <w:pStyle w:val="ListParagraph"/>
        <w:widowControl/>
        <w:numPr>
          <w:ilvl w:val="0"/>
          <w:numId w:val="262"/>
        </w:numPr>
        <w:autoSpaceDE/>
        <w:autoSpaceDN/>
        <w:spacing w:line="276" w:lineRule="auto"/>
        <w:contextualSpacing/>
        <w:jc w:val="both"/>
        <w:textAlignment w:val="baseline"/>
        <w:rPr>
          <w:rFonts w:eastAsia="Arial"/>
          <w:color w:val="000000"/>
          <w:sz w:val="24"/>
          <w:szCs w:val="24"/>
        </w:rPr>
      </w:pPr>
      <w:r w:rsidRPr="00313A43">
        <w:rPr>
          <w:sz w:val="24"/>
          <w:szCs w:val="24"/>
        </w:rPr>
        <w:t>Prepare and present research findings in written and oral formats suitable for academic and professional audiences.</w:t>
      </w:r>
    </w:p>
    <w:p w14:paraId="25A9349B" w14:textId="77777777" w:rsidR="00C0297F" w:rsidRPr="00E161BA" w:rsidRDefault="00C0297F" w:rsidP="00C0297F">
      <w:pPr>
        <w:spacing w:before="240" w:after="200" w:line="276" w:lineRule="auto"/>
        <w:jc w:val="both"/>
        <w:rPr>
          <w:b/>
          <w:sz w:val="24"/>
          <w:szCs w:val="24"/>
          <w:u w:val="double"/>
        </w:rPr>
      </w:pPr>
      <w:r w:rsidRPr="00E161BA">
        <w:rPr>
          <w:b/>
          <w:sz w:val="24"/>
          <w:szCs w:val="24"/>
          <w:u w:val="double"/>
        </w:rPr>
        <w:t>COURSE CONTENTS</w:t>
      </w:r>
    </w:p>
    <w:p w14:paraId="6753DBBF" w14:textId="77777777" w:rsidR="00C0297F" w:rsidRPr="00E161BA" w:rsidRDefault="00C0297F" w:rsidP="00593117">
      <w:pPr>
        <w:widowControl/>
        <w:numPr>
          <w:ilvl w:val="0"/>
          <w:numId w:val="266"/>
        </w:numPr>
        <w:spacing w:after="200" w:line="276" w:lineRule="auto"/>
        <w:rPr>
          <w:rFonts w:eastAsia="Calibri"/>
          <w:b/>
          <w:bCs/>
          <w:sz w:val="24"/>
          <w:szCs w:val="24"/>
          <w:u w:val="single"/>
        </w:rPr>
      </w:pPr>
      <w:r>
        <w:rPr>
          <w:rFonts w:eastAsia="Calibri"/>
          <w:b/>
          <w:bCs/>
          <w:sz w:val="24"/>
          <w:szCs w:val="24"/>
          <w:u w:val="single"/>
        </w:rPr>
        <w:t xml:space="preserve">Foundational Concepts of </w:t>
      </w:r>
      <w:r w:rsidRPr="00E161BA">
        <w:rPr>
          <w:rFonts w:eastAsia="Calibri"/>
          <w:b/>
          <w:bCs/>
          <w:sz w:val="24"/>
          <w:szCs w:val="24"/>
          <w:u w:val="single"/>
        </w:rPr>
        <w:t>Scientific Inquiry</w:t>
      </w:r>
      <w:r w:rsidRPr="00930CDD">
        <w:rPr>
          <w:rFonts w:eastAsia="Calibri"/>
          <w:b/>
          <w:bCs/>
          <w:sz w:val="24"/>
          <w:szCs w:val="24"/>
          <w:u w:val="single"/>
        </w:rPr>
        <w:t xml:space="preserve"> </w:t>
      </w:r>
      <w:r>
        <w:rPr>
          <w:rFonts w:eastAsia="Calibri"/>
          <w:b/>
          <w:bCs/>
          <w:sz w:val="24"/>
          <w:szCs w:val="24"/>
          <w:u w:val="single"/>
        </w:rPr>
        <w:t>and Research Methodology</w:t>
      </w:r>
    </w:p>
    <w:p w14:paraId="17222C7E" w14:textId="77777777" w:rsidR="00C0297F" w:rsidRPr="000405C8" w:rsidRDefault="00C0297F" w:rsidP="00C0297F">
      <w:pPr>
        <w:spacing w:before="100" w:beforeAutospacing="1" w:after="100" w:afterAutospacing="1"/>
        <w:ind w:firstLine="360"/>
        <w:outlineLvl w:val="1"/>
        <w:rPr>
          <w:b/>
          <w:bCs/>
          <w:sz w:val="24"/>
          <w:szCs w:val="24"/>
        </w:rPr>
      </w:pPr>
      <w:r>
        <w:rPr>
          <w:b/>
          <w:bCs/>
          <w:sz w:val="24"/>
          <w:szCs w:val="24"/>
        </w:rPr>
        <w:t>CLO a</w:t>
      </w:r>
    </w:p>
    <w:p w14:paraId="1511AC27" w14:textId="77777777" w:rsidR="00C0297F" w:rsidRPr="000405C8" w:rsidRDefault="00C0297F" w:rsidP="00593117">
      <w:pPr>
        <w:widowControl/>
        <w:numPr>
          <w:ilvl w:val="0"/>
          <w:numId w:val="253"/>
        </w:numPr>
        <w:spacing w:before="100" w:beforeAutospacing="1" w:after="100" w:afterAutospacing="1"/>
        <w:rPr>
          <w:sz w:val="24"/>
          <w:szCs w:val="24"/>
        </w:rPr>
      </w:pPr>
      <w:r>
        <w:rPr>
          <w:sz w:val="24"/>
          <w:szCs w:val="24"/>
        </w:rPr>
        <w:t>B</w:t>
      </w:r>
      <w:r w:rsidRPr="001E2EDA">
        <w:rPr>
          <w:sz w:val="24"/>
          <w:szCs w:val="24"/>
        </w:rPr>
        <w:t>asic concept</w:t>
      </w:r>
      <w:r>
        <w:rPr>
          <w:sz w:val="24"/>
          <w:szCs w:val="24"/>
        </w:rPr>
        <w:t xml:space="preserve">, principles </w:t>
      </w:r>
      <w:r w:rsidRPr="000405C8">
        <w:rPr>
          <w:sz w:val="24"/>
          <w:szCs w:val="24"/>
        </w:rPr>
        <w:t>and purpose of research</w:t>
      </w:r>
      <w:r>
        <w:rPr>
          <w:sz w:val="24"/>
          <w:szCs w:val="24"/>
        </w:rPr>
        <w:t xml:space="preserve"> and scientific inquiry </w:t>
      </w:r>
    </w:p>
    <w:p w14:paraId="6206077E" w14:textId="77777777" w:rsidR="00C0297F" w:rsidRPr="000405C8" w:rsidRDefault="00C0297F" w:rsidP="00593117">
      <w:pPr>
        <w:widowControl/>
        <w:numPr>
          <w:ilvl w:val="0"/>
          <w:numId w:val="253"/>
        </w:numPr>
        <w:spacing w:before="100" w:beforeAutospacing="1" w:after="100" w:afterAutospacing="1"/>
        <w:rPr>
          <w:sz w:val="24"/>
          <w:szCs w:val="24"/>
        </w:rPr>
      </w:pPr>
      <w:r w:rsidRPr="000405C8">
        <w:rPr>
          <w:sz w:val="24"/>
          <w:szCs w:val="24"/>
        </w:rPr>
        <w:t>Components of research methodology</w:t>
      </w:r>
    </w:p>
    <w:p w14:paraId="1C5A56E0" w14:textId="77777777" w:rsidR="00C0297F" w:rsidRPr="005604DC" w:rsidRDefault="00C0297F" w:rsidP="00593117">
      <w:pPr>
        <w:widowControl/>
        <w:numPr>
          <w:ilvl w:val="0"/>
          <w:numId w:val="253"/>
        </w:numPr>
        <w:spacing w:before="100" w:beforeAutospacing="1" w:after="100" w:afterAutospacing="1"/>
        <w:rPr>
          <w:sz w:val="24"/>
          <w:szCs w:val="24"/>
        </w:rPr>
      </w:pPr>
      <w:r>
        <w:rPr>
          <w:rFonts w:ascii="Arial" w:hAnsi="Arial" w:cs="Arial"/>
          <w:color w:val="0A0A0A"/>
          <w:shd w:val="clear" w:color="auto" w:fill="FFFFFF"/>
        </w:rPr>
        <w:t xml:space="preserve">Different types of research (descriptive, correlational, causal-comparative, experimental, non-experimental, qualitative, quantitative, </w:t>
      </w:r>
      <w:r w:rsidRPr="000405C8">
        <w:rPr>
          <w:sz w:val="24"/>
          <w:szCs w:val="24"/>
        </w:rPr>
        <w:t>applied, clinical</w:t>
      </w:r>
      <w:r>
        <w:rPr>
          <w:rFonts w:ascii="Arial" w:hAnsi="Arial" w:cs="Arial"/>
          <w:color w:val="0A0A0A"/>
          <w:shd w:val="clear" w:color="auto" w:fill="FFFFFF"/>
        </w:rPr>
        <w:t>).</w:t>
      </w:r>
    </w:p>
    <w:p w14:paraId="50C38AA5" w14:textId="77777777" w:rsidR="00C0297F" w:rsidRPr="000405C8" w:rsidRDefault="00C0297F" w:rsidP="00593117">
      <w:pPr>
        <w:widowControl/>
        <w:numPr>
          <w:ilvl w:val="0"/>
          <w:numId w:val="253"/>
        </w:numPr>
        <w:spacing w:before="100" w:beforeAutospacing="1" w:after="100" w:afterAutospacing="1"/>
        <w:rPr>
          <w:sz w:val="24"/>
          <w:szCs w:val="24"/>
        </w:rPr>
      </w:pPr>
      <w:r w:rsidRPr="000405C8">
        <w:rPr>
          <w:sz w:val="24"/>
          <w:szCs w:val="24"/>
        </w:rPr>
        <w:t>Steps in the research process</w:t>
      </w:r>
    </w:p>
    <w:p w14:paraId="78AAA96A" w14:textId="77777777" w:rsidR="00C0297F" w:rsidRPr="000405C8" w:rsidRDefault="00C0297F" w:rsidP="00593117">
      <w:pPr>
        <w:widowControl/>
        <w:numPr>
          <w:ilvl w:val="0"/>
          <w:numId w:val="253"/>
        </w:numPr>
        <w:spacing w:before="100" w:beforeAutospacing="1" w:after="100" w:afterAutospacing="1"/>
        <w:rPr>
          <w:sz w:val="24"/>
          <w:szCs w:val="24"/>
        </w:rPr>
      </w:pPr>
      <w:r w:rsidRPr="000405C8">
        <w:rPr>
          <w:sz w:val="24"/>
          <w:szCs w:val="24"/>
        </w:rPr>
        <w:t>Characteristics of good research</w:t>
      </w:r>
    </w:p>
    <w:p w14:paraId="463240AB" w14:textId="77777777" w:rsidR="00C0297F" w:rsidRDefault="00C0297F" w:rsidP="00593117">
      <w:pPr>
        <w:widowControl/>
        <w:numPr>
          <w:ilvl w:val="0"/>
          <w:numId w:val="253"/>
        </w:numPr>
        <w:spacing w:before="100" w:beforeAutospacing="1" w:after="100" w:afterAutospacing="1"/>
        <w:rPr>
          <w:sz w:val="24"/>
          <w:szCs w:val="24"/>
        </w:rPr>
      </w:pPr>
      <w:r w:rsidRPr="000405C8">
        <w:rPr>
          <w:sz w:val="24"/>
          <w:szCs w:val="24"/>
        </w:rPr>
        <w:t>Evidence-based practice and its relationship to research</w:t>
      </w:r>
    </w:p>
    <w:p w14:paraId="10E7AF06" w14:textId="77777777" w:rsidR="00C0297F" w:rsidRDefault="00C0297F" w:rsidP="00593117">
      <w:pPr>
        <w:pStyle w:val="ListParagraph"/>
        <w:widowControl/>
        <w:numPr>
          <w:ilvl w:val="0"/>
          <w:numId w:val="253"/>
        </w:numPr>
        <w:autoSpaceDE/>
        <w:autoSpaceDN/>
        <w:spacing w:after="160" w:line="259" w:lineRule="auto"/>
        <w:contextualSpacing/>
        <w:rPr>
          <w:sz w:val="24"/>
          <w:szCs w:val="24"/>
        </w:rPr>
      </w:pPr>
      <w:r w:rsidRPr="00E841C3">
        <w:rPr>
          <w:sz w:val="24"/>
          <w:szCs w:val="24"/>
        </w:rPr>
        <w:t>Validity</w:t>
      </w:r>
      <w:r>
        <w:rPr>
          <w:sz w:val="24"/>
          <w:szCs w:val="24"/>
        </w:rPr>
        <w:t xml:space="preserve"> and Reliability</w:t>
      </w:r>
    </w:p>
    <w:p w14:paraId="233236EC" w14:textId="77777777" w:rsidR="00C0297F" w:rsidRPr="00E841C3" w:rsidRDefault="00C0297F" w:rsidP="00593117">
      <w:pPr>
        <w:pStyle w:val="ListParagraph"/>
        <w:widowControl/>
        <w:numPr>
          <w:ilvl w:val="0"/>
          <w:numId w:val="253"/>
        </w:numPr>
        <w:autoSpaceDE/>
        <w:autoSpaceDN/>
        <w:spacing w:after="160" w:line="259" w:lineRule="auto"/>
        <w:contextualSpacing/>
        <w:rPr>
          <w:sz w:val="24"/>
          <w:szCs w:val="24"/>
        </w:rPr>
      </w:pPr>
      <w:r>
        <w:rPr>
          <w:sz w:val="24"/>
          <w:szCs w:val="24"/>
        </w:rPr>
        <w:t>B</w:t>
      </w:r>
      <w:r w:rsidRPr="00E841C3">
        <w:rPr>
          <w:sz w:val="24"/>
          <w:szCs w:val="24"/>
        </w:rPr>
        <w:t>ias</w:t>
      </w:r>
      <w:r>
        <w:rPr>
          <w:sz w:val="24"/>
          <w:szCs w:val="24"/>
        </w:rPr>
        <w:t xml:space="preserve">, </w:t>
      </w:r>
      <w:proofErr w:type="gramStart"/>
      <w:r>
        <w:rPr>
          <w:sz w:val="24"/>
          <w:szCs w:val="24"/>
        </w:rPr>
        <w:t>blinding ,</w:t>
      </w:r>
      <w:proofErr w:type="gramEnd"/>
      <w:r>
        <w:rPr>
          <w:sz w:val="24"/>
          <w:szCs w:val="24"/>
        </w:rPr>
        <w:t xml:space="preserve"> confounding and outcomes </w:t>
      </w:r>
    </w:p>
    <w:p w14:paraId="5871C8FC" w14:textId="77777777" w:rsidR="00C0297F" w:rsidRPr="00E161BA" w:rsidRDefault="00C0297F" w:rsidP="00593117">
      <w:pPr>
        <w:widowControl/>
        <w:numPr>
          <w:ilvl w:val="0"/>
          <w:numId w:val="266"/>
        </w:numPr>
        <w:spacing w:after="200" w:line="276" w:lineRule="auto"/>
        <w:rPr>
          <w:rFonts w:eastAsia="Calibri"/>
          <w:b/>
          <w:bCs/>
          <w:sz w:val="24"/>
          <w:szCs w:val="24"/>
          <w:u w:val="single"/>
        </w:rPr>
      </w:pPr>
      <w:r w:rsidRPr="00E161BA">
        <w:rPr>
          <w:rFonts w:eastAsia="Calibri"/>
          <w:b/>
          <w:bCs/>
          <w:sz w:val="24"/>
          <w:szCs w:val="24"/>
          <w:u w:val="single"/>
        </w:rPr>
        <w:t xml:space="preserve">Sampling </w:t>
      </w:r>
      <w:r>
        <w:rPr>
          <w:rFonts w:eastAsia="Calibri"/>
          <w:b/>
          <w:bCs/>
          <w:sz w:val="24"/>
          <w:szCs w:val="24"/>
          <w:u w:val="single"/>
        </w:rPr>
        <w:t>Techniques</w:t>
      </w:r>
    </w:p>
    <w:p w14:paraId="20384FCE" w14:textId="77777777" w:rsidR="00C0297F" w:rsidRPr="00324566" w:rsidRDefault="00C0297F" w:rsidP="00C0297F">
      <w:pPr>
        <w:spacing w:before="100" w:beforeAutospacing="1" w:after="100" w:afterAutospacing="1"/>
        <w:ind w:left="360"/>
        <w:outlineLvl w:val="1"/>
        <w:rPr>
          <w:b/>
          <w:bCs/>
          <w:sz w:val="24"/>
          <w:szCs w:val="24"/>
        </w:rPr>
      </w:pPr>
      <w:r w:rsidRPr="00324566">
        <w:rPr>
          <w:b/>
          <w:bCs/>
          <w:sz w:val="24"/>
          <w:szCs w:val="24"/>
        </w:rPr>
        <w:t>CLO a</w:t>
      </w:r>
    </w:p>
    <w:p w14:paraId="2B5A46A9" w14:textId="77777777" w:rsidR="00C0297F" w:rsidRDefault="00C0297F" w:rsidP="00593117">
      <w:pPr>
        <w:widowControl/>
        <w:numPr>
          <w:ilvl w:val="0"/>
          <w:numId w:val="254"/>
        </w:numPr>
        <w:spacing w:before="100" w:beforeAutospacing="1" w:after="100" w:afterAutospacing="1"/>
        <w:rPr>
          <w:sz w:val="24"/>
          <w:szCs w:val="24"/>
        </w:rPr>
      </w:pPr>
      <w:r w:rsidRPr="000405C8">
        <w:rPr>
          <w:sz w:val="24"/>
          <w:szCs w:val="24"/>
        </w:rPr>
        <w:t>Sampl</w:t>
      </w:r>
      <w:r>
        <w:rPr>
          <w:sz w:val="24"/>
          <w:szCs w:val="24"/>
        </w:rPr>
        <w:t xml:space="preserve">e and population </w:t>
      </w:r>
    </w:p>
    <w:p w14:paraId="41559D68" w14:textId="77777777" w:rsidR="00C0297F" w:rsidRDefault="00C0297F" w:rsidP="00593117">
      <w:pPr>
        <w:widowControl/>
        <w:numPr>
          <w:ilvl w:val="0"/>
          <w:numId w:val="254"/>
        </w:numPr>
        <w:spacing w:before="100" w:beforeAutospacing="1" w:after="100" w:afterAutospacing="1"/>
        <w:rPr>
          <w:sz w:val="24"/>
          <w:szCs w:val="24"/>
        </w:rPr>
      </w:pPr>
      <w:r>
        <w:rPr>
          <w:sz w:val="24"/>
          <w:szCs w:val="24"/>
        </w:rPr>
        <w:t>Types of Sampl</w:t>
      </w:r>
      <w:r w:rsidRPr="000405C8">
        <w:rPr>
          <w:sz w:val="24"/>
          <w:szCs w:val="24"/>
        </w:rPr>
        <w:t xml:space="preserve">ing </w:t>
      </w:r>
      <w:r>
        <w:rPr>
          <w:sz w:val="24"/>
          <w:szCs w:val="24"/>
        </w:rPr>
        <w:t xml:space="preserve">techniques </w:t>
      </w:r>
    </w:p>
    <w:p w14:paraId="0C847AB9" w14:textId="77777777" w:rsidR="00C0297F" w:rsidRDefault="00C0297F" w:rsidP="00593117">
      <w:pPr>
        <w:widowControl/>
        <w:numPr>
          <w:ilvl w:val="0"/>
          <w:numId w:val="254"/>
        </w:numPr>
        <w:spacing w:before="100" w:beforeAutospacing="1" w:after="100" w:afterAutospacing="1"/>
        <w:rPr>
          <w:sz w:val="24"/>
          <w:szCs w:val="24"/>
        </w:rPr>
      </w:pPr>
      <w:r>
        <w:rPr>
          <w:sz w:val="24"/>
          <w:szCs w:val="24"/>
        </w:rPr>
        <w:t>Randomization</w:t>
      </w:r>
    </w:p>
    <w:p w14:paraId="5164B9D0" w14:textId="77777777" w:rsidR="00C0297F" w:rsidRPr="001E2EDA" w:rsidRDefault="00C0297F" w:rsidP="00593117">
      <w:pPr>
        <w:widowControl/>
        <w:numPr>
          <w:ilvl w:val="0"/>
          <w:numId w:val="254"/>
        </w:numPr>
        <w:spacing w:before="100" w:beforeAutospacing="1" w:after="100" w:afterAutospacing="1"/>
        <w:rPr>
          <w:sz w:val="24"/>
          <w:szCs w:val="24"/>
        </w:rPr>
      </w:pPr>
      <w:r w:rsidRPr="001E2EDA">
        <w:rPr>
          <w:sz w:val="24"/>
          <w:szCs w:val="24"/>
        </w:rPr>
        <w:t>Sampling bias</w:t>
      </w:r>
    </w:p>
    <w:p w14:paraId="203939A8" w14:textId="77777777" w:rsidR="00C0297F" w:rsidRDefault="00C0297F" w:rsidP="00593117">
      <w:pPr>
        <w:widowControl/>
        <w:numPr>
          <w:ilvl w:val="0"/>
          <w:numId w:val="254"/>
        </w:numPr>
        <w:spacing w:before="100" w:beforeAutospacing="1" w:after="100" w:afterAutospacing="1"/>
        <w:rPr>
          <w:sz w:val="24"/>
          <w:szCs w:val="24"/>
        </w:rPr>
      </w:pPr>
      <w:r>
        <w:rPr>
          <w:sz w:val="24"/>
          <w:szCs w:val="24"/>
        </w:rPr>
        <w:t>S</w:t>
      </w:r>
      <w:r w:rsidRPr="000405C8">
        <w:rPr>
          <w:sz w:val="24"/>
          <w:szCs w:val="24"/>
        </w:rPr>
        <w:t xml:space="preserve">ample size </w:t>
      </w:r>
    </w:p>
    <w:p w14:paraId="4E659462" w14:textId="77777777" w:rsidR="006E3785" w:rsidRPr="000405C8" w:rsidRDefault="006E3785" w:rsidP="006E3785">
      <w:pPr>
        <w:widowControl/>
        <w:spacing w:before="100" w:beforeAutospacing="1" w:after="100" w:afterAutospacing="1"/>
        <w:rPr>
          <w:sz w:val="24"/>
          <w:szCs w:val="24"/>
        </w:rPr>
      </w:pPr>
    </w:p>
    <w:p w14:paraId="29FA4FD7" w14:textId="77777777" w:rsidR="00C0297F" w:rsidRPr="00E161BA" w:rsidRDefault="00C0297F" w:rsidP="00593117">
      <w:pPr>
        <w:widowControl/>
        <w:numPr>
          <w:ilvl w:val="0"/>
          <w:numId w:val="266"/>
        </w:numPr>
        <w:spacing w:after="200" w:line="276" w:lineRule="auto"/>
        <w:rPr>
          <w:rFonts w:eastAsia="Calibri"/>
          <w:b/>
          <w:bCs/>
          <w:sz w:val="24"/>
          <w:szCs w:val="24"/>
          <w:u w:val="single"/>
        </w:rPr>
      </w:pPr>
      <w:r w:rsidRPr="00E161BA">
        <w:rPr>
          <w:rFonts w:eastAsia="Calibri"/>
          <w:b/>
          <w:bCs/>
          <w:sz w:val="24"/>
          <w:szCs w:val="24"/>
          <w:u w:val="single"/>
        </w:rPr>
        <w:lastRenderedPageBreak/>
        <w:t>Research Designs</w:t>
      </w:r>
    </w:p>
    <w:p w14:paraId="02D5B597" w14:textId="77777777" w:rsidR="00C0297F" w:rsidRPr="00324566" w:rsidRDefault="00C0297F" w:rsidP="00C0297F">
      <w:pPr>
        <w:spacing w:before="100" w:beforeAutospacing="1" w:after="100" w:afterAutospacing="1"/>
        <w:ind w:left="360"/>
        <w:outlineLvl w:val="1"/>
        <w:rPr>
          <w:b/>
          <w:bCs/>
          <w:sz w:val="24"/>
          <w:szCs w:val="24"/>
        </w:rPr>
      </w:pPr>
      <w:r w:rsidRPr="00324566">
        <w:rPr>
          <w:b/>
          <w:bCs/>
          <w:sz w:val="24"/>
          <w:szCs w:val="24"/>
        </w:rPr>
        <w:t>CLO a</w:t>
      </w:r>
    </w:p>
    <w:p w14:paraId="5BA40419" w14:textId="77777777" w:rsidR="00C0297F" w:rsidRDefault="00C0297F" w:rsidP="00593117">
      <w:pPr>
        <w:widowControl/>
        <w:numPr>
          <w:ilvl w:val="0"/>
          <w:numId w:val="254"/>
        </w:numPr>
        <w:spacing w:before="100" w:beforeAutospacing="1" w:after="100" w:afterAutospacing="1"/>
        <w:rPr>
          <w:sz w:val="24"/>
          <w:szCs w:val="24"/>
        </w:rPr>
      </w:pPr>
      <w:r>
        <w:rPr>
          <w:sz w:val="24"/>
          <w:szCs w:val="24"/>
        </w:rPr>
        <w:t xml:space="preserve">Types of </w:t>
      </w:r>
      <w:r w:rsidRPr="006C726B">
        <w:rPr>
          <w:sz w:val="24"/>
          <w:szCs w:val="24"/>
        </w:rPr>
        <w:t>Research Designs</w:t>
      </w:r>
    </w:p>
    <w:p w14:paraId="3E3E0D4C" w14:textId="77777777" w:rsidR="00C0297F" w:rsidRDefault="00C0297F" w:rsidP="00593117">
      <w:pPr>
        <w:pStyle w:val="ListParagraph"/>
        <w:widowControl/>
        <w:numPr>
          <w:ilvl w:val="0"/>
          <w:numId w:val="254"/>
        </w:numPr>
        <w:autoSpaceDE/>
        <w:autoSpaceDN/>
        <w:spacing w:after="160" w:line="259" w:lineRule="auto"/>
        <w:contextualSpacing/>
        <w:rPr>
          <w:sz w:val="24"/>
          <w:szCs w:val="24"/>
        </w:rPr>
      </w:pPr>
      <w:r w:rsidRPr="006C726B">
        <w:rPr>
          <w:sz w:val="24"/>
          <w:szCs w:val="24"/>
        </w:rPr>
        <w:t xml:space="preserve">Differentiate between experimental &amp; non-experimental, qualitative and quantitative </w:t>
      </w:r>
      <w:r>
        <w:rPr>
          <w:sz w:val="24"/>
          <w:szCs w:val="24"/>
        </w:rPr>
        <w:t>researches</w:t>
      </w:r>
    </w:p>
    <w:p w14:paraId="6D9101C3" w14:textId="77777777" w:rsidR="00C0297F" w:rsidRPr="00E161BA" w:rsidRDefault="00C0297F" w:rsidP="00593117">
      <w:pPr>
        <w:widowControl/>
        <w:numPr>
          <w:ilvl w:val="0"/>
          <w:numId w:val="266"/>
        </w:numPr>
        <w:spacing w:after="200" w:line="276" w:lineRule="auto"/>
        <w:rPr>
          <w:rFonts w:eastAsia="Calibri"/>
          <w:b/>
          <w:bCs/>
          <w:sz w:val="24"/>
          <w:szCs w:val="24"/>
          <w:u w:val="single"/>
        </w:rPr>
      </w:pPr>
      <w:r w:rsidRPr="00E161BA">
        <w:rPr>
          <w:rFonts w:eastAsia="Calibri"/>
          <w:b/>
          <w:bCs/>
          <w:sz w:val="24"/>
          <w:szCs w:val="24"/>
          <w:u w:val="single"/>
        </w:rPr>
        <w:t>Research Questions &amp; Hypotheses</w:t>
      </w:r>
    </w:p>
    <w:p w14:paraId="6EFD77EB" w14:textId="77777777" w:rsidR="00C0297F" w:rsidRPr="00324566" w:rsidRDefault="00C0297F" w:rsidP="00C0297F">
      <w:pPr>
        <w:spacing w:before="100" w:beforeAutospacing="1" w:after="100" w:afterAutospacing="1"/>
        <w:ind w:left="360"/>
        <w:outlineLvl w:val="1"/>
        <w:rPr>
          <w:b/>
          <w:bCs/>
          <w:sz w:val="24"/>
          <w:szCs w:val="24"/>
        </w:rPr>
      </w:pPr>
      <w:r w:rsidRPr="00324566">
        <w:rPr>
          <w:b/>
          <w:bCs/>
          <w:sz w:val="24"/>
          <w:szCs w:val="24"/>
        </w:rPr>
        <w:t>CLO</w:t>
      </w:r>
      <w:r>
        <w:rPr>
          <w:b/>
          <w:bCs/>
          <w:sz w:val="24"/>
          <w:szCs w:val="24"/>
        </w:rPr>
        <w:t xml:space="preserve"> b</w:t>
      </w:r>
    </w:p>
    <w:p w14:paraId="0CEE69BC" w14:textId="77777777" w:rsidR="00C0297F" w:rsidRDefault="00C0297F" w:rsidP="00593117">
      <w:pPr>
        <w:widowControl/>
        <w:numPr>
          <w:ilvl w:val="0"/>
          <w:numId w:val="255"/>
        </w:numPr>
        <w:spacing w:before="100" w:beforeAutospacing="1" w:after="100" w:afterAutospacing="1"/>
        <w:rPr>
          <w:sz w:val="24"/>
          <w:szCs w:val="24"/>
        </w:rPr>
      </w:pPr>
      <w:r w:rsidRPr="000405C8">
        <w:rPr>
          <w:sz w:val="24"/>
          <w:szCs w:val="24"/>
        </w:rPr>
        <w:t xml:space="preserve">Identifying </w:t>
      </w:r>
      <w:r>
        <w:rPr>
          <w:sz w:val="24"/>
          <w:szCs w:val="24"/>
        </w:rPr>
        <w:t xml:space="preserve">the </w:t>
      </w:r>
      <w:r w:rsidRPr="000405C8">
        <w:rPr>
          <w:sz w:val="24"/>
          <w:szCs w:val="24"/>
        </w:rPr>
        <w:t>research problems from clinical practice</w:t>
      </w:r>
    </w:p>
    <w:p w14:paraId="315B1269" w14:textId="77777777" w:rsidR="00C0297F" w:rsidRPr="00A46380" w:rsidRDefault="00C0297F" w:rsidP="00593117">
      <w:pPr>
        <w:widowControl/>
        <w:numPr>
          <w:ilvl w:val="0"/>
          <w:numId w:val="255"/>
        </w:numPr>
        <w:spacing w:before="100" w:beforeAutospacing="1" w:after="100" w:afterAutospacing="1"/>
        <w:rPr>
          <w:sz w:val="24"/>
          <w:szCs w:val="24"/>
        </w:rPr>
      </w:pPr>
      <w:r w:rsidRPr="00A46380">
        <w:rPr>
          <w:b/>
          <w:bCs/>
          <w:sz w:val="24"/>
          <w:szCs w:val="24"/>
        </w:rPr>
        <w:t xml:space="preserve">Formulating the </w:t>
      </w:r>
      <w:r w:rsidRPr="00A46380">
        <w:rPr>
          <w:sz w:val="24"/>
          <w:szCs w:val="24"/>
        </w:rPr>
        <w:t>research</w:t>
      </w:r>
      <w:r>
        <w:rPr>
          <w:sz w:val="24"/>
          <w:szCs w:val="24"/>
        </w:rPr>
        <w:t xml:space="preserve"> q</w:t>
      </w:r>
      <w:r w:rsidRPr="00A46380">
        <w:rPr>
          <w:sz w:val="24"/>
          <w:szCs w:val="24"/>
        </w:rPr>
        <w:t>uestion</w:t>
      </w:r>
    </w:p>
    <w:p w14:paraId="0DDE1A11" w14:textId="77777777" w:rsidR="00C0297F" w:rsidRPr="000405C8" w:rsidRDefault="00C0297F" w:rsidP="00593117">
      <w:pPr>
        <w:widowControl/>
        <w:numPr>
          <w:ilvl w:val="0"/>
          <w:numId w:val="255"/>
        </w:numPr>
        <w:spacing w:before="100" w:beforeAutospacing="1" w:after="100" w:afterAutospacing="1"/>
        <w:rPr>
          <w:sz w:val="24"/>
          <w:szCs w:val="24"/>
        </w:rPr>
      </w:pPr>
      <w:r w:rsidRPr="000405C8">
        <w:rPr>
          <w:sz w:val="24"/>
          <w:szCs w:val="24"/>
        </w:rPr>
        <w:t>Conducting a literature review (databases, keywords, citation management)</w:t>
      </w:r>
    </w:p>
    <w:p w14:paraId="1C9AC270" w14:textId="77777777" w:rsidR="00C0297F" w:rsidRPr="000405C8" w:rsidRDefault="00C0297F" w:rsidP="00593117">
      <w:pPr>
        <w:widowControl/>
        <w:numPr>
          <w:ilvl w:val="0"/>
          <w:numId w:val="255"/>
        </w:numPr>
        <w:spacing w:before="100" w:beforeAutospacing="1" w:after="100" w:afterAutospacing="1"/>
        <w:rPr>
          <w:sz w:val="24"/>
          <w:szCs w:val="24"/>
        </w:rPr>
      </w:pPr>
      <w:r w:rsidRPr="000405C8">
        <w:rPr>
          <w:sz w:val="24"/>
          <w:szCs w:val="24"/>
        </w:rPr>
        <w:t>PICO/PICOT frameworks for clinical research questions</w:t>
      </w:r>
    </w:p>
    <w:p w14:paraId="7822085E" w14:textId="77777777" w:rsidR="00C0297F" w:rsidRPr="000405C8" w:rsidRDefault="00C0297F" w:rsidP="00593117">
      <w:pPr>
        <w:widowControl/>
        <w:numPr>
          <w:ilvl w:val="0"/>
          <w:numId w:val="255"/>
        </w:numPr>
        <w:spacing w:before="100" w:beforeAutospacing="1" w:after="100" w:afterAutospacing="1"/>
        <w:rPr>
          <w:sz w:val="24"/>
          <w:szCs w:val="24"/>
        </w:rPr>
      </w:pPr>
      <w:r w:rsidRPr="000405C8">
        <w:rPr>
          <w:sz w:val="24"/>
          <w:szCs w:val="24"/>
        </w:rPr>
        <w:t>Types of hypotheses (null, alternative, directional, nondirectional)</w:t>
      </w:r>
    </w:p>
    <w:p w14:paraId="4CA7FB81" w14:textId="77777777" w:rsidR="00C0297F" w:rsidRDefault="00C0297F" w:rsidP="00593117">
      <w:pPr>
        <w:widowControl/>
        <w:numPr>
          <w:ilvl w:val="0"/>
          <w:numId w:val="266"/>
        </w:numPr>
        <w:spacing w:after="200" w:line="276" w:lineRule="auto"/>
        <w:rPr>
          <w:b/>
          <w:bCs/>
          <w:sz w:val="24"/>
          <w:szCs w:val="24"/>
        </w:rPr>
      </w:pPr>
      <w:r w:rsidRPr="00E161BA">
        <w:rPr>
          <w:rFonts w:eastAsia="Calibri"/>
          <w:b/>
          <w:bCs/>
          <w:sz w:val="24"/>
          <w:szCs w:val="24"/>
          <w:u w:val="single"/>
        </w:rPr>
        <w:t>Ethical Principles and Guidelines in Research</w:t>
      </w:r>
    </w:p>
    <w:p w14:paraId="6368595B" w14:textId="77777777" w:rsidR="00C0297F" w:rsidRPr="00324566" w:rsidRDefault="00C0297F" w:rsidP="00C0297F">
      <w:pPr>
        <w:spacing w:before="100" w:beforeAutospacing="1" w:after="100" w:afterAutospacing="1"/>
        <w:ind w:left="360"/>
        <w:outlineLvl w:val="1"/>
        <w:rPr>
          <w:b/>
          <w:bCs/>
          <w:sz w:val="24"/>
          <w:szCs w:val="24"/>
        </w:rPr>
      </w:pPr>
      <w:r w:rsidRPr="00324566">
        <w:rPr>
          <w:b/>
          <w:bCs/>
          <w:sz w:val="24"/>
          <w:szCs w:val="24"/>
        </w:rPr>
        <w:t>CLO</w:t>
      </w:r>
      <w:r>
        <w:rPr>
          <w:b/>
          <w:bCs/>
          <w:sz w:val="24"/>
          <w:szCs w:val="24"/>
        </w:rPr>
        <w:t xml:space="preserve"> c</w:t>
      </w:r>
    </w:p>
    <w:p w14:paraId="3538DB90" w14:textId="77777777" w:rsidR="00C0297F" w:rsidRPr="00EA5234" w:rsidRDefault="00C0297F" w:rsidP="00593117">
      <w:pPr>
        <w:pStyle w:val="ListParagraph"/>
        <w:widowControl/>
        <w:numPr>
          <w:ilvl w:val="0"/>
          <w:numId w:val="256"/>
        </w:numPr>
        <w:autoSpaceDE/>
        <w:autoSpaceDN/>
        <w:spacing w:after="200" w:line="276" w:lineRule="auto"/>
        <w:contextualSpacing/>
        <w:jc w:val="both"/>
        <w:rPr>
          <w:sz w:val="24"/>
          <w:szCs w:val="24"/>
        </w:rPr>
      </w:pPr>
      <w:r w:rsidRPr="00EA5234">
        <w:rPr>
          <w:sz w:val="24"/>
          <w:szCs w:val="24"/>
        </w:rPr>
        <w:t>Role, importance, principles and application of Ethics in Rehabilitation research.</w:t>
      </w:r>
    </w:p>
    <w:p w14:paraId="614C058B" w14:textId="77777777" w:rsidR="00C0297F" w:rsidRPr="000405C8" w:rsidRDefault="00C0297F" w:rsidP="00593117">
      <w:pPr>
        <w:widowControl/>
        <w:numPr>
          <w:ilvl w:val="0"/>
          <w:numId w:val="256"/>
        </w:numPr>
        <w:spacing w:before="100" w:beforeAutospacing="1" w:after="100" w:afterAutospacing="1"/>
        <w:rPr>
          <w:sz w:val="24"/>
          <w:szCs w:val="24"/>
        </w:rPr>
      </w:pPr>
      <w:r w:rsidRPr="000405C8">
        <w:rPr>
          <w:sz w:val="24"/>
          <w:szCs w:val="24"/>
        </w:rPr>
        <w:t>Ethic</w:t>
      </w:r>
      <w:r>
        <w:rPr>
          <w:sz w:val="24"/>
          <w:szCs w:val="24"/>
        </w:rPr>
        <w:t>al</w:t>
      </w:r>
      <w:r w:rsidRPr="000405C8">
        <w:rPr>
          <w:sz w:val="24"/>
          <w:szCs w:val="24"/>
        </w:rPr>
        <w:t xml:space="preserve"> </w:t>
      </w:r>
      <w:r>
        <w:rPr>
          <w:sz w:val="24"/>
          <w:szCs w:val="24"/>
        </w:rPr>
        <w:t>p</w:t>
      </w:r>
      <w:r w:rsidRPr="000405C8">
        <w:rPr>
          <w:sz w:val="24"/>
          <w:szCs w:val="24"/>
        </w:rPr>
        <w:t xml:space="preserve">rinciples </w:t>
      </w:r>
      <w:r>
        <w:rPr>
          <w:sz w:val="24"/>
          <w:szCs w:val="24"/>
        </w:rPr>
        <w:t>in</w:t>
      </w:r>
      <w:r w:rsidRPr="000405C8">
        <w:rPr>
          <w:sz w:val="24"/>
          <w:szCs w:val="24"/>
        </w:rPr>
        <w:t xml:space="preserve"> research</w:t>
      </w:r>
      <w:r>
        <w:rPr>
          <w:sz w:val="24"/>
          <w:szCs w:val="24"/>
        </w:rPr>
        <w:t xml:space="preserve">, such as </w:t>
      </w:r>
      <w:r w:rsidRPr="000405C8">
        <w:rPr>
          <w:sz w:val="24"/>
          <w:szCs w:val="24"/>
        </w:rPr>
        <w:t>autonomy, beneficence, non-maleficence, justice</w:t>
      </w:r>
      <w:r>
        <w:rPr>
          <w:sz w:val="24"/>
          <w:szCs w:val="24"/>
        </w:rPr>
        <w:t>, respect for persons</w:t>
      </w:r>
    </w:p>
    <w:p w14:paraId="3C7D845B" w14:textId="77777777" w:rsidR="00C0297F" w:rsidRPr="000405C8" w:rsidRDefault="00C0297F" w:rsidP="00593117">
      <w:pPr>
        <w:widowControl/>
        <w:numPr>
          <w:ilvl w:val="0"/>
          <w:numId w:val="256"/>
        </w:numPr>
        <w:spacing w:before="100" w:beforeAutospacing="1" w:after="100" w:afterAutospacing="1"/>
        <w:rPr>
          <w:sz w:val="24"/>
          <w:szCs w:val="24"/>
        </w:rPr>
      </w:pPr>
      <w:r w:rsidRPr="000405C8">
        <w:rPr>
          <w:sz w:val="24"/>
          <w:szCs w:val="24"/>
        </w:rPr>
        <w:t>Informed consent and confidentiality</w:t>
      </w:r>
    </w:p>
    <w:p w14:paraId="364B6F40" w14:textId="77777777" w:rsidR="00C0297F" w:rsidRPr="000405C8" w:rsidRDefault="00C0297F" w:rsidP="00593117">
      <w:pPr>
        <w:widowControl/>
        <w:numPr>
          <w:ilvl w:val="0"/>
          <w:numId w:val="256"/>
        </w:numPr>
        <w:spacing w:before="100" w:beforeAutospacing="1" w:after="100" w:afterAutospacing="1"/>
        <w:rPr>
          <w:sz w:val="24"/>
          <w:szCs w:val="24"/>
        </w:rPr>
      </w:pPr>
      <w:r w:rsidRPr="000405C8">
        <w:rPr>
          <w:sz w:val="24"/>
          <w:szCs w:val="24"/>
        </w:rPr>
        <w:t>Vulnerable populations in clinical research</w:t>
      </w:r>
    </w:p>
    <w:p w14:paraId="06F7BC13" w14:textId="77777777" w:rsidR="00C0297F" w:rsidRPr="000405C8" w:rsidRDefault="00C0297F" w:rsidP="00593117">
      <w:pPr>
        <w:widowControl/>
        <w:numPr>
          <w:ilvl w:val="0"/>
          <w:numId w:val="256"/>
        </w:numPr>
        <w:spacing w:before="100" w:beforeAutospacing="1" w:after="100" w:afterAutospacing="1"/>
        <w:rPr>
          <w:sz w:val="24"/>
          <w:szCs w:val="24"/>
        </w:rPr>
      </w:pPr>
      <w:r w:rsidRPr="000405C8">
        <w:rPr>
          <w:sz w:val="24"/>
          <w:szCs w:val="24"/>
        </w:rPr>
        <w:t>Institutional Review Boards (IRBs) and ethical approval processes</w:t>
      </w:r>
    </w:p>
    <w:p w14:paraId="68F6E5DD" w14:textId="77777777" w:rsidR="00C0297F" w:rsidRPr="000405C8" w:rsidRDefault="00C0297F" w:rsidP="00593117">
      <w:pPr>
        <w:widowControl/>
        <w:numPr>
          <w:ilvl w:val="0"/>
          <w:numId w:val="256"/>
        </w:numPr>
        <w:spacing w:before="100" w:beforeAutospacing="1" w:after="100" w:afterAutospacing="1"/>
        <w:rPr>
          <w:sz w:val="24"/>
          <w:szCs w:val="24"/>
        </w:rPr>
      </w:pPr>
      <w:r w:rsidRPr="000405C8">
        <w:rPr>
          <w:sz w:val="24"/>
          <w:szCs w:val="24"/>
        </w:rPr>
        <w:t>National and international guidelines (e.g., Declaration of Helsinki, GCP)</w:t>
      </w:r>
    </w:p>
    <w:p w14:paraId="62DD3BA1" w14:textId="77777777" w:rsidR="00C0297F" w:rsidRPr="005604DC" w:rsidRDefault="00C0297F" w:rsidP="00593117">
      <w:pPr>
        <w:widowControl/>
        <w:numPr>
          <w:ilvl w:val="0"/>
          <w:numId w:val="256"/>
        </w:numPr>
        <w:spacing w:before="100" w:beforeAutospacing="1" w:after="100" w:afterAutospacing="1"/>
        <w:rPr>
          <w:sz w:val="24"/>
          <w:szCs w:val="24"/>
        </w:rPr>
      </w:pPr>
      <w:r w:rsidRPr="005604DC">
        <w:rPr>
          <w:sz w:val="24"/>
          <w:szCs w:val="24"/>
        </w:rPr>
        <w:t>Academic integrity and avoid</w:t>
      </w:r>
      <w:r>
        <w:rPr>
          <w:sz w:val="24"/>
          <w:szCs w:val="24"/>
        </w:rPr>
        <w:t xml:space="preserve">ance of </w:t>
      </w:r>
      <w:r w:rsidRPr="005604DC">
        <w:rPr>
          <w:sz w:val="24"/>
          <w:szCs w:val="24"/>
        </w:rPr>
        <w:t>plagiarism.</w:t>
      </w:r>
    </w:p>
    <w:p w14:paraId="5C45825A" w14:textId="77777777" w:rsidR="00C0297F" w:rsidRPr="000405C8" w:rsidRDefault="00C0297F" w:rsidP="00593117">
      <w:pPr>
        <w:widowControl/>
        <w:numPr>
          <w:ilvl w:val="0"/>
          <w:numId w:val="256"/>
        </w:numPr>
        <w:spacing w:before="100" w:beforeAutospacing="1" w:after="100" w:afterAutospacing="1"/>
        <w:rPr>
          <w:sz w:val="24"/>
          <w:szCs w:val="24"/>
        </w:rPr>
      </w:pPr>
      <w:r w:rsidRPr="005604DC">
        <w:rPr>
          <w:sz w:val="24"/>
          <w:szCs w:val="24"/>
        </w:rPr>
        <w:t xml:space="preserve"> </w:t>
      </w:r>
      <w:r w:rsidRPr="000405C8">
        <w:rPr>
          <w:sz w:val="24"/>
          <w:szCs w:val="24"/>
        </w:rPr>
        <w:t>Responsible conduct of research and research misconduct</w:t>
      </w:r>
    </w:p>
    <w:p w14:paraId="71A6A1FD" w14:textId="77777777" w:rsidR="00C0297F" w:rsidRPr="00E161BA" w:rsidRDefault="00C0297F" w:rsidP="00593117">
      <w:pPr>
        <w:widowControl/>
        <w:numPr>
          <w:ilvl w:val="0"/>
          <w:numId w:val="266"/>
        </w:numPr>
        <w:spacing w:after="200" w:line="276" w:lineRule="auto"/>
        <w:rPr>
          <w:rFonts w:eastAsia="Calibri"/>
          <w:b/>
          <w:bCs/>
          <w:sz w:val="24"/>
          <w:szCs w:val="24"/>
          <w:u w:val="single"/>
        </w:rPr>
      </w:pPr>
      <w:r w:rsidRPr="00E161BA">
        <w:rPr>
          <w:rFonts w:eastAsia="Calibri"/>
          <w:b/>
          <w:bCs/>
          <w:sz w:val="24"/>
          <w:szCs w:val="24"/>
          <w:u w:val="single"/>
        </w:rPr>
        <w:t>Data Collection Methods in Clinical Research</w:t>
      </w:r>
    </w:p>
    <w:p w14:paraId="20A16B50" w14:textId="77777777" w:rsidR="00C0297F" w:rsidRPr="00324566" w:rsidRDefault="00C0297F" w:rsidP="00C0297F">
      <w:pPr>
        <w:spacing w:before="100" w:beforeAutospacing="1" w:after="100" w:afterAutospacing="1"/>
        <w:ind w:left="360"/>
        <w:outlineLvl w:val="1"/>
        <w:rPr>
          <w:b/>
          <w:bCs/>
          <w:sz w:val="24"/>
          <w:szCs w:val="24"/>
        </w:rPr>
      </w:pPr>
      <w:r w:rsidRPr="00324566">
        <w:rPr>
          <w:b/>
          <w:bCs/>
          <w:sz w:val="24"/>
          <w:szCs w:val="24"/>
        </w:rPr>
        <w:t>CLO</w:t>
      </w:r>
      <w:r>
        <w:rPr>
          <w:b/>
          <w:bCs/>
          <w:sz w:val="24"/>
          <w:szCs w:val="24"/>
        </w:rPr>
        <w:t xml:space="preserve"> d</w:t>
      </w:r>
    </w:p>
    <w:p w14:paraId="6B9E8E0A" w14:textId="77777777" w:rsidR="00C0297F" w:rsidRPr="000405C8" w:rsidRDefault="00C0297F" w:rsidP="00593117">
      <w:pPr>
        <w:widowControl/>
        <w:numPr>
          <w:ilvl w:val="0"/>
          <w:numId w:val="257"/>
        </w:numPr>
        <w:spacing w:before="100" w:beforeAutospacing="1" w:after="100" w:afterAutospacing="1"/>
        <w:rPr>
          <w:sz w:val="24"/>
          <w:szCs w:val="24"/>
        </w:rPr>
      </w:pPr>
      <w:r>
        <w:rPr>
          <w:sz w:val="24"/>
          <w:szCs w:val="24"/>
        </w:rPr>
        <w:t>D</w:t>
      </w:r>
      <w:r w:rsidRPr="000405C8">
        <w:rPr>
          <w:sz w:val="24"/>
          <w:szCs w:val="24"/>
        </w:rPr>
        <w:t xml:space="preserve">ata collection tools </w:t>
      </w:r>
      <w:r>
        <w:rPr>
          <w:sz w:val="24"/>
          <w:szCs w:val="24"/>
        </w:rPr>
        <w:t xml:space="preserve">for </w:t>
      </w:r>
      <w:r w:rsidRPr="000405C8">
        <w:rPr>
          <w:sz w:val="24"/>
          <w:szCs w:val="24"/>
        </w:rPr>
        <w:t xml:space="preserve">Qualitative </w:t>
      </w:r>
      <w:r>
        <w:rPr>
          <w:sz w:val="24"/>
          <w:szCs w:val="24"/>
        </w:rPr>
        <w:t xml:space="preserve">and </w:t>
      </w:r>
      <w:r w:rsidRPr="000405C8">
        <w:rPr>
          <w:sz w:val="24"/>
          <w:szCs w:val="24"/>
        </w:rPr>
        <w:t xml:space="preserve">Quantitative </w:t>
      </w:r>
      <w:r>
        <w:rPr>
          <w:sz w:val="24"/>
          <w:szCs w:val="24"/>
        </w:rPr>
        <w:t xml:space="preserve">researches, such as </w:t>
      </w:r>
      <w:r w:rsidRPr="000405C8">
        <w:rPr>
          <w:sz w:val="24"/>
          <w:szCs w:val="24"/>
        </w:rPr>
        <w:t>surveys</w:t>
      </w:r>
      <w:r>
        <w:rPr>
          <w:sz w:val="24"/>
          <w:szCs w:val="24"/>
        </w:rPr>
        <w:t xml:space="preserve">, </w:t>
      </w:r>
      <w:r w:rsidRPr="000405C8">
        <w:rPr>
          <w:sz w:val="24"/>
          <w:szCs w:val="24"/>
        </w:rPr>
        <w:t>interviews, focus groups, observations</w:t>
      </w:r>
      <w:r>
        <w:rPr>
          <w:sz w:val="24"/>
          <w:szCs w:val="24"/>
        </w:rPr>
        <w:t>,</w:t>
      </w:r>
      <w:r w:rsidRPr="000405C8">
        <w:rPr>
          <w:sz w:val="24"/>
          <w:szCs w:val="24"/>
        </w:rPr>
        <w:t xml:space="preserve"> tests, clinical measurements)</w:t>
      </w:r>
    </w:p>
    <w:p w14:paraId="3CBBF564" w14:textId="77777777" w:rsidR="00C0297F" w:rsidRPr="000405C8" w:rsidRDefault="00C0297F" w:rsidP="00593117">
      <w:pPr>
        <w:widowControl/>
        <w:numPr>
          <w:ilvl w:val="0"/>
          <w:numId w:val="257"/>
        </w:numPr>
        <w:spacing w:before="100" w:beforeAutospacing="1" w:after="100" w:afterAutospacing="1"/>
        <w:rPr>
          <w:sz w:val="24"/>
          <w:szCs w:val="24"/>
        </w:rPr>
      </w:pPr>
      <w:r w:rsidRPr="000405C8">
        <w:rPr>
          <w:sz w:val="24"/>
          <w:szCs w:val="24"/>
        </w:rPr>
        <w:t>Data quality: accuracy, completeness, reliability</w:t>
      </w:r>
    </w:p>
    <w:p w14:paraId="11C1DC91" w14:textId="77777777" w:rsidR="00C0297F" w:rsidRPr="000405C8" w:rsidRDefault="00C0297F" w:rsidP="00593117">
      <w:pPr>
        <w:widowControl/>
        <w:numPr>
          <w:ilvl w:val="0"/>
          <w:numId w:val="257"/>
        </w:numPr>
        <w:spacing w:before="100" w:beforeAutospacing="1" w:after="100" w:afterAutospacing="1"/>
        <w:rPr>
          <w:sz w:val="24"/>
          <w:szCs w:val="24"/>
        </w:rPr>
      </w:pPr>
      <w:r w:rsidRPr="000405C8">
        <w:rPr>
          <w:sz w:val="24"/>
          <w:szCs w:val="24"/>
        </w:rPr>
        <w:t>Data management and storage</w:t>
      </w:r>
    </w:p>
    <w:p w14:paraId="553754FB" w14:textId="77777777" w:rsidR="00C0297F" w:rsidRPr="000405C8" w:rsidRDefault="00C0297F" w:rsidP="00593117">
      <w:pPr>
        <w:widowControl/>
        <w:numPr>
          <w:ilvl w:val="0"/>
          <w:numId w:val="257"/>
        </w:numPr>
        <w:spacing w:before="100" w:beforeAutospacing="1" w:after="100" w:afterAutospacing="1"/>
        <w:rPr>
          <w:sz w:val="24"/>
          <w:szCs w:val="24"/>
        </w:rPr>
      </w:pPr>
      <w:r w:rsidRPr="000405C8">
        <w:rPr>
          <w:sz w:val="24"/>
          <w:szCs w:val="24"/>
        </w:rPr>
        <w:t>Introduction to data entry and coding</w:t>
      </w:r>
    </w:p>
    <w:p w14:paraId="46C404C3" w14:textId="77777777" w:rsidR="00C0297F" w:rsidRPr="00E161BA" w:rsidRDefault="00C0297F" w:rsidP="00593117">
      <w:pPr>
        <w:widowControl/>
        <w:numPr>
          <w:ilvl w:val="0"/>
          <w:numId w:val="266"/>
        </w:numPr>
        <w:spacing w:after="200" w:line="276" w:lineRule="auto"/>
        <w:rPr>
          <w:rFonts w:eastAsia="Calibri"/>
          <w:b/>
          <w:bCs/>
          <w:sz w:val="24"/>
          <w:szCs w:val="24"/>
          <w:u w:val="single"/>
        </w:rPr>
      </w:pPr>
      <w:r w:rsidRPr="00E161BA">
        <w:rPr>
          <w:rFonts w:eastAsia="Calibri"/>
          <w:b/>
          <w:bCs/>
          <w:sz w:val="24"/>
          <w:szCs w:val="24"/>
          <w:u w:val="single"/>
        </w:rPr>
        <w:t>Statistical Analysis for Research</w:t>
      </w:r>
    </w:p>
    <w:p w14:paraId="68F79609" w14:textId="77777777" w:rsidR="00C0297F" w:rsidRPr="00324566" w:rsidRDefault="00C0297F" w:rsidP="00C0297F">
      <w:pPr>
        <w:spacing w:before="100" w:beforeAutospacing="1" w:after="100" w:afterAutospacing="1"/>
        <w:ind w:left="360"/>
        <w:outlineLvl w:val="1"/>
        <w:rPr>
          <w:b/>
          <w:bCs/>
          <w:sz w:val="24"/>
          <w:szCs w:val="24"/>
        </w:rPr>
      </w:pPr>
      <w:r w:rsidRPr="00324566">
        <w:rPr>
          <w:b/>
          <w:bCs/>
          <w:sz w:val="24"/>
          <w:szCs w:val="24"/>
        </w:rPr>
        <w:t>CLO</w:t>
      </w:r>
      <w:r>
        <w:rPr>
          <w:b/>
          <w:bCs/>
          <w:sz w:val="24"/>
          <w:szCs w:val="24"/>
        </w:rPr>
        <w:t xml:space="preserve"> d</w:t>
      </w:r>
    </w:p>
    <w:p w14:paraId="7D43D85E" w14:textId="77777777" w:rsidR="00C0297F" w:rsidRPr="000405C8" w:rsidRDefault="00C0297F" w:rsidP="00593117">
      <w:pPr>
        <w:widowControl/>
        <w:numPr>
          <w:ilvl w:val="0"/>
          <w:numId w:val="258"/>
        </w:numPr>
        <w:spacing w:before="100" w:beforeAutospacing="1" w:after="100" w:afterAutospacing="1"/>
        <w:rPr>
          <w:sz w:val="24"/>
          <w:szCs w:val="24"/>
        </w:rPr>
      </w:pPr>
      <w:r w:rsidRPr="000405C8">
        <w:rPr>
          <w:sz w:val="24"/>
          <w:szCs w:val="24"/>
        </w:rPr>
        <w:t>Types of data and levels of measurement</w:t>
      </w:r>
    </w:p>
    <w:p w14:paraId="2ED08D14" w14:textId="77777777" w:rsidR="00C0297F" w:rsidRPr="000405C8" w:rsidRDefault="00C0297F" w:rsidP="00593117">
      <w:pPr>
        <w:widowControl/>
        <w:numPr>
          <w:ilvl w:val="0"/>
          <w:numId w:val="258"/>
        </w:numPr>
        <w:spacing w:before="100" w:beforeAutospacing="1" w:after="100" w:afterAutospacing="1"/>
        <w:rPr>
          <w:sz w:val="24"/>
          <w:szCs w:val="24"/>
        </w:rPr>
      </w:pPr>
      <w:r>
        <w:rPr>
          <w:sz w:val="24"/>
          <w:szCs w:val="24"/>
        </w:rPr>
        <w:t xml:space="preserve">Overview of </w:t>
      </w:r>
      <w:r w:rsidRPr="000405C8">
        <w:rPr>
          <w:sz w:val="24"/>
          <w:szCs w:val="24"/>
        </w:rPr>
        <w:t>Descriptive statistics (mean, median, mode, SD, variance)</w:t>
      </w:r>
    </w:p>
    <w:p w14:paraId="11C106B8" w14:textId="77777777" w:rsidR="00C0297F" w:rsidRPr="000405C8" w:rsidRDefault="00C0297F" w:rsidP="00593117">
      <w:pPr>
        <w:widowControl/>
        <w:numPr>
          <w:ilvl w:val="0"/>
          <w:numId w:val="258"/>
        </w:numPr>
        <w:spacing w:before="100" w:beforeAutospacing="1" w:after="100" w:afterAutospacing="1"/>
        <w:rPr>
          <w:sz w:val="24"/>
          <w:szCs w:val="24"/>
        </w:rPr>
      </w:pPr>
      <w:r>
        <w:rPr>
          <w:sz w:val="24"/>
          <w:szCs w:val="24"/>
        </w:rPr>
        <w:lastRenderedPageBreak/>
        <w:t xml:space="preserve">Overview of </w:t>
      </w:r>
      <w:r w:rsidRPr="000405C8">
        <w:rPr>
          <w:sz w:val="24"/>
          <w:szCs w:val="24"/>
        </w:rPr>
        <w:t>Inferential statistics (t-tests, chi-square, correlation, ANOVA, regression)</w:t>
      </w:r>
    </w:p>
    <w:p w14:paraId="352B7B24" w14:textId="77777777" w:rsidR="00C0297F" w:rsidRPr="000405C8" w:rsidRDefault="00C0297F" w:rsidP="00593117">
      <w:pPr>
        <w:widowControl/>
        <w:numPr>
          <w:ilvl w:val="0"/>
          <w:numId w:val="258"/>
        </w:numPr>
        <w:spacing w:before="100" w:beforeAutospacing="1" w:after="100" w:afterAutospacing="1"/>
        <w:rPr>
          <w:sz w:val="24"/>
          <w:szCs w:val="24"/>
        </w:rPr>
      </w:pPr>
      <w:r w:rsidRPr="000405C8">
        <w:rPr>
          <w:sz w:val="24"/>
          <w:szCs w:val="24"/>
        </w:rPr>
        <w:t>Understanding</w:t>
      </w:r>
      <w:r>
        <w:rPr>
          <w:sz w:val="24"/>
          <w:szCs w:val="24"/>
        </w:rPr>
        <w:t xml:space="preserve"> of</w:t>
      </w:r>
      <w:r w:rsidRPr="000405C8">
        <w:rPr>
          <w:sz w:val="24"/>
          <w:szCs w:val="24"/>
        </w:rPr>
        <w:t xml:space="preserve"> p-values, confidence intervals, effect sizes</w:t>
      </w:r>
    </w:p>
    <w:p w14:paraId="601FD3B1" w14:textId="77777777" w:rsidR="00C0297F" w:rsidRPr="000405C8" w:rsidRDefault="00C0297F" w:rsidP="00593117">
      <w:pPr>
        <w:widowControl/>
        <w:numPr>
          <w:ilvl w:val="0"/>
          <w:numId w:val="258"/>
        </w:numPr>
        <w:spacing w:before="100" w:beforeAutospacing="1" w:after="100" w:afterAutospacing="1"/>
        <w:rPr>
          <w:sz w:val="24"/>
          <w:szCs w:val="24"/>
        </w:rPr>
      </w:pPr>
      <w:r w:rsidRPr="000405C8">
        <w:rPr>
          <w:sz w:val="24"/>
          <w:szCs w:val="24"/>
        </w:rPr>
        <w:t>Us</w:t>
      </w:r>
      <w:r>
        <w:rPr>
          <w:sz w:val="24"/>
          <w:szCs w:val="24"/>
        </w:rPr>
        <w:t xml:space="preserve">ing of </w:t>
      </w:r>
      <w:r w:rsidRPr="000405C8">
        <w:rPr>
          <w:sz w:val="24"/>
          <w:szCs w:val="24"/>
        </w:rPr>
        <w:t>statistical software (e.g., SPSS, R, Excel)</w:t>
      </w:r>
      <w:r>
        <w:rPr>
          <w:sz w:val="24"/>
          <w:szCs w:val="24"/>
        </w:rPr>
        <w:t xml:space="preserve"> to analyze data</w:t>
      </w:r>
    </w:p>
    <w:p w14:paraId="40090F4F" w14:textId="77777777" w:rsidR="00C0297F" w:rsidRPr="000405C8" w:rsidRDefault="00C0297F" w:rsidP="00593117">
      <w:pPr>
        <w:widowControl/>
        <w:numPr>
          <w:ilvl w:val="0"/>
          <w:numId w:val="258"/>
        </w:numPr>
        <w:spacing w:before="100" w:beforeAutospacing="1" w:after="100" w:afterAutospacing="1"/>
        <w:rPr>
          <w:sz w:val="24"/>
          <w:szCs w:val="24"/>
        </w:rPr>
      </w:pPr>
      <w:r w:rsidRPr="000405C8">
        <w:rPr>
          <w:sz w:val="24"/>
          <w:szCs w:val="24"/>
        </w:rPr>
        <w:t>Interpreta</w:t>
      </w:r>
      <w:r>
        <w:rPr>
          <w:sz w:val="24"/>
          <w:szCs w:val="24"/>
        </w:rPr>
        <w:t>tion of</w:t>
      </w:r>
      <w:r w:rsidRPr="000405C8">
        <w:rPr>
          <w:sz w:val="24"/>
          <w:szCs w:val="24"/>
        </w:rPr>
        <w:t xml:space="preserve"> statistical output</w:t>
      </w:r>
    </w:p>
    <w:p w14:paraId="369D13A8" w14:textId="77777777" w:rsidR="00C0297F" w:rsidRPr="00E161BA" w:rsidRDefault="00C0297F" w:rsidP="00593117">
      <w:pPr>
        <w:widowControl/>
        <w:numPr>
          <w:ilvl w:val="0"/>
          <w:numId w:val="266"/>
        </w:numPr>
        <w:spacing w:after="200" w:line="276" w:lineRule="auto"/>
        <w:rPr>
          <w:rFonts w:eastAsia="Calibri"/>
          <w:b/>
          <w:bCs/>
          <w:sz w:val="24"/>
          <w:szCs w:val="24"/>
          <w:u w:val="single"/>
        </w:rPr>
      </w:pPr>
      <w:r w:rsidRPr="00E161BA">
        <w:rPr>
          <w:rFonts w:eastAsia="Calibri"/>
          <w:b/>
          <w:bCs/>
          <w:sz w:val="24"/>
          <w:szCs w:val="24"/>
          <w:u w:val="single"/>
        </w:rPr>
        <w:t>Interpretation &amp; Discussion of Research Results</w:t>
      </w:r>
    </w:p>
    <w:p w14:paraId="4307D239" w14:textId="77777777" w:rsidR="00C0297F" w:rsidRPr="00324566" w:rsidRDefault="00C0297F" w:rsidP="00C0297F">
      <w:pPr>
        <w:spacing w:before="100" w:beforeAutospacing="1" w:after="100" w:afterAutospacing="1"/>
        <w:ind w:left="360"/>
        <w:outlineLvl w:val="1"/>
        <w:rPr>
          <w:b/>
          <w:bCs/>
          <w:sz w:val="24"/>
          <w:szCs w:val="24"/>
        </w:rPr>
      </w:pPr>
      <w:r w:rsidRPr="00324566">
        <w:rPr>
          <w:b/>
          <w:bCs/>
          <w:sz w:val="24"/>
          <w:szCs w:val="24"/>
        </w:rPr>
        <w:t>CLO</w:t>
      </w:r>
      <w:r>
        <w:rPr>
          <w:b/>
          <w:bCs/>
          <w:sz w:val="24"/>
          <w:szCs w:val="24"/>
        </w:rPr>
        <w:t xml:space="preserve"> d</w:t>
      </w:r>
    </w:p>
    <w:p w14:paraId="1E18A568" w14:textId="77777777" w:rsidR="00C0297F" w:rsidRPr="000405C8" w:rsidRDefault="00C0297F" w:rsidP="00593117">
      <w:pPr>
        <w:widowControl/>
        <w:numPr>
          <w:ilvl w:val="0"/>
          <w:numId w:val="259"/>
        </w:numPr>
        <w:spacing w:before="100" w:beforeAutospacing="1" w:after="100" w:afterAutospacing="1"/>
        <w:rPr>
          <w:sz w:val="24"/>
          <w:szCs w:val="24"/>
        </w:rPr>
      </w:pPr>
      <w:r w:rsidRPr="00BA6025">
        <w:rPr>
          <w:sz w:val="24"/>
          <w:szCs w:val="24"/>
        </w:rPr>
        <w:t>Interpretat</w:t>
      </w:r>
      <w:r>
        <w:rPr>
          <w:sz w:val="24"/>
          <w:szCs w:val="24"/>
        </w:rPr>
        <w:t xml:space="preserve">ion of </w:t>
      </w:r>
      <w:r w:rsidRPr="000405C8">
        <w:rPr>
          <w:sz w:val="24"/>
          <w:szCs w:val="24"/>
        </w:rPr>
        <w:t>statistical findings</w:t>
      </w:r>
    </w:p>
    <w:p w14:paraId="328E524F" w14:textId="77777777" w:rsidR="00C0297F" w:rsidRPr="000405C8" w:rsidRDefault="00C0297F" w:rsidP="00593117">
      <w:pPr>
        <w:widowControl/>
        <w:numPr>
          <w:ilvl w:val="0"/>
          <w:numId w:val="259"/>
        </w:numPr>
        <w:spacing w:before="100" w:beforeAutospacing="1" w:after="100" w:afterAutospacing="1"/>
        <w:rPr>
          <w:sz w:val="24"/>
          <w:szCs w:val="24"/>
        </w:rPr>
      </w:pPr>
      <w:r w:rsidRPr="000405C8">
        <w:rPr>
          <w:sz w:val="24"/>
          <w:szCs w:val="24"/>
        </w:rPr>
        <w:t>Linking results to research questions and hypotheses</w:t>
      </w:r>
    </w:p>
    <w:p w14:paraId="18F87E23" w14:textId="77777777" w:rsidR="00C0297F" w:rsidRPr="000405C8" w:rsidRDefault="00C0297F" w:rsidP="00593117">
      <w:pPr>
        <w:widowControl/>
        <w:numPr>
          <w:ilvl w:val="0"/>
          <w:numId w:val="259"/>
        </w:numPr>
        <w:spacing w:before="100" w:beforeAutospacing="1" w:after="100" w:afterAutospacing="1"/>
        <w:rPr>
          <w:sz w:val="24"/>
          <w:szCs w:val="24"/>
        </w:rPr>
      </w:pPr>
      <w:r w:rsidRPr="000405C8">
        <w:rPr>
          <w:sz w:val="24"/>
          <w:szCs w:val="24"/>
        </w:rPr>
        <w:t>Discussing limitations, implications, and relevance to clinical practice</w:t>
      </w:r>
    </w:p>
    <w:p w14:paraId="100BCB9A" w14:textId="77777777" w:rsidR="00C0297F" w:rsidRPr="00BA6025" w:rsidRDefault="00C0297F" w:rsidP="00593117">
      <w:pPr>
        <w:widowControl/>
        <w:numPr>
          <w:ilvl w:val="0"/>
          <w:numId w:val="259"/>
        </w:numPr>
        <w:spacing w:before="100" w:beforeAutospacing="1" w:after="100" w:afterAutospacing="1"/>
        <w:rPr>
          <w:sz w:val="24"/>
          <w:szCs w:val="24"/>
        </w:rPr>
      </w:pPr>
      <w:r w:rsidRPr="00BA6025">
        <w:rPr>
          <w:sz w:val="24"/>
          <w:szCs w:val="24"/>
        </w:rPr>
        <w:t>Critical appraisal of research papers</w:t>
      </w:r>
    </w:p>
    <w:p w14:paraId="2F8E7FFB" w14:textId="77777777" w:rsidR="00C0297F" w:rsidRPr="00E161BA" w:rsidRDefault="00C0297F" w:rsidP="00593117">
      <w:pPr>
        <w:widowControl/>
        <w:numPr>
          <w:ilvl w:val="0"/>
          <w:numId w:val="266"/>
        </w:numPr>
        <w:spacing w:after="200" w:line="276" w:lineRule="auto"/>
        <w:rPr>
          <w:rFonts w:eastAsia="Calibri"/>
          <w:b/>
          <w:bCs/>
          <w:sz w:val="24"/>
          <w:szCs w:val="24"/>
          <w:u w:val="single"/>
        </w:rPr>
      </w:pPr>
      <w:r w:rsidRPr="00E161BA">
        <w:rPr>
          <w:rFonts w:eastAsia="Calibri"/>
          <w:b/>
          <w:bCs/>
          <w:sz w:val="24"/>
          <w:szCs w:val="24"/>
          <w:u w:val="single"/>
        </w:rPr>
        <w:t>Scientific Writing &amp; Oral Presentation Skills</w:t>
      </w:r>
    </w:p>
    <w:p w14:paraId="08D07A08" w14:textId="77777777" w:rsidR="00C0297F" w:rsidRPr="00324566" w:rsidRDefault="00C0297F" w:rsidP="00C0297F">
      <w:pPr>
        <w:spacing w:before="100" w:beforeAutospacing="1" w:after="100" w:afterAutospacing="1"/>
        <w:ind w:left="360"/>
        <w:outlineLvl w:val="1"/>
        <w:rPr>
          <w:b/>
          <w:bCs/>
          <w:sz w:val="24"/>
          <w:szCs w:val="24"/>
        </w:rPr>
      </w:pPr>
      <w:r w:rsidRPr="00324566">
        <w:rPr>
          <w:b/>
          <w:bCs/>
          <w:sz w:val="24"/>
          <w:szCs w:val="24"/>
        </w:rPr>
        <w:t>CLO</w:t>
      </w:r>
      <w:r>
        <w:rPr>
          <w:b/>
          <w:bCs/>
          <w:sz w:val="24"/>
          <w:szCs w:val="24"/>
        </w:rPr>
        <w:t xml:space="preserve"> e</w:t>
      </w:r>
    </w:p>
    <w:p w14:paraId="40E64113" w14:textId="77777777" w:rsidR="00C0297F" w:rsidRPr="000405C8" w:rsidRDefault="00C0297F" w:rsidP="00593117">
      <w:pPr>
        <w:widowControl/>
        <w:numPr>
          <w:ilvl w:val="0"/>
          <w:numId w:val="260"/>
        </w:numPr>
        <w:spacing w:before="100" w:beforeAutospacing="1" w:after="100" w:afterAutospacing="1"/>
        <w:rPr>
          <w:sz w:val="24"/>
          <w:szCs w:val="24"/>
        </w:rPr>
      </w:pPr>
      <w:r w:rsidRPr="000405C8">
        <w:rPr>
          <w:sz w:val="24"/>
          <w:szCs w:val="24"/>
        </w:rPr>
        <w:t>Structure of a research report (</w:t>
      </w:r>
      <w:proofErr w:type="spellStart"/>
      <w:r w:rsidRPr="000405C8">
        <w:rPr>
          <w:sz w:val="24"/>
          <w:szCs w:val="24"/>
        </w:rPr>
        <w:t>IMRaD</w:t>
      </w:r>
      <w:proofErr w:type="spellEnd"/>
      <w:r w:rsidRPr="000405C8">
        <w:rPr>
          <w:sz w:val="24"/>
          <w:szCs w:val="24"/>
        </w:rPr>
        <w:t xml:space="preserve"> format)</w:t>
      </w:r>
    </w:p>
    <w:p w14:paraId="5C5B4A45" w14:textId="77777777" w:rsidR="00C0297F" w:rsidRPr="000405C8" w:rsidRDefault="00C0297F" w:rsidP="00593117">
      <w:pPr>
        <w:widowControl/>
        <w:numPr>
          <w:ilvl w:val="0"/>
          <w:numId w:val="260"/>
        </w:numPr>
        <w:spacing w:before="100" w:beforeAutospacing="1" w:after="100" w:afterAutospacing="1"/>
        <w:rPr>
          <w:sz w:val="24"/>
          <w:szCs w:val="24"/>
        </w:rPr>
      </w:pPr>
      <w:r w:rsidRPr="000405C8">
        <w:rPr>
          <w:sz w:val="24"/>
          <w:szCs w:val="24"/>
        </w:rPr>
        <w:t>Writing abstracts, literature reviews, and discussions</w:t>
      </w:r>
    </w:p>
    <w:p w14:paraId="353D2723" w14:textId="77777777" w:rsidR="00C0297F" w:rsidRPr="000405C8" w:rsidRDefault="00C0297F" w:rsidP="00593117">
      <w:pPr>
        <w:widowControl/>
        <w:numPr>
          <w:ilvl w:val="0"/>
          <w:numId w:val="260"/>
        </w:numPr>
        <w:spacing w:before="100" w:beforeAutospacing="1" w:after="100" w:afterAutospacing="1"/>
        <w:rPr>
          <w:sz w:val="24"/>
          <w:szCs w:val="24"/>
        </w:rPr>
      </w:pPr>
      <w:r w:rsidRPr="000405C8">
        <w:rPr>
          <w:sz w:val="24"/>
          <w:szCs w:val="24"/>
        </w:rPr>
        <w:t>Referencing styles (APA, Vancouver)</w:t>
      </w:r>
    </w:p>
    <w:p w14:paraId="06133D0A" w14:textId="77777777" w:rsidR="00C0297F" w:rsidRPr="000405C8" w:rsidRDefault="00C0297F" w:rsidP="00593117">
      <w:pPr>
        <w:widowControl/>
        <w:numPr>
          <w:ilvl w:val="0"/>
          <w:numId w:val="260"/>
        </w:numPr>
        <w:spacing w:before="100" w:beforeAutospacing="1" w:after="100" w:afterAutospacing="1"/>
        <w:rPr>
          <w:sz w:val="24"/>
          <w:szCs w:val="24"/>
        </w:rPr>
      </w:pPr>
      <w:r w:rsidRPr="000405C8">
        <w:rPr>
          <w:sz w:val="24"/>
          <w:szCs w:val="24"/>
        </w:rPr>
        <w:t>Creating posters, slides, and oral presentations</w:t>
      </w:r>
    </w:p>
    <w:p w14:paraId="2B195B83" w14:textId="77777777" w:rsidR="00C0297F" w:rsidRPr="000405C8" w:rsidRDefault="00C0297F" w:rsidP="00593117">
      <w:pPr>
        <w:widowControl/>
        <w:numPr>
          <w:ilvl w:val="0"/>
          <w:numId w:val="260"/>
        </w:numPr>
        <w:spacing w:before="100" w:beforeAutospacing="1" w:after="100" w:afterAutospacing="1"/>
        <w:rPr>
          <w:sz w:val="24"/>
          <w:szCs w:val="24"/>
        </w:rPr>
      </w:pPr>
      <w:r w:rsidRPr="000405C8">
        <w:rPr>
          <w:sz w:val="24"/>
          <w:szCs w:val="24"/>
        </w:rPr>
        <w:t>Effective communication for academic and professional audiences</w:t>
      </w:r>
    </w:p>
    <w:p w14:paraId="06D870E2" w14:textId="77777777" w:rsidR="00C0297F" w:rsidRDefault="00C0297F" w:rsidP="00C0297F">
      <w:pPr>
        <w:spacing w:before="200" w:after="200" w:line="276" w:lineRule="auto"/>
        <w:jc w:val="both"/>
        <w:rPr>
          <w:b/>
          <w:sz w:val="24"/>
          <w:szCs w:val="24"/>
          <w:u w:val="double"/>
        </w:rPr>
      </w:pPr>
      <w:r w:rsidRPr="009D4466">
        <w:rPr>
          <w:b/>
          <w:sz w:val="24"/>
          <w:szCs w:val="24"/>
          <w:u w:val="double"/>
        </w:rPr>
        <w:t>PRACTICAL</w:t>
      </w:r>
    </w:p>
    <w:p w14:paraId="386F3BBC" w14:textId="77777777" w:rsidR="00C0297F" w:rsidRPr="00324566" w:rsidRDefault="00C0297F" w:rsidP="00C0297F">
      <w:pPr>
        <w:spacing w:before="100" w:beforeAutospacing="1" w:after="100" w:afterAutospacing="1"/>
        <w:ind w:left="360"/>
        <w:outlineLvl w:val="1"/>
        <w:rPr>
          <w:b/>
          <w:bCs/>
          <w:sz w:val="24"/>
          <w:szCs w:val="24"/>
        </w:rPr>
      </w:pPr>
      <w:r w:rsidRPr="00324566">
        <w:rPr>
          <w:b/>
          <w:bCs/>
          <w:sz w:val="24"/>
          <w:szCs w:val="24"/>
        </w:rPr>
        <w:t>CLO</w:t>
      </w:r>
      <w:r>
        <w:rPr>
          <w:b/>
          <w:bCs/>
          <w:sz w:val="24"/>
          <w:szCs w:val="24"/>
        </w:rPr>
        <w:t xml:space="preserve">: </w:t>
      </w:r>
      <w:proofErr w:type="spellStart"/>
      <w:proofErr w:type="gramStart"/>
      <w:r>
        <w:rPr>
          <w:b/>
          <w:bCs/>
          <w:sz w:val="24"/>
          <w:szCs w:val="24"/>
        </w:rPr>
        <w:t>a,b</w:t>
      </w:r>
      <w:proofErr w:type="gramEnd"/>
      <w:r>
        <w:rPr>
          <w:b/>
          <w:bCs/>
          <w:sz w:val="24"/>
          <w:szCs w:val="24"/>
        </w:rPr>
        <w:t>,c,d,e</w:t>
      </w:r>
      <w:proofErr w:type="spellEnd"/>
    </w:p>
    <w:p w14:paraId="1E536687" w14:textId="77777777" w:rsidR="00C0297F" w:rsidRPr="000E7BD0" w:rsidRDefault="00C0297F" w:rsidP="00C0297F">
      <w:pPr>
        <w:spacing w:after="200" w:line="276" w:lineRule="auto"/>
        <w:jc w:val="both"/>
        <w:rPr>
          <w:sz w:val="24"/>
          <w:szCs w:val="24"/>
        </w:rPr>
      </w:pPr>
      <w:r w:rsidRPr="000E7BD0">
        <w:rPr>
          <w:sz w:val="24"/>
          <w:szCs w:val="24"/>
        </w:rPr>
        <w:t>Student perform</w:t>
      </w:r>
      <w:r>
        <w:rPr>
          <w:sz w:val="24"/>
          <w:szCs w:val="24"/>
        </w:rPr>
        <w:t>s</w:t>
      </w:r>
      <w:r w:rsidRPr="000E7BD0">
        <w:rPr>
          <w:sz w:val="24"/>
          <w:szCs w:val="24"/>
        </w:rPr>
        <w:t xml:space="preserve"> following practical activities, to learn the skills, which will help them in the conduction of Research Project</w:t>
      </w:r>
      <w:r>
        <w:rPr>
          <w:sz w:val="24"/>
          <w:szCs w:val="24"/>
        </w:rPr>
        <w:t>:</w:t>
      </w:r>
    </w:p>
    <w:p w14:paraId="00910A9C" w14:textId="77777777" w:rsidR="00C0297F" w:rsidRPr="000E7BD0" w:rsidRDefault="00C0297F" w:rsidP="00593117">
      <w:pPr>
        <w:pStyle w:val="ListParagraph"/>
        <w:widowControl/>
        <w:numPr>
          <w:ilvl w:val="0"/>
          <w:numId w:val="261"/>
        </w:numPr>
        <w:autoSpaceDE/>
        <w:autoSpaceDN/>
        <w:spacing w:after="200" w:line="276" w:lineRule="auto"/>
        <w:contextualSpacing/>
        <w:jc w:val="both"/>
        <w:rPr>
          <w:sz w:val="24"/>
          <w:szCs w:val="24"/>
        </w:rPr>
      </w:pPr>
      <w:r>
        <w:rPr>
          <w:sz w:val="24"/>
          <w:szCs w:val="24"/>
        </w:rPr>
        <w:t>D</w:t>
      </w:r>
      <w:r w:rsidRPr="000E7BD0">
        <w:rPr>
          <w:sz w:val="24"/>
          <w:szCs w:val="24"/>
        </w:rPr>
        <w:t xml:space="preserve">evelop a research question and hypothesis </w:t>
      </w:r>
    </w:p>
    <w:p w14:paraId="5750B3AD" w14:textId="77777777" w:rsidR="00C0297F" w:rsidRPr="000E7BD0" w:rsidRDefault="00C0297F" w:rsidP="00593117">
      <w:pPr>
        <w:pStyle w:val="ListParagraph"/>
        <w:widowControl/>
        <w:numPr>
          <w:ilvl w:val="0"/>
          <w:numId w:val="261"/>
        </w:numPr>
        <w:autoSpaceDE/>
        <w:autoSpaceDN/>
        <w:spacing w:after="200" w:line="276" w:lineRule="auto"/>
        <w:contextualSpacing/>
        <w:jc w:val="both"/>
        <w:rPr>
          <w:sz w:val="24"/>
          <w:szCs w:val="24"/>
        </w:rPr>
      </w:pPr>
      <w:r w:rsidRPr="000E7BD0">
        <w:rPr>
          <w:sz w:val="24"/>
          <w:szCs w:val="24"/>
        </w:rPr>
        <w:t>Literature review</w:t>
      </w:r>
    </w:p>
    <w:p w14:paraId="4E09C5BF" w14:textId="77777777" w:rsidR="00C0297F" w:rsidRPr="00C2603B" w:rsidRDefault="00C0297F" w:rsidP="00593117">
      <w:pPr>
        <w:pStyle w:val="ListParagraph"/>
        <w:widowControl/>
        <w:numPr>
          <w:ilvl w:val="0"/>
          <w:numId w:val="261"/>
        </w:numPr>
        <w:autoSpaceDE/>
        <w:autoSpaceDN/>
        <w:spacing w:after="200" w:line="276" w:lineRule="auto"/>
        <w:contextualSpacing/>
        <w:jc w:val="both"/>
        <w:rPr>
          <w:sz w:val="24"/>
          <w:szCs w:val="24"/>
        </w:rPr>
      </w:pPr>
      <w:r w:rsidRPr="00C2603B">
        <w:rPr>
          <w:sz w:val="24"/>
          <w:szCs w:val="24"/>
        </w:rPr>
        <w:t>Develop a data collection plan</w:t>
      </w:r>
    </w:p>
    <w:p w14:paraId="67F403C8" w14:textId="77777777" w:rsidR="00C0297F" w:rsidRPr="00C2603B" w:rsidRDefault="00C0297F" w:rsidP="00593117">
      <w:pPr>
        <w:pStyle w:val="ListParagraph"/>
        <w:widowControl/>
        <w:numPr>
          <w:ilvl w:val="0"/>
          <w:numId w:val="261"/>
        </w:numPr>
        <w:autoSpaceDE/>
        <w:autoSpaceDN/>
        <w:spacing w:after="200" w:line="276" w:lineRule="auto"/>
        <w:contextualSpacing/>
        <w:jc w:val="both"/>
        <w:rPr>
          <w:sz w:val="24"/>
          <w:szCs w:val="24"/>
        </w:rPr>
      </w:pPr>
      <w:r w:rsidRPr="00C2603B">
        <w:rPr>
          <w:sz w:val="24"/>
          <w:szCs w:val="24"/>
        </w:rPr>
        <w:t xml:space="preserve">Data entry and data analysis using statistical software </w:t>
      </w:r>
    </w:p>
    <w:p w14:paraId="1741EFDE" w14:textId="77777777" w:rsidR="00C0297F" w:rsidRPr="00C2603B" w:rsidRDefault="00C0297F" w:rsidP="00593117">
      <w:pPr>
        <w:pStyle w:val="ListParagraph"/>
        <w:widowControl/>
        <w:numPr>
          <w:ilvl w:val="0"/>
          <w:numId w:val="261"/>
        </w:numPr>
        <w:autoSpaceDE/>
        <w:autoSpaceDN/>
        <w:spacing w:after="200" w:line="276" w:lineRule="auto"/>
        <w:contextualSpacing/>
        <w:jc w:val="both"/>
        <w:rPr>
          <w:sz w:val="24"/>
          <w:szCs w:val="24"/>
        </w:rPr>
      </w:pPr>
      <w:r w:rsidRPr="00C2603B">
        <w:rPr>
          <w:sz w:val="24"/>
          <w:szCs w:val="24"/>
        </w:rPr>
        <w:t xml:space="preserve">Interpretation of statistical results, </w:t>
      </w:r>
    </w:p>
    <w:p w14:paraId="579BD3D1" w14:textId="77777777" w:rsidR="00C0297F" w:rsidRDefault="00C0297F" w:rsidP="00593117">
      <w:pPr>
        <w:pStyle w:val="ListParagraph"/>
        <w:widowControl/>
        <w:numPr>
          <w:ilvl w:val="0"/>
          <w:numId w:val="261"/>
        </w:numPr>
        <w:autoSpaceDE/>
        <w:autoSpaceDN/>
        <w:spacing w:after="200" w:line="276" w:lineRule="auto"/>
        <w:contextualSpacing/>
        <w:jc w:val="both"/>
        <w:rPr>
          <w:sz w:val="24"/>
          <w:szCs w:val="24"/>
        </w:rPr>
      </w:pPr>
      <w:r w:rsidRPr="00C2603B">
        <w:rPr>
          <w:bCs/>
          <w:sz w:val="24"/>
          <w:szCs w:val="24"/>
        </w:rPr>
        <w:t>Scientific w</w:t>
      </w:r>
      <w:r w:rsidRPr="00C2603B">
        <w:rPr>
          <w:sz w:val="24"/>
          <w:szCs w:val="24"/>
        </w:rPr>
        <w:t>riting</w:t>
      </w:r>
      <w:r>
        <w:rPr>
          <w:sz w:val="24"/>
          <w:szCs w:val="24"/>
        </w:rPr>
        <w:t xml:space="preserve"> of result, discussion and abstract  </w:t>
      </w:r>
    </w:p>
    <w:p w14:paraId="1019CD4C" w14:textId="77777777" w:rsidR="00C0297F" w:rsidRPr="00C2603B" w:rsidRDefault="00C0297F" w:rsidP="00593117">
      <w:pPr>
        <w:pStyle w:val="ListParagraph"/>
        <w:widowControl/>
        <w:numPr>
          <w:ilvl w:val="0"/>
          <w:numId w:val="261"/>
        </w:numPr>
        <w:autoSpaceDE/>
        <w:autoSpaceDN/>
        <w:spacing w:after="200" w:line="276" w:lineRule="auto"/>
        <w:contextualSpacing/>
        <w:jc w:val="both"/>
        <w:rPr>
          <w:sz w:val="24"/>
          <w:szCs w:val="24"/>
        </w:rPr>
      </w:pPr>
      <w:r w:rsidRPr="00C2603B">
        <w:rPr>
          <w:sz w:val="24"/>
          <w:szCs w:val="24"/>
        </w:rPr>
        <w:t>Creating posters, slides, and oral presentations skills</w:t>
      </w:r>
    </w:p>
    <w:p w14:paraId="48E5A451" w14:textId="77777777" w:rsidR="00C0297F" w:rsidRPr="009D4466" w:rsidRDefault="00C0297F" w:rsidP="00C0297F">
      <w:pPr>
        <w:spacing w:before="200" w:after="200" w:line="276" w:lineRule="auto"/>
        <w:jc w:val="both"/>
        <w:rPr>
          <w:b/>
          <w:sz w:val="24"/>
          <w:szCs w:val="24"/>
          <w:u w:val="double"/>
        </w:rPr>
      </w:pPr>
      <w:r w:rsidRPr="009D4466">
        <w:rPr>
          <w:b/>
          <w:sz w:val="24"/>
          <w:szCs w:val="24"/>
          <w:u w:val="double"/>
        </w:rPr>
        <w:t>CREDIT HOURS DISTRIBUTION:</w:t>
      </w:r>
    </w:p>
    <w:p w14:paraId="2CDD8ABF" w14:textId="77777777" w:rsidR="00C0297F" w:rsidRPr="009D4466" w:rsidRDefault="00C0297F" w:rsidP="00C0297F">
      <w:pPr>
        <w:rPr>
          <w:b/>
          <w:sz w:val="24"/>
          <w:szCs w:val="24"/>
        </w:rPr>
      </w:pPr>
    </w:p>
    <w:p w14:paraId="4A209AA0" w14:textId="77777777" w:rsidR="00C0297F" w:rsidRPr="009D4466" w:rsidRDefault="00C0297F" w:rsidP="00C0297F">
      <w:pPr>
        <w:rPr>
          <w:b/>
          <w:sz w:val="24"/>
          <w:szCs w:val="24"/>
        </w:rPr>
      </w:pPr>
      <w:r w:rsidRPr="009D4466">
        <w:rPr>
          <w:b/>
          <w:sz w:val="24"/>
          <w:szCs w:val="24"/>
        </w:rPr>
        <w:t xml:space="preserve">Total Credit Hours </w:t>
      </w:r>
      <w:proofErr w:type="gramStart"/>
      <w:r w:rsidRPr="009D4466">
        <w:rPr>
          <w:b/>
          <w:sz w:val="24"/>
          <w:szCs w:val="24"/>
        </w:rPr>
        <w:tab/>
        <w:t xml:space="preserve">  </w:t>
      </w:r>
      <w:r w:rsidR="00301573">
        <w:rPr>
          <w:b/>
          <w:sz w:val="24"/>
          <w:szCs w:val="24"/>
        </w:rPr>
        <w:tab/>
      </w:r>
      <w:proofErr w:type="gramEnd"/>
      <w:r w:rsidRPr="009D4466">
        <w:rPr>
          <w:b/>
          <w:sz w:val="24"/>
          <w:szCs w:val="24"/>
        </w:rPr>
        <w:t xml:space="preserve"> = </w:t>
      </w:r>
      <w:r w:rsidRPr="009D4466">
        <w:rPr>
          <w:b/>
          <w:sz w:val="24"/>
          <w:szCs w:val="24"/>
        </w:rPr>
        <w:tab/>
        <w:t xml:space="preserve">3 </w:t>
      </w:r>
    </w:p>
    <w:p w14:paraId="5FD8D2C6" w14:textId="77777777" w:rsidR="00C0297F" w:rsidRPr="009D4466" w:rsidRDefault="00C0297F" w:rsidP="00593117">
      <w:pPr>
        <w:widowControl/>
        <w:numPr>
          <w:ilvl w:val="0"/>
          <w:numId w:val="263"/>
        </w:numPr>
        <w:rPr>
          <w:sz w:val="24"/>
          <w:szCs w:val="24"/>
        </w:rPr>
      </w:pPr>
      <w:r w:rsidRPr="009D4466">
        <w:rPr>
          <w:sz w:val="24"/>
          <w:szCs w:val="24"/>
        </w:rPr>
        <w:t xml:space="preserve">Theory </w:t>
      </w:r>
      <w:proofErr w:type="gramStart"/>
      <w:r w:rsidRPr="009D4466">
        <w:rPr>
          <w:sz w:val="24"/>
          <w:szCs w:val="24"/>
        </w:rPr>
        <w:tab/>
        <w:t xml:space="preserve">  </w:t>
      </w:r>
      <w:r w:rsidR="00301573">
        <w:rPr>
          <w:sz w:val="24"/>
          <w:szCs w:val="24"/>
        </w:rPr>
        <w:tab/>
      </w:r>
      <w:proofErr w:type="gramEnd"/>
      <w:r w:rsidR="00301573">
        <w:rPr>
          <w:sz w:val="24"/>
          <w:szCs w:val="24"/>
        </w:rPr>
        <w:tab/>
      </w:r>
      <w:r w:rsidRPr="009D4466">
        <w:rPr>
          <w:sz w:val="24"/>
          <w:szCs w:val="24"/>
        </w:rPr>
        <w:t xml:space="preserve"> = </w:t>
      </w:r>
      <w:r w:rsidRPr="009D4466">
        <w:rPr>
          <w:sz w:val="24"/>
          <w:szCs w:val="24"/>
        </w:rPr>
        <w:tab/>
        <w:t>2 Credits Hours</w:t>
      </w:r>
    </w:p>
    <w:p w14:paraId="1C1AF04A" w14:textId="77777777" w:rsidR="00C0297F" w:rsidRPr="009D4466" w:rsidRDefault="00C0297F" w:rsidP="00593117">
      <w:pPr>
        <w:widowControl/>
        <w:numPr>
          <w:ilvl w:val="0"/>
          <w:numId w:val="263"/>
        </w:numPr>
        <w:rPr>
          <w:sz w:val="24"/>
          <w:szCs w:val="24"/>
        </w:rPr>
      </w:pPr>
      <w:r w:rsidRPr="009D4466">
        <w:rPr>
          <w:sz w:val="24"/>
          <w:szCs w:val="24"/>
        </w:rPr>
        <w:t xml:space="preserve">Practical / Lab   </w:t>
      </w:r>
      <w:r w:rsidR="00301573">
        <w:rPr>
          <w:sz w:val="24"/>
          <w:szCs w:val="24"/>
        </w:rPr>
        <w:tab/>
      </w:r>
      <w:r w:rsidR="00301573">
        <w:rPr>
          <w:sz w:val="24"/>
          <w:szCs w:val="24"/>
        </w:rPr>
        <w:tab/>
      </w:r>
      <w:r w:rsidRPr="009D4466">
        <w:rPr>
          <w:sz w:val="24"/>
          <w:szCs w:val="24"/>
        </w:rPr>
        <w:t xml:space="preserve"> = </w:t>
      </w:r>
      <w:r w:rsidRPr="009D4466">
        <w:rPr>
          <w:sz w:val="24"/>
          <w:szCs w:val="24"/>
        </w:rPr>
        <w:tab/>
        <w:t>1 Credit Hour</w:t>
      </w:r>
    </w:p>
    <w:p w14:paraId="5081121C" w14:textId="77777777" w:rsidR="00C0297F" w:rsidRPr="009D4466" w:rsidRDefault="00C0297F" w:rsidP="00C0297F">
      <w:pPr>
        <w:rPr>
          <w:b/>
          <w:sz w:val="24"/>
          <w:szCs w:val="24"/>
        </w:rPr>
      </w:pPr>
      <w:r w:rsidRPr="009D4466">
        <w:rPr>
          <w:b/>
          <w:sz w:val="24"/>
          <w:szCs w:val="24"/>
        </w:rPr>
        <w:t>Note:</w:t>
      </w:r>
    </w:p>
    <w:p w14:paraId="02A0A41A" w14:textId="77777777" w:rsidR="00C0297F" w:rsidRPr="009D4466" w:rsidRDefault="00C0297F" w:rsidP="00593117">
      <w:pPr>
        <w:numPr>
          <w:ilvl w:val="0"/>
          <w:numId w:val="264"/>
        </w:numPr>
        <w:autoSpaceDE w:val="0"/>
        <w:autoSpaceDN w:val="0"/>
        <w:adjustRightInd w:val="0"/>
        <w:rPr>
          <w:sz w:val="24"/>
          <w:szCs w:val="24"/>
        </w:rPr>
      </w:pPr>
      <w:r w:rsidRPr="009D4466">
        <w:rPr>
          <w:sz w:val="24"/>
          <w:szCs w:val="24"/>
        </w:rPr>
        <w:t>One Credit Hour of Theory</w:t>
      </w:r>
      <w:proofErr w:type="gramStart"/>
      <w:r w:rsidRPr="009D4466">
        <w:rPr>
          <w:sz w:val="24"/>
          <w:szCs w:val="24"/>
        </w:rPr>
        <w:tab/>
        <w:t xml:space="preserve">  </w:t>
      </w:r>
      <w:r w:rsidRPr="009D4466">
        <w:rPr>
          <w:sz w:val="24"/>
          <w:szCs w:val="24"/>
        </w:rPr>
        <w:tab/>
      </w:r>
      <w:proofErr w:type="gramEnd"/>
      <w:r w:rsidRPr="009D4466">
        <w:rPr>
          <w:sz w:val="24"/>
          <w:szCs w:val="24"/>
        </w:rPr>
        <w:t xml:space="preserve">= </w:t>
      </w:r>
      <w:r w:rsidRPr="009D4466">
        <w:rPr>
          <w:sz w:val="24"/>
          <w:szCs w:val="24"/>
        </w:rPr>
        <w:tab/>
        <w:t xml:space="preserve">  60 minutes (1 Clock Hour)</w:t>
      </w:r>
    </w:p>
    <w:p w14:paraId="67C42A72" w14:textId="77777777" w:rsidR="00C0297F" w:rsidRPr="009D4466" w:rsidRDefault="00C0297F" w:rsidP="00593117">
      <w:pPr>
        <w:numPr>
          <w:ilvl w:val="0"/>
          <w:numId w:val="264"/>
        </w:numPr>
        <w:autoSpaceDE w:val="0"/>
        <w:autoSpaceDN w:val="0"/>
        <w:adjustRightInd w:val="0"/>
        <w:rPr>
          <w:sz w:val="24"/>
          <w:szCs w:val="24"/>
        </w:rPr>
      </w:pPr>
      <w:r w:rsidRPr="009D4466">
        <w:rPr>
          <w:sz w:val="24"/>
          <w:szCs w:val="24"/>
        </w:rPr>
        <w:t xml:space="preserve">One Credit Hour of Practical / Lab </w:t>
      </w:r>
      <w:r w:rsidRPr="009D4466">
        <w:rPr>
          <w:sz w:val="24"/>
          <w:szCs w:val="24"/>
        </w:rPr>
        <w:tab/>
        <w:t xml:space="preserve">= </w:t>
      </w:r>
      <w:r w:rsidRPr="009D4466">
        <w:rPr>
          <w:sz w:val="24"/>
          <w:szCs w:val="24"/>
        </w:rPr>
        <w:tab/>
        <w:t>180 minutes (3 Clock Hours)</w:t>
      </w:r>
    </w:p>
    <w:p w14:paraId="6B9D4FAD" w14:textId="77777777" w:rsidR="00C0297F" w:rsidRPr="00551605" w:rsidRDefault="00C0297F" w:rsidP="00C0297F">
      <w:pPr>
        <w:jc w:val="both"/>
        <w:textAlignment w:val="baseline"/>
        <w:rPr>
          <w:b/>
          <w:sz w:val="24"/>
          <w:szCs w:val="24"/>
        </w:rPr>
      </w:pPr>
    </w:p>
    <w:p w14:paraId="0D067EC9" w14:textId="77777777" w:rsidR="00C0297F" w:rsidRPr="009D4466" w:rsidRDefault="00C0297F" w:rsidP="00C0297F">
      <w:pPr>
        <w:spacing w:after="200" w:line="276" w:lineRule="auto"/>
        <w:jc w:val="both"/>
        <w:rPr>
          <w:b/>
          <w:sz w:val="24"/>
          <w:szCs w:val="24"/>
          <w:u w:val="double"/>
        </w:rPr>
      </w:pPr>
      <w:r w:rsidRPr="009D4466">
        <w:rPr>
          <w:b/>
          <w:sz w:val="24"/>
          <w:szCs w:val="24"/>
          <w:u w:val="double"/>
        </w:rPr>
        <w:t>SUGGESTED READING MATERIALS</w:t>
      </w:r>
    </w:p>
    <w:p w14:paraId="4D3A9DE4" w14:textId="77777777" w:rsidR="00C0297F" w:rsidRPr="0035308D" w:rsidRDefault="00C0297F" w:rsidP="00593117">
      <w:pPr>
        <w:pStyle w:val="ListParagraph"/>
        <w:widowControl/>
        <w:numPr>
          <w:ilvl w:val="0"/>
          <w:numId w:val="265"/>
        </w:numPr>
        <w:autoSpaceDE/>
        <w:autoSpaceDN/>
        <w:spacing w:after="160" w:line="259" w:lineRule="auto"/>
        <w:ind w:left="360" w:hanging="360"/>
        <w:contextualSpacing/>
        <w:rPr>
          <w:sz w:val="24"/>
          <w:szCs w:val="24"/>
        </w:rPr>
      </w:pPr>
      <w:r w:rsidRPr="0035308D">
        <w:rPr>
          <w:sz w:val="24"/>
          <w:szCs w:val="24"/>
        </w:rPr>
        <w:t>Essentials of clinical research By Stephan P. Glasser.</w:t>
      </w:r>
    </w:p>
    <w:p w14:paraId="5CC8087F" w14:textId="77777777" w:rsidR="00C0297F" w:rsidRPr="0035308D" w:rsidRDefault="00C0297F" w:rsidP="00593117">
      <w:pPr>
        <w:pStyle w:val="ListParagraph"/>
        <w:widowControl/>
        <w:numPr>
          <w:ilvl w:val="0"/>
          <w:numId w:val="265"/>
        </w:numPr>
        <w:autoSpaceDE/>
        <w:autoSpaceDN/>
        <w:spacing w:after="160" w:line="259" w:lineRule="auto"/>
        <w:ind w:left="360" w:hanging="360"/>
        <w:contextualSpacing/>
        <w:rPr>
          <w:sz w:val="24"/>
          <w:szCs w:val="24"/>
        </w:rPr>
      </w:pPr>
      <w:r w:rsidRPr="0035308D">
        <w:rPr>
          <w:sz w:val="24"/>
          <w:szCs w:val="24"/>
        </w:rPr>
        <w:t xml:space="preserve">Rehabilitation Research (Principles and Applications) 3rd Edition </w:t>
      </w:r>
      <w:proofErr w:type="gramStart"/>
      <w:r w:rsidRPr="0035308D">
        <w:rPr>
          <w:sz w:val="24"/>
          <w:szCs w:val="24"/>
        </w:rPr>
        <w:t>By</w:t>
      </w:r>
      <w:proofErr w:type="gramEnd"/>
      <w:r w:rsidRPr="0035308D">
        <w:rPr>
          <w:sz w:val="24"/>
          <w:szCs w:val="24"/>
        </w:rPr>
        <w:t xml:space="preserve"> Elizabeth </w:t>
      </w:r>
      <w:proofErr w:type="spellStart"/>
      <w:r w:rsidRPr="0035308D">
        <w:rPr>
          <w:sz w:val="24"/>
          <w:szCs w:val="24"/>
        </w:rPr>
        <w:t>Domholdt</w:t>
      </w:r>
      <w:proofErr w:type="spellEnd"/>
      <w:r w:rsidRPr="0035308D">
        <w:rPr>
          <w:sz w:val="24"/>
          <w:szCs w:val="24"/>
        </w:rPr>
        <w:t>.</w:t>
      </w:r>
    </w:p>
    <w:p w14:paraId="00FAD3B8" w14:textId="77777777" w:rsidR="00C0297F" w:rsidRPr="0035308D" w:rsidRDefault="00C0297F" w:rsidP="00593117">
      <w:pPr>
        <w:pStyle w:val="ListParagraph"/>
        <w:widowControl/>
        <w:numPr>
          <w:ilvl w:val="0"/>
          <w:numId w:val="265"/>
        </w:numPr>
        <w:autoSpaceDE/>
        <w:autoSpaceDN/>
        <w:spacing w:after="160" w:line="259" w:lineRule="auto"/>
        <w:ind w:left="360" w:hanging="360"/>
        <w:contextualSpacing/>
        <w:rPr>
          <w:sz w:val="24"/>
          <w:szCs w:val="24"/>
        </w:rPr>
      </w:pPr>
      <w:r w:rsidRPr="0035308D">
        <w:rPr>
          <w:sz w:val="24"/>
          <w:szCs w:val="24"/>
        </w:rPr>
        <w:t>Emanuel, E. J., Grady, C., Crouch, R. A., Lie, R. K., Miller, F. G., &amp; Wendler, D. (Eds.). (2008). The Oxford textbook of clinical research ethics. Oxford University Press.</w:t>
      </w:r>
    </w:p>
    <w:p w14:paraId="3198FCAE" w14:textId="77777777" w:rsidR="00C0297F" w:rsidRPr="0035308D" w:rsidRDefault="00C0297F" w:rsidP="00593117">
      <w:pPr>
        <w:pStyle w:val="ListParagraph"/>
        <w:widowControl/>
        <w:numPr>
          <w:ilvl w:val="0"/>
          <w:numId w:val="265"/>
        </w:numPr>
        <w:autoSpaceDE/>
        <w:autoSpaceDN/>
        <w:spacing w:after="160" w:line="259" w:lineRule="auto"/>
        <w:ind w:left="360" w:hanging="360"/>
        <w:contextualSpacing/>
        <w:rPr>
          <w:sz w:val="24"/>
          <w:szCs w:val="24"/>
        </w:rPr>
      </w:pPr>
      <w:r w:rsidRPr="0035308D">
        <w:rPr>
          <w:sz w:val="24"/>
          <w:szCs w:val="24"/>
        </w:rPr>
        <w:t>Khan, S., &amp; Rahman, M. S. (2025). Statistical methods and models for health and clinical studies. Springer.</w:t>
      </w:r>
    </w:p>
    <w:p w14:paraId="552279F3" w14:textId="77777777" w:rsidR="00C0297F" w:rsidRPr="0035308D" w:rsidRDefault="00C0297F" w:rsidP="00593117">
      <w:pPr>
        <w:pStyle w:val="ListParagraph"/>
        <w:widowControl/>
        <w:numPr>
          <w:ilvl w:val="0"/>
          <w:numId w:val="265"/>
        </w:numPr>
        <w:autoSpaceDE/>
        <w:autoSpaceDN/>
        <w:spacing w:after="160" w:line="259" w:lineRule="auto"/>
        <w:ind w:left="360" w:hanging="360"/>
        <w:contextualSpacing/>
        <w:rPr>
          <w:sz w:val="24"/>
          <w:szCs w:val="24"/>
        </w:rPr>
      </w:pPr>
      <w:r w:rsidRPr="0035308D">
        <w:rPr>
          <w:sz w:val="24"/>
          <w:szCs w:val="24"/>
        </w:rPr>
        <w:t xml:space="preserve">Ibrahim, M.  Introduction to biostatistics and research methods (2nd ed.). </w:t>
      </w:r>
      <w:proofErr w:type="spellStart"/>
      <w:r w:rsidRPr="0035308D">
        <w:rPr>
          <w:sz w:val="24"/>
          <w:szCs w:val="24"/>
        </w:rPr>
        <w:t>UpMed</w:t>
      </w:r>
      <w:proofErr w:type="spellEnd"/>
      <w:r w:rsidRPr="0035308D">
        <w:rPr>
          <w:sz w:val="24"/>
          <w:szCs w:val="24"/>
        </w:rPr>
        <w:t xml:space="preserve"> Publishing.</w:t>
      </w:r>
    </w:p>
    <w:p w14:paraId="26AD4359" w14:textId="77777777" w:rsidR="00C0297F" w:rsidRPr="0035308D" w:rsidRDefault="00C0297F" w:rsidP="00593117">
      <w:pPr>
        <w:pStyle w:val="ListParagraph"/>
        <w:widowControl/>
        <w:numPr>
          <w:ilvl w:val="0"/>
          <w:numId w:val="265"/>
        </w:numPr>
        <w:autoSpaceDE/>
        <w:autoSpaceDN/>
        <w:spacing w:after="160" w:line="259" w:lineRule="auto"/>
        <w:ind w:left="360" w:hanging="360"/>
        <w:contextualSpacing/>
        <w:rPr>
          <w:sz w:val="24"/>
          <w:szCs w:val="24"/>
        </w:rPr>
      </w:pPr>
      <w:r w:rsidRPr="0035308D">
        <w:rPr>
          <w:sz w:val="24"/>
          <w:szCs w:val="24"/>
        </w:rPr>
        <w:t>Afzal, S., &amp; Bashir, M. Research methodology and basic biostatistics (2nd ed.). New Books &amp; Books.</w:t>
      </w:r>
    </w:p>
    <w:p w14:paraId="5FFD63E1" w14:textId="77777777" w:rsidR="008208C7" w:rsidRDefault="008208C7">
      <w:pPr>
        <w:rPr>
          <w:sz w:val="24"/>
          <w:szCs w:val="24"/>
        </w:rPr>
      </w:pPr>
      <w:r>
        <w:rPr>
          <w:sz w:val="24"/>
          <w:szCs w:val="24"/>
        </w:rPr>
        <w:br w:type="page"/>
      </w:r>
    </w:p>
    <w:p w14:paraId="16ED9192" w14:textId="77777777" w:rsidR="008208C7" w:rsidRPr="008C64A3" w:rsidRDefault="008208C7" w:rsidP="008208C7">
      <w:pPr>
        <w:pBdr>
          <w:top w:val="nil"/>
          <w:left w:val="nil"/>
          <w:bottom w:val="nil"/>
          <w:right w:val="nil"/>
          <w:between w:val="nil"/>
        </w:pBdr>
        <w:spacing w:before="240"/>
        <w:jc w:val="both"/>
        <w:rPr>
          <w:b/>
          <w:bCs/>
          <w:color w:val="000000"/>
          <w:sz w:val="24"/>
          <w:szCs w:val="24"/>
        </w:rPr>
      </w:pPr>
      <w:bookmarkStart w:id="10" w:name="_heading=h.llser9fot9w3" w:colFirst="0" w:colLast="0"/>
      <w:bookmarkEnd w:id="10"/>
      <w:r w:rsidRPr="008C64A3">
        <w:rPr>
          <w:b/>
          <w:bCs/>
          <w:color w:val="000000"/>
          <w:sz w:val="24"/>
          <w:szCs w:val="24"/>
        </w:rPr>
        <w:lastRenderedPageBreak/>
        <w:t xml:space="preserve">COURSE                       </w:t>
      </w:r>
      <w:proofErr w:type="gramStart"/>
      <w:r w:rsidRPr="008C64A3">
        <w:rPr>
          <w:b/>
          <w:bCs/>
          <w:color w:val="000000"/>
          <w:sz w:val="24"/>
          <w:szCs w:val="24"/>
        </w:rPr>
        <w:t xml:space="preserve">  :</w:t>
      </w:r>
      <w:proofErr w:type="gramEnd"/>
      <w:r w:rsidRPr="008C64A3">
        <w:rPr>
          <w:b/>
          <w:bCs/>
          <w:color w:val="000000"/>
          <w:sz w:val="24"/>
          <w:szCs w:val="24"/>
        </w:rPr>
        <w:t xml:space="preserve">      ARTIFICIAL INTELLIGENCE IN HEALTHCARE</w:t>
      </w:r>
    </w:p>
    <w:p w14:paraId="32F657EB" w14:textId="77777777" w:rsidR="008208C7" w:rsidRPr="008C64A3" w:rsidRDefault="008208C7" w:rsidP="008208C7">
      <w:pPr>
        <w:pBdr>
          <w:top w:val="nil"/>
          <w:left w:val="nil"/>
          <w:bottom w:val="nil"/>
          <w:right w:val="nil"/>
          <w:between w:val="nil"/>
        </w:pBdr>
        <w:tabs>
          <w:tab w:val="left" w:pos="720"/>
          <w:tab w:val="left" w:pos="1440"/>
          <w:tab w:val="left" w:pos="2160"/>
          <w:tab w:val="left" w:pos="2880"/>
          <w:tab w:val="left" w:pos="3600"/>
          <w:tab w:val="left" w:pos="4320"/>
          <w:tab w:val="left" w:pos="5040"/>
          <w:tab w:val="left" w:pos="5415"/>
        </w:tabs>
        <w:spacing w:before="240"/>
        <w:jc w:val="both"/>
        <w:rPr>
          <w:b/>
          <w:bCs/>
          <w:color w:val="000000"/>
          <w:sz w:val="24"/>
          <w:szCs w:val="24"/>
        </w:rPr>
      </w:pPr>
      <w:r w:rsidRPr="008C64A3">
        <w:rPr>
          <w:b/>
          <w:bCs/>
          <w:color w:val="000000"/>
          <w:sz w:val="24"/>
          <w:szCs w:val="24"/>
        </w:rPr>
        <w:t>COURSE CODE</w:t>
      </w:r>
      <w:r w:rsidRPr="008C64A3">
        <w:rPr>
          <w:b/>
          <w:bCs/>
          <w:color w:val="000000"/>
          <w:sz w:val="24"/>
          <w:szCs w:val="24"/>
        </w:rPr>
        <w:tab/>
        <w:t xml:space="preserve">    </w:t>
      </w:r>
      <w:proofErr w:type="gramStart"/>
      <w:r w:rsidRPr="008C64A3">
        <w:rPr>
          <w:b/>
          <w:bCs/>
          <w:color w:val="000000"/>
          <w:sz w:val="24"/>
          <w:szCs w:val="24"/>
        </w:rPr>
        <w:t xml:space="preserve">  :</w:t>
      </w:r>
      <w:proofErr w:type="gramEnd"/>
      <w:r w:rsidRPr="008C64A3">
        <w:rPr>
          <w:b/>
          <w:bCs/>
          <w:color w:val="000000"/>
          <w:sz w:val="24"/>
          <w:szCs w:val="24"/>
        </w:rPr>
        <w:t xml:space="preserve">    </w:t>
      </w:r>
      <w:r w:rsidRPr="008C64A3">
        <w:rPr>
          <w:b/>
          <w:bCs/>
          <w:color w:val="000000"/>
          <w:sz w:val="24"/>
          <w:szCs w:val="24"/>
        </w:rPr>
        <w:tab/>
        <w:t xml:space="preserve"> AIH 516</w:t>
      </w:r>
    </w:p>
    <w:p w14:paraId="2F97AFF5" w14:textId="77777777" w:rsidR="008208C7" w:rsidRPr="008C64A3" w:rsidRDefault="008208C7" w:rsidP="008208C7">
      <w:pPr>
        <w:pBdr>
          <w:top w:val="nil"/>
          <w:left w:val="nil"/>
          <w:bottom w:val="nil"/>
          <w:right w:val="nil"/>
          <w:between w:val="nil"/>
        </w:pBdr>
        <w:spacing w:before="240"/>
        <w:rPr>
          <w:b/>
          <w:bCs/>
          <w:color w:val="000000"/>
          <w:sz w:val="24"/>
          <w:szCs w:val="24"/>
        </w:rPr>
      </w:pPr>
      <w:r w:rsidRPr="008C64A3">
        <w:rPr>
          <w:b/>
          <w:bCs/>
          <w:color w:val="000000"/>
          <w:sz w:val="24"/>
          <w:szCs w:val="24"/>
        </w:rPr>
        <w:t xml:space="preserve">CREDIT HOURS         </w:t>
      </w:r>
      <w:proofErr w:type="gramStart"/>
      <w:r w:rsidRPr="008C64A3">
        <w:rPr>
          <w:b/>
          <w:bCs/>
          <w:color w:val="000000"/>
          <w:sz w:val="24"/>
          <w:szCs w:val="24"/>
        </w:rPr>
        <w:t xml:space="preserve">  :</w:t>
      </w:r>
      <w:proofErr w:type="gramEnd"/>
      <w:r w:rsidRPr="008C64A3">
        <w:rPr>
          <w:b/>
          <w:bCs/>
          <w:color w:val="000000"/>
          <w:sz w:val="24"/>
          <w:szCs w:val="24"/>
        </w:rPr>
        <w:t xml:space="preserve"> </w:t>
      </w:r>
      <w:r w:rsidRPr="008C64A3">
        <w:rPr>
          <w:b/>
          <w:bCs/>
          <w:color w:val="000000"/>
          <w:sz w:val="24"/>
          <w:szCs w:val="24"/>
        </w:rPr>
        <w:tab/>
        <w:t xml:space="preserve"> </w:t>
      </w:r>
      <w:r w:rsidR="00755AC5">
        <w:rPr>
          <w:b/>
          <w:bCs/>
          <w:color w:val="000000"/>
          <w:sz w:val="24"/>
          <w:szCs w:val="24"/>
        </w:rPr>
        <w:t>3</w:t>
      </w:r>
      <w:r w:rsidRPr="008C64A3">
        <w:rPr>
          <w:b/>
          <w:bCs/>
          <w:color w:val="000000"/>
          <w:sz w:val="24"/>
          <w:szCs w:val="24"/>
        </w:rPr>
        <w:t xml:space="preserve"> (THEORY = </w:t>
      </w:r>
      <w:r w:rsidR="00DC4AD5">
        <w:rPr>
          <w:b/>
          <w:bCs/>
          <w:color w:val="000000"/>
          <w:sz w:val="24"/>
          <w:szCs w:val="24"/>
        </w:rPr>
        <w:t>3, PRACTICAL / LAB = 0</w:t>
      </w:r>
      <w:r w:rsidRPr="008C64A3">
        <w:rPr>
          <w:b/>
          <w:bCs/>
          <w:color w:val="000000"/>
          <w:sz w:val="24"/>
          <w:szCs w:val="24"/>
        </w:rPr>
        <w:t xml:space="preserve">) </w:t>
      </w:r>
    </w:p>
    <w:p w14:paraId="69461ED2" w14:textId="77777777" w:rsidR="008208C7" w:rsidRPr="008C64A3" w:rsidRDefault="008208C7" w:rsidP="008208C7">
      <w:pPr>
        <w:pBdr>
          <w:top w:val="nil"/>
          <w:left w:val="nil"/>
          <w:bottom w:val="single" w:sz="4" w:space="1" w:color="000000"/>
          <w:right w:val="nil"/>
          <w:between w:val="nil"/>
        </w:pBdr>
        <w:spacing w:before="240"/>
        <w:jc w:val="both"/>
        <w:rPr>
          <w:b/>
          <w:bCs/>
          <w:color w:val="000000"/>
          <w:sz w:val="24"/>
          <w:szCs w:val="24"/>
        </w:rPr>
      </w:pPr>
      <w:r w:rsidRPr="008C64A3">
        <w:rPr>
          <w:b/>
          <w:bCs/>
          <w:color w:val="000000"/>
          <w:sz w:val="24"/>
          <w:szCs w:val="24"/>
        </w:rPr>
        <w:t xml:space="preserve">STUDY WEEKS </w:t>
      </w:r>
      <w:r w:rsidRPr="008C64A3">
        <w:rPr>
          <w:b/>
          <w:bCs/>
          <w:color w:val="000000"/>
          <w:sz w:val="24"/>
          <w:szCs w:val="24"/>
        </w:rPr>
        <w:tab/>
        <w:t xml:space="preserve">   </w:t>
      </w:r>
      <w:proofErr w:type="gramStart"/>
      <w:r w:rsidRPr="008C64A3">
        <w:rPr>
          <w:b/>
          <w:bCs/>
          <w:color w:val="000000"/>
          <w:sz w:val="24"/>
          <w:szCs w:val="24"/>
        </w:rPr>
        <w:t xml:space="preserve">  :</w:t>
      </w:r>
      <w:proofErr w:type="gramEnd"/>
      <w:r w:rsidRPr="008C64A3">
        <w:rPr>
          <w:b/>
          <w:bCs/>
          <w:color w:val="000000"/>
          <w:sz w:val="24"/>
          <w:szCs w:val="24"/>
        </w:rPr>
        <w:t xml:space="preserve"> </w:t>
      </w:r>
      <w:r w:rsidRPr="008C64A3">
        <w:rPr>
          <w:b/>
          <w:bCs/>
          <w:color w:val="000000"/>
          <w:sz w:val="24"/>
          <w:szCs w:val="24"/>
        </w:rPr>
        <w:tab/>
        <w:t xml:space="preserve"> 16-18 WEEKS</w:t>
      </w:r>
    </w:p>
    <w:p w14:paraId="42194FCE" w14:textId="77777777" w:rsidR="008208C7" w:rsidRPr="008C64A3" w:rsidRDefault="008208C7" w:rsidP="008208C7">
      <w:pPr>
        <w:pBdr>
          <w:top w:val="nil"/>
          <w:left w:val="nil"/>
          <w:bottom w:val="single" w:sz="4" w:space="1" w:color="000000"/>
          <w:right w:val="nil"/>
          <w:between w:val="nil"/>
        </w:pBdr>
        <w:spacing w:before="240"/>
        <w:jc w:val="both"/>
        <w:rPr>
          <w:b/>
          <w:bCs/>
          <w:color w:val="000000"/>
          <w:sz w:val="24"/>
          <w:szCs w:val="24"/>
        </w:rPr>
      </w:pPr>
      <w:r w:rsidRPr="008C64A3">
        <w:rPr>
          <w:b/>
          <w:bCs/>
          <w:color w:val="000000"/>
          <w:sz w:val="24"/>
          <w:szCs w:val="24"/>
        </w:rPr>
        <w:t>PROGRAM</w:t>
      </w:r>
      <w:r w:rsidRPr="008C64A3">
        <w:rPr>
          <w:b/>
          <w:bCs/>
          <w:color w:val="000000"/>
          <w:sz w:val="24"/>
          <w:szCs w:val="24"/>
        </w:rPr>
        <w:tab/>
        <w:t xml:space="preserve">               </w:t>
      </w:r>
      <w:proofErr w:type="gramStart"/>
      <w:r w:rsidRPr="008C64A3">
        <w:rPr>
          <w:b/>
          <w:bCs/>
          <w:color w:val="000000"/>
          <w:sz w:val="24"/>
          <w:szCs w:val="24"/>
        </w:rPr>
        <w:t xml:space="preserve">  :</w:t>
      </w:r>
      <w:proofErr w:type="gramEnd"/>
      <w:r w:rsidRPr="008C64A3">
        <w:rPr>
          <w:b/>
          <w:bCs/>
          <w:color w:val="000000"/>
          <w:sz w:val="24"/>
          <w:szCs w:val="24"/>
        </w:rPr>
        <w:tab/>
        <w:t xml:space="preserve"> DOCTOR OF PHYSICAL THERAPY (DPT)</w:t>
      </w:r>
    </w:p>
    <w:p w14:paraId="601772CB" w14:textId="77777777" w:rsidR="008208C7" w:rsidRPr="008C64A3" w:rsidRDefault="008208C7" w:rsidP="008208C7">
      <w:pPr>
        <w:pBdr>
          <w:top w:val="nil"/>
          <w:left w:val="nil"/>
          <w:bottom w:val="single" w:sz="4" w:space="1" w:color="000000"/>
          <w:right w:val="nil"/>
          <w:between w:val="nil"/>
        </w:pBdr>
        <w:jc w:val="both"/>
        <w:rPr>
          <w:b/>
          <w:bCs/>
          <w:color w:val="000000"/>
          <w:sz w:val="24"/>
          <w:szCs w:val="24"/>
        </w:rPr>
      </w:pPr>
    </w:p>
    <w:p w14:paraId="7E9BB13B" w14:textId="77777777" w:rsidR="008208C7" w:rsidRPr="008C64A3" w:rsidRDefault="008208C7" w:rsidP="008208C7">
      <w:pPr>
        <w:spacing w:before="240" w:after="200" w:line="276" w:lineRule="auto"/>
        <w:jc w:val="both"/>
        <w:rPr>
          <w:b/>
          <w:sz w:val="24"/>
          <w:szCs w:val="24"/>
          <w:u w:val="double"/>
          <w:lang w:val="en-US"/>
        </w:rPr>
      </w:pPr>
      <w:r w:rsidRPr="008C64A3">
        <w:rPr>
          <w:b/>
          <w:sz w:val="24"/>
          <w:szCs w:val="24"/>
          <w:u w:val="double"/>
          <w:lang w:val="en-US"/>
        </w:rPr>
        <w:t xml:space="preserve">COURSE LEARNING OUTCOMES </w:t>
      </w:r>
    </w:p>
    <w:p w14:paraId="35EB1C52" w14:textId="77777777" w:rsidR="008208C7" w:rsidRPr="008C64A3" w:rsidRDefault="008208C7" w:rsidP="008208C7">
      <w:pPr>
        <w:pStyle w:val="BodyText"/>
        <w:spacing w:line="276" w:lineRule="auto"/>
        <w:ind w:left="0"/>
      </w:pPr>
      <w:r w:rsidRPr="008C64A3">
        <w:rPr>
          <w:spacing w:val="-2"/>
        </w:rPr>
        <w:t>By</w:t>
      </w:r>
      <w:r w:rsidRPr="008C64A3">
        <w:rPr>
          <w:spacing w:val="-10"/>
        </w:rPr>
        <w:t xml:space="preserve"> </w:t>
      </w:r>
      <w:r w:rsidRPr="008C64A3">
        <w:rPr>
          <w:spacing w:val="-2"/>
        </w:rPr>
        <w:t>the</w:t>
      </w:r>
      <w:r w:rsidRPr="008C64A3">
        <w:rPr>
          <w:spacing w:val="-10"/>
        </w:rPr>
        <w:t xml:space="preserve"> </w:t>
      </w:r>
      <w:r w:rsidRPr="008C64A3">
        <w:rPr>
          <w:spacing w:val="-2"/>
        </w:rPr>
        <w:t>end</w:t>
      </w:r>
      <w:r w:rsidRPr="008C64A3">
        <w:rPr>
          <w:spacing w:val="-10"/>
        </w:rPr>
        <w:t xml:space="preserve"> </w:t>
      </w:r>
      <w:r w:rsidRPr="008C64A3">
        <w:rPr>
          <w:spacing w:val="-2"/>
        </w:rPr>
        <w:t>of</w:t>
      </w:r>
      <w:r w:rsidRPr="008C64A3">
        <w:rPr>
          <w:spacing w:val="-10"/>
        </w:rPr>
        <w:t xml:space="preserve"> </w:t>
      </w:r>
      <w:r w:rsidRPr="008C64A3">
        <w:rPr>
          <w:spacing w:val="-2"/>
        </w:rPr>
        <w:t>this</w:t>
      </w:r>
      <w:r w:rsidRPr="008C64A3">
        <w:rPr>
          <w:spacing w:val="-11"/>
        </w:rPr>
        <w:t xml:space="preserve"> </w:t>
      </w:r>
      <w:r w:rsidRPr="008C64A3">
        <w:rPr>
          <w:spacing w:val="-2"/>
        </w:rPr>
        <w:t>course,</w:t>
      </w:r>
      <w:r w:rsidRPr="008C64A3">
        <w:rPr>
          <w:spacing w:val="-8"/>
        </w:rPr>
        <w:t xml:space="preserve"> </w:t>
      </w:r>
      <w:r w:rsidRPr="008C64A3">
        <w:rPr>
          <w:spacing w:val="-2"/>
        </w:rPr>
        <w:t>the</w:t>
      </w:r>
      <w:r w:rsidRPr="008C64A3">
        <w:rPr>
          <w:spacing w:val="-10"/>
        </w:rPr>
        <w:t xml:space="preserve"> </w:t>
      </w:r>
      <w:r w:rsidRPr="008C64A3">
        <w:rPr>
          <w:spacing w:val="-2"/>
        </w:rPr>
        <w:t>students</w:t>
      </w:r>
      <w:r w:rsidRPr="008C64A3">
        <w:rPr>
          <w:spacing w:val="-12"/>
        </w:rPr>
        <w:t xml:space="preserve"> </w:t>
      </w:r>
      <w:r w:rsidRPr="008C64A3">
        <w:rPr>
          <w:spacing w:val="-2"/>
        </w:rPr>
        <w:t>will</w:t>
      </w:r>
      <w:r w:rsidRPr="008C64A3">
        <w:rPr>
          <w:spacing w:val="-10"/>
        </w:rPr>
        <w:t xml:space="preserve"> </w:t>
      </w:r>
      <w:r w:rsidRPr="008C64A3">
        <w:rPr>
          <w:spacing w:val="-2"/>
        </w:rPr>
        <w:t>be</w:t>
      </w:r>
      <w:r w:rsidRPr="008C64A3">
        <w:rPr>
          <w:spacing w:val="-10"/>
        </w:rPr>
        <w:t xml:space="preserve"> </w:t>
      </w:r>
      <w:r w:rsidRPr="008C64A3">
        <w:rPr>
          <w:spacing w:val="-2"/>
        </w:rPr>
        <w:t>able</w:t>
      </w:r>
      <w:r w:rsidRPr="008C64A3">
        <w:rPr>
          <w:spacing w:val="-10"/>
        </w:rPr>
        <w:t xml:space="preserve"> </w:t>
      </w:r>
      <w:r w:rsidRPr="008C64A3">
        <w:rPr>
          <w:spacing w:val="-5"/>
        </w:rPr>
        <w:t>to:</w:t>
      </w:r>
    </w:p>
    <w:p w14:paraId="17AA413F" w14:textId="77777777" w:rsidR="008208C7" w:rsidRPr="008C64A3" w:rsidRDefault="008208C7" w:rsidP="00593117">
      <w:pPr>
        <w:pStyle w:val="ListParagraph"/>
        <w:widowControl/>
        <w:numPr>
          <w:ilvl w:val="0"/>
          <w:numId w:val="269"/>
        </w:numPr>
        <w:autoSpaceDE/>
        <w:autoSpaceDN/>
        <w:spacing w:after="280" w:line="276" w:lineRule="auto"/>
        <w:contextualSpacing/>
        <w:rPr>
          <w:sz w:val="24"/>
          <w:szCs w:val="24"/>
        </w:rPr>
      </w:pPr>
      <w:r w:rsidRPr="008C64A3">
        <w:rPr>
          <w:sz w:val="24"/>
          <w:szCs w:val="24"/>
        </w:rPr>
        <w:t>Describe the role of AI in improving diagnostic accuracy and treatment outcomes in physical therapy.</w:t>
      </w:r>
    </w:p>
    <w:p w14:paraId="7995BDFD" w14:textId="77777777" w:rsidR="008208C7" w:rsidRPr="008C64A3" w:rsidRDefault="008208C7" w:rsidP="00593117">
      <w:pPr>
        <w:pStyle w:val="ListParagraph"/>
        <w:widowControl/>
        <w:numPr>
          <w:ilvl w:val="0"/>
          <w:numId w:val="269"/>
        </w:numPr>
        <w:autoSpaceDE/>
        <w:autoSpaceDN/>
        <w:spacing w:before="280" w:after="280" w:line="276" w:lineRule="auto"/>
        <w:contextualSpacing/>
        <w:rPr>
          <w:sz w:val="24"/>
          <w:szCs w:val="24"/>
        </w:rPr>
      </w:pPr>
      <w:r w:rsidRPr="008C64A3">
        <w:rPr>
          <w:sz w:val="24"/>
          <w:szCs w:val="24"/>
        </w:rPr>
        <w:t>Explain how AI helps analyze patient data for personalized rehabilitation plans.</w:t>
      </w:r>
    </w:p>
    <w:p w14:paraId="00A68448" w14:textId="77777777" w:rsidR="008208C7" w:rsidRPr="008C64A3" w:rsidRDefault="008208C7" w:rsidP="00593117">
      <w:pPr>
        <w:pStyle w:val="ListParagraph"/>
        <w:widowControl/>
        <w:numPr>
          <w:ilvl w:val="0"/>
          <w:numId w:val="269"/>
        </w:numPr>
        <w:autoSpaceDE/>
        <w:autoSpaceDN/>
        <w:spacing w:before="280" w:after="280" w:line="276" w:lineRule="auto"/>
        <w:contextualSpacing/>
        <w:rPr>
          <w:sz w:val="24"/>
          <w:szCs w:val="24"/>
        </w:rPr>
      </w:pPr>
      <w:r w:rsidRPr="008C64A3">
        <w:rPr>
          <w:sz w:val="24"/>
          <w:szCs w:val="24"/>
        </w:rPr>
        <w:t>Discuss ethical considerations in AI use in healthcare and physiotherapy.</w:t>
      </w:r>
    </w:p>
    <w:p w14:paraId="0F2D6AE4" w14:textId="77777777" w:rsidR="008208C7" w:rsidRPr="008C64A3" w:rsidRDefault="008208C7" w:rsidP="00593117">
      <w:pPr>
        <w:pStyle w:val="ListParagraph"/>
        <w:widowControl/>
        <w:numPr>
          <w:ilvl w:val="0"/>
          <w:numId w:val="269"/>
        </w:numPr>
        <w:autoSpaceDE/>
        <w:autoSpaceDN/>
        <w:spacing w:before="280" w:after="280" w:line="276" w:lineRule="auto"/>
        <w:contextualSpacing/>
        <w:rPr>
          <w:sz w:val="24"/>
          <w:szCs w:val="24"/>
        </w:rPr>
      </w:pPr>
      <w:r w:rsidRPr="008C64A3">
        <w:rPr>
          <w:sz w:val="24"/>
          <w:szCs w:val="24"/>
        </w:rPr>
        <w:t>Identify current AI applications in clinical decision support systems in physiotherapy.</w:t>
      </w:r>
    </w:p>
    <w:p w14:paraId="5C6A712A" w14:textId="77777777" w:rsidR="008208C7" w:rsidRPr="008C64A3" w:rsidRDefault="008208C7" w:rsidP="00593117">
      <w:pPr>
        <w:pStyle w:val="ListParagraph"/>
        <w:widowControl/>
        <w:numPr>
          <w:ilvl w:val="0"/>
          <w:numId w:val="269"/>
        </w:numPr>
        <w:autoSpaceDE/>
        <w:autoSpaceDN/>
        <w:spacing w:before="280" w:after="280" w:line="276" w:lineRule="auto"/>
        <w:contextualSpacing/>
        <w:rPr>
          <w:sz w:val="24"/>
          <w:szCs w:val="24"/>
        </w:rPr>
      </w:pPr>
      <w:r w:rsidRPr="008C64A3">
        <w:rPr>
          <w:sz w:val="24"/>
          <w:szCs w:val="24"/>
        </w:rPr>
        <w:t>Recognize limitations and future trends of AI in healthcare delivery.</w:t>
      </w:r>
    </w:p>
    <w:p w14:paraId="7A843068" w14:textId="77777777" w:rsidR="008208C7" w:rsidRPr="008C64A3" w:rsidRDefault="008208C7" w:rsidP="008208C7">
      <w:pPr>
        <w:spacing w:before="240" w:after="200" w:line="276" w:lineRule="auto"/>
        <w:jc w:val="both"/>
        <w:rPr>
          <w:b/>
          <w:sz w:val="24"/>
          <w:szCs w:val="24"/>
          <w:u w:val="double"/>
          <w:lang w:val="en-US"/>
        </w:rPr>
      </w:pPr>
      <w:r w:rsidRPr="008C64A3">
        <w:rPr>
          <w:b/>
          <w:sz w:val="24"/>
          <w:szCs w:val="24"/>
          <w:u w:val="double"/>
          <w:lang w:val="en-US"/>
        </w:rPr>
        <w:t>COURSE CONTENTS</w:t>
      </w:r>
    </w:p>
    <w:p w14:paraId="3C420DB4" w14:textId="77777777" w:rsidR="008208C7" w:rsidRPr="008C64A3" w:rsidRDefault="008208C7" w:rsidP="00593117">
      <w:pPr>
        <w:widowControl/>
        <w:numPr>
          <w:ilvl w:val="0"/>
          <w:numId w:val="270"/>
        </w:numPr>
        <w:spacing w:after="200" w:line="276" w:lineRule="auto"/>
        <w:rPr>
          <w:b/>
          <w:bCs/>
          <w:sz w:val="24"/>
          <w:szCs w:val="24"/>
          <w:u w:val="single"/>
        </w:rPr>
      </w:pPr>
      <w:r w:rsidRPr="008C64A3">
        <w:rPr>
          <w:b/>
          <w:bCs/>
          <w:sz w:val="24"/>
          <w:szCs w:val="24"/>
          <w:u w:val="single"/>
        </w:rPr>
        <w:t>Introduction to Artificial Intelligence in Healthcare</w:t>
      </w:r>
    </w:p>
    <w:p w14:paraId="4D14790C"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 xml:space="preserve">Definition and scope of Artificial Intelligence (AI) </w:t>
      </w:r>
    </w:p>
    <w:p w14:paraId="2574A637"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Role of AI in improving patient care</w:t>
      </w:r>
      <w:r w:rsidRPr="008C64A3">
        <w:rPr>
          <w:sz w:val="24"/>
          <w:szCs w:val="24"/>
        </w:rPr>
        <w:br/>
      </w:r>
      <w:r w:rsidRPr="008C64A3">
        <w:rPr>
          <w:b/>
          <w:bCs/>
          <w:sz w:val="24"/>
          <w:szCs w:val="24"/>
        </w:rPr>
        <w:t>CLO:</w:t>
      </w:r>
      <w:r w:rsidRPr="008C64A3">
        <w:rPr>
          <w:sz w:val="24"/>
          <w:szCs w:val="24"/>
        </w:rPr>
        <w:t xml:space="preserve"> a</w:t>
      </w:r>
    </w:p>
    <w:p w14:paraId="07195231" w14:textId="77777777" w:rsidR="008208C7" w:rsidRPr="008C64A3" w:rsidRDefault="008208C7" w:rsidP="00593117">
      <w:pPr>
        <w:widowControl/>
        <w:numPr>
          <w:ilvl w:val="0"/>
          <w:numId w:val="270"/>
        </w:numPr>
        <w:spacing w:after="200" w:line="276" w:lineRule="auto"/>
        <w:rPr>
          <w:b/>
          <w:bCs/>
          <w:sz w:val="24"/>
          <w:szCs w:val="24"/>
          <w:u w:val="single"/>
        </w:rPr>
      </w:pPr>
      <w:r w:rsidRPr="008C64A3">
        <w:rPr>
          <w:b/>
          <w:bCs/>
          <w:sz w:val="24"/>
          <w:szCs w:val="24"/>
          <w:u w:val="single"/>
        </w:rPr>
        <w:t>Basic AI Technologies</w:t>
      </w:r>
    </w:p>
    <w:p w14:paraId="7172DCD7"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Overview of machine learning, deep learning, and examples in healthcare</w:t>
      </w:r>
      <w:r w:rsidRPr="008C64A3">
        <w:rPr>
          <w:sz w:val="24"/>
          <w:szCs w:val="24"/>
        </w:rPr>
        <w:br/>
      </w:r>
      <w:r w:rsidRPr="008C64A3">
        <w:rPr>
          <w:b/>
          <w:bCs/>
          <w:sz w:val="24"/>
          <w:szCs w:val="24"/>
        </w:rPr>
        <w:t>CLO:</w:t>
      </w:r>
      <w:r w:rsidRPr="008C64A3">
        <w:rPr>
          <w:sz w:val="24"/>
          <w:szCs w:val="24"/>
        </w:rPr>
        <w:t xml:space="preserve"> a</w:t>
      </w:r>
    </w:p>
    <w:p w14:paraId="5E8F2967" w14:textId="77777777" w:rsidR="008208C7" w:rsidRPr="008C64A3" w:rsidRDefault="008208C7" w:rsidP="00593117">
      <w:pPr>
        <w:widowControl/>
        <w:numPr>
          <w:ilvl w:val="0"/>
          <w:numId w:val="270"/>
        </w:numPr>
        <w:spacing w:after="200" w:line="276" w:lineRule="auto"/>
        <w:rPr>
          <w:b/>
          <w:bCs/>
          <w:sz w:val="24"/>
          <w:szCs w:val="24"/>
          <w:u w:val="single"/>
        </w:rPr>
      </w:pPr>
      <w:r w:rsidRPr="008C64A3">
        <w:rPr>
          <w:b/>
          <w:bCs/>
          <w:sz w:val="24"/>
          <w:szCs w:val="24"/>
          <w:u w:val="single"/>
        </w:rPr>
        <w:t>AI Applications in Physiotherapy</w:t>
      </w:r>
    </w:p>
    <w:p w14:paraId="353433A7"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AI in diagnosis, treatment planning, and patient monitoring</w:t>
      </w:r>
      <w:r w:rsidRPr="008C64A3">
        <w:rPr>
          <w:sz w:val="24"/>
          <w:szCs w:val="24"/>
        </w:rPr>
        <w:br/>
      </w:r>
      <w:r w:rsidRPr="008C64A3">
        <w:rPr>
          <w:b/>
          <w:bCs/>
          <w:sz w:val="24"/>
          <w:szCs w:val="24"/>
        </w:rPr>
        <w:t>CLO:</w:t>
      </w:r>
      <w:r w:rsidRPr="008C64A3">
        <w:rPr>
          <w:sz w:val="24"/>
          <w:szCs w:val="24"/>
        </w:rPr>
        <w:t xml:space="preserve"> a, d</w:t>
      </w:r>
    </w:p>
    <w:p w14:paraId="2EAE6257" w14:textId="77777777" w:rsidR="008208C7" w:rsidRPr="008C64A3" w:rsidRDefault="008208C7" w:rsidP="00593117">
      <w:pPr>
        <w:widowControl/>
        <w:numPr>
          <w:ilvl w:val="0"/>
          <w:numId w:val="270"/>
        </w:numPr>
        <w:spacing w:after="200" w:line="276" w:lineRule="auto"/>
        <w:rPr>
          <w:b/>
          <w:bCs/>
          <w:sz w:val="24"/>
          <w:szCs w:val="24"/>
          <w:u w:val="single"/>
        </w:rPr>
      </w:pPr>
      <w:r w:rsidRPr="008C64A3">
        <w:rPr>
          <w:b/>
          <w:bCs/>
          <w:sz w:val="24"/>
          <w:szCs w:val="24"/>
          <w:u w:val="single"/>
        </w:rPr>
        <w:t>Case Studies in AI for Rehabilitation</w:t>
      </w:r>
    </w:p>
    <w:p w14:paraId="72FF60D2"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Real-world examples of AI improving physiotherapy outcomes</w:t>
      </w:r>
      <w:r w:rsidRPr="008C64A3">
        <w:rPr>
          <w:sz w:val="24"/>
          <w:szCs w:val="24"/>
        </w:rPr>
        <w:br/>
      </w:r>
      <w:r w:rsidRPr="008C64A3">
        <w:rPr>
          <w:b/>
          <w:bCs/>
          <w:sz w:val="24"/>
          <w:szCs w:val="24"/>
        </w:rPr>
        <w:t>CLO:</w:t>
      </w:r>
      <w:r w:rsidRPr="008C64A3">
        <w:rPr>
          <w:sz w:val="24"/>
          <w:szCs w:val="24"/>
        </w:rPr>
        <w:t xml:space="preserve"> a, d</w:t>
      </w:r>
    </w:p>
    <w:p w14:paraId="4A32417D" w14:textId="77777777" w:rsidR="008208C7" w:rsidRPr="008C64A3" w:rsidRDefault="008208C7" w:rsidP="00593117">
      <w:pPr>
        <w:widowControl/>
        <w:numPr>
          <w:ilvl w:val="0"/>
          <w:numId w:val="270"/>
        </w:numPr>
        <w:spacing w:after="200" w:line="276" w:lineRule="auto"/>
        <w:rPr>
          <w:b/>
          <w:bCs/>
          <w:sz w:val="24"/>
          <w:szCs w:val="24"/>
          <w:u w:val="single"/>
        </w:rPr>
      </w:pPr>
      <w:r w:rsidRPr="008C64A3">
        <w:rPr>
          <w:b/>
          <w:bCs/>
          <w:sz w:val="24"/>
          <w:szCs w:val="24"/>
          <w:u w:val="single"/>
        </w:rPr>
        <w:t>AI and Patient Data</w:t>
      </w:r>
    </w:p>
    <w:p w14:paraId="05073327"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Collection, analysis, and AI-assisted decision making</w:t>
      </w:r>
      <w:r w:rsidRPr="008C64A3">
        <w:rPr>
          <w:sz w:val="24"/>
          <w:szCs w:val="24"/>
        </w:rPr>
        <w:br/>
      </w:r>
      <w:r w:rsidRPr="008C64A3">
        <w:rPr>
          <w:b/>
          <w:bCs/>
          <w:sz w:val="24"/>
          <w:szCs w:val="24"/>
        </w:rPr>
        <w:t>CLO:</w:t>
      </w:r>
      <w:r w:rsidRPr="008C64A3">
        <w:rPr>
          <w:sz w:val="24"/>
          <w:szCs w:val="24"/>
        </w:rPr>
        <w:t xml:space="preserve"> b</w:t>
      </w:r>
    </w:p>
    <w:p w14:paraId="00421160" w14:textId="77777777" w:rsidR="008208C7" w:rsidRPr="008C64A3" w:rsidRDefault="008208C7" w:rsidP="00593117">
      <w:pPr>
        <w:widowControl/>
        <w:numPr>
          <w:ilvl w:val="0"/>
          <w:numId w:val="270"/>
        </w:numPr>
        <w:spacing w:after="200" w:line="276" w:lineRule="auto"/>
        <w:rPr>
          <w:b/>
          <w:bCs/>
          <w:sz w:val="24"/>
          <w:szCs w:val="24"/>
          <w:u w:val="single"/>
        </w:rPr>
      </w:pPr>
      <w:r w:rsidRPr="008C64A3">
        <w:rPr>
          <w:b/>
          <w:bCs/>
          <w:sz w:val="24"/>
          <w:szCs w:val="24"/>
          <w:u w:val="single"/>
        </w:rPr>
        <w:lastRenderedPageBreak/>
        <w:t>Personalized Rehabilitation with AI</w:t>
      </w:r>
    </w:p>
    <w:p w14:paraId="01A137D1"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AI-assisted therapy planning and recovery prediction</w:t>
      </w:r>
      <w:r w:rsidRPr="008C64A3">
        <w:rPr>
          <w:sz w:val="24"/>
          <w:szCs w:val="24"/>
        </w:rPr>
        <w:br/>
      </w:r>
      <w:r w:rsidRPr="008C64A3">
        <w:rPr>
          <w:b/>
          <w:bCs/>
          <w:sz w:val="24"/>
          <w:szCs w:val="24"/>
        </w:rPr>
        <w:t>CLO:</w:t>
      </w:r>
      <w:r w:rsidRPr="008C64A3">
        <w:rPr>
          <w:sz w:val="24"/>
          <w:szCs w:val="24"/>
        </w:rPr>
        <w:t xml:space="preserve"> b</w:t>
      </w:r>
    </w:p>
    <w:p w14:paraId="20E6F949" w14:textId="77777777" w:rsidR="008208C7" w:rsidRPr="008C64A3" w:rsidRDefault="008208C7" w:rsidP="00593117">
      <w:pPr>
        <w:widowControl/>
        <w:numPr>
          <w:ilvl w:val="0"/>
          <w:numId w:val="270"/>
        </w:numPr>
        <w:spacing w:after="200" w:line="276" w:lineRule="auto"/>
        <w:rPr>
          <w:b/>
          <w:bCs/>
          <w:sz w:val="24"/>
          <w:szCs w:val="24"/>
          <w:u w:val="single"/>
        </w:rPr>
      </w:pPr>
      <w:r w:rsidRPr="008C64A3">
        <w:rPr>
          <w:b/>
          <w:bCs/>
          <w:sz w:val="24"/>
          <w:szCs w:val="24"/>
          <w:u w:val="single"/>
        </w:rPr>
        <w:t>Clinical Decision Support Systems (CDSS) in Physiotherapy</w:t>
      </w:r>
    </w:p>
    <w:p w14:paraId="57F63BBF"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Overview and examples of AI-powered decision support</w:t>
      </w:r>
      <w:r w:rsidRPr="008C64A3">
        <w:rPr>
          <w:sz w:val="24"/>
          <w:szCs w:val="24"/>
        </w:rPr>
        <w:br/>
      </w:r>
      <w:r w:rsidRPr="008C64A3">
        <w:rPr>
          <w:b/>
          <w:bCs/>
          <w:sz w:val="24"/>
          <w:szCs w:val="24"/>
        </w:rPr>
        <w:t>CLO:</w:t>
      </w:r>
      <w:r w:rsidRPr="008C64A3">
        <w:rPr>
          <w:sz w:val="24"/>
          <w:szCs w:val="24"/>
        </w:rPr>
        <w:t xml:space="preserve"> d</w:t>
      </w:r>
    </w:p>
    <w:p w14:paraId="1C5F05D3" w14:textId="77777777" w:rsidR="008208C7" w:rsidRPr="008C64A3" w:rsidRDefault="008208C7" w:rsidP="00593117">
      <w:pPr>
        <w:widowControl/>
        <w:numPr>
          <w:ilvl w:val="0"/>
          <w:numId w:val="270"/>
        </w:numPr>
        <w:spacing w:after="200" w:line="276" w:lineRule="auto"/>
        <w:rPr>
          <w:b/>
          <w:bCs/>
          <w:sz w:val="24"/>
          <w:szCs w:val="24"/>
          <w:u w:val="single"/>
        </w:rPr>
      </w:pPr>
      <w:r w:rsidRPr="008C64A3">
        <w:rPr>
          <w:b/>
          <w:bCs/>
          <w:sz w:val="24"/>
          <w:szCs w:val="24"/>
          <w:u w:val="single"/>
        </w:rPr>
        <w:t>AI in Digital Health</w:t>
      </w:r>
    </w:p>
    <w:p w14:paraId="046F37AA"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Tele-rehabilitation and integration with electronic health records</w:t>
      </w:r>
      <w:r w:rsidRPr="008C64A3">
        <w:rPr>
          <w:sz w:val="24"/>
          <w:szCs w:val="24"/>
        </w:rPr>
        <w:br/>
      </w:r>
      <w:r w:rsidRPr="008C64A3">
        <w:rPr>
          <w:b/>
          <w:bCs/>
          <w:sz w:val="24"/>
          <w:szCs w:val="24"/>
        </w:rPr>
        <w:t>CLO:</w:t>
      </w:r>
      <w:r w:rsidRPr="008C64A3">
        <w:rPr>
          <w:sz w:val="24"/>
          <w:szCs w:val="24"/>
        </w:rPr>
        <w:t xml:space="preserve"> b, e</w:t>
      </w:r>
    </w:p>
    <w:p w14:paraId="39B7173A" w14:textId="77777777" w:rsidR="008208C7" w:rsidRPr="008C64A3" w:rsidRDefault="008208C7" w:rsidP="00593117">
      <w:pPr>
        <w:widowControl/>
        <w:numPr>
          <w:ilvl w:val="0"/>
          <w:numId w:val="270"/>
        </w:numPr>
        <w:spacing w:after="200" w:line="276" w:lineRule="auto"/>
        <w:rPr>
          <w:b/>
          <w:bCs/>
          <w:sz w:val="24"/>
          <w:szCs w:val="24"/>
          <w:u w:val="single"/>
        </w:rPr>
      </w:pPr>
      <w:r w:rsidRPr="008C64A3">
        <w:rPr>
          <w:b/>
          <w:bCs/>
          <w:sz w:val="24"/>
          <w:szCs w:val="24"/>
          <w:u w:val="single"/>
        </w:rPr>
        <w:t>Ethical Considerations in AI</w:t>
      </w:r>
    </w:p>
    <w:p w14:paraId="4002D4D3"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Privacy, bias, accountability, and patient consent</w:t>
      </w:r>
      <w:r w:rsidRPr="008C64A3">
        <w:rPr>
          <w:sz w:val="24"/>
          <w:szCs w:val="24"/>
        </w:rPr>
        <w:br/>
      </w:r>
      <w:r w:rsidRPr="008C64A3">
        <w:rPr>
          <w:b/>
          <w:bCs/>
          <w:sz w:val="24"/>
          <w:szCs w:val="24"/>
        </w:rPr>
        <w:t>CLO:</w:t>
      </w:r>
      <w:r w:rsidRPr="008C64A3">
        <w:rPr>
          <w:sz w:val="24"/>
          <w:szCs w:val="24"/>
        </w:rPr>
        <w:t xml:space="preserve"> c</w:t>
      </w:r>
    </w:p>
    <w:p w14:paraId="47AB8ACD" w14:textId="77777777" w:rsidR="008208C7" w:rsidRPr="008C64A3" w:rsidRDefault="008208C7" w:rsidP="00593117">
      <w:pPr>
        <w:widowControl/>
        <w:numPr>
          <w:ilvl w:val="0"/>
          <w:numId w:val="270"/>
        </w:numPr>
        <w:spacing w:after="200" w:line="276" w:lineRule="auto"/>
        <w:rPr>
          <w:b/>
          <w:bCs/>
          <w:sz w:val="24"/>
          <w:szCs w:val="24"/>
          <w:u w:val="single"/>
        </w:rPr>
      </w:pPr>
      <w:r w:rsidRPr="008C64A3">
        <w:rPr>
          <w:b/>
          <w:bCs/>
          <w:sz w:val="24"/>
          <w:szCs w:val="24"/>
          <w:u w:val="single"/>
        </w:rPr>
        <w:t>Limitations and Challenges of AI</w:t>
      </w:r>
    </w:p>
    <w:p w14:paraId="1AF8C6BF"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Current barriers to AI implementation in healthcare</w:t>
      </w:r>
      <w:r w:rsidRPr="008C64A3">
        <w:rPr>
          <w:sz w:val="24"/>
          <w:szCs w:val="24"/>
        </w:rPr>
        <w:br/>
      </w:r>
      <w:r w:rsidRPr="008C64A3">
        <w:rPr>
          <w:b/>
          <w:bCs/>
          <w:sz w:val="24"/>
          <w:szCs w:val="24"/>
        </w:rPr>
        <w:t>CLO:</w:t>
      </w:r>
      <w:r w:rsidRPr="008C64A3">
        <w:rPr>
          <w:sz w:val="24"/>
          <w:szCs w:val="24"/>
        </w:rPr>
        <w:t xml:space="preserve"> e</w:t>
      </w:r>
    </w:p>
    <w:p w14:paraId="54ED52EB" w14:textId="77777777" w:rsidR="008208C7" w:rsidRPr="008C64A3" w:rsidRDefault="008208C7" w:rsidP="00593117">
      <w:pPr>
        <w:widowControl/>
        <w:numPr>
          <w:ilvl w:val="0"/>
          <w:numId w:val="270"/>
        </w:numPr>
        <w:spacing w:after="200" w:line="276" w:lineRule="auto"/>
        <w:rPr>
          <w:b/>
          <w:bCs/>
          <w:sz w:val="24"/>
          <w:szCs w:val="24"/>
          <w:u w:val="single"/>
        </w:rPr>
      </w:pPr>
      <w:r w:rsidRPr="008C64A3">
        <w:rPr>
          <w:b/>
          <w:bCs/>
          <w:sz w:val="24"/>
          <w:szCs w:val="24"/>
          <w:u w:val="single"/>
        </w:rPr>
        <w:t>Future Trends in AI Healthcare</w:t>
      </w:r>
    </w:p>
    <w:p w14:paraId="2F92F0CA" w14:textId="77777777" w:rsidR="008208C7" w:rsidRPr="008C64A3" w:rsidRDefault="008208C7" w:rsidP="00593117">
      <w:pPr>
        <w:pStyle w:val="ListParagraph"/>
        <w:widowControl/>
        <w:numPr>
          <w:ilvl w:val="0"/>
          <w:numId w:val="267"/>
        </w:numPr>
        <w:autoSpaceDE/>
        <w:autoSpaceDN/>
        <w:spacing w:before="280" w:after="280" w:line="240" w:lineRule="auto"/>
        <w:contextualSpacing/>
        <w:rPr>
          <w:sz w:val="24"/>
          <w:szCs w:val="24"/>
        </w:rPr>
      </w:pPr>
      <w:r w:rsidRPr="008C64A3">
        <w:rPr>
          <w:sz w:val="24"/>
          <w:szCs w:val="24"/>
        </w:rPr>
        <w:t>Robotics, virtual reality, and AI-assisted devices</w:t>
      </w:r>
      <w:r w:rsidRPr="008C64A3">
        <w:rPr>
          <w:sz w:val="24"/>
          <w:szCs w:val="24"/>
        </w:rPr>
        <w:br/>
      </w:r>
      <w:r w:rsidRPr="008C64A3">
        <w:rPr>
          <w:b/>
          <w:bCs/>
          <w:sz w:val="24"/>
          <w:szCs w:val="24"/>
        </w:rPr>
        <w:t>CLO:</w:t>
      </w:r>
      <w:r w:rsidRPr="008C64A3">
        <w:rPr>
          <w:sz w:val="24"/>
          <w:szCs w:val="24"/>
        </w:rPr>
        <w:t xml:space="preserve"> e</w:t>
      </w:r>
    </w:p>
    <w:p w14:paraId="332C530B" w14:textId="77777777" w:rsidR="008208C7" w:rsidRPr="008C64A3" w:rsidRDefault="008208C7" w:rsidP="008208C7">
      <w:pPr>
        <w:spacing w:before="200" w:after="200" w:line="276" w:lineRule="auto"/>
        <w:jc w:val="both"/>
        <w:rPr>
          <w:b/>
          <w:sz w:val="24"/>
          <w:szCs w:val="24"/>
          <w:u w:val="double"/>
          <w:lang w:val="en-US"/>
        </w:rPr>
      </w:pPr>
      <w:r w:rsidRPr="008C64A3">
        <w:rPr>
          <w:b/>
          <w:sz w:val="24"/>
          <w:szCs w:val="24"/>
          <w:u w:val="double"/>
          <w:lang w:val="en-US"/>
        </w:rPr>
        <w:t>CREDIT HOURS DISTRIBUTION:</w:t>
      </w:r>
    </w:p>
    <w:p w14:paraId="467AA8C8" w14:textId="77777777" w:rsidR="008208C7" w:rsidRPr="008C64A3" w:rsidRDefault="008208C7" w:rsidP="008208C7">
      <w:pPr>
        <w:rPr>
          <w:b/>
          <w:sz w:val="24"/>
          <w:szCs w:val="24"/>
          <w:lang w:val="en-US"/>
        </w:rPr>
      </w:pPr>
      <w:r w:rsidRPr="008C64A3">
        <w:rPr>
          <w:b/>
          <w:sz w:val="24"/>
          <w:szCs w:val="24"/>
          <w:lang w:val="en-US"/>
        </w:rPr>
        <w:t xml:space="preserve">Total Credit Hours </w:t>
      </w:r>
      <w:r w:rsidRPr="008C64A3">
        <w:rPr>
          <w:b/>
          <w:sz w:val="24"/>
          <w:szCs w:val="24"/>
          <w:lang w:val="en-US"/>
        </w:rPr>
        <w:tab/>
        <w:t xml:space="preserve">   = </w:t>
      </w:r>
      <w:r w:rsidRPr="008C64A3">
        <w:rPr>
          <w:b/>
          <w:sz w:val="24"/>
          <w:szCs w:val="24"/>
          <w:lang w:val="en-US"/>
        </w:rPr>
        <w:tab/>
        <w:t xml:space="preserve">2 </w:t>
      </w:r>
    </w:p>
    <w:p w14:paraId="6AA9EE0D" w14:textId="77777777" w:rsidR="008208C7" w:rsidRPr="008C64A3" w:rsidRDefault="008208C7" w:rsidP="00C05854">
      <w:pPr>
        <w:widowControl/>
        <w:numPr>
          <w:ilvl w:val="1"/>
          <w:numId w:val="8"/>
        </w:numPr>
        <w:ind w:left="720"/>
        <w:rPr>
          <w:sz w:val="24"/>
          <w:szCs w:val="24"/>
          <w:lang w:val="en-US"/>
        </w:rPr>
      </w:pPr>
      <w:r w:rsidRPr="008C64A3">
        <w:rPr>
          <w:sz w:val="24"/>
          <w:szCs w:val="24"/>
          <w:lang w:val="en-US"/>
        </w:rPr>
        <w:t xml:space="preserve">Theory </w:t>
      </w:r>
      <w:r w:rsidRPr="008C64A3">
        <w:rPr>
          <w:sz w:val="24"/>
          <w:szCs w:val="24"/>
          <w:lang w:val="en-US"/>
        </w:rPr>
        <w:tab/>
        <w:t xml:space="preserve">   = </w:t>
      </w:r>
      <w:r w:rsidRPr="008C64A3">
        <w:rPr>
          <w:sz w:val="24"/>
          <w:szCs w:val="24"/>
          <w:lang w:val="en-US"/>
        </w:rPr>
        <w:tab/>
        <w:t>2 Credits Hours</w:t>
      </w:r>
    </w:p>
    <w:p w14:paraId="141E4A0F" w14:textId="77777777" w:rsidR="008208C7" w:rsidRPr="008C64A3" w:rsidRDefault="008208C7" w:rsidP="00C05854">
      <w:pPr>
        <w:widowControl/>
        <w:numPr>
          <w:ilvl w:val="1"/>
          <w:numId w:val="8"/>
        </w:numPr>
        <w:ind w:left="720"/>
        <w:rPr>
          <w:sz w:val="24"/>
          <w:szCs w:val="24"/>
          <w:lang w:val="en-US"/>
        </w:rPr>
      </w:pPr>
      <w:r w:rsidRPr="008C64A3">
        <w:rPr>
          <w:sz w:val="24"/>
          <w:szCs w:val="24"/>
          <w:lang w:val="en-US"/>
        </w:rPr>
        <w:t xml:space="preserve">Practical / Lab    = </w:t>
      </w:r>
      <w:r w:rsidRPr="008C64A3">
        <w:rPr>
          <w:sz w:val="24"/>
          <w:szCs w:val="24"/>
          <w:lang w:val="en-US"/>
        </w:rPr>
        <w:tab/>
        <w:t>NA</w:t>
      </w:r>
    </w:p>
    <w:p w14:paraId="690BD30D" w14:textId="77777777" w:rsidR="008208C7" w:rsidRPr="008C64A3" w:rsidRDefault="008208C7" w:rsidP="008208C7">
      <w:pPr>
        <w:rPr>
          <w:b/>
          <w:sz w:val="24"/>
          <w:szCs w:val="24"/>
          <w:lang w:val="en-US"/>
        </w:rPr>
      </w:pPr>
      <w:r w:rsidRPr="008C64A3">
        <w:rPr>
          <w:b/>
          <w:sz w:val="24"/>
          <w:szCs w:val="24"/>
          <w:lang w:val="en-US"/>
        </w:rPr>
        <w:t>Note:</w:t>
      </w:r>
    </w:p>
    <w:p w14:paraId="05AC7D02" w14:textId="77777777" w:rsidR="008208C7" w:rsidRPr="008C64A3" w:rsidRDefault="008208C7" w:rsidP="00593117">
      <w:pPr>
        <w:numPr>
          <w:ilvl w:val="0"/>
          <w:numId w:val="165"/>
        </w:numPr>
        <w:autoSpaceDE w:val="0"/>
        <w:autoSpaceDN w:val="0"/>
        <w:adjustRightInd w:val="0"/>
        <w:rPr>
          <w:sz w:val="24"/>
          <w:szCs w:val="24"/>
          <w:lang w:val="en-US"/>
        </w:rPr>
      </w:pPr>
      <w:r w:rsidRPr="008C64A3">
        <w:rPr>
          <w:sz w:val="24"/>
          <w:szCs w:val="24"/>
          <w:lang w:val="en-US"/>
        </w:rPr>
        <w:t>One Credit Hour of Theory</w:t>
      </w:r>
      <w:proofErr w:type="gramStart"/>
      <w:r w:rsidRPr="008C64A3">
        <w:rPr>
          <w:sz w:val="24"/>
          <w:szCs w:val="24"/>
          <w:lang w:val="en-US"/>
        </w:rPr>
        <w:tab/>
        <w:t xml:space="preserve">  </w:t>
      </w:r>
      <w:r w:rsidRPr="008C64A3">
        <w:rPr>
          <w:sz w:val="24"/>
          <w:szCs w:val="24"/>
          <w:lang w:val="en-US"/>
        </w:rPr>
        <w:tab/>
      </w:r>
      <w:proofErr w:type="gramEnd"/>
      <w:r w:rsidRPr="008C64A3">
        <w:rPr>
          <w:sz w:val="24"/>
          <w:szCs w:val="24"/>
          <w:lang w:val="en-US"/>
        </w:rPr>
        <w:t xml:space="preserve">= </w:t>
      </w:r>
      <w:r w:rsidRPr="008C64A3">
        <w:rPr>
          <w:sz w:val="24"/>
          <w:szCs w:val="24"/>
          <w:lang w:val="en-US"/>
        </w:rPr>
        <w:tab/>
        <w:t xml:space="preserve">  60 minutes (1 Clock Hour)</w:t>
      </w:r>
    </w:p>
    <w:p w14:paraId="45445CB0" w14:textId="77777777" w:rsidR="008208C7" w:rsidRPr="008C64A3" w:rsidRDefault="008208C7" w:rsidP="008208C7">
      <w:pPr>
        <w:spacing w:after="200" w:line="276" w:lineRule="auto"/>
        <w:jc w:val="both"/>
        <w:rPr>
          <w:b/>
          <w:sz w:val="24"/>
          <w:szCs w:val="24"/>
          <w:u w:val="double"/>
          <w:lang w:val="en-US"/>
        </w:rPr>
      </w:pPr>
    </w:p>
    <w:p w14:paraId="6AA4B728" w14:textId="77777777" w:rsidR="008208C7" w:rsidRPr="008C64A3" w:rsidRDefault="008208C7" w:rsidP="008208C7">
      <w:pPr>
        <w:spacing w:after="200" w:line="276" w:lineRule="auto"/>
        <w:jc w:val="both"/>
        <w:rPr>
          <w:b/>
          <w:sz w:val="24"/>
          <w:szCs w:val="24"/>
          <w:u w:val="double"/>
          <w:lang w:val="en-US"/>
        </w:rPr>
      </w:pPr>
      <w:r w:rsidRPr="008C64A3">
        <w:rPr>
          <w:b/>
          <w:sz w:val="24"/>
          <w:szCs w:val="24"/>
          <w:u w:val="double"/>
          <w:lang w:val="en-US"/>
        </w:rPr>
        <w:t>SUGGESTED READING MATERIALS</w:t>
      </w:r>
    </w:p>
    <w:p w14:paraId="4C1376F6" w14:textId="77777777" w:rsidR="008208C7" w:rsidRPr="008C64A3" w:rsidRDefault="008208C7" w:rsidP="008208C7">
      <w:pPr>
        <w:spacing w:after="200" w:line="276" w:lineRule="auto"/>
        <w:jc w:val="both"/>
        <w:rPr>
          <w:color w:val="000000"/>
          <w:sz w:val="24"/>
          <w:szCs w:val="24"/>
        </w:rPr>
      </w:pPr>
      <w:r w:rsidRPr="008C64A3">
        <w:rPr>
          <w:b/>
          <w:sz w:val="24"/>
          <w:szCs w:val="24"/>
          <w:u w:val="single"/>
          <w:lang w:val="en-US"/>
        </w:rPr>
        <w:t>Books</w:t>
      </w:r>
    </w:p>
    <w:p w14:paraId="21C797C2" w14:textId="77777777" w:rsidR="008208C7" w:rsidRPr="008C64A3" w:rsidRDefault="008208C7" w:rsidP="00593117">
      <w:pPr>
        <w:widowControl/>
        <w:numPr>
          <w:ilvl w:val="0"/>
          <w:numId w:val="268"/>
        </w:numPr>
        <w:pBdr>
          <w:top w:val="nil"/>
          <w:left w:val="nil"/>
          <w:bottom w:val="nil"/>
          <w:right w:val="nil"/>
          <w:between w:val="nil"/>
        </w:pBdr>
        <w:spacing w:line="276" w:lineRule="auto"/>
        <w:rPr>
          <w:sz w:val="24"/>
          <w:szCs w:val="24"/>
        </w:rPr>
      </w:pPr>
      <w:r w:rsidRPr="008C64A3">
        <w:rPr>
          <w:color w:val="000000"/>
          <w:sz w:val="24"/>
          <w:szCs w:val="24"/>
        </w:rPr>
        <w:t xml:space="preserve">Artificial Intelligence in Healthcare – Adam Bohr &amp; Kaveh </w:t>
      </w:r>
      <w:proofErr w:type="spellStart"/>
      <w:r w:rsidRPr="008C64A3">
        <w:rPr>
          <w:color w:val="000000"/>
          <w:sz w:val="24"/>
          <w:szCs w:val="24"/>
        </w:rPr>
        <w:t>Memarzadeh</w:t>
      </w:r>
      <w:proofErr w:type="spellEnd"/>
    </w:p>
    <w:p w14:paraId="01159F88" w14:textId="77777777" w:rsidR="008208C7" w:rsidRPr="008C64A3" w:rsidRDefault="008208C7" w:rsidP="00593117">
      <w:pPr>
        <w:widowControl/>
        <w:numPr>
          <w:ilvl w:val="0"/>
          <w:numId w:val="268"/>
        </w:numPr>
        <w:pBdr>
          <w:top w:val="nil"/>
          <w:left w:val="nil"/>
          <w:bottom w:val="nil"/>
          <w:right w:val="nil"/>
          <w:between w:val="nil"/>
        </w:pBdr>
        <w:spacing w:line="276" w:lineRule="auto"/>
        <w:rPr>
          <w:sz w:val="24"/>
          <w:szCs w:val="24"/>
        </w:rPr>
      </w:pPr>
      <w:r w:rsidRPr="008C64A3">
        <w:rPr>
          <w:color w:val="000000"/>
          <w:sz w:val="24"/>
          <w:szCs w:val="24"/>
        </w:rPr>
        <w:t xml:space="preserve">Clinical Decision Support Systems: Theory and Practice – </w:t>
      </w:r>
      <w:proofErr w:type="spellStart"/>
      <w:r w:rsidRPr="008C64A3">
        <w:rPr>
          <w:color w:val="000000"/>
          <w:sz w:val="24"/>
          <w:szCs w:val="24"/>
        </w:rPr>
        <w:t>Shortliffe</w:t>
      </w:r>
      <w:proofErr w:type="spellEnd"/>
      <w:r w:rsidRPr="008C64A3">
        <w:rPr>
          <w:color w:val="000000"/>
          <w:sz w:val="24"/>
          <w:szCs w:val="24"/>
        </w:rPr>
        <w:t xml:space="preserve"> &amp; Cimino</w:t>
      </w:r>
    </w:p>
    <w:p w14:paraId="3595E4C5" w14:textId="77777777" w:rsidR="008208C7" w:rsidRPr="008C64A3" w:rsidRDefault="008208C7" w:rsidP="00593117">
      <w:pPr>
        <w:widowControl/>
        <w:numPr>
          <w:ilvl w:val="0"/>
          <w:numId w:val="268"/>
        </w:numPr>
        <w:pBdr>
          <w:top w:val="nil"/>
          <w:left w:val="nil"/>
          <w:bottom w:val="nil"/>
          <w:right w:val="nil"/>
          <w:between w:val="nil"/>
        </w:pBdr>
        <w:spacing w:line="276" w:lineRule="auto"/>
        <w:rPr>
          <w:sz w:val="24"/>
          <w:szCs w:val="24"/>
        </w:rPr>
      </w:pPr>
      <w:r w:rsidRPr="008C64A3">
        <w:rPr>
          <w:color w:val="000000"/>
          <w:sz w:val="24"/>
          <w:szCs w:val="24"/>
        </w:rPr>
        <w:t>Data-Driven Healthcare: How Analytics and AI are Transforming Patient Care – Laura Madsen</w:t>
      </w:r>
    </w:p>
    <w:p w14:paraId="52763488" w14:textId="77777777" w:rsidR="008208C7" w:rsidRPr="008C64A3" w:rsidRDefault="008208C7" w:rsidP="00593117">
      <w:pPr>
        <w:widowControl/>
        <w:numPr>
          <w:ilvl w:val="0"/>
          <w:numId w:val="268"/>
        </w:numPr>
        <w:pBdr>
          <w:top w:val="nil"/>
          <w:left w:val="nil"/>
          <w:bottom w:val="nil"/>
          <w:right w:val="nil"/>
          <w:between w:val="nil"/>
        </w:pBdr>
        <w:spacing w:line="276" w:lineRule="auto"/>
        <w:rPr>
          <w:sz w:val="24"/>
          <w:szCs w:val="24"/>
        </w:rPr>
      </w:pPr>
      <w:r w:rsidRPr="008C64A3">
        <w:rPr>
          <w:color w:val="000000"/>
          <w:sz w:val="24"/>
          <w:szCs w:val="24"/>
        </w:rPr>
        <w:t>Machine Learning for Healthcare – Kevin R. Murphy</w:t>
      </w:r>
    </w:p>
    <w:p w14:paraId="1BCA17FB" w14:textId="77777777" w:rsidR="008208C7" w:rsidRPr="008C64A3" w:rsidRDefault="008208C7" w:rsidP="00593117">
      <w:pPr>
        <w:widowControl/>
        <w:numPr>
          <w:ilvl w:val="0"/>
          <w:numId w:val="268"/>
        </w:numPr>
        <w:pBdr>
          <w:top w:val="nil"/>
          <w:left w:val="nil"/>
          <w:bottom w:val="nil"/>
          <w:right w:val="nil"/>
          <w:between w:val="nil"/>
        </w:pBdr>
        <w:spacing w:line="276" w:lineRule="auto"/>
        <w:rPr>
          <w:sz w:val="24"/>
          <w:szCs w:val="24"/>
        </w:rPr>
      </w:pPr>
      <w:r w:rsidRPr="008C64A3">
        <w:rPr>
          <w:color w:val="000000"/>
          <w:sz w:val="24"/>
          <w:szCs w:val="24"/>
        </w:rPr>
        <w:lastRenderedPageBreak/>
        <w:t>Ethics of Artificial Intelligence in Healthcare – Michael Rigby</w:t>
      </w:r>
    </w:p>
    <w:p w14:paraId="3306B21B" w14:textId="77777777" w:rsidR="008208C7" w:rsidRPr="008C64A3" w:rsidRDefault="008208C7" w:rsidP="00593117">
      <w:pPr>
        <w:widowControl/>
        <w:numPr>
          <w:ilvl w:val="0"/>
          <w:numId w:val="268"/>
        </w:numPr>
        <w:pBdr>
          <w:top w:val="nil"/>
          <w:left w:val="nil"/>
          <w:bottom w:val="nil"/>
          <w:right w:val="nil"/>
          <w:between w:val="nil"/>
        </w:pBdr>
        <w:spacing w:line="276" w:lineRule="auto"/>
        <w:rPr>
          <w:sz w:val="24"/>
          <w:szCs w:val="24"/>
        </w:rPr>
      </w:pPr>
      <w:r w:rsidRPr="008C64A3">
        <w:rPr>
          <w:color w:val="000000"/>
          <w:sz w:val="24"/>
          <w:szCs w:val="24"/>
        </w:rPr>
        <w:t xml:space="preserve">AI Ethics – Mark </w:t>
      </w:r>
      <w:proofErr w:type="spellStart"/>
      <w:r w:rsidRPr="008C64A3">
        <w:rPr>
          <w:color w:val="000000"/>
          <w:sz w:val="24"/>
          <w:szCs w:val="24"/>
        </w:rPr>
        <w:t>Coeckelbergh</w:t>
      </w:r>
      <w:proofErr w:type="spellEnd"/>
    </w:p>
    <w:p w14:paraId="22EB78F2" w14:textId="77777777" w:rsidR="008208C7" w:rsidRPr="008C64A3" w:rsidRDefault="008208C7" w:rsidP="00593117">
      <w:pPr>
        <w:widowControl/>
        <w:numPr>
          <w:ilvl w:val="0"/>
          <w:numId w:val="268"/>
        </w:numPr>
        <w:pBdr>
          <w:top w:val="nil"/>
          <w:left w:val="nil"/>
          <w:bottom w:val="nil"/>
          <w:right w:val="nil"/>
          <w:between w:val="nil"/>
        </w:pBdr>
        <w:spacing w:line="276" w:lineRule="auto"/>
        <w:rPr>
          <w:sz w:val="24"/>
          <w:szCs w:val="24"/>
        </w:rPr>
      </w:pPr>
      <w:r w:rsidRPr="008C64A3">
        <w:rPr>
          <w:color w:val="000000"/>
          <w:sz w:val="24"/>
          <w:szCs w:val="24"/>
        </w:rPr>
        <w:t>Healthcare Robotics: AI and Future Trends – José Santos</w:t>
      </w:r>
    </w:p>
    <w:p w14:paraId="3E8BAC2A" w14:textId="77777777" w:rsidR="008208C7" w:rsidRPr="008C64A3" w:rsidRDefault="008208C7" w:rsidP="008208C7">
      <w:pPr>
        <w:pStyle w:val="ListParagraph"/>
        <w:spacing w:line="276" w:lineRule="auto"/>
        <w:ind w:left="360"/>
        <w:rPr>
          <w:sz w:val="24"/>
          <w:szCs w:val="24"/>
        </w:rPr>
      </w:pPr>
    </w:p>
    <w:p w14:paraId="0F588F58" w14:textId="77777777" w:rsidR="008208C7" w:rsidRPr="008C64A3" w:rsidRDefault="008208C7" w:rsidP="008208C7">
      <w:pPr>
        <w:spacing w:after="200" w:line="276" w:lineRule="auto"/>
        <w:jc w:val="both"/>
        <w:rPr>
          <w:b/>
          <w:sz w:val="24"/>
          <w:szCs w:val="24"/>
          <w:u w:val="single"/>
          <w:lang w:val="en-US"/>
        </w:rPr>
      </w:pPr>
      <w:r w:rsidRPr="008C64A3">
        <w:rPr>
          <w:b/>
          <w:sz w:val="24"/>
          <w:szCs w:val="24"/>
          <w:u w:val="single"/>
          <w:lang w:val="en-US"/>
        </w:rPr>
        <w:t>Research Articles / Journals</w:t>
      </w:r>
    </w:p>
    <w:p w14:paraId="537FCC67" w14:textId="77777777" w:rsidR="008208C7" w:rsidRPr="008C64A3" w:rsidRDefault="008208C7" w:rsidP="00593117">
      <w:pPr>
        <w:widowControl/>
        <w:numPr>
          <w:ilvl w:val="0"/>
          <w:numId w:val="271"/>
        </w:numPr>
        <w:pBdr>
          <w:top w:val="nil"/>
          <w:left w:val="nil"/>
          <w:bottom w:val="nil"/>
          <w:right w:val="nil"/>
          <w:between w:val="nil"/>
        </w:pBdr>
        <w:spacing w:line="276" w:lineRule="auto"/>
        <w:rPr>
          <w:sz w:val="24"/>
          <w:szCs w:val="24"/>
        </w:rPr>
      </w:pPr>
      <w:r w:rsidRPr="008C64A3">
        <w:rPr>
          <w:sz w:val="24"/>
          <w:szCs w:val="24"/>
        </w:rPr>
        <w:t>“Artificial Intelligence in Physical Therapy: Current Trends and Future Prospects” – Journal of Physiotherapy</w:t>
      </w:r>
    </w:p>
    <w:p w14:paraId="68D1766A" w14:textId="77777777" w:rsidR="008208C7" w:rsidRPr="008C64A3" w:rsidRDefault="008208C7" w:rsidP="00593117">
      <w:pPr>
        <w:widowControl/>
        <w:numPr>
          <w:ilvl w:val="0"/>
          <w:numId w:val="271"/>
        </w:numPr>
        <w:pBdr>
          <w:top w:val="nil"/>
          <w:left w:val="nil"/>
          <w:bottom w:val="nil"/>
          <w:right w:val="nil"/>
          <w:between w:val="nil"/>
        </w:pBdr>
        <w:spacing w:line="276" w:lineRule="auto"/>
        <w:rPr>
          <w:sz w:val="24"/>
          <w:szCs w:val="24"/>
        </w:rPr>
      </w:pPr>
      <w:r w:rsidRPr="008C64A3">
        <w:rPr>
          <w:sz w:val="24"/>
          <w:szCs w:val="24"/>
        </w:rPr>
        <w:t>“AI in Rehabilitation: Improving Outcomes and Efficiency” – Frontiers in Digital Health</w:t>
      </w:r>
    </w:p>
    <w:p w14:paraId="46B8A908" w14:textId="77777777" w:rsidR="008208C7" w:rsidRPr="008C64A3" w:rsidRDefault="008208C7" w:rsidP="00593117">
      <w:pPr>
        <w:widowControl/>
        <w:numPr>
          <w:ilvl w:val="0"/>
          <w:numId w:val="271"/>
        </w:numPr>
        <w:pBdr>
          <w:top w:val="nil"/>
          <w:left w:val="nil"/>
          <w:bottom w:val="nil"/>
          <w:right w:val="nil"/>
          <w:between w:val="nil"/>
        </w:pBdr>
        <w:spacing w:line="276" w:lineRule="auto"/>
        <w:rPr>
          <w:sz w:val="24"/>
          <w:szCs w:val="24"/>
        </w:rPr>
      </w:pPr>
      <w:r w:rsidRPr="008C64A3">
        <w:rPr>
          <w:sz w:val="24"/>
          <w:szCs w:val="24"/>
        </w:rPr>
        <w:t>“Predictive Modeling in Physical Therapy Using AI” – Journal of Biomechanics</w:t>
      </w:r>
    </w:p>
    <w:p w14:paraId="353980A8" w14:textId="77777777" w:rsidR="008208C7" w:rsidRPr="008C64A3" w:rsidRDefault="008208C7" w:rsidP="00593117">
      <w:pPr>
        <w:widowControl/>
        <w:numPr>
          <w:ilvl w:val="0"/>
          <w:numId w:val="271"/>
        </w:numPr>
        <w:pBdr>
          <w:top w:val="nil"/>
          <w:left w:val="nil"/>
          <w:bottom w:val="nil"/>
          <w:right w:val="nil"/>
          <w:between w:val="nil"/>
        </w:pBdr>
        <w:spacing w:line="276" w:lineRule="auto"/>
        <w:rPr>
          <w:sz w:val="24"/>
          <w:szCs w:val="24"/>
        </w:rPr>
      </w:pPr>
      <w:r w:rsidRPr="008C64A3">
        <w:rPr>
          <w:sz w:val="24"/>
          <w:szCs w:val="24"/>
        </w:rPr>
        <w:t>“Personalized Rehabilitation Plans through AI-based Analytics” – IEEE Journal of Biomedical and Health Informatics</w:t>
      </w:r>
    </w:p>
    <w:p w14:paraId="7A098452" w14:textId="77777777" w:rsidR="008208C7" w:rsidRPr="008C64A3" w:rsidRDefault="008208C7" w:rsidP="00593117">
      <w:pPr>
        <w:widowControl/>
        <w:numPr>
          <w:ilvl w:val="0"/>
          <w:numId w:val="271"/>
        </w:numPr>
        <w:pBdr>
          <w:top w:val="nil"/>
          <w:left w:val="nil"/>
          <w:bottom w:val="nil"/>
          <w:right w:val="nil"/>
          <w:between w:val="nil"/>
        </w:pBdr>
        <w:spacing w:line="276" w:lineRule="auto"/>
        <w:rPr>
          <w:sz w:val="24"/>
          <w:szCs w:val="24"/>
        </w:rPr>
      </w:pPr>
      <w:r w:rsidRPr="008C64A3">
        <w:rPr>
          <w:sz w:val="24"/>
          <w:szCs w:val="24"/>
        </w:rPr>
        <w:t>“Ethical Implications of AI in Healthcare” – Lancet Digital Health</w:t>
      </w:r>
    </w:p>
    <w:p w14:paraId="5A262F14" w14:textId="77777777" w:rsidR="008208C7" w:rsidRPr="008C64A3" w:rsidRDefault="008208C7" w:rsidP="00593117">
      <w:pPr>
        <w:widowControl/>
        <w:numPr>
          <w:ilvl w:val="0"/>
          <w:numId w:val="271"/>
        </w:numPr>
        <w:pBdr>
          <w:top w:val="nil"/>
          <w:left w:val="nil"/>
          <w:bottom w:val="nil"/>
          <w:right w:val="nil"/>
          <w:between w:val="nil"/>
        </w:pBdr>
        <w:spacing w:line="276" w:lineRule="auto"/>
        <w:rPr>
          <w:sz w:val="24"/>
          <w:szCs w:val="24"/>
        </w:rPr>
      </w:pPr>
      <w:r w:rsidRPr="008C64A3">
        <w:rPr>
          <w:sz w:val="24"/>
          <w:szCs w:val="24"/>
        </w:rPr>
        <w:t>“AI-powered Clinical Decision Support Systems in Rehabilitation” – Journal of Healthcare Informatics</w:t>
      </w:r>
    </w:p>
    <w:p w14:paraId="05E904AF" w14:textId="77777777" w:rsidR="008208C7" w:rsidRPr="008C64A3" w:rsidRDefault="008208C7" w:rsidP="00593117">
      <w:pPr>
        <w:widowControl/>
        <w:numPr>
          <w:ilvl w:val="0"/>
          <w:numId w:val="271"/>
        </w:numPr>
        <w:pBdr>
          <w:top w:val="nil"/>
          <w:left w:val="nil"/>
          <w:bottom w:val="nil"/>
          <w:right w:val="nil"/>
          <w:between w:val="nil"/>
        </w:pBdr>
        <w:spacing w:line="276" w:lineRule="auto"/>
        <w:rPr>
          <w:sz w:val="24"/>
          <w:szCs w:val="24"/>
        </w:rPr>
      </w:pPr>
      <w:r w:rsidRPr="008C64A3">
        <w:rPr>
          <w:sz w:val="24"/>
          <w:szCs w:val="24"/>
        </w:rPr>
        <w:t>“Machine Learning for Physiotherapy Decision Support” – Computers in Biology and Medicine</w:t>
      </w:r>
    </w:p>
    <w:p w14:paraId="57656F0F" w14:textId="77777777" w:rsidR="008208C7" w:rsidRPr="008C64A3" w:rsidRDefault="008208C7" w:rsidP="00593117">
      <w:pPr>
        <w:widowControl/>
        <w:numPr>
          <w:ilvl w:val="0"/>
          <w:numId w:val="271"/>
        </w:numPr>
        <w:pBdr>
          <w:top w:val="nil"/>
          <w:left w:val="nil"/>
          <w:bottom w:val="nil"/>
          <w:right w:val="nil"/>
          <w:between w:val="nil"/>
        </w:pBdr>
        <w:spacing w:line="276" w:lineRule="auto"/>
        <w:rPr>
          <w:sz w:val="24"/>
          <w:szCs w:val="24"/>
        </w:rPr>
      </w:pPr>
      <w:r w:rsidRPr="008C64A3">
        <w:rPr>
          <w:sz w:val="24"/>
          <w:szCs w:val="24"/>
        </w:rPr>
        <w:t>“Barriers and Challenges in AI Implementation in Healthcare” – Journal of Medical Systems</w:t>
      </w:r>
    </w:p>
    <w:p w14:paraId="69628935" w14:textId="77777777" w:rsidR="008208C7" w:rsidRPr="008C64A3" w:rsidRDefault="008208C7" w:rsidP="00593117">
      <w:pPr>
        <w:widowControl/>
        <w:numPr>
          <w:ilvl w:val="0"/>
          <w:numId w:val="271"/>
        </w:numPr>
        <w:pBdr>
          <w:top w:val="nil"/>
          <w:left w:val="nil"/>
          <w:bottom w:val="nil"/>
          <w:right w:val="nil"/>
          <w:between w:val="nil"/>
        </w:pBdr>
        <w:spacing w:line="276" w:lineRule="auto"/>
        <w:rPr>
          <w:sz w:val="24"/>
          <w:szCs w:val="24"/>
        </w:rPr>
      </w:pPr>
      <w:r w:rsidRPr="008C64A3">
        <w:rPr>
          <w:sz w:val="24"/>
          <w:szCs w:val="24"/>
        </w:rPr>
        <w:t>“The Future of AI in Rehabilitation: Trends and Opportunities” – Frontiers in Robotics and AI</w:t>
      </w:r>
    </w:p>
    <w:p w14:paraId="0436B2A4" w14:textId="77777777" w:rsidR="008208C7" w:rsidRPr="008C64A3" w:rsidRDefault="008208C7" w:rsidP="008208C7">
      <w:pPr>
        <w:rPr>
          <w:sz w:val="24"/>
          <w:szCs w:val="24"/>
        </w:rPr>
      </w:pPr>
    </w:p>
    <w:p w14:paraId="416FDEC6" w14:textId="77777777" w:rsidR="00C0297F" w:rsidRDefault="00C0297F">
      <w:pPr>
        <w:rPr>
          <w:sz w:val="24"/>
          <w:szCs w:val="24"/>
        </w:rPr>
      </w:pPr>
      <w:r>
        <w:rPr>
          <w:sz w:val="24"/>
          <w:szCs w:val="24"/>
        </w:rPr>
        <w:br w:type="page"/>
      </w:r>
    </w:p>
    <w:p w14:paraId="7BC2174F" w14:textId="77777777" w:rsidR="003F622E" w:rsidRPr="00D81D52" w:rsidRDefault="003F622E" w:rsidP="003F622E">
      <w:pPr>
        <w:pStyle w:val="ListParagraph"/>
        <w:spacing w:after="240" w:line="240" w:lineRule="auto"/>
        <w:ind w:left="0" w:firstLine="0"/>
        <w:jc w:val="both"/>
        <w:rPr>
          <w:b/>
          <w:sz w:val="24"/>
          <w:szCs w:val="24"/>
        </w:rPr>
      </w:pPr>
      <w:r w:rsidRPr="00007A28">
        <w:rPr>
          <w:b/>
          <w:bCs/>
          <w:sz w:val="24"/>
          <w:szCs w:val="24"/>
        </w:rPr>
        <w:lastRenderedPageBreak/>
        <w:t>CO</w:t>
      </w:r>
      <w:r w:rsidRPr="00D81D52">
        <w:rPr>
          <w:b/>
          <w:bCs/>
          <w:sz w:val="24"/>
          <w:szCs w:val="24"/>
        </w:rPr>
        <w:t xml:space="preserve">URSE                     </w:t>
      </w:r>
      <w:proofErr w:type="gramStart"/>
      <w:r w:rsidRPr="00D81D52">
        <w:rPr>
          <w:b/>
          <w:bCs/>
          <w:sz w:val="24"/>
          <w:szCs w:val="24"/>
        </w:rPr>
        <w:t xml:space="preserve">  :</w:t>
      </w:r>
      <w:proofErr w:type="gramEnd"/>
      <w:r w:rsidRPr="00D81D52">
        <w:rPr>
          <w:b/>
          <w:bCs/>
          <w:sz w:val="24"/>
          <w:szCs w:val="24"/>
        </w:rPr>
        <w:t xml:space="preserve">       </w:t>
      </w:r>
      <w:r w:rsidRPr="00D81D52">
        <w:rPr>
          <w:b/>
          <w:sz w:val="24"/>
          <w:szCs w:val="24"/>
        </w:rPr>
        <w:t xml:space="preserve">SUPERVISED CLINICAL PRACTICE-I </w:t>
      </w:r>
    </w:p>
    <w:p w14:paraId="6005398B" w14:textId="77777777" w:rsidR="003F622E" w:rsidRPr="00D81D52" w:rsidRDefault="003F622E" w:rsidP="003F622E">
      <w:pPr>
        <w:pStyle w:val="Default"/>
        <w:tabs>
          <w:tab w:val="left" w:pos="720"/>
          <w:tab w:val="left" w:pos="1440"/>
          <w:tab w:val="left" w:pos="2160"/>
          <w:tab w:val="left" w:pos="2880"/>
          <w:tab w:val="left" w:pos="3600"/>
          <w:tab w:val="left" w:pos="6615"/>
        </w:tabs>
        <w:spacing w:after="240"/>
        <w:jc w:val="both"/>
        <w:rPr>
          <w:rFonts w:ascii="Times New Roman" w:hAnsi="Times New Roman" w:cs="Times New Roman"/>
          <w:b/>
        </w:rPr>
      </w:pPr>
      <w:r>
        <w:rPr>
          <w:rFonts w:ascii="Times New Roman" w:hAnsi="Times New Roman" w:cs="Times New Roman"/>
          <w:b/>
          <w:bCs/>
        </w:rPr>
        <w:t>COURSE CODE</w:t>
      </w:r>
      <w:r>
        <w:rPr>
          <w:rFonts w:ascii="Times New Roman" w:hAnsi="Times New Roman" w:cs="Times New Roman"/>
          <w:b/>
          <w:bCs/>
        </w:rPr>
        <w:tab/>
        <w:t xml:space="preserve">  </w:t>
      </w:r>
      <w:proofErr w:type="gramStart"/>
      <w:r>
        <w:rPr>
          <w:rFonts w:ascii="Times New Roman" w:hAnsi="Times New Roman" w:cs="Times New Roman"/>
          <w:b/>
          <w:bCs/>
        </w:rPr>
        <w:t xml:space="preserve">  </w:t>
      </w:r>
      <w:r w:rsidRPr="00D81D52">
        <w:rPr>
          <w:rFonts w:ascii="Times New Roman" w:hAnsi="Times New Roman" w:cs="Times New Roman"/>
          <w:b/>
          <w:bCs/>
        </w:rPr>
        <w:t>:</w:t>
      </w:r>
      <w:proofErr w:type="gramEnd"/>
      <w:r w:rsidRPr="00D81D52">
        <w:rPr>
          <w:rFonts w:ascii="Times New Roman" w:hAnsi="Times New Roman" w:cs="Times New Roman"/>
          <w:b/>
          <w:bCs/>
        </w:rPr>
        <w:t xml:space="preserve">    </w:t>
      </w:r>
      <w:r w:rsidRPr="00D81D52">
        <w:rPr>
          <w:rFonts w:ascii="Times New Roman" w:hAnsi="Times New Roman" w:cs="Times New Roman"/>
          <w:b/>
          <w:bCs/>
        </w:rPr>
        <w:tab/>
      </w:r>
      <w:r>
        <w:rPr>
          <w:rFonts w:ascii="Times New Roman" w:hAnsi="Times New Roman" w:cs="Times New Roman"/>
          <w:b/>
          <w:bCs/>
        </w:rPr>
        <w:t>SCP 517</w:t>
      </w:r>
      <w:r w:rsidRPr="00D81D52">
        <w:rPr>
          <w:rFonts w:ascii="Times New Roman" w:hAnsi="Times New Roman" w:cs="Times New Roman"/>
          <w:b/>
        </w:rPr>
        <w:tab/>
      </w:r>
      <w:r w:rsidRPr="00D81D52">
        <w:rPr>
          <w:rFonts w:ascii="Times New Roman" w:hAnsi="Times New Roman" w:cs="Times New Roman"/>
          <w:b/>
        </w:rPr>
        <w:tab/>
      </w:r>
    </w:p>
    <w:p w14:paraId="437D6F79" w14:textId="77777777" w:rsidR="003F622E" w:rsidRPr="00D81D52" w:rsidRDefault="003F622E" w:rsidP="003F622E">
      <w:pPr>
        <w:pStyle w:val="ListParagraph"/>
        <w:spacing w:line="240" w:lineRule="auto"/>
        <w:ind w:left="0" w:firstLine="0"/>
        <w:rPr>
          <w:b/>
          <w:sz w:val="24"/>
          <w:szCs w:val="24"/>
        </w:rPr>
      </w:pPr>
      <w:r w:rsidRPr="00D81D52">
        <w:rPr>
          <w:b/>
          <w:sz w:val="24"/>
          <w:szCs w:val="24"/>
        </w:rPr>
        <w:t xml:space="preserve">CREDIT HOURS     </w:t>
      </w:r>
      <w:r w:rsidRPr="00D81D52">
        <w:rPr>
          <w:b/>
          <w:sz w:val="24"/>
          <w:szCs w:val="24"/>
        </w:rPr>
        <w:tab/>
        <w:t xml:space="preserve">  </w:t>
      </w:r>
      <w:proofErr w:type="gramStart"/>
      <w:r w:rsidRPr="00D81D52">
        <w:rPr>
          <w:b/>
          <w:sz w:val="24"/>
          <w:szCs w:val="24"/>
        </w:rPr>
        <w:t xml:space="preserve">  :</w:t>
      </w:r>
      <w:proofErr w:type="gramEnd"/>
      <w:r w:rsidRPr="00D81D52">
        <w:rPr>
          <w:b/>
          <w:sz w:val="24"/>
          <w:szCs w:val="24"/>
        </w:rPr>
        <w:t xml:space="preserve"> </w:t>
      </w:r>
      <w:r w:rsidRPr="00D81D52">
        <w:rPr>
          <w:b/>
          <w:sz w:val="24"/>
          <w:szCs w:val="24"/>
        </w:rPr>
        <w:tab/>
        <w:t xml:space="preserve">3 (THEORY = 0, </w:t>
      </w:r>
      <w:r>
        <w:rPr>
          <w:b/>
          <w:sz w:val="24"/>
          <w:szCs w:val="24"/>
        </w:rPr>
        <w:t>CLINICAL</w:t>
      </w:r>
      <w:r w:rsidRPr="00D81D52">
        <w:rPr>
          <w:b/>
          <w:sz w:val="24"/>
          <w:szCs w:val="24"/>
        </w:rPr>
        <w:t xml:space="preserve"> PRACTICE = 3) </w:t>
      </w:r>
    </w:p>
    <w:p w14:paraId="3E2A56F7" w14:textId="77777777" w:rsidR="003F622E" w:rsidRPr="00D81D52" w:rsidRDefault="003F622E" w:rsidP="003F622E">
      <w:pPr>
        <w:pStyle w:val="NormalWeb"/>
        <w:pBdr>
          <w:bottom w:val="single" w:sz="4" w:space="1" w:color="auto"/>
        </w:pBdr>
        <w:tabs>
          <w:tab w:val="left" w:pos="720"/>
          <w:tab w:val="left" w:pos="1440"/>
          <w:tab w:val="left" w:pos="2160"/>
          <w:tab w:val="left" w:pos="2880"/>
          <w:tab w:val="left" w:pos="3600"/>
          <w:tab w:val="left" w:pos="4320"/>
          <w:tab w:val="left" w:pos="5625"/>
        </w:tabs>
        <w:jc w:val="both"/>
        <w:outlineLvl w:val="0"/>
        <w:rPr>
          <w:b/>
        </w:rPr>
      </w:pPr>
      <w:r w:rsidRPr="00D81D52">
        <w:rPr>
          <w:b/>
        </w:rPr>
        <w:t xml:space="preserve">STUDY WEEKS </w:t>
      </w:r>
      <w:r w:rsidRPr="00D81D52">
        <w:rPr>
          <w:b/>
        </w:rPr>
        <w:tab/>
        <w:t xml:space="preserve">  </w:t>
      </w:r>
      <w:proofErr w:type="gramStart"/>
      <w:r w:rsidRPr="00D81D52">
        <w:rPr>
          <w:b/>
        </w:rPr>
        <w:t xml:space="preserve">  :</w:t>
      </w:r>
      <w:proofErr w:type="gramEnd"/>
      <w:r w:rsidRPr="00D81D52">
        <w:rPr>
          <w:b/>
        </w:rPr>
        <w:t xml:space="preserve"> </w:t>
      </w:r>
      <w:r w:rsidRPr="00D81D52">
        <w:rPr>
          <w:b/>
        </w:rPr>
        <w:tab/>
        <w:t>1</w:t>
      </w:r>
      <w:r>
        <w:rPr>
          <w:b/>
        </w:rPr>
        <w:t>6-1</w:t>
      </w:r>
      <w:r w:rsidRPr="00D81D52">
        <w:rPr>
          <w:b/>
        </w:rPr>
        <w:t>8 WEEKS</w:t>
      </w:r>
      <w:r w:rsidRPr="00D81D52">
        <w:rPr>
          <w:b/>
        </w:rPr>
        <w:tab/>
      </w:r>
    </w:p>
    <w:p w14:paraId="79570BAE" w14:textId="77777777" w:rsidR="003F622E" w:rsidRPr="00D81D52" w:rsidRDefault="003F622E" w:rsidP="003F622E">
      <w:pPr>
        <w:pStyle w:val="NormalWeb"/>
        <w:pBdr>
          <w:bottom w:val="single" w:sz="4" w:space="1" w:color="auto"/>
        </w:pBdr>
        <w:spacing w:line="480" w:lineRule="auto"/>
        <w:jc w:val="both"/>
        <w:outlineLvl w:val="0"/>
        <w:rPr>
          <w:b/>
        </w:rPr>
      </w:pPr>
      <w:r w:rsidRPr="00D81D52">
        <w:rPr>
          <w:b/>
        </w:rPr>
        <w:t>PROGRAM</w:t>
      </w:r>
      <w:r w:rsidRPr="00D81D52">
        <w:rPr>
          <w:b/>
        </w:rPr>
        <w:tab/>
        <w:t xml:space="preserve">              </w:t>
      </w:r>
      <w:proofErr w:type="gramStart"/>
      <w:r w:rsidRPr="00D81D52">
        <w:rPr>
          <w:b/>
        </w:rPr>
        <w:t xml:space="preserve">  :</w:t>
      </w:r>
      <w:proofErr w:type="gramEnd"/>
      <w:r w:rsidRPr="00D81D52">
        <w:rPr>
          <w:b/>
        </w:rPr>
        <w:tab/>
        <w:t>DOCTOR OF PHYSICAL THERAPY (DPT)</w:t>
      </w:r>
    </w:p>
    <w:p w14:paraId="1B681D21" w14:textId="77777777" w:rsidR="003F622E" w:rsidRPr="00346CC0" w:rsidRDefault="003F622E" w:rsidP="003F622E">
      <w:pPr>
        <w:spacing w:after="200" w:line="276" w:lineRule="auto"/>
        <w:jc w:val="both"/>
        <w:rPr>
          <w:b/>
          <w:sz w:val="24"/>
          <w:szCs w:val="24"/>
          <w:u w:val="double"/>
        </w:rPr>
      </w:pPr>
      <w:r w:rsidRPr="00346CC0">
        <w:rPr>
          <w:b/>
          <w:sz w:val="24"/>
          <w:szCs w:val="24"/>
          <w:u w:val="double"/>
        </w:rPr>
        <w:t>LEARNING OUTCOMES</w:t>
      </w:r>
    </w:p>
    <w:p w14:paraId="04324BD7" w14:textId="77777777" w:rsidR="003F622E" w:rsidRPr="00346CC0" w:rsidRDefault="003F622E" w:rsidP="003F622E">
      <w:pPr>
        <w:pStyle w:val="BodyText"/>
        <w:spacing w:line="276" w:lineRule="auto"/>
        <w:ind w:left="0"/>
        <w:jc w:val="both"/>
      </w:pPr>
      <w:r w:rsidRPr="00346CC0">
        <w:rPr>
          <w:spacing w:val="-2"/>
        </w:rPr>
        <w:t>By</w:t>
      </w:r>
      <w:r w:rsidRPr="00346CC0">
        <w:rPr>
          <w:spacing w:val="-13"/>
        </w:rPr>
        <w:t xml:space="preserve"> </w:t>
      </w:r>
      <w:r w:rsidRPr="00346CC0">
        <w:rPr>
          <w:spacing w:val="-2"/>
        </w:rPr>
        <w:t>the</w:t>
      </w:r>
      <w:r w:rsidRPr="00346CC0">
        <w:rPr>
          <w:spacing w:val="-11"/>
        </w:rPr>
        <w:t xml:space="preserve"> </w:t>
      </w:r>
      <w:r w:rsidRPr="00346CC0">
        <w:rPr>
          <w:spacing w:val="-2"/>
        </w:rPr>
        <w:t>end</w:t>
      </w:r>
      <w:r w:rsidRPr="00346CC0">
        <w:rPr>
          <w:spacing w:val="-12"/>
        </w:rPr>
        <w:t xml:space="preserve"> </w:t>
      </w:r>
      <w:r w:rsidRPr="00346CC0">
        <w:rPr>
          <w:spacing w:val="-2"/>
        </w:rPr>
        <w:t>of</w:t>
      </w:r>
      <w:r w:rsidRPr="00346CC0">
        <w:rPr>
          <w:spacing w:val="-12"/>
        </w:rPr>
        <w:t xml:space="preserve"> </w:t>
      </w:r>
      <w:r w:rsidRPr="00346CC0">
        <w:rPr>
          <w:spacing w:val="-2"/>
        </w:rPr>
        <w:t>the</w:t>
      </w:r>
      <w:r w:rsidRPr="00346CC0">
        <w:rPr>
          <w:spacing w:val="-11"/>
        </w:rPr>
        <w:t xml:space="preserve"> </w:t>
      </w:r>
      <w:r w:rsidRPr="00346CC0">
        <w:rPr>
          <w:spacing w:val="-2"/>
        </w:rPr>
        <w:t>practice,</w:t>
      </w:r>
      <w:r w:rsidRPr="00346CC0">
        <w:rPr>
          <w:spacing w:val="-13"/>
        </w:rPr>
        <w:t xml:space="preserve"> </w:t>
      </w:r>
      <w:r w:rsidRPr="00346CC0">
        <w:rPr>
          <w:spacing w:val="-2"/>
        </w:rPr>
        <w:t>students</w:t>
      </w:r>
      <w:r w:rsidRPr="00346CC0">
        <w:rPr>
          <w:spacing w:val="-13"/>
        </w:rPr>
        <w:t xml:space="preserve"> </w:t>
      </w:r>
      <w:r w:rsidRPr="00346CC0">
        <w:rPr>
          <w:spacing w:val="-2"/>
        </w:rPr>
        <w:t>will</w:t>
      </w:r>
      <w:r w:rsidRPr="00346CC0">
        <w:rPr>
          <w:spacing w:val="-12"/>
        </w:rPr>
        <w:t xml:space="preserve"> </w:t>
      </w:r>
      <w:r w:rsidRPr="00346CC0">
        <w:rPr>
          <w:spacing w:val="-2"/>
        </w:rPr>
        <w:t>be</w:t>
      </w:r>
      <w:r w:rsidRPr="00346CC0">
        <w:rPr>
          <w:spacing w:val="-12"/>
        </w:rPr>
        <w:t xml:space="preserve"> </w:t>
      </w:r>
      <w:r w:rsidRPr="00346CC0">
        <w:rPr>
          <w:spacing w:val="-2"/>
        </w:rPr>
        <w:t>able</w:t>
      </w:r>
      <w:r w:rsidRPr="00346CC0">
        <w:rPr>
          <w:spacing w:val="-11"/>
        </w:rPr>
        <w:t xml:space="preserve"> </w:t>
      </w:r>
      <w:r w:rsidRPr="00346CC0">
        <w:rPr>
          <w:spacing w:val="-5"/>
        </w:rPr>
        <w:t>to:</w:t>
      </w:r>
    </w:p>
    <w:p w14:paraId="18942A36" w14:textId="77777777" w:rsidR="003F622E" w:rsidRPr="00346CC0" w:rsidRDefault="003F622E" w:rsidP="00593117">
      <w:pPr>
        <w:pStyle w:val="ListParagraph"/>
        <w:numPr>
          <w:ilvl w:val="0"/>
          <w:numId w:val="282"/>
        </w:numPr>
        <w:tabs>
          <w:tab w:val="left" w:pos="1080"/>
        </w:tabs>
        <w:spacing w:before="2" w:line="276" w:lineRule="auto"/>
        <w:ind w:right="26"/>
        <w:rPr>
          <w:sz w:val="24"/>
        </w:rPr>
      </w:pPr>
      <w:r w:rsidRPr="00346CC0">
        <w:rPr>
          <w:sz w:val="24"/>
        </w:rPr>
        <w:t xml:space="preserve">Demonstrate proficiency in reviewing pertinent medical records and conducting </w:t>
      </w:r>
      <w:r w:rsidRPr="00346CC0">
        <w:rPr>
          <w:spacing w:val="-2"/>
          <w:sz w:val="24"/>
        </w:rPr>
        <w:t>comprehensive</w:t>
      </w:r>
      <w:r w:rsidRPr="00346CC0">
        <w:rPr>
          <w:spacing w:val="-11"/>
          <w:sz w:val="24"/>
        </w:rPr>
        <w:t xml:space="preserve"> </w:t>
      </w:r>
      <w:r w:rsidRPr="00346CC0">
        <w:rPr>
          <w:spacing w:val="-2"/>
          <w:sz w:val="24"/>
        </w:rPr>
        <w:t>patient</w:t>
      </w:r>
      <w:r w:rsidRPr="00346CC0">
        <w:rPr>
          <w:spacing w:val="-12"/>
          <w:sz w:val="24"/>
        </w:rPr>
        <w:t xml:space="preserve"> </w:t>
      </w:r>
      <w:r w:rsidRPr="00346CC0">
        <w:rPr>
          <w:spacing w:val="-2"/>
          <w:sz w:val="24"/>
        </w:rPr>
        <w:t>interviews</w:t>
      </w:r>
      <w:r w:rsidRPr="00346CC0">
        <w:rPr>
          <w:spacing w:val="-13"/>
          <w:sz w:val="24"/>
        </w:rPr>
        <w:t xml:space="preserve"> </w:t>
      </w:r>
      <w:r w:rsidRPr="00346CC0">
        <w:rPr>
          <w:spacing w:val="-2"/>
          <w:sz w:val="24"/>
        </w:rPr>
        <w:t>to</w:t>
      </w:r>
      <w:r w:rsidRPr="00346CC0">
        <w:rPr>
          <w:spacing w:val="-13"/>
          <w:sz w:val="24"/>
        </w:rPr>
        <w:t xml:space="preserve"> </w:t>
      </w:r>
      <w:r w:rsidRPr="00346CC0">
        <w:rPr>
          <w:spacing w:val="-2"/>
          <w:sz w:val="24"/>
        </w:rPr>
        <w:t>collect</w:t>
      </w:r>
      <w:r w:rsidRPr="00346CC0">
        <w:rPr>
          <w:spacing w:val="-12"/>
          <w:sz w:val="24"/>
        </w:rPr>
        <w:t xml:space="preserve"> </w:t>
      </w:r>
      <w:r w:rsidRPr="00346CC0">
        <w:rPr>
          <w:spacing w:val="-2"/>
          <w:sz w:val="24"/>
        </w:rPr>
        <w:t>essential</w:t>
      </w:r>
      <w:r w:rsidRPr="00346CC0">
        <w:rPr>
          <w:spacing w:val="-12"/>
          <w:sz w:val="24"/>
        </w:rPr>
        <w:t xml:space="preserve"> </w:t>
      </w:r>
      <w:r w:rsidRPr="00346CC0">
        <w:rPr>
          <w:spacing w:val="-2"/>
          <w:sz w:val="24"/>
        </w:rPr>
        <w:t>data</w:t>
      </w:r>
      <w:r w:rsidRPr="00346CC0">
        <w:rPr>
          <w:spacing w:val="-12"/>
          <w:sz w:val="24"/>
        </w:rPr>
        <w:t xml:space="preserve"> </w:t>
      </w:r>
      <w:r w:rsidRPr="00346CC0">
        <w:rPr>
          <w:spacing w:val="-2"/>
          <w:sz w:val="24"/>
        </w:rPr>
        <w:t>including</w:t>
      </w:r>
      <w:r w:rsidRPr="00346CC0">
        <w:rPr>
          <w:spacing w:val="-12"/>
          <w:sz w:val="24"/>
        </w:rPr>
        <w:t xml:space="preserve"> </w:t>
      </w:r>
      <w:r w:rsidRPr="00346CC0">
        <w:rPr>
          <w:spacing w:val="-2"/>
          <w:sz w:val="24"/>
        </w:rPr>
        <w:t>past</w:t>
      </w:r>
      <w:r w:rsidRPr="00346CC0">
        <w:rPr>
          <w:spacing w:val="-13"/>
          <w:sz w:val="24"/>
        </w:rPr>
        <w:t xml:space="preserve"> </w:t>
      </w:r>
      <w:r w:rsidRPr="00346CC0">
        <w:rPr>
          <w:spacing w:val="-2"/>
          <w:sz w:val="24"/>
        </w:rPr>
        <w:t>and</w:t>
      </w:r>
      <w:r w:rsidRPr="00346CC0">
        <w:rPr>
          <w:spacing w:val="-13"/>
          <w:sz w:val="24"/>
        </w:rPr>
        <w:t xml:space="preserve"> </w:t>
      </w:r>
      <w:r w:rsidRPr="00346CC0">
        <w:rPr>
          <w:spacing w:val="-2"/>
          <w:sz w:val="24"/>
        </w:rPr>
        <w:t>current</w:t>
      </w:r>
      <w:r w:rsidRPr="00346CC0">
        <w:rPr>
          <w:spacing w:val="-13"/>
          <w:sz w:val="24"/>
        </w:rPr>
        <w:t xml:space="preserve"> </w:t>
      </w:r>
      <w:r w:rsidRPr="00346CC0">
        <w:rPr>
          <w:spacing w:val="-2"/>
          <w:sz w:val="24"/>
        </w:rPr>
        <w:t>medical history,</w:t>
      </w:r>
      <w:r w:rsidRPr="00346CC0">
        <w:rPr>
          <w:spacing w:val="-3"/>
          <w:sz w:val="24"/>
        </w:rPr>
        <w:t xml:space="preserve"> </w:t>
      </w:r>
      <w:r w:rsidRPr="00346CC0">
        <w:rPr>
          <w:spacing w:val="-2"/>
          <w:sz w:val="24"/>
        </w:rPr>
        <w:t>demographics,</w:t>
      </w:r>
      <w:r w:rsidRPr="00346CC0">
        <w:rPr>
          <w:spacing w:val="-3"/>
          <w:sz w:val="24"/>
        </w:rPr>
        <w:t xml:space="preserve"> </w:t>
      </w:r>
      <w:r w:rsidRPr="00346CC0">
        <w:rPr>
          <w:spacing w:val="-2"/>
          <w:sz w:val="24"/>
        </w:rPr>
        <w:t>chief</w:t>
      </w:r>
      <w:r w:rsidRPr="00346CC0">
        <w:rPr>
          <w:spacing w:val="-3"/>
          <w:sz w:val="24"/>
        </w:rPr>
        <w:t xml:space="preserve"> </w:t>
      </w:r>
      <w:r w:rsidRPr="00346CC0">
        <w:rPr>
          <w:spacing w:val="-2"/>
          <w:sz w:val="24"/>
        </w:rPr>
        <w:t>complaint,</w:t>
      </w:r>
      <w:r w:rsidRPr="00346CC0">
        <w:rPr>
          <w:spacing w:val="-3"/>
          <w:sz w:val="24"/>
        </w:rPr>
        <w:t xml:space="preserve"> </w:t>
      </w:r>
      <w:r w:rsidRPr="00346CC0">
        <w:rPr>
          <w:spacing w:val="-2"/>
          <w:sz w:val="24"/>
        </w:rPr>
        <w:t>medications,</w:t>
      </w:r>
      <w:r w:rsidRPr="00346CC0">
        <w:rPr>
          <w:spacing w:val="-3"/>
          <w:sz w:val="24"/>
        </w:rPr>
        <w:t xml:space="preserve"> </w:t>
      </w:r>
      <w:r w:rsidRPr="00346CC0">
        <w:rPr>
          <w:spacing w:val="-2"/>
          <w:sz w:val="24"/>
        </w:rPr>
        <w:t>and</w:t>
      </w:r>
      <w:r w:rsidRPr="00346CC0">
        <w:rPr>
          <w:spacing w:val="-3"/>
          <w:sz w:val="24"/>
        </w:rPr>
        <w:t xml:space="preserve"> </w:t>
      </w:r>
      <w:r w:rsidRPr="00346CC0">
        <w:rPr>
          <w:spacing w:val="-2"/>
          <w:sz w:val="24"/>
        </w:rPr>
        <w:t>social</w:t>
      </w:r>
      <w:r w:rsidRPr="00346CC0">
        <w:rPr>
          <w:spacing w:val="-3"/>
          <w:sz w:val="24"/>
        </w:rPr>
        <w:t xml:space="preserve"> </w:t>
      </w:r>
      <w:r w:rsidRPr="00346CC0">
        <w:rPr>
          <w:spacing w:val="-2"/>
          <w:sz w:val="24"/>
        </w:rPr>
        <w:t>history.</w:t>
      </w:r>
    </w:p>
    <w:p w14:paraId="07240873" w14:textId="77777777" w:rsidR="003F622E" w:rsidRPr="00346CC0" w:rsidRDefault="003F622E" w:rsidP="00593117">
      <w:pPr>
        <w:pStyle w:val="ListParagraph"/>
        <w:numPr>
          <w:ilvl w:val="0"/>
          <w:numId w:val="282"/>
        </w:numPr>
        <w:tabs>
          <w:tab w:val="left" w:pos="1080"/>
        </w:tabs>
        <w:spacing w:line="276" w:lineRule="auto"/>
        <w:ind w:right="26"/>
        <w:rPr>
          <w:sz w:val="24"/>
        </w:rPr>
      </w:pPr>
      <w:r w:rsidRPr="00346CC0">
        <w:rPr>
          <w:spacing w:val="-4"/>
          <w:sz w:val="24"/>
        </w:rPr>
        <w:t>Apply</w:t>
      </w:r>
      <w:r w:rsidRPr="00346CC0">
        <w:rPr>
          <w:spacing w:val="-8"/>
          <w:sz w:val="24"/>
        </w:rPr>
        <w:t xml:space="preserve"> </w:t>
      </w:r>
      <w:r w:rsidRPr="00346CC0">
        <w:rPr>
          <w:spacing w:val="-4"/>
          <w:sz w:val="24"/>
        </w:rPr>
        <w:t>history</w:t>
      </w:r>
      <w:r w:rsidRPr="00346CC0">
        <w:rPr>
          <w:spacing w:val="-8"/>
          <w:sz w:val="24"/>
        </w:rPr>
        <w:t xml:space="preserve"> </w:t>
      </w:r>
      <w:r w:rsidRPr="00346CC0">
        <w:rPr>
          <w:spacing w:val="-4"/>
          <w:sz w:val="24"/>
        </w:rPr>
        <w:t>taking</w:t>
      </w:r>
      <w:r w:rsidRPr="00346CC0">
        <w:rPr>
          <w:spacing w:val="-8"/>
          <w:sz w:val="24"/>
        </w:rPr>
        <w:t xml:space="preserve"> </w:t>
      </w:r>
      <w:r w:rsidRPr="00346CC0">
        <w:rPr>
          <w:spacing w:val="-4"/>
          <w:sz w:val="24"/>
        </w:rPr>
        <w:t>skills</w:t>
      </w:r>
      <w:r w:rsidRPr="00346CC0">
        <w:rPr>
          <w:spacing w:val="-8"/>
          <w:sz w:val="24"/>
        </w:rPr>
        <w:t xml:space="preserve"> </w:t>
      </w:r>
      <w:r w:rsidRPr="00346CC0">
        <w:rPr>
          <w:spacing w:val="-4"/>
          <w:sz w:val="24"/>
        </w:rPr>
        <w:t>across</w:t>
      </w:r>
      <w:r w:rsidRPr="00346CC0">
        <w:rPr>
          <w:spacing w:val="-8"/>
          <w:sz w:val="24"/>
        </w:rPr>
        <w:t xml:space="preserve"> </w:t>
      </w:r>
      <w:r w:rsidRPr="00346CC0">
        <w:rPr>
          <w:spacing w:val="-4"/>
          <w:sz w:val="24"/>
        </w:rPr>
        <w:t>diverse</w:t>
      </w:r>
      <w:r w:rsidRPr="00346CC0">
        <w:rPr>
          <w:spacing w:val="-8"/>
          <w:sz w:val="24"/>
        </w:rPr>
        <w:t xml:space="preserve"> </w:t>
      </w:r>
      <w:r w:rsidRPr="00346CC0">
        <w:rPr>
          <w:spacing w:val="-4"/>
          <w:sz w:val="24"/>
        </w:rPr>
        <w:t>patient</w:t>
      </w:r>
      <w:r w:rsidRPr="00346CC0">
        <w:rPr>
          <w:spacing w:val="-9"/>
          <w:sz w:val="24"/>
        </w:rPr>
        <w:t xml:space="preserve"> </w:t>
      </w:r>
      <w:r w:rsidRPr="00346CC0">
        <w:rPr>
          <w:spacing w:val="-4"/>
          <w:sz w:val="24"/>
        </w:rPr>
        <w:t>populations</w:t>
      </w:r>
      <w:r w:rsidRPr="00346CC0">
        <w:rPr>
          <w:spacing w:val="-10"/>
          <w:sz w:val="24"/>
        </w:rPr>
        <w:t xml:space="preserve"> </w:t>
      </w:r>
      <w:r w:rsidRPr="00346CC0">
        <w:rPr>
          <w:spacing w:val="-4"/>
          <w:sz w:val="24"/>
        </w:rPr>
        <w:t>including</w:t>
      </w:r>
      <w:r w:rsidRPr="00346CC0">
        <w:rPr>
          <w:spacing w:val="-8"/>
          <w:sz w:val="24"/>
        </w:rPr>
        <w:t xml:space="preserve"> </w:t>
      </w:r>
      <w:r w:rsidRPr="00346CC0">
        <w:rPr>
          <w:spacing w:val="-4"/>
          <w:sz w:val="24"/>
        </w:rPr>
        <w:t>surgical,</w:t>
      </w:r>
      <w:r w:rsidRPr="00346CC0">
        <w:rPr>
          <w:spacing w:val="-8"/>
          <w:sz w:val="24"/>
        </w:rPr>
        <w:t xml:space="preserve"> </w:t>
      </w:r>
      <w:r w:rsidRPr="00346CC0">
        <w:rPr>
          <w:spacing w:val="-4"/>
          <w:sz w:val="24"/>
        </w:rPr>
        <w:t xml:space="preserve">non-surgical, </w:t>
      </w:r>
      <w:r w:rsidRPr="00346CC0">
        <w:rPr>
          <w:spacing w:val="-6"/>
          <w:sz w:val="24"/>
        </w:rPr>
        <w:t xml:space="preserve">pediatric, geriatric, and those with musculoskeletal, integumentary, cardiovascular, pulmonary, </w:t>
      </w:r>
      <w:r w:rsidRPr="00346CC0">
        <w:rPr>
          <w:sz w:val="24"/>
        </w:rPr>
        <w:t>and neurological conditions.</w:t>
      </w:r>
    </w:p>
    <w:p w14:paraId="0C64EB6A" w14:textId="77777777" w:rsidR="003F622E" w:rsidRPr="00346CC0" w:rsidRDefault="003F622E" w:rsidP="00593117">
      <w:pPr>
        <w:pStyle w:val="ListParagraph"/>
        <w:numPr>
          <w:ilvl w:val="0"/>
          <w:numId w:val="282"/>
        </w:numPr>
        <w:tabs>
          <w:tab w:val="left" w:pos="1078"/>
          <w:tab w:val="left" w:pos="1080"/>
        </w:tabs>
        <w:spacing w:line="276" w:lineRule="auto"/>
        <w:ind w:right="26"/>
        <w:rPr>
          <w:sz w:val="24"/>
        </w:rPr>
      </w:pPr>
      <w:r w:rsidRPr="00346CC0">
        <w:rPr>
          <w:sz w:val="24"/>
        </w:rPr>
        <w:t>Adapt history taking skills to different clinical settings including inpatient and outpatient environments,</w:t>
      </w:r>
      <w:r w:rsidRPr="00346CC0">
        <w:rPr>
          <w:spacing w:val="-15"/>
          <w:sz w:val="24"/>
        </w:rPr>
        <w:t xml:space="preserve"> </w:t>
      </w:r>
      <w:r w:rsidRPr="00346CC0">
        <w:rPr>
          <w:sz w:val="24"/>
        </w:rPr>
        <w:t>recognizing</w:t>
      </w:r>
      <w:r w:rsidRPr="00346CC0">
        <w:rPr>
          <w:spacing w:val="-15"/>
          <w:sz w:val="24"/>
        </w:rPr>
        <w:t xml:space="preserve"> </w:t>
      </w:r>
      <w:r w:rsidRPr="00346CC0">
        <w:rPr>
          <w:sz w:val="24"/>
        </w:rPr>
        <w:t>the</w:t>
      </w:r>
      <w:r w:rsidRPr="00346CC0">
        <w:rPr>
          <w:spacing w:val="-15"/>
          <w:sz w:val="24"/>
        </w:rPr>
        <w:t xml:space="preserve"> </w:t>
      </w:r>
      <w:r w:rsidRPr="00346CC0">
        <w:rPr>
          <w:sz w:val="24"/>
        </w:rPr>
        <w:t>unique</w:t>
      </w:r>
      <w:r w:rsidRPr="00346CC0">
        <w:rPr>
          <w:spacing w:val="-15"/>
          <w:sz w:val="24"/>
        </w:rPr>
        <w:t xml:space="preserve"> </w:t>
      </w:r>
      <w:r w:rsidRPr="00346CC0">
        <w:rPr>
          <w:sz w:val="24"/>
        </w:rPr>
        <w:t>challenges</w:t>
      </w:r>
      <w:r w:rsidRPr="00346CC0">
        <w:rPr>
          <w:spacing w:val="-15"/>
          <w:sz w:val="24"/>
        </w:rPr>
        <w:t xml:space="preserve"> </w:t>
      </w:r>
      <w:r w:rsidRPr="00346CC0">
        <w:rPr>
          <w:sz w:val="24"/>
        </w:rPr>
        <w:t>and</w:t>
      </w:r>
      <w:r w:rsidRPr="00346CC0">
        <w:rPr>
          <w:spacing w:val="-15"/>
          <w:sz w:val="24"/>
        </w:rPr>
        <w:t xml:space="preserve"> </w:t>
      </w:r>
      <w:r w:rsidRPr="00346CC0">
        <w:rPr>
          <w:sz w:val="24"/>
        </w:rPr>
        <w:t>requirements</w:t>
      </w:r>
      <w:r w:rsidRPr="00346CC0">
        <w:rPr>
          <w:spacing w:val="-15"/>
          <w:sz w:val="24"/>
        </w:rPr>
        <w:t xml:space="preserve"> </w:t>
      </w:r>
      <w:r w:rsidRPr="00346CC0">
        <w:rPr>
          <w:sz w:val="24"/>
        </w:rPr>
        <w:t>of</w:t>
      </w:r>
      <w:r w:rsidRPr="00346CC0">
        <w:rPr>
          <w:spacing w:val="-15"/>
          <w:sz w:val="24"/>
        </w:rPr>
        <w:t xml:space="preserve"> </w:t>
      </w:r>
      <w:r w:rsidRPr="00346CC0">
        <w:rPr>
          <w:sz w:val="24"/>
        </w:rPr>
        <w:t>each</w:t>
      </w:r>
      <w:r w:rsidRPr="00346CC0">
        <w:rPr>
          <w:spacing w:val="-15"/>
          <w:sz w:val="24"/>
        </w:rPr>
        <w:t xml:space="preserve"> </w:t>
      </w:r>
      <w:r w:rsidRPr="00346CC0">
        <w:rPr>
          <w:sz w:val="24"/>
        </w:rPr>
        <w:t>setting.</w:t>
      </w:r>
    </w:p>
    <w:p w14:paraId="16A7E780" w14:textId="77777777" w:rsidR="003F622E" w:rsidRPr="00346CC0" w:rsidRDefault="003F622E" w:rsidP="00593117">
      <w:pPr>
        <w:pStyle w:val="ListParagraph"/>
        <w:numPr>
          <w:ilvl w:val="0"/>
          <w:numId w:val="282"/>
        </w:numPr>
        <w:tabs>
          <w:tab w:val="left" w:pos="1078"/>
          <w:tab w:val="left" w:pos="1080"/>
        </w:tabs>
        <w:spacing w:before="4" w:line="276" w:lineRule="auto"/>
        <w:ind w:right="26"/>
        <w:rPr>
          <w:sz w:val="24"/>
        </w:rPr>
      </w:pPr>
      <w:r w:rsidRPr="00346CC0">
        <w:rPr>
          <w:spacing w:val="-4"/>
          <w:sz w:val="24"/>
        </w:rPr>
        <w:t xml:space="preserve">Maintain accurate records of history-taking encounters, documenting all relevant information </w:t>
      </w:r>
      <w:r w:rsidRPr="00346CC0">
        <w:rPr>
          <w:sz w:val="24"/>
        </w:rPr>
        <w:t>in a systematic and organized manner.</w:t>
      </w:r>
    </w:p>
    <w:p w14:paraId="4268D07F" w14:textId="77777777" w:rsidR="003F622E" w:rsidRPr="00346CC0" w:rsidRDefault="003F622E" w:rsidP="00593117">
      <w:pPr>
        <w:pStyle w:val="ListParagraph"/>
        <w:numPr>
          <w:ilvl w:val="0"/>
          <w:numId w:val="282"/>
        </w:numPr>
        <w:tabs>
          <w:tab w:val="left" w:pos="1078"/>
          <w:tab w:val="left" w:pos="1080"/>
        </w:tabs>
        <w:spacing w:before="3" w:line="276" w:lineRule="auto"/>
        <w:ind w:right="26"/>
        <w:rPr>
          <w:sz w:val="24"/>
        </w:rPr>
      </w:pPr>
      <w:r w:rsidRPr="00346CC0">
        <w:rPr>
          <w:sz w:val="24"/>
        </w:rPr>
        <w:t>Successfully</w:t>
      </w:r>
      <w:r w:rsidRPr="00346CC0">
        <w:rPr>
          <w:spacing w:val="-10"/>
          <w:sz w:val="24"/>
        </w:rPr>
        <w:t xml:space="preserve"> </w:t>
      </w:r>
      <w:r w:rsidRPr="00346CC0">
        <w:rPr>
          <w:sz w:val="24"/>
        </w:rPr>
        <w:t>perform</w:t>
      </w:r>
      <w:r w:rsidRPr="00346CC0">
        <w:rPr>
          <w:spacing w:val="-11"/>
          <w:sz w:val="24"/>
        </w:rPr>
        <w:t xml:space="preserve"> </w:t>
      </w:r>
      <w:r w:rsidRPr="00346CC0">
        <w:rPr>
          <w:sz w:val="24"/>
        </w:rPr>
        <w:t>history</w:t>
      </w:r>
      <w:r w:rsidRPr="00346CC0">
        <w:rPr>
          <w:spacing w:val="-11"/>
          <w:sz w:val="24"/>
        </w:rPr>
        <w:t xml:space="preserve"> </w:t>
      </w:r>
      <w:r w:rsidRPr="00346CC0">
        <w:rPr>
          <w:sz w:val="24"/>
        </w:rPr>
        <w:t>taking</w:t>
      </w:r>
      <w:r w:rsidRPr="00346CC0">
        <w:rPr>
          <w:spacing w:val="-11"/>
          <w:sz w:val="24"/>
        </w:rPr>
        <w:t xml:space="preserve"> </w:t>
      </w:r>
      <w:r w:rsidRPr="00346CC0">
        <w:rPr>
          <w:sz w:val="24"/>
        </w:rPr>
        <w:t>skills</w:t>
      </w:r>
      <w:r w:rsidRPr="00346CC0">
        <w:rPr>
          <w:spacing w:val="-11"/>
          <w:sz w:val="24"/>
        </w:rPr>
        <w:t xml:space="preserve"> </w:t>
      </w:r>
      <w:r w:rsidRPr="00346CC0">
        <w:rPr>
          <w:sz w:val="24"/>
        </w:rPr>
        <w:t>on</w:t>
      </w:r>
      <w:r w:rsidRPr="00346CC0">
        <w:rPr>
          <w:spacing w:val="-11"/>
          <w:sz w:val="24"/>
        </w:rPr>
        <w:t xml:space="preserve"> </w:t>
      </w:r>
      <w:r w:rsidRPr="00346CC0">
        <w:rPr>
          <w:sz w:val="24"/>
        </w:rPr>
        <w:t>real</w:t>
      </w:r>
      <w:r w:rsidRPr="00346CC0">
        <w:rPr>
          <w:spacing w:val="-11"/>
          <w:sz w:val="24"/>
        </w:rPr>
        <w:t xml:space="preserve"> </w:t>
      </w:r>
      <w:r w:rsidRPr="00346CC0">
        <w:rPr>
          <w:sz w:val="24"/>
        </w:rPr>
        <w:t>patients</w:t>
      </w:r>
      <w:r w:rsidRPr="00346CC0">
        <w:rPr>
          <w:spacing w:val="-11"/>
          <w:sz w:val="24"/>
        </w:rPr>
        <w:t xml:space="preserve"> </w:t>
      </w:r>
      <w:r w:rsidRPr="00346CC0">
        <w:rPr>
          <w:sz w:val="24"/>
        </w:rPr>
        <w:t>during</w:t>
      </w:r>
      <w:r w:rsidRPr="00346CC0">
        <w:rPr>
          <w:spacing w:val="-11"/>
          <w:sz w:val="24"/>
        </w:rPr>
        <w:t xml:space="preserve"> </w:t>
      </w:r>
      <w:r w:rsidRPr="00346CC0">
        <w:rPr>
          <w:sz w:val="24"/>
        </w:rPr>
        <w:t>the</w:t>
      </w:r>
      <w:r w:rsidRPr="00346CC0">
        <w:rPr>
          <w:spacing w:val="-11"/>
          <w:sz w:val="24"/>
        </w:rPr>
        <w:t xml:space="preserve"> </w:t>
      </w:r>
      <w:r w:rsidRPr="00346CC0">
        <w:rPr>
          <w:sz w:val="24"/>
        </w:rPr>
        <w:t>final</w:t>
      </w:r>
      <w:r w:rsidRPr="00346CC0">
        <w:rPr>
          <w:spacing w:val="-10"/>
          <w:sz w:val="24"/>
        </w:rPr>
        <w:t xml:space="preserve"> </w:t>
      </w:r>
      <w:r w:rsidRPr="00346CC0">
        <w:rPr>
          <w:sz w:val="24"/>
        </w:rPr>
        <w:t>evaluation</w:t>
      </w:r>
      <w:r w:rsidRPr="00346CC0">
        <w:rPr>
          <w:spacing w:val="-11"/>
          <w:sz w:val="24"/>
        </w:rPr>
        <w:t xml:space="preserve"> </w:t>
      </w:r>
      <w:r w:rsidRPr="00346CC0">
        <w:rPr>
          <w:sz w:val="24"/>
        </w:rPr>
        <w:t>of</w:t>
      </w:r>
      <w:r w:rsidRPr="00346CC0">
        <w:rPr>
          <w:spacing w:val="-11"/>
          <w:sz w:val="24"/>
        </w:rPr>
        <w:t xml:space="preserve"> </w:t>
      </w:r>
      <w:r w:rsidRPr="00346CC0">
        <w:rPr>
          <w:sz w:val="24"/>
        </w:rPr>
        <w:t xml:space="preserve">the </w:t>
      </w:r>
      <w:r w:rsidRPr="00346CC0">
        <w:rPr>
          <w:spacing w:val="-2"/>
          <w:sz w:val="24"/>
        </w:rPr>
        <w:t>course,</w:t>
      </w:r>
      <w:r w:rsidRPr="00346CC0">
        <w:rPr>
          <w:spacing w:val="-15"/>
          <w:sz w:val="24"/>
        </w:rPr>
        <w:t xml:space="preserve"> </w:t>
      </w:r>
      <w:r w:rsidRPr="00346CC0">
        <w:rPr>
          <w:spacing w:val="-2"/>
          <w:sz w:val="24"/>
        </w:rPr>
        <w:t>demonstrating</w:t>
      </w:r>
      <w:r w:rsidRPr="00346CC0">
        <w:rPr>
          <w:spacing w:val="-13"/>
          <w:sz w:val="24"/>
        </w:rPr>
        <w:t xml:space="preserve"> </w:t>
      </w:r>
      <w:r w:rsidRPr="00346CC0">
        <w:rPr>
          <w:spacing w:val="-2"/>
          <w:sz w:val="24"/>
        </w:rPr>
        <w:t>competency</w:t>
      </w:r>
      <w:r w:rsidRPr="00346CC0">
        <w:rPr>
          <w:spacing w:val="-13"/>
          <w:sz w:val="24"/>
        </w:rPr>
        <w:t xml:space="preserve"> </w:t>
      </w:r>
      <w:r w:rsidRPr="00346CC0">
        <w:rPr>
          <w:spacing w:val="-2"/>
          <w:sz w:val="24"/>
        </w:rPr>
        <w:t>in</w:t>
      </w:r>
      <w:r w:rsidRPr="00346CC0">
        <w:rPr>
          <w:spacing w:val="-13"/>
          <w:sz w:val="24"/>
        </w:rPr>
        <w:t xml:space="preserve"> </w:t>
      </w:r>
      <w:r w:rsidRPr="00346CC0">
        <w:rPr>
          <w:spacing w:val="-2"/>
          <w:sz w:val="24"/>
        </w:rPr>
        <w:t>collecting</w:t>
      </w:r>
      <w:r w:rsidRPr="00346CC0">
        <w:rPr>
          <w:spacing w:val="-13"/>
          <w:sz w:val="24"/>
        </w:rPr>
        <w:t xml:space="preserve"> </w:t>
      </w:r>
      <w:r w:rsidRPr="00346CC0">
        <w:rPr>
          <w:spacing w:val="-2"/>
          <w:sz w:val="24"/>
        </w:rPr>
        <w:t>and</w:t>
      </w:r>
      <w:r w:rsidRPr="00346CC0">
        <w:rPr>
          <w:spacing w:val="-13"/>
          <w:sz w:val="24"/>
        </w:rPr>
        <w:t xml:space="preserve"> </w:t>
      </w:r>
      <w:r w:rsidRPr="00346CC0">
        <w:rPr>
          <w:spacing w:val="-2"/>
          <w:sz w:val="24"/>
        </w:rPr>
        <w:t>documenting</w:t>
      </w:r>
      <w:r w:rsidRPr="00346CC0">
        <w:rPr>
          <w:spacing w:val="-13"/>
          <w:sz w:val="24"/>
        </w:rPr>
        <w:t xml:space="preserve"> </w:t>
      </w:r>
      <w:r w:rsidRPr="00346CC0">
        <w:rPr>
          <w:spacing w:val="-2"/>
          <w:sz w:val="24"/>
        </w:rPr>
        <w:t>patient</w:t>
      </w:r>
      <w:r w:rsidRPr="00346CC0">
        <w:rPr>
          <w:spacing w:val="-13"/>
          <w:sz w:val="24"/>
        </w:rPr>
        <w:t xml:space="preserve"> </w:t>
      </w:r>
      <w:r w:rsidRPr="00346CC0">
        <w:rPr>
          <w:spacing w:val="-2"/>
          <w:sz w:val="24"/>
        </w:rPr>
        <w:t>data</w:t>
      </w:r>
      <w:r w:rsidRPr="00346CC0">
        <w:rPr>
          <w:spacing w:val="-13"/>
          <w:sz w:val="24"/>
        </w:rPr>
        <w:t xml:space="preserve"> </w:t>
      </w:r>
      <w:r w:rsidRPr="00346CC0">
        <w:rPr>
          <w:spacing w:val="-2"/>
          <w:sz w:val="24"/>
        </w:rPr>
        <w:t>across</w:t>
      </w:r>
      <w:r w:rsidRPr="00346CC0">
        <w:rPr>
          <w:spacing w:val="-13"/>
          <w:sz w:val="24"/>
        </w:rPr>
        <w:t xml:space="preserve"> </w:t>
      </w:r>
      <w:r w:rsidRPr="00346CC0">
        <w:rPr>
          <w:spacing w:val="-2"/>
          <w:sz w:val="24"/>
        </w:rPr>
        <w:t xml:space="preserve">various </w:t>
      </w:r>
      <w:r w:rsidRPr="00346CC0">
        <w:rPr>
          <w:sz w:val="24"/>
        </w:rPr>
        <w:t>systems and patient populations.</w:t>
      </w:r>
    </w:p>
    <w:p w14:paraId="4A137E6A" w14:textId="77777777" w:rsidR="003F622E" w:rsidRDefault="003F622E" w:rsidP="003F622E">
      <w:pPr>
        <w:spacing w:line="276" w:lineRule="auto"/>
        <w:textAlignment w:val="baseline"/>
        <w:rPr>
          <w:b/>
          <w:spacing w:val="-2"/>
          <w:sz w:val="24"/>
          <w:szCs w:val="24"/>
        </w:rPr>
      </w:pPr>
    </w:p>
    <w:p w14:paraId="68E58006" w14:textId="77777777" w:rsidR="003F622E" w:rsidRPr="00346CC0" w:rsidRDefault="003F622E" w:rsidP="003F622E">
      <w:pPr>
        <w:spacing w:after="200" w:line="276" w:lineRule="auto"/>
        <w:jc w:val="both"/>
        <w:rPr>
          <w:sz w:val="24"/>
        </w:rPr>
      </w:pPr>
      <w:r w:rsidRPr="00204A58">
        <w:rPr>
          <w:b/>
          <w:sz w:val="24"/>
          <w:szCs w:val="24"/>
          <w:u w:val="double"/>
        </w:rPr>
        <w:t>FOCUS AREA:</w:t>
      </w:r>
      <w:r w:rsidRPr="00204A58">
        <w:rPr>
          <w:b/>
          <w:sz w:val="24"/>
          <w:szCs w:val="24"/>
        </w:rPr>
        <w:t xml:space="preserve">     </w:t>
      </w:r>
      <w:r w:rsidRPr="00346CC0">
        <w:rPr>
          <w:spacing w:val="-2"/>
          <w:sz w:val="24"/>
        </w:rPr>
        <w:t>History</w:t>
      </w:r>
      <w:r w:rsidRPr="00346CC0">
        <w:rPr>
          <w:spacing w:val="-13"/>
          <w:sz w:val="24"/>
        </w:rPr>
        <w:t xml:space="preserve"> </w:t>
      </w:r>
      <w:r w:rsidRPr="00346CC0">
        <w:rPr>
          <w:spacing w:val="-2"/>
          <w:sz w:val="24"/>
        </w:rPr>
        <w:t>Taking</w:t>
      </w:r>
      <w:r w:rsidRPr="00346CC0">
        <w:rPr>
          <w:spacing w:val="-12"/>
          <w:sz w:val="24"/>
        </w:rPr>
        <w:t xml:space="preserve"> </w:t>
      </w:r>
      <w:r w:rsidRPr="00346CC0">
        <w:rPr>
          <w:spacing w:val="-2"/>
          <w:sz w:val="24"/>
        </w:rPr>
        <w:t>(IPD</w:t>
      </w:r>
      <w:r w:rsidRPr="00346CC0">
        <w:rPr>
          <w:spacing w:val="-12"/>
          <w:sz w:val="24"/>
        </w:rPr>
        <w:t xml:space="preserve"> </w:t>
      </w:r>
      <w:r w:rsidRPr="00346CC0">
        <w:rPr>
          <w:spacing w:val="-2"/>
          <w:sz w:val="24"/>
        </w:rPr>
        <w:t>&amp;</w:t>
      </w:r>
      <w:r w:rsidRPr="00346CC0">
        <w:rPr>
          <w:spacing w:val="-13"/>
          <w:sz w:val="24"/>
        </w:rPr>
        <w:t xml:space="preserve"> </w:t>
      </w:r>
      <w:r w:rsidRPr="00346CC0">
        <w:rPr>
          <w:spacing w:val="-4"/>
          <w:sz w:val="24"/>
        </w:rPr>
        <w:t>OPD).</w:t>
      </w:r>
    </w:p>
    <w:p w14:paraId="476D4603" w14:textId="77777777" w:rsidR="003F622E" w:rsidRPr="004F2A9E" w:rsidRDefault="003F622E" w:rsidP="003F622E">
      <w:pPr>
        <w:spacing w:before="240" w:line="360" w:lineRule="auto"/>
        <w:textAlignment w:val="baseline"/>
        <w:rPr>
          <w:b/>
          <w:spacing w:val="-2"/>
          <w:sz w:val="24"/>
          <w:szCs w:val="24"/>
          <w:u w:val="single"/>
        </w:rPr>
      </w:pPr>
      <w:r w:rsidRPr="004F2A9E">
        <w:rPr>
          <w:b/>
          <w:spacing w:val="-2"/>
          <w:sz w:val="24"/>
          <w:szCs w:val="24"/>
          <w:u w:val="single"/>
        </w:rPr>
        <w:t>HISTORY TAKING</w:t>
      </w:r>
    </w:p>
    <w:p w14:paraId="4623C724" w14:textId="77777777" w:rsidR="003F622E" w:rsidRPr="00346CC0" w:rsidRDefault="003F622E" w:rsidP="00593117">
      <w:pPr>
        <w:pStyle w:val="ListParagraph"/>
        <w:widowControl/>
        <w:numPr>
          <w:ilvl w:val="0"/>
          <w:numId w:val="283"/>
        </w:numPr>
        <w:autoSpaceDE/>
        <w:autoSpaceDN/>
        <w:spacing w:before="100" w:beforeAutospacing="1" w:after="100" w:afterAutospacing="1" w:line="240" w:lineRule="auto"/>
        <w:contextualSpacing/>
        <w:outlineLvl w:val="2"/>
        <w:rPr>
          <w:b/>
          <w:bCs/>
          <w:sz w:val="24"/>
          <w:szCs w:val="24"/>
          <w:u w:val="single"/>
        </w:rPr>
      </w:pPr>
      <w:r w:rsidRPr="00346CC0">
        <w:rPr>
          <w:b/>
          <w:bCs/>
          <w:sz w:val="24"/>
          <w:szCs w:val="24"/>
          <w:u w:val="single"/>
        </w:rPr>
        <w:t>Introduction to Clinical History Taking</w:t>
      </w:r>
    </w:p>
    <w:p w14:paraId="659B990D" w14:textId="77777777" w:rsidR="003F622E" w:rsidRPr="00D81D52" w:rsidRDefault="003F622E" w:rsidP="00593117">
      <w:pPr>
        <w:widowControl/>
        <w:numPr>
          <w:ilvl w:val="0"/>
          <w:numId w:val="272"/>
        </w:numPr>
        <w:spacing w:before="100" w:beforeAutospacing="1" w:after="100" w:afterAutospacing="1"/>
        <w:rPr>
          <w:sz w:val="24"/>
          <w:szCs w:val="24"/>
        </w:rPr>
      </w:pPr>
      <w:r w:rsidRPr="00D81D52">
        <w:rPr>
          <w:sz w:val="24"/>
          <w:szCs w:val="24"/>
        </w:rPr>
        <w:t>Purpose and importance of patient history</w:t>
      </w:r>
    </w:p>
    <w:p w14:paraId="1D4B73EC" w14:textId="77777777" w:rsidR="003F622E" w:rsidRPr="00D81D52" w:rsidRDefault="003F622E" w:rsidP="00593117">
      <w:pPr>
        <w:widowControl/>
        <w:numPr>
          <w:ilvl w:val="0"/>
          <w:numId w:val="272"/>
        </w:numPr>
        <w:spacing w:before="100" w:beforeAutospacing="1" w:after="100" w:afterAutospacing="1"/>
        <w:rPr>
          <w:sz w:val="24"/>
          <w:szCs w:val="24"/>
        </w:rPr>
      </w:pPr>
      <w:r w:rsidRPr="00D81D52">
        <w:rPr>
          <w:sz w:val="24"/>
          <w:szCs w:val="24"/>
        </w:rPr>
        <w:t>Components of a complete medical history</w:t>
      </w:r>
    </w:p>
    <w:p w14:paraId="72AAE34C" w14:textId="77777777" w:rsidR="003F622E" w:rsidRPr="00D81D52" w:rsidRDefault="003F622E" w:rsidP="00593117">
      <w:pPr>
        <w:widowControl/>
        <w:numPr>
          <w:ilvl w:val="0"/>
          <w:numId w:val="272"/>
        </w:numPr>
        <w:spacing w:before="100" w:beforeAutospacing="1" w:after="100" w:afterAutospacing="1"/>
        <w:rPr>
          <w:sz w:val="24"/>
          <w:szCs w:val="24"/>
        </w:rPr>
      </w:pPr>
      <w:r w:rsidRPr="00D81D52">
        <w:rPr>
          <w:sz w:val="24"/>
          <w:szCs w:val="24"/>
        </w:rPr>
        <w:t>Role of a physical therapist in history taking</w:t>
      </w:r>
    </w:p>
    <w:p w14:paraId="20DECE27" w14:textId="77777777" w:rsidR="003F622E" w:rsidRPr="00D81D52" w:rsidRDefault="003F622E" w:rsidP="00593117">
      <w:pPr>
        <w:widowControl/>
        <w:numPr>
          <w:ilvl w:val="0"/>
          <w:numId w:val="272"/>
        </w:numPr>
        <w:spacing w:before="100" w:beforeAutospacing="1" w:after="100" w:afterAutospacing="1"/>
        <w:rPr>
          <w:sz w:val="24"/>
          <w:szCs w:val="24"/>
        </w:rPr>
      </w:pPr>
      <w:r w:rsidRPr="00D81D52">
        <w:rPr>
          <w:sz w:val="24"/>
          <w:szCs w:val="24"/>
        </w:rPr>
        <w:t>Ethical and professional considerations</w:t>
      </w:r>
      <w:r w:rsidRPr="00D81D52">
        <w:rPr>
          <w:sz w:val="24"/>
          <w:szCs w:val="24"/>
        </w:rPr>
        <w:br/>
      </w:r>
      <w:r w:rsidRPr="00D81D52">
        <w:rPr>
          <w:b/>
          <w:bCs/>
          <w:sz w:val="24"/>
          <w:szCs w:val="24"/>
        </w:rPr>
        <w:t>CLO:</w:t>
      </w:r>
      <w:r w:rsidRPr="00D81D52">
        <w:rPr>
          <w:sz w:val="24"/>
          <w:szCs w:val="24"/>
        </w:rPr>
        <w:t xml:space="preserve"> a</w:t>
      </w:r>
    </w:p>
    <w:p w14:paraId="1E97653E" w14:textId="77777777" w:rsidR="003F622E" w:rsidRPr="00346CC0" w:rsidRDefault="003F622E" w:rsidP="00593117">
      <w:pPr>
        <w:pStyle w:val="ListParagraph"/>
        <w:widowControl/>
        <w:numPr>
          <w:ilvl w:val="0"/>
          <w:numId w:val="283"/>
        </w:numPr>
        <w:autoSpaceDE/>
        <w:autoSpaceDN/>
        <w:spacing w:before="100" w:beforeAutospacing="1" w:after="100" w:afterAutospacing="1" w:line="240" w:lineRule="auto"/>
        <w:contextualSpacing/>
        <w:outlineLvl w:val="2"/>
        <w:rPr>
          <w:b/>
          <w:bCs/>
          <w:sz w:val="24"/>
          <w:szCs w:val="24"/>
          <w:u w:val="single"/>
        </w:rPr>
      </w:pPr>
      <w:r w:rsidRPr="00346CC0">
        <w:rPr>
          <w:b/>
          <w:bCs/>
          <w:sz w:val="24"/>
          <w:szCs w:val="24"/>
          <w:u w:val="single"/>
        </w:rPr>
        <w:t>Review of Medical Records</w:t>
      </w:r>
    </w:p>
    <w:p w14:paraId="3113C268" w14:textId="77777777" w:rsidR="003F622E" w:rsidRPr="00D81D52" w:rsidRDefault="003F622E" w:rsidP="00593117">
      <w:pPr>
        <w:widowControl/>
        <w:numPr>
          <w:ilvl w:val="0"/>
          <w:numId w:val="273"/>
        </w:numPr>
        <w:spacing w:before="100" w:beforeAutospacing="1" w:after="100" w:afterAutospacing="1"/>
        <w:rPr>
          <w:sz w:val="24"/>
          <w:szCs w:val="24"/>
        </w:rPr>
      </w:pPr>
      <w:r w:rsidRPr="00D81D52">
        <w:rPr>
          <w:sz w:val="24"/>
          <w:szCs w:val="24"/>
        </w:rPr>
        <w:t>Structure and components of medical records</w:t>
      </w:r>
    </w:p>
    <w:p w14:paraId="5E15E32D" w14:textId="77777777" w:rsidR="003F622E" w:rsidRPr="00D81D52" w:rsidRDefault="003F622E" w:rsidP="00593117">
      <w:pPr>
        <w:widowControl/>
        <w:numPr>
          <w:ilvl w:val="0"/>
          <w:numId w:val="273"/>
        </w:numPr>
        <w:spacing w:before="100" w:beforeAutospacing="1" w:after="100" w:afterAutospacing="1"/>
        <w:rPr>
          <w:sz w:val="24"/>
          <w:szCs w:val="24"/>
        </w:rPr>
      </w:pPr>
      <w:r w:rsidRPr="00D81D52">
        <w:rPr>
          <w:sz w:val="24"/>
          <w:szCs w:val="24"/>
        </w:rPr>
        <w:t>Interpreting physician notes, lab results, imaging reports</w:t>
      </w:r>
    </w:p>
    <w:p w14:paraId="08B9158F" w14:textId="77777777" w:rsidR="003F622E" w:rsidRPr="00D81D52" w:rsidRDefault="003F622E" w:rsidP="00593117">
      <w:pPr>
        <w:widowControl/>
        <w:numPr>
          <w:ilvl w:val="0"/>
          <w:numId w:val="273"/>
        </w:numPr>
        <w:spacing w:before="100" w:beforeAutospacing="1" w:after="100" w:afterAutospacing="1"/>
        <w:rPr>
          <w:sz w:val="24"/>
          <w:szCs w:val="24"/>
        </w:rPr>
      </w:pPr>
      <w:r w:rsidRPr="00D81D52">
        <w:rPr>
          <w:sz w:val="24"/>
          <w:szCs w:val="24"/>
        </w:rPr>
        <w:t>Identifying red flags and precautions from records</w:t>
      </w:r>
    </w:p>
    <w:p w14:paraId="3F7CCB1E" w14:textId="77777777" w:rsidR="003F622E" w:rsidRPr="00D81D52" w:rsidRDefault="003F622E" w:rsidP="00593117">
      <w:pPr>
        <w:widowControl/>
        <w:numPr>
          <w:ilvl w:val="0"/>
          <w:numId w:val="273"/>
        </w:numPr>
        <w:spacing w:before="100" w:beforeAutospacing="1" w:after="100" w:afterAutospacing="1"/>
        <w:rPr>
          <w:sz w:val="24"/>
          <w:szCs w:val="24"/>
        </w:rPr>
      </w:pPr>
      <w:r w:rsidRPr="00D81D52">
        <w:rPr>
          <w:sz w:val="24"/>
          <w:szCs w:val="24"/>
        </w:rPr>
        <w:t>Linking medical record findings with physiotherapy assessment</w:t>
      </w:r>
      <w:r w:rsidRPr="00D81D52">
        <w:rPr>
          <w:sz w:val="24"/>
          <w:szCs w:val="24"/>
        </w:rPr>
        <w:br/>
      </w:r>
      <w:r w:rsidRPr="00D81D52">
        <w:rPr>
          <w:b/>
          <w:bCs/>
          <w:sz w:val="24"/>
          <w:szCs w:val="24"/>
        </w:rPr>
        <w:t>CLO:</w:t>
      </w:r>
      <w:r w:rsidRPr="00D81D52">
        <w:rPr>
          <w:sz w:val="24"/>
          <w:szCs w:val="24"/>
        </w:rPr>
        <w:t xml:space="preserve"> a</w:t>
      </w:r>
    </w:p>
    <w:p w14:paraId="31891245" w14:textId="77777777" w:rsidR="003F622E" w:rsidRPr="00346CC0" w:rsidRDefault="003F622E" w:rsidP="00593117">
      <w:pPr>
        <w:pStyle w:val="ListParagraph"/>
        <w:widowControl/>
        <w:numPr>
          <w:ilvl w:val="0"/>
          <w:numId w:val="283"/>
        </w:numPr>
        <w:autoSpaceDE/>
        <w:autoSpaceDN/>
        <w:spacing w:before="100" w:beforeAutospacing="1" w:after="100" w:afterAutospacing="1" w:line="240" w:lineRule="auto"/>
        <w:contextualSpacing/>
        <w:outlineLvl w:val="2"/>
        <w:rPr>
          <w:b/>
          <w:bCs/>
          <w:sz w:val="24"/>
          <w:szCs w:val="24"/>
        </w:rPr>
      </w:pPr>
      <w:r w:rsidRPr="00346CC0">
        <w:rPr>
          <w:b/>
          <w:bCs/>
          <w:sz w:val="24"/>
          <w:szCs w:val="24"/>
        </w:rPr>
        <w:lastRenderedPageBreak/>
        <w:t>Patient Interview Techniques</w:t>
      </w:r>
    </w:p>
    <w:p w14:paraId="728EA8C5" w14:textId="77777777" w:rsidR="003F622E" w:rsidRPr="00D81D52" w:rsidRDefault="003F622E" w:rsidP="00593117">
      <w:pPr>
        <w:widowControl/>
        <w:numPr>
          <w:ilvl w:val="0"/>
          <w:numId w:val="274"/>
        </w:numPr>
        <w:spacing w:before="100" w:beforeAutospacing="1" w:after="100" w:afterAutospacing="1"/>
        <w:rPr>
          <w:sz w:val="24"/>
          <w:szCs w:val="24"/>
        </w:rPr>
      </w:pPr>
      <w:r w:rsidRPr="00D81D52">
        <w:rPr>
          <w:sz w:val="24"/>
          <w:szCs w:val="24"/>
        </w:rPr>
        <w:t>Communication skills for effective interviewing</w:t>
      </w:r>
    </w:p>
    <w:p w14:paraId="65ED873F" w14:textId="77777777" w:rsidR="003F622E" w:rsidRPr="00D81D52" w:rsidRDefault="003F622E" w:rsidP="00593117">
      <w:pPr>
        <w:widowControl/>
        <w:numPr>
          <w:ilvl w:val="0"/>
          <w:numId w:val="274"/>
        </w:numPr>
        <w:spacing w:before="100" w:beforeAutospacing="1" w:after="100" w:afterAutospacing="1"/>
        <w:rPr>
          <w:sz w:val="24"/>
          <w:szCs w:val="24"/>
        </w:rPr>
      </w:pPr>
      <w:r w:rsidRPr="00D81D52">
        <w:rPr>
          <w:sz w:val="24"/>
          <w:szCs w:val="24"/>
        </w:rPr>
        <w:t>Open-ended vs. closed-ended questioning</w:t>
      </w:r>
    </w:p>
    <w:p w14:paraId="646A7B7D" w14:textId="77777777" w:rsidR="003F622E" w:rsidRPr="00D81D52" w:rsidRDefault="003F622E" w:rsidP="00593117">
      <w:pPr>
        <w:widowControl/>
        <w:numPr>
          <w:ilvl w:val="0"/>
          <w:numId w:val="274"/>
        </w:numPr>
        <w:spacing w:before="100" w:beforeAutospacing="1" w:after="100" w:afterAutospacing="1"/>
        <w:rPr>
          <w:sz w:val="24"/>
          <w:szCs w:val="24"/>
        </w:rPr>
      </w:pPr>
      <w:r w:rsidRPr="00D81D52">
        <w:rPr>
          <w:sz w:val="24"/>
          <w:szCs w:val="24"/>
        </w:rPr>
        <w:t>Building rapport and establishing patient comfort</w:t>
      </w:r>
    </w:p>
    <w:p w14:paraId="6410510F" w14:textId="77777777" w:rsidR="003F622E" w:rsidRPr="00D81D52" w:rsidRDefault="003F622E" w:rsidP="00593117">
      <w:pPr>
        <w:widowControl/>
        <w:numPr>
          <w:ilvl w:val="0"/>
          <w:numId w:val="274"/>
        </w:numPr>
        <w:spacing w:before="100" w:beforeAutospacing="1" w:after="100" w:afterAutospacing="1"/>
        <w:rPr>
          <w:sz w:val="24"/>
          <w:szCs w:val="24"/>
        </w:rPr>
      </w:pPr>
      <w:r w:rsidRPr="00D81D52">
        <w:rPr>
          <w:sz w:val="24"/>
          <w:szCs w:val="24"/>
        </w:rPr>
        <w:t>Cultural, social, and psychosocial considerations in interviewing</w:t>
      </w:r>
      <w:r w:rsidRPr="00D81D52">
        <w:rPr>
          <w:sz w:val="24"/>
          <w:szCs w:val="24"/>
        </w:rPr>
        <w:br/>
      </w:r>
      <w:r w:rsidRPr="00D81D52">
        <w:rPr>
          <w:b/>
          <w:bCs/>
          <w:sz w:val="24"/>
          <w:szCs w:val="24"/>
        </w:rPr>
        <w:t>CLO:</w:t>
      </w:r>
      <w:r w:rsidRPr="00D81D52">
        <w:rPr>
          <w:sz w:val="24"/>
          <w:szCs w:val="24"/>
        </w:rPr>
        <w:t xml:space="preserve"> a</w:t>
      </w:r>
    </w:p>
    <w:p w14:paraId="6102A6CE" w14:textId="77777777" w:rsidR="003F622E" w:rsidRPr="00346CC0" w:rsidRDefault="003F622E" w:rsidP="00593117">
      <w:pPr>
        <w:pStyle w:val="ListParagraph"/>
        <w:widowControl/>
        <w:numPr>
          <w:ilvl w:val="0"/>
          <w:numId w:val="283"/>
        </w:numPr>
        <w:autoSpaceDE/>
        <w:autoSpaceDN/>
        <w:spacing w:before="100" w:beforeAutospacing="1" w:after="100" w:afterAutospacing="1" w:line="240" w:lineRule="auto"/>
        <w:contextualSpacing/>
        <w:outlineLvl w:val="2"/>
        <w:rPr>
          <w:b/>
          <w:bCs/>
          <w:sz w:val="24"/>
          <w:szCs w:val="24"/>
        </w:rPr>
      </w:pPr>
      <w:r w:rsidRPr="00346CC0">
        <w:rPr>
          <w:b/>
          <w:bCs/>
          <w:sz w:val="24"/>
          <w:szCs w:val="24"/>
        </w:rPr>
        <w:t>Core Elements of Patient History</w:t>
      </w:r>
    </w:p>
    <w:p w14:paraId="3DC61E6D" w14:textId="77777777" w:rsidR="003F622E" w:rsidRPr="00D81D52" w:rsidRDefault="003F622E" w:rsidP="00593117">
      <w:pPr>
        <w:widowControl/>
        <w:numPr>
          <w:ilvl w:val="0"/>
          <w:numId w:val="275"/>
        </w:numPr>
        <w:spacing w:before="100" w:beforeAutospacing="1" w:after="100" w:afterAutospacing="1"/>
        <w:rPr>
          <w:sz w:val="24"/>
          <w:szCs w:val="24"/>
        </w:rPr>
      </w:pPr>
      <w:r w:rsidRPr="00D81D52">
        <w:rPr>
          <w:sz w:val="24"/>
          <w:szCs w:val="24"/>
        </w:rPr>
        <w:t>Demographics and patient profile</w:t>
      </w:r>
    </w:p>
    <w:p w14:paraId="748A2385" w14:textId="77777777" w:rsidR="003F622E" w:rsidRPr="00D81D52" w:rsidRDefault="003F622E" w:rsidP="00593117">
      <w:pPr>
        <w:widowControl/>
        <w:numPr>
          <w:ilvl w:val="0"/>
          <w:numId w:val="275"/>
        </w:numPr>
        <w:spacing w:before="100" w:beforeAutospacing="1" w:after="100" w:afterAutospacing="1"/>
        <w:rPr>
          <w:sz w:val="24"/>
          <w:szCs w:val="24"/>
        </w:rPr>
      </w:pPr>
      <w:r w:rsidRPr="00D81D52">
        <w:rPr>
          <w:sz w:val="24"/>
          <w:szCs w:val="24"/>
        </w:rPr>
        <w:t>Chief complaint and history of present illness</w:t>
      </w:r>
    </w:p>
    <w:p w14:paraId="7281A30B" w14:textId="77777777" w:rsidR="003F622E" w:rsidRPr="00D81D52" w:rsidRDefault="003F622E" w:rsidP="00593117">
      <w:pPr>
        <w:widowControl/>
        <w:numPr>
          <w:ilvl w:val="0"/>
          <w:numId w:val="275"/>
        </w:numPr>
        <w:spacing w:before="100" w:beforeAutospacing="1" w:after="100" w:afterAutospacing="1"/>
        <w:rPr>
          <w:sz w:val="24"/>
          <w:szCs w:val="24"/>
        </w:rPr>
      </w:pPr>
      <w:r w:rsidRPr="00D81D52">
        <w:rPr>
          <w:sz w:val="24"/>
          <w:szCs w:val="24"/>
        </w:rPr>
        <w:t>Past medical and surgical history</w:t>
      </w:r>
    </w:p>
    <w:p w14:paraId="7258D567" w14:textId="77777777" w:rsidR="003F622E" w:rsidRPr="00D81D52" w:rsidRDefault="003F622E" w:rsidP="00593117">
      <w:pPr>
        <w:widowControl/>
        <w:numPr>
          <w:ilvl w:val="0"/>
          <w:numId w:val="275"/>
        </w:numPr>
        <w:spacing w:before="100" w:beforeAutospacing="1" w:after="100" w:afterAutospacing="1"/>
        <w:rPr>
          <w:sz w:val="24"/>
          <w:szCs w:val="24"/>
        </w:rPr>
      </w:pPr>
      <w:r w:rsidRPr="00D81D52">
        <w:rPr>
          <w:sz w:val="24"/>
          <w:szCs w:val="24"/>
        </w:rPr>
        <w:t>Medication history</w:t>
      </w:r>
    </w:p>
    <w:p w14:paraId="54FFCCB9" w14:textId="77777777" w:rsidR="003F622E" w:rsidRPr="00D81D52" w:rsidRDefault="003F622E" w:rsidP="00593117">
      <w:pPr>
        <w:widowControl/>
        <w:numPr>
          <w:ilvl w:val="0"/>
          <w:numId w:val="275"/>
        </w:numPr>
        <w:spacing w:before="100" w:beforeAutospacing="1" w:after="100" w:afterAutospacing="1"/>
        <w:rPr>
          <w:sz w:val="24"/>
          <w:szCs w:val="24"/>
        </w:rPr>
      </w:pPr>
      <w:r w:rsidRPr="00D81D52">
        <w:rPr>
          <w:sz w:val="24"/>
          <w:szCs w:val="24"/>
        </w:rPr>
        <w:t>Social and occupational history</w:t>
      </w:r>
    </w:p>
    <w:p w14:paraId="745DBC3B" w14:textId="77777777" w:rsidR="003F622E" w:rsidRPr="00D81D52" w:rsidRDefault="003F622E" w:rsidP="00593117">
      <w:pPr>
        <w:widowControl/>
        <w:numPr>
          <w:ilvl w:val="0"/>
          <w:numId w:val="275"/>
        </w:numPr>
        <w:spacing w:before="100" w:beforeAutospacing="1" w:after="100" w:afterAutospacing="1"/>
        <w:rPr>
          <w:sz w:val="24"/>
          <w:szCs w:val="24"/>
        </w:rPr>
      </w:pPr>
      <w:r w:rsidRPr="00D81D52">
        <w:rPr>
          <w:sz w:val="24"/>
          <w:szCs w:val="24"/>
        </w:rPr>
        <w:t>Functional status and activity limitations</w:t>
      </w:r>
    </w:p>
    <w:p w14:paraId="4B0B1A45" w14:textId="77777777" w:rsidR="003F622E" w:rsidRPr="00D81D52" w:rsidRDefault="003F622E" w:rsidP="00593117">
      <w:pPr>
        <w:widowControl/>
        <w:numPr>
          <w:ilvl w:val="0"/>
          <w:numId w:val="275"/>
        </w:numPr>
        <w:spacing w:before="100" w:beforeAutospacing="1" w:after="100" w:afterAutospacing="1"/>
        <w:rPr>
          <w:sz w:val="24"/>
          <w:szCs w:val="24"/>
        </w:rPr>
      </w:pPr>
      <w:r w:rsidRPr="00D81D52">
        <w:rPr>
          <w:sz w:val="24"/>
          <w:szCs w:val="24"/>
        </w:rPr>
        <w:t>Pain assessment and symptom behavior</w:t>
      </w:r>
      <w:r w:rsidRPr="00D81D52">
        <w:rPr>
          <w:sz w:val="24"/>
          <w:szCs w:val="24"/>
        </w:rPr>
        <w:br/>
      </w:r>
      <w:r w:rsidRPr="00D81D52">
        <w:rPr>
          <w:b/>
          <w:bCs/>
          <w:sz w:val="24"/>
          <w:szCs w:val="24"/>
        </w:rPr>
        <w:t>CLO:</w:t>
      </w:r>
      <w:r w:rsidRPr="00D81D52">
        <w:rPr>
          <w:sz w:val="24"/>
          <w:szCs w:val="24"/>
        </w:rPr>
        <w:t xml:space="preserve"> a</w:t>
      </w:r>
    </w:p>
    <w:p w14:paraId="03FBA635" w14:textId="77777777" w:rsidR="003F622E" w:rsidRPr="00346CC0" w:rsidRDefault="003F622E" w:rsidP="00593117">
      <w:pPr>
        <w:pStyle w:val="ListParagraph"/>
        <w:widowControl/>
        <w:numPr>
          <w:ilvl w:val="0"/>
          <w:numId w:val="283"/>
        </w:numPr>
        <w:autoSpaceDE/>
        <w:autoSpaceDN/>
        <w:spacing w:before="100" w:beforeAutospacing="1" w:after="100" w:afterAutospacing="1" w:line="240" w:lineRule="auto"/>
        <w:contextualSpacing/>
        <w:outlineLvl w:val="2"/>
        <w:rPr>
          <w:b/>
          <w:bCs/>
          <w:sz w:val="24"/>
          <w:szCs w:val="24"/>
        </w:rPr>
      </w:pPr>
      <w:r w:rsidRPr="00346CC0">
        <w:rPr>
          <w:b/>
          <w:bCs/>
          <w:sz w:val="24"/>
          <w:szCs w:val="24"/>
        </w:rPr>
        <w:t>History Taking Across Patient Populations</w:t>
      </w:r>
    </w:p>
    <w:p w14:paraId="6823EA43" w14:textId="77777777" w:rsidR="003F622E" w:rsidRPr="00D81D52" w:rsidRDefault="003F622E" w:rsidP="00593117">
      <w:pPr>
        <w:widowControl/>
        <w:numPr>
          <w:ilvl w:val="0"/>
          <w:numId w:val="276"/>
        </w:numPr>
        <w:spacing w:before="100" w:beforeAutospacing="1" w:after="100" w:afterAutospacing="1"/>
        <w:rPr>
          <w:sz w:val="24"/>
          <w:szCs w:val="24"/>
        </w:rPr>
      </w:pPr>
      <w:r w:rsidRPr="00D81D52">
        <w:rPr>
          <w:sz w:val="24"/>
          <w:szCs w:val="24"/>
        </w:rPr>
        <w:t>Surgical patients: pre- and post-operative considerations</w:t>
      </w:r>
    </w:p>
    <w:p w14:paraId="44DEF038" w14:textId="77777777" w:rsidR="003F622E" w:rsidRPr="00D81D52" w:rsidRDefault="003F622E" w:rsidP="00593117">
      <w:pPr>
        <w:widowControl/>
        <w:numPr>
          <w:ilvl w:val="0"/>
          <w:numId w:val="276"/>
        </w:numPr>
        <w:spacing w:before="100" w:beforeAutospacing="1" w:after="100" w:afterAutospacing="1"/>
        <w:rPr>
          <w:sz w:val="24"/>
          <w:szCs w:val="24"/>
        </w:rPr>
      </w:pPr>
      <w:r w:rsidRPr="00D81D52">
        <w:rPr>
          <w:sz w:val="24"/>
          <w:szCs w:val="24"/>
        </w:rPr>
        <w:t>Non-surgical patients: chronic and acute conditions</w:t>
      </w:r>
    </w:p>
    <w:p w14:paraId="37B2730E" w14:textId="77777777" w:rsidR="003F622E" w:rsidRPr="00D81D52" w:rsidRDefault="003F622E" w:rsidP="00593117">
      <w:pPr>
        <w:widowControl/>
        <w:numPr>
          <w:ilvl w:val="0"/>
          <w:numId w:val="276"/>
        </w:numPr>
        <w:spacing w:before="100" w:beforeAutospacing="1" w:after="100" w:afterAutospacing="1"/>
        <w:rPr>
          <w:sz w:val="24"/>
          <w:szCs w:val="24"/>
        </w:rPr>
      </w:pPr>
      <w:r w:rsidRPr="00D81D52">
        <w:rPr>
          <w:sz w:val="24"/>
          <w:szCs w:val="24"/>
        </w:rPr>
        <w:t>Pediatric patients: interviewing parents/caregivers</w:t>
      </w:r>
    </w:p>
    <w:p w14:paraId="53F4AA57" w14:textId="77777777" w:rsidR="003F622E" w:rsidRPr="00D81D52" w:rsidRDefault="003F622E" w:rsidP="00593117">
      <w:pPr>
        <w:widowControl/>
        <w:numPr>
          <w:ilvl w:val="0"/>
          <w:numId w:val="276"/>
        </w:numPr>
        <w:spacing w:before="100" w:beforeAutospacing="1" w:after="100" w:afterAutospacing="1"/>
        <w:rPr>
          <w:sz w:val="24"/>
          <w:szCs w:val="24"/>
        </w:rPr>
      </w:pPr>
      <w:r w:rsidRPr="00D81D52">
        <w:rPr>
          <w:sz w:val="24"/>
          <w:szCs w:val="24"/>
        </w:rPr>
        <w:t>Geriatric patients: cognition, communication barriers, comorbidities</w:t>
      </w:r>
    </w:p>
    <w:p w14:paraId="6C37A5AB" w14:textId="77777777" w:rsidR="003F622E" w:rsidRPr="00D81D52" w:rsidRDefault="003F622E" w:rsidP="00593117">
      <w:pPr>
        <w:widowControl/>
        <w:numPr>
          <w:ilvl w:val="0"/>
          <w:numId w:val="276"/>
        </w:numPr>
        <w:spacing w:before="100" w:beforeAutospacing="1" w:after="100" w:afterAutospacing="1"/>
        <w:rPr>
          <w:sz w:val="24"/>
          <w:szCs w:val="24"/>
        </w:rPr>
      </w:pPr>
      <w:r w:rsidRPr="00D81D52">
        <w:rPr>
          <w:sz w:val="24"/>
          <w:szCs w:val="24"/>
        </w:rPr>
        <w:t>Musculoskeletal conditions: mechanism of injury, aggravating/relieving factors</w:t>
      </w:r>
    </w:p>
    <w:p w14:paraId="2DDB77B3" w14:textId="77777777" w:rsidR="003F622E" w:rsidRPr="00D81D52" w:rsidRDefault="003F622E" w:rsidP="00593117">
      <w:pPr>
        <w:widowControl/>
        <w:numPr>
          <w:ilvl w:val="0"/>
          <w:numId w:val="276"/>
        </w:numPr>
        <w:spacing w:before="100" w:beforeAutospacing="1" w:after="100" w:afterAutospacing="1"/>
        <w:rPr>
          <w:sz w:val="24"/>
          <w:szCs w:val="24"/>
        </w:rPr>
      </w:pPr>
      <w:r w:rsidRPr="00D81D52">
        <w:rPr>
          <w:sz w:val="24"/>
          <w:szCs w:val="24"/>
        </w:rPr>
        <w:t>Neurological conditions: onset, progression, functional impact</w:t>
      </w:r>
    </w:p>
    <w:p w14:paraId="578BDB21" w14:textId="77777777" w:rsidR="003F622E" w:rsidRPr="00D81D52" w:rsidRDefault="003F622E" w:rsidP="00593117">
      <w:pPr>
        <w:widowControl/>
        <w:numPr>
          <w:ilvl w:val="0"/>
          <w:numId w:val="276"/>
        </w:numPr>
        <w:spacing w:before="100" w:beforeAutospacing="1" w:after="100" w:afterAutospacing="1"/>
        <w:rPr>
          <w:sz w:val="24"/>
          <w:szCs w:val="24"/>
        </w:rPr>
      </w:pPr>
      <w:r w:rsidRPr="00D81D52">
        <w:rPr>
          <w:sz w:val="24"/>
          <w:szCs w:val="24"/>
        </w:rPr>
        <w:t>Cardiovascular and pulmonary conditions: risk factors, exertion history, dyspnea</w:t>
      </w:r>
    </w:p>
    <w:p w14:paraId="2B62574F" w14:textId="77777777" w:rsidR="003F622E" w:rsidRPr="00D81D52" w:rsidRDefault="003F622E" w:rsidP="00593117">
      <w:pPr>
        <w:widowControl/>
        <w:numPr>
          <w:ilvl w:val="0"/>
          <w:numId w:val="276"/>
        </w:numPr>
        <w:spacing w:before="100" w:beforeAutospacing="1" w:after="100" w:afterAutospacing="1"/>
        <w:rPr>
          <w:sz w:val="24"/>
          <w:szCs w:val="24"/>
        </w:rPr>
      </w:pPr>
      <w:r w:rsidRPr="00D81D52">
        <w:rPr>
          <w:sz w:val="24"/>
          <w:szCs w:val="24"/>
        </w:rPr>
        <w:t>Integumentary conditions: wound history, skin changes</w:t>
      </w:r>
      <w:r w:rsidRPr="00D81D52">
        <w:rPr>
          <w:sz w:val="24"/>
          <w:szCs w:val="24"/>
        </w:rPr>
        <w:br/>
      </w:r>
      <w:r w:rsidRPr="00D81D52">
        <w:rPr>
          <w:b/>
          <w:bCs/>
          <w:sz w:val="24"/>
          <w:szCs w:val="24"/>
        </w:rPr>
        <w:t>CLO:</w:t>
      </w:r>
      <w:r w:rsidRPr="00D81D52">
        <w:rPr>
          <w:sz w:val="24"/>
          <w:szCs w:val="24"/>
        </w:rPr>
        <w:t xml:space="preserve"> b</w:t>
      </w:r>
    </w:p>
    <w:p w14:paraId="76BC2EC3" w14:textId="77777777" w:rsidR="003F622E" w:rsidRPr="00346CC0" w:rsidRDefault="003F622E" w:rsidP="00593117">
      <w:pPr>
        <w:pStyle w:val="ListParagraph"/>
        <w:widowControl/>
        <w:numPr>
          <w:ilvl w:val="0"/>
          <w:numId w:val="283"/>
        </w:numPr>
        <w:autoSpaceDE/>
        <w:autoSpaceDN/>
        <w:spacing w:before="100" w:beforeAutospacing="1" w:after="100" w:afterAutospacing="1" w:line="240" w:lineRule="auto"/>
        <w:contextualSpacing/>
        <w:outlineLvl w:val="2"/>
        <w:rPr>
          <w:b/>
          <w:bCs/>
          <w:sz w:val="24"/>
          <w:szCs w:val="24"/>
        </w:rPr>
      </w:pPr>
      <w:r w:rsidRPr="00346CC0">
        <w:rPr>
          <w:b/>
          <w:bCs/>
          <w:sz w:val="24"/>
          <w:szCs w:val="24"/>
        </w:rPr>
        <w:t>History Taking in Different Clinical Settings</w:t>
      </w:r>
    </w:p>
    <w:p w14:paraId="2C5AF078" w14:textId="77777777" w:rsidR="003F622E" w:rsidRPr="00D81D52" w:rsidRDefault="003F622E" w:rsidP="00593117">
      <w:pPr>
        <w:widowControl/>
        <w:numPr>
          <w:ilvl w:val="0"/>
          <w:numId w:val="277"/>
        </w:numPr>
        <w:spacing w:before="100" w:beforeAutospacing="1" w:after="100" w:afterAutospacing="1"/>
        <w:rPr>
          <w:sz w:val="24"/>
          <w:szCs w:val="24"/>
        </w:rPr>
      </w:pPr>
      <w:r w:rsidRPr="00D81D52">
        <w:rPr>
          <w:sz w:val="24"/>
          <w:szCs w:val="24"/>
        </w:rPr>
        <w:t>Inpatient setting: ICU, wards, post-op units</w:t>
      </w:r>
    </w:p>
    <w:p w14:paraId="37C7E85D" w14:textId="77777777" w:rsidR="003F622E" w:rsidRPr="00D81D52" w:rsidRDefault="003F622E" w:rsidP="00593117">
      <w:pPr>
        <w:widowControl/>
        <w:numPr>
          <w:ilvl w:val="0"/>
          <w:numId w:val="277"/>
        </w:numPr>
        <w:spacing w:before="100" w:beforeAutospacing="1" w:after="100" w:afterAutospacing="1"/>
        <w:rPr>
          <w:sz w:val="24"/>
          <w:szCs w:val="24"/>
        </w:rPr>
      </w:pPr>
      <w:r w:rsidRPr="00D81D52">
        <w:rPr>
          <w:sz w:val="24"/>
          <w:szCs w:val="24"/>
        </w:rPr>
        <w:t>Outpatient setting: clinics, rehabilitation centers</w:t>
      </w:r>
    </w:p>
    <w:p w14:paraId="0B29F72E" w14:textId="77777777" w:rsidR="003F622E" w:rsidRPr="00D81D52" w:rsidRDefault="003F622E" w:rsidP="00593117">
      <w:pPr>
        <w:widowControl/>
        <w:numPr>
          <w:ilvl w:val="0"/>
          <w:numId w:val="277"/>
        </w:numPr>
        <w:spacing w:before="100" w:beforeAutospacing="1" w:after="100" w:afterAutospacing="1"/>
        <w:rPr>
          <w:sz w:val="24"/>
          <w:szCs w:val="24"/>
        </w:rPr>
      </w:pPr>
      <w:r w:rsidRPr="00D81D52">
        <w:rPr>
          <w:sz w:val="24"/>
          <w:szCs w:val="24"/>
        </w:rPr>
        <w:t>Time constraints, environment limitations, prioritization strategies</w:t>
      </w:r>
    </w:p>
    <w:p w14:paraId="63FC4672" w14:textId="77777777" w:rsidR="003F622E" w:rsidRPr="00D81D52" w:rsidRDefault="003F622E" w:rsidP="00593117">
      <w:pPr>
        <w:widowControl/>
        <w:numPr>
          <w:ilvl w:val="0"/>
          <w:numId w:val="277"/>
        </w:numPr>
        <w:spacing w:before="100" w:beforeAutospacing="1" w:after="100" w:afterAutospacing="1"/>
        <w:rPr>
          <w:sz w:val="24"/>
          <w:szCs w:val="24"/>
        </w:rPr>
      </w:pPr>
      <w:r w:rsidRPr="00D81D52">
        <w:rPr>
          <w:sz w:val="24"/>
          <w:szCs w:val="24"/>
        </w:rPr>
        <w:t>Safety considerations in each setting</w:t>
      </w:r>
      <w:r w:rsidRPr="00D81D52">
        <w:rPr>
          <w:sz w:val="24"/>
          <w:szCs w:val="24"/>
        </w:rPr>
        <w:br/>
      </w:r>
      <w:r w:rsidRPr="00D81D52">
        <w:rPr>
          <w:b/>
          <w:bCs/>
          <w:sz w:val="24"/>
          <w:szCs w:val="24"/>
        </w:rPr>
        <w:t>CLO:</w:t>
      </w:r>
      <w:r w:rsidRPr="00D81D52">
        <w:rPr>
          <w:sz w:val="24"/>
          <w:szCs w:val="24"/>
        </w:rPr>
        <w:t xml:space="preserve"> c</w:t>
      </w:r>
    </w:p>
    <w:p w14:paraId="60278018" w14:textId="77777777" w:rsidR="003F622E" w:rsidRPr="00346CC0" w:rsidRDefault="003F622E" w:rsidP="00593117">
      <w:pPr>
        <w:pStyle w:val="ListParagraph"/>
        <w:widowControl/>
        <w:numPr>
          <w:ilvl w:val="0"/>
          <w:numId w:val="283"/>
        </w:numPr>
        <w:autoSpaceDE/>
        <w:autoSpaceDN/>
        <w:spacing w:before="100" w:beforeAutospacing="1" w:after="100" w:afterAutospacing="1" w:line="240" w:lineRule="auto"/>
        <w:contextualSpacing/>
        <w:outlineLvl w:val="2"/>
        <w:rPr>
          <w:b/>
          <w:bCs/>
          <w:sz w:val="24"/>
          <w:szCs w:val="24"/>
        </w:rPr>
      </w:pPr>
      <w:r w:rsidRPr="00346CC0">
        <w:rPr>
          <w:b/>
          <w:bCs/>
          <w:sz w:val="24"/>
          <w:szCs w:val="24"/>
        </w:rPr>
        <w:t>Documentation of History Taking</w:t>
      </w:r>
    </w:p>
    <w:p w14:paraId="6669FC26" w14:textId="77777777" w:rsidR="003F622E" w:rsidRPr="00D81D52" w:rsidRDefault="003F622E" w:rsidP="00593117">
      <w:pPr>
        <w:widowControl/>
        <w:numPr>
          <w:ilvl w:val="0"/>
          <w:numId w:val="278"/>
        </w:numPr>
        <w:spacing w:before="100" w:beforeAutospacing="1" w:after="100" w:afterAutospacing="1"/>
        <w:rPr>
          <w:sz w:val="24"/>
          <w:szCs w:val="24"/>
        </w:rPr>
      </w:pPr>
      <w:r w:rsidRPr="00D81D52">
        <w:rPr>
          <w:sz w:val="24"/>
          <w:szCs w:val="24"/>
        </w:rPr>
        <w:t>Principles of accurate and organized documentation</w:t>
      </w:r>
    </w:p>
    <w:p w14:paraId="0AFB1912" w14:textId="77777777" w:rsidR="003F622E" w:rsidRPr="00D81D52" w:rsidRDefault="003F622E" w:rsidP="00593117">
      <w:pPr>
        <w:widowControl/>
        <w:numPr>
          <w:ilvl w:val="0"/>
          <w:numId w:val="278"/>
        </w:numPr>
        <w:spacing w:before="100" w:beforeAutospacing="1" w:after="100" w:afterAutospacing="1"/>
        <w:rPr>
          <w:sz w:val="24"/>
          <w:szCs w:val="24"/>
        </w:rPr>
      </w:pPr>
      <w:r w:rsidRPr="00D81D52">
        <w:rPr>
          <w:sz w:val="24"/>
          <w:szCs w:val="24"/>
        </w:rPr>
        <w:t>SOAP note structure</w:t>
      </w:r>
    </w:p>
    <w:p w14:paraId="5DFD8428" w14:textId="77777777" w:rsidR="003F622E" w:rsidRPr="00D81D52" w:rsidRDefault="003F622E" w:rsidP="00593117">
      <w:pPr>
        <w:widowControl/>
        <w:numPr>
          <w:ilvl w:val="0"/>
          <w:numId w:val="278"/>
        </w:numPr>
        <w:spacing w:before="100" w:beforeAutospacing="1" w:after="100" w:afterAutospacing="1"/>
        <w:rPr>
          <w:sz w:val="24"/>
          <w:szCs w:val="24"/>
        </w:rPr>
      </w:pPr>
      <w:r w:rsidRPr="00D81D52">
        <w:rPr>
          <w:sz w:val="24"/>
          <w:szCs w:val="24"/>
        </w:rPr>
        <w:t>Recording subjective information properly</w:t>
      </w:r>
    </w:p>
    <w:p w14:paraId="61C3CA58" w14:textId="77777777" w:rsidR="003F622E" w:rsidRPr="00D81D52" w:rsidRDefault="003F622E" w:rsidP="00593117">
      <w:pPr>
        <w:widowControl/>
        <w:numPr>
          <w:ilvl w:val="0"/>
          <w:numId w:val="278"/>
        </w:numPr>
        <w:spacing w:before="100" w:beforeAutospacing="1" w:after="100" w:afterAutospacing="1"/>
        <w:rPr>
          <w:sz w:val="24"/>
          <w:szCs w:val="24"/>
        </w:rPr>
      </w:pPr>
      <w:r w:rsidRPr="00D81D52">
        <w:rPr>
          <w:sz w:val="24"/>
          <w:szCs w:val="24"/>
        </w:rPr>
        <w:t>Common documentation errors and how to avoid them</w:t>
      </w:r>
    </w:p>
    <w:p w14:paraId="2F368DAD" w14:textId="77777777" w:rsidR="003F622E" w:rsidRPr="00D81D52" w:rsidRDefault="003F622E" w:rsidP="00593117">
      <w:pPr>
        <w:widowControl/>
        <w:numPr>
          <w:ilvl w:val="0"/>
          <w:numId w:val="278"/>
        </w:numPr>
        <w:spacing w:before="100" w:beforeAutospacing="1" w:after="100" w:afterAutospacing="1"/>
        <w:rPr>
          <w:sz w:val="24"/>
          <w:szCs w:val="24"/>
        </w:rPr>
      </w:pPr>
      <w:r w:rsidRPr="00D81D52">
        <w:rPr>
          <w:sz w:val="24"/>
          <w:szCs w:val="24"/>
        </w:rPr>
        <w:t>Legal and professional documentation standards</w:t>
      </w:r>
      <w:r w:rsidRPr="00D81D52">
        <w:rPr>
          <w:sz w:val="24"/>
          <w:szCs w:val="24"/>
        </w:rPr>
        <w:br/>
      </w:r>
      <w:r w:rsidRPr="00D81D52">
        <w:rPr>
          <w:b/>
          <w:bCs/>
          <w:sz w:val="24"/>
          <w:szCs w:val="24"/>
        </w:rPr>
        <w:t>CLO:</w:t>
      </w:r>
      <w:r w:rsidRPr="00D81D52">
        <w:rPr>
          <w:sz w:val="24"/>
          <w:szCs w:val="24"/>
        </w:rPr>
        <w:t xml:space="preserve"> d</w:t>
      </w:r>
    </w:p>
    <w:p w14:paraId="5AE5FB6A" w14:textId="77777777" w:rsidR="003F622E" w:rsidRPr="00346CC0" w:rsidRDefault="003F622E" w:rsidP="00593117">
      <w:pPr>
        <w:pStyle w:val="ListParagraph"/>
        <w:widowControl/>
        <w:numPr>
          <w:ilvl w:val="0"/>
          <w:numId w:val="283"/>
        </w:numPr>
        <w:autoSpaceDE/>
        <w:autoSpaceDN/>
        <w:spacing w:before="100" w:beforeAutospacing="1" w:after="100" w:afterAutospacing="1" w:line="240" w:lineRule="auto"/>
        <w:contextualSpacing/>
        <w:outlineLvl w:val="2"/>
        <w:rPr>
          <w:b/>
          <w:bCs/>
          <w:sz w:val="24"/>
          <w:szCs w:val="24"/>
        </w:rPr>
      </w:pPr>
      <w:r w:rsidRPr="00346CC0">
        <w:rPr>
          <w:b/>
          <w:bCs/>
          <w:sz w:val="24"/>
          <w:szCs w:val="24"/>
        </w:rPr>
        <w:t>Clinical Practice and Supervised Sessions</w:t>
      </w:r>
    </w:p>
    <w:p w14:paraId="43EAFBFB" w14:textId="77777777" w:rsidR="003F622E" w:rsidRPr="00D81D52" w:rsidRDefault="003F622E" w:rsidP="00593117">
      <w:pPr>
        <w:widowControl/>
        <w:numPr>
          <w:ilvl w:val="0"/>
          <w:numId w:val="279"/>
        </w:numPr>
        <w:spacing w:before="100" w:beforeAutospacing="1" w:after="100" w:afterAutospacing="1"/>
        <w:rPr>
          <w:sz w:val="24"/>
          <w:szCs w:val="24"/>
        </w:rPr>
      </w:pPr>
      <w:r w:rsidRPr="00D81D52">
        <w:rPr>
          <w:sz w:val="24"/>
          <w:szCs w:val="24"/>
        </w:rPr>
        <w:t>Observation of patient interviews under supervision</w:t>
      </w:r>
    </w:p>
    <w:p w14:paraId="28D1AA4C" w14:textId="77777777" w:rsidR="003F622E" w:rsidRPr="00D81D52" w:rsidRDefault="003F622E" w:rsidP="00593117">
      <w:pPr>
        <w:widowControl/>
        <w:numPr>
          <w:ilvl w:val="0"/>
          <w:numId w:val="279"/>
        </w:numPr>
        <w:spacing w:before="100" w:beforeAutospacing="1" w:after="100" w:afterAutospacing="1"/>
        <w:rPr>
          <w:sz w:val="24"/>
          <w:szCs w:val="24"/>
        </w:rPr>
      </w:pPr>
      <w:r w:rsidRPr="00D81D52">
        <w:rPr>
          <w:sz w:val="24"/>
          <w:szCs w:val="24"/>
        </w:rPr>
        <w:lastRenderedPageBreak/>
        <w:t>Performing partial history taking on assigned patients</w:t>
      </w:r>
    </w:p>
    <w:p w14:paraId="0E7EDE7C" w14:textId="77777777" w:rsidR="003F622E" w:rsidRPr="00D81D52" w:rsidRDefault="003F622E" w:rsidP="00593117">
      <w:pPr>
        <w:widowControl/>
        <w:numPr>
          <w:ilvl w:val="0"/>
          <w:numId w:val="279"/>
        </w:numPr>
        <w:spacing w:before="100" w:beforeAutospacing="1" w:after="100" w:afterAutospacing="1"/>
        <w:rPr>
          <w:sz w:val="24"/>
          <w:szCs w:val="24"/>
        </w:rPr>
      </w:pPr>
      <w:r w:rsidRPr="00D81D52">
        <w:rPr>
          <w:sz w:val="24"/>
          <w:szCs w:val="24"/>
        </w:rPr>
        <w:t>Progressive practice from simulated to real patients</w:t>
      </w:r>
    </w:p>
    <w:p w14:paraId="3429E95B" w14:textId="77777777" w:rsidR="003F622E" w:rsidRPr="00D81D52" w:rsidRDefault="003F622E" w:rsidP="00593117">
      <w:pPr>
        <w:widowControl/>
        <w:numPr>
          <w:ilvl w:val="0"/>
          <w:numId w:val="279"/>
        </w:numPr>
        <w:spacing w:before="100" w:beforeAutospacing="1" w:after="100" w:afterAutospacing="1"/>
        <w:rPr>
          <w:sz w:val="24"/>
          <w:szCs w:val="24"/>
        </w:rPr>
      </w:pPr>
      <w:r w:rsidRPr="00D81D52">
        <w:rPr>
          <w:sz w:val="24"/>
          <w:szCs w:val="24"/>
        </w:rPr>
        <w:t>Feedback and correction from clinical supervisor</w:t>
      </w:r>
      <w:r w:rsidRPr="00D81D52">
        <w:rPr>
          <w:sz w:val="24"/>
          <w:szCs w:val="24"/>
        </w:rPr>
        <w:br/>
      </w:r>
      <w:r w:rsidRPr="00D81D52">
        <w:rPr>
          <w:b/>
          <w:bCs/>
          <w:sz w:val="24"/>
          <w:szCs w:val="24"/>
        </w:rPr>
        <w:t>CLO:</w:t>
      </w:r>
      <w:r w:rsidRPr="00D81D52">
        <w:rPr>
          <w:sz w:val="24"/>
          <w:szCs w:val="24"/>
        </w:rPr>
        <w:t xml:space="preserve"> e</w:t>
      </w:r>
    </w:p>
    <w:p w14:paraId="46EA0546" w14:textId="77777777" w:rsidR="003F622E" w:rsidRPr="00346CC0" w:rsidRDefault="003F622E" w:rsidP="00593117">
      <w:pPr>
        <w:pStyle w:val="ListParagraph"/>
        <w:widowControl/>
        <w:numPr>
          <w:ilvl w:val="0"/>
          <w:numId w:val="283"/>
        </w:numPr>
        <w:autoSpaceDE/>
        <w:autoSpaceDN/>
        <w:spacing w:before="100" w:beforeAutospacing="1" w:after="100" w:afterAutospacing="1" w:line="240" w:lineRule="auto"/>
        <w:contextualSpacing/>
        <w:outlineLvl w:val="2"/>
        <w:rPr>
          <w:b/>
          <w:bCs/>
          <w:sz w:val="24"/>
          <w:szCs w:val="24"/>
        </w:rPr>
      </w:pPr>
      <w:r w:rsidRPr="00346CC0">
        <w:rPr>
          <w:b/>
          <w:bCs/>
          <w:sz w:val="24"/>
          <w:szCs w:val="24"/>
        </w:rPr>
        <w:t>Final Practical Competency in History Taking</w:t>
      </w:r>
    </w:p>
    <w:p w14:paraId="1AD937A2" w14:textId="77777777" w:rsidR="003F622E" w:rsidRPr="00D81D52" w:rsidRDefault="003F622E" w:rsidP="00593117">
      <w:pPr>
        <w:widowControl/>
        <w:numPr>
          <w:ilvl w:val="0"/>
          <w:numId w:val="280"/>
        </w:numPr>
        <w:spacing w:before="100" w:beforeAutospacing="1" w:after="100" w:afterAutospacing="1"/>
        <w:rPr>
          <w:sz w:val="24"/>
          <w:szCs w:val="24"/>
        </w:rPr>
      </w:pPr>
      <w:r w:rsidRPr="00D81D52">
        <w:rPr>
          <w:sz w:val="24"/>
          <w:szCs w:val="24"/>
        </w:rPr>
        <w:t>Independent history taking on real patients</w:t>
      </w:r>
    </w:p>
    <w:p w14:paraId="1A37F63B" w14:textId="77777777" w:rsidR="003F622E" w:rsidRPr="00D81D52" w:rsidRDefault="003F622E" w:rsidP="00593117">
      <w:pPr>
        <w:widowControl/>
        <w:numPr>
          <w:ilvl w:val="0"/>
          <w:numId w:val="280"/>
        </w:numPr>
        <w:spacing w:before="100" w:beforeAutospacing="1" w:after="100" w:afterAutospacing="1"/>
        <w:rPr>
          <w:sz w:val="24"/>
          <w:szCs w:val="24"/>
        </w:rPr>
      </w:pPr>
      <w:r w:rsidRPr="00D81D52">
        <w:rPr>
          <w:sz w:val="24"/>
          <w:szCs w:val="24"/>
        </w:rPr>
        <w:t>Demonstration of full clinical interview</w:t>
      </w:r>
    </w:p>
    <w:p w14:paraId="6FEDE7A2" w14:textId="77777777" w:rsidR="003F622E" w:rsidRPr="00D81D52" w:rsidRDefault="003F622E" w:rsidP="00593117">
      <w:pPr>
        <w:widowControl/>
        <w:numPr>
          <w:ilvl w:val="0"/>
          <w:numId w:val="280"/>
        </w:numPr>
        <w:spacing w:before="100" w:beforeAutospacing="1" w:after="100" w:afterAutospacing="1"/>
        <w:rPr>
          <w:sz w:val="24"/>
          <w:szCs w:val="24"/>
        </w:rPr>
      </w:pPr>
      <w:r w:rsidRPr="00D81D52">
        <w:rPr>
          <w:sz w:val="24"/>
          <w:szCs w:val="24"/>
        </w:rPr>
        <w:t>Integration of medical record review with patient interview</w:t>
      </w:r>
    </w:p>
    <w:p w14:paraId="14DC2685" w14:textId="77777777" w:rsidR="003F622E" w:rsidRPr="00D81D52" w:rsidRDefault="003F622E" w:rsidP="00593117">
      <w:pPr>
        <w:widowControl/>
        <w:numPr>
          <w:ilvl w:val="0"/>
          <w:numId w:val="280"/>
        </w:numPr>
        <w:spacing w:before="100" w:beforeAutospacing="1" w:after="100" w:afterAutospacing="1"/>
        <w:rPr>
          <w:sz w:val="24"/>
          <w:szCs w:val="24"/>
        </w:rPr>
      </w:pPr>
      <w:r w:rsidRPr="00D81D52">
        <w:rPr>
          <w:sz w:val="24"/>
          <w:szCs w:val="24"/>
        </w:rPr>
        <w:t>Professional behavior, communication, and record-keeping</w:t>
      </w:r>
    </w:p>
    <w:p w14:paraId="5CBE68BF" w14:textId="77777777" w:rsidR="003F622E" w:rsidRPr="00D81D52" w:rsidRDefault="003F622E" w:rsidP="00593117">
      <w:pPr>
        <w:widowControl/>
        <w:numPr>
          <w:ilvl w:val="0"/>
          <w:numId w:val="280"/>
        </w:numPr>
        <w:spacing w:before="100" w:beforeAutospacing="1" w:after="100" w:afterAutospacing="1"/>
        <w:rPr>
          <w:sz w:val="24"/>
          <w:szCs w:val="24"/>
        </w:rPr>
      </w:pPr>
      <w:r w:rsidRPr="00D81D52">
        <w:rPr>
          <w:sz w:val="24"/>
          <w:szCs w:val="24"/>
        </w:rPr>
        <w:t>Preparation for final evaluation</w:t>
      </w:r>
      <w:r w:rsidRPr="00D81D52">
        <w:rPr>
          <w:sz w:val="24"/>
          <w:szCs w:val="24"/>
        </w:rPr>
        <w:br/>
      </w:r>
      <w:r w:rsidRPr="00D81D52">
        <w:rPr>
          <w:b/>
          <w:bCs/>
          <w:sz w:val="24"/>
          <w:szCs w:val="24"/>
        </w:rPr>
        <w:t>CLO:</w:t>
      </w:r>
      <w:r w:rsidRPr="00D81D52">
        <w:rPr>
          <w:sz w:val="24"/>
          <w:szCs w:val="24"/>
        </w:rPr>
        <w:t xml:space="preserve"> e</w:t>
      </w:r>
    </w:p>
    <w:p w14:paraId="0FC55C94" w14:textId="77777777" w:rsidR="003F622E" w:rsidRPr="00D81D52" w:rsidRDefault="003F622E" w:rsidP="003F622E">
      <w:pPr>
        <w:rPr>
          <w:b/>
          <w:sz w:val="24"/>
          <w:szCs w:val="24"/>
        </w:rPr>
      </w:pPr>
      <w:r w:rsidRPr="00D81D52">
        <w:rPr>
          <w:b/>
          <w:sz w:val="24"/>
          <w:szCs w:val="24"/>
        </w:rPr>
        <w:t xml:space="preserve">Note: </w:t>
      </w:r>
    </w:p>
    <w:p w14:paraId="217D508A" w14:textId="77777777" w:rsidR="003F622E" w:rsidRPr="00B40A9D" w:rsidRDefault="003F622E" w:rsidP="003F622E">
      <w:pPr>
        <w:jc w:val="both"/>
        <w:rPr>
          <w:sz w:val="24"/>
          <w:szCs w:val="24"/>
        </w:rPr>
      </w:pPr>
      <w:r w:rsidRPr="00034F7D">
        <w:rPr>
          <w:sz w:val="24"/>
          <w:szCs w:val="24"/>
        </w:rPr>
        <w:t xml:space="preserve">It is mandatory for each student to document a minimum of </w:t>
      </w:r>
      <w:r w:rsidRPr="00034F7D">
        <w:rPr>
          <w:b/>
          <w:sz w:val="24"/>
          <w:szCs w:val="24"/>
        </w:rPr>
        <w:t>16 cases</w:t>
      </w:r>
      <w:r w:rsidRPr="00034F7D">
        <w:rPr>
          <w:sz w:val="24"/>
          <w:szCs w:val="24"/>
        </w:rPr>
        <w:t xml:space="preserve"> per semester (1 case per week) in clinical logbook duly checked and signed by the clinical instructor on a weekly basis. This learning requirement is supervised by a Physical Therapist.</w:t>
      </w:r>
    </w:p>
    <w:p w14:paraId="5F878F81" w14:textId="77777777" w:rsidR="003F622E" w:rsidRPr="00034F7D" w:rsidRDefault="003F622E" w:rsidP="003F622E">
      <w:pPr>
        <w:spacing w:before="200" w:after="200" w:line="276" w:lineRule="auto"/>
        <w:jc w:val="both"/>
        <w:rPr>
          <w:b/>
          <w:sz w:val="24"/>
          <w:szCs w:val="24"/>
          <w:u w:val="double"/>
        </w:rPr>
      </w:pPr>
      <w:r w:rsidRPr="00034F7D">
        <w:rPr>
          <w:b/>
          <w:sz w:val="24"/>
          <w:szCs w:val="24"/>
          <w:u w:val="double"/>
        </w:rPr>
        <w:t>CREDIT HOURS DISTRIBUTION:</w:t>
      </w:r>
    </w:p>
    <w:p w14:paraId="6E992BBD" w14:textId="77777777" w:rsidR="003F622E" w:rsidRPr="004F2A9E" w:rsidRDefault="003F622E" w:rsidP="003F622E">
      <w:pPr>
        <w:rPr>
          <w:b/>
          <w:bCs/>
          <w:sz w:val="24"/>
          <w:szCs w:val="24"/>
        </w:rPr>
      </w:pPr>
      <w:r w:rsidRPr="004F2A9E">
        <w:rPr>
          <w:b/>
          <w:bCs/>
          <w:sz w:val="24"/>
          <w:szCs w:val="24"/>
        </w:rPr>
        <w:t xml:space="preserve">Total Credit Hours </w:t>
      </w:r>
      <w:r w:rsidRPr="004F2A9E">
        <w:rPr>
          <w:b/>
          <w:bCs/>
          <w:sz w:val="24"/>
          <w:szCs w:val="24"/>
        </w:rPr>
        <w:tab/>
        <w:t xml:space="preserve">   </w:t>
      </w:r>
      <w:r w:rsidRPr="004F2A9E">
        <w:rPr>
          <w:b/>
          <w:bCs/>
          <w:sz w:val="24"/>
          <w:szCs w:val="24"/>
        </w:rPr>
        <w:tab/>
      </w:r>
      <w:r>
        <w:rPr>
          <w:b/>
          <w:bCs/>
          <w:sz w:val="24"/>
          <w:szCs w:val="24"/>
        </w:rPr>
        <w:tab/>
      </w:r>
      <w:r w:rsidRPr="004F2A9E">
        <w:rPr>
          <w:b/>
          <w:bCs/>
          <w:sz w:val="24"/>
          <w:szCs w:val="24"/>
        </w:rPr>
        <w:t xml:space="preserve">= </w:t>
      </w:r>
      <w:r w:rsidRPr="004F2A9E">
        <w:rPr>
          <w:b/>
          <w:bCs/>
          <w:sz w:val="24"/>
          <w:szCs w:val="24"/>
        </w:rPr>
        <w:tab/>
        <w:t xml:space="preserve">3 </w:t>
      </w:r>
    </w:p>
    <w:p w14:paraId="052FF6BD" w14:textId="77777777" w:rsidR="003F622E" w:rsidRPr="004F2A9E" w:rsidRDefault="003F622E" w:rsidP="00C05854">
      <w:pPr>
        <w:widowControl/>
        <w:numPr>
          <w:ilvl w:val="0"/>
          <w:numId w:val="28"/>
        </w:numPr>
        <w:spacing w:line="276" w:lineRule="auto"/>
        <w:ind w:left="360"/>
        <w:contextualSpacing/>
        <w:rPr>
          <w:rFonts w:eastAsia="Calibri" w:cs="Arial"/>
          <w:sz w:val="24"/>
          <w:szCs w:val="24"/>
        </w:rPr>
      </w:pPr>
      <w:r w:rsidRPr="004F2A9E">
        <w:rPr>
          <w:rFonts w:eastAsia="Calibri" w:cs="Arial"/>
          <w:sz w:val="24"/>
          <w:szCs w:val="24"/>
        </w:rPr>
        <w:t xml:space="preserve">Theory </w:t>
      </w:r>
      <w:r w:rsidRPr="004F2A9E">
        <w:rPr>
          <w:rFonts w:eastAsia="Calibri" w:cs="Arial"/>
          <w:sz w:val="24"/>
          <w:szCs w:val="24"/>
        </w:rPr>
        <w:tab/>
        <w:t xml:space="preserve">   </w:t>
      </w:r>
      <w:r>
        <w:rPr>
          <w:rFonts w:eastAsia="Calibri" w:cs="Arial"/>
          <w:sz w:val="24"/>
          <w:szCs w:val="24"/>
        </w:rPr>
        <w:tab/>
      </w:r>
      <w:r>
        <w:rPr>
          <w:rFonts w:eastAsia="Calibri" w:cs="Arial"/>
          <w:sz w:val="24"/>
          <w:szCs w:val="24"/>
        </w:rPr>
        <w:tab/>
      </w:r>
      <w:r>
        <w:rPr>
          <w:rFonts w:eastAsia="Calibri" w:cs="Arial"/>
          <w:sz w:val="24"/>
          <w:szCs w:val="24"/>
        </w:rPr>
        <w:tab/>
      </w:r>
      <w:r w:rsidRPr="004F2A9E">
        <w:rPr>
          <w:rFonts w:eastAsia="Calibri" w:cs="Arial"/>
          <w:sz w:val="24"/>
          <w:szCs w:val="24"/>
        </w:rPr>
        <w:t xml:space="preserve">= </w:t>
      </w:r>
      <w:r w:rsidRPr="004F2A9E">
        <w:rPr>
          <w:rFonts w:eastAsia="Calibri" w:cs="Arial"/>
          <w:sz w:val="24"/>
          <w:szCs w:val="24"/>
        </w:rPr>
        <w:tab/>
      </w:r>
      <w:r>
        <w:rPr>
          <w:rFonts w:eastAsia="Calibri" w:cs="Arial"/>
          <w:sz w:val="24"/>
          <w:szCs w:val="24"/>
        </w:rPr>
        <w:t>NA</w:t>
      </w:r>
    </w:p>
    <w:p w14:paraId="1C19548E" w14:textId="77777777" w:rsidR="003F622E" w:rsidRPr="004F2A9E" w:rsidRDefault="003F622E" w:rsidP="00C05854">
      <w:pPr>
        <w:widowControl/>
        <w:numPr>
          <w:ilvl w:val="0"/>
          <w:numId w:val="28"/>
        </w:numPr>
        <w:spacing w:line="276" w:lineRule="auto"/>
        <w:ind w:left="360"/>
        <w:contextualSpacing/>
        <w:rPr>
          <w:rFonts w:eastAsia="Calibri" w:cs="Arial"/>
          <w:sz w:val="24"/>
          <w:szCs w:val="24"/>
        </w:rPr>
      </w:pPr>
      <w:r w:rsidRPr="004F2A9E">
        <w:rPr>
          <w:rFonts w:eastAsia="Calibri" w:cs="Arial"/>
          <w:sz w:val="24"/>
          <w:szCs w:val="24"/>
        </w:rPr>
        <w:t xml:space="preserve">Practical / Lab. </w:t>
      </w:r>
      <w:r>
        <w:rPr>
          <w:rFonts w:eastAsia="Calibri" w:cs="Arial"/>
          <w:sz w:val="24"/>
          <w:szCs w:val="24"/>
        </w:rPr>
        <w:tab/>
      </w:r>
      <w:r>
        <w:rPr>
          <w:rFonts w:eastAsia="Calibri" w:cs="Arial"/>
          <w:sz w:val="24"/>
          <w:szCs w:val="24"/>
        </w:rPr>
        <w:tab/>
      </w:r>
      <w:r>
        <w:rPr>
          <w:rFonts w:eastAsia="Calibri" w:cs="Arial"/>
          <w:sz w:val="24"/>
          <w:szCs w:val="24"/>
        </w:rPr>
        <w:tab/>
        <w:t xml:space="preserve">= </w:t>
      </w:r>
      <w:r>
        <w:rPr>
          <w:rFonts w:eastAsia="Calibri" w:cs="Arial"/>
          <w:sz w:val="24"/>
          <w:szCs w:val="24"/>
        </w:rPr>
        <w:tab/>
        <w:t>NA</w:t>
      </w:r>
    </w:p>
    <w:p w14:paraId="12CD7F4A" w14:textId="77777777" w:rsidR="003F622E" w:rsidRPr="004F2A9E" w:rsidRDefault="003F622E" w:rsidP="00C05854">
      <w:pPr>
        <w:widowControl/>
        <w:numPr>
          <w:ilvl w:val="0"/>
          <w:numId w:val="28"/>
        </w:numPr>
        <w:spacing w:line="276" w:lineRule="auto"/>
        <w:ind w:left="360"/>
        <w:contextualSpacing/>
        <w:rPr>
          <w:rFonts w:eastAsia="Calibri" w:cs="Arial"/>
          <w:sz w:val="24"/>
          <w:szCs w:val="24"/>
        </w:rPr>
      </w:pPr>
      <w:r w:rsidRPr="004F2A9E">
        <w:rPr>
          <w:rFonts w:eastAsia="Calibri" w:cs="Arial"/>
          <w:sz w:val="24"/>
          <w:szCs w:val="24"/>
        </w:rPr>
        <w:t xml:space="preserve">Supervised Clinical Practice    </w:t>
      </w:r>
      <w:r>
        <w:rPr>
          <w:rFonts w:eastAsia="Calibri" w:cs="Arial"/>
          <w:sz w:val="24"/>
          <w:szCs w:val="24"/>
        </w:rPr>
        <w:tab/>
      </w:r>
      <w:r w:rsidRPr="004F2A9E">
        <w:rPr>
          <w:rFonts w:eastAsia="Calibri" w:cs="Arial"/>
          <w:sz w:val="24"/>
          <w:szCs w:val="24"/>
        </w:rPr>
        <w:t xml:space="preserve">=    </w:t>
      </w:r>
      <w:r>
        <w:rPr>
          <w:rFonts w:eastAsia="Calibri" w:cs="Arial"/>
          <w:sz w:val="24"/>
          <w:szCs w:val="24"/>
        </w:rPr>
        <w:tab/>
      </w:r>
      <w:r w:rsidRPr="004F2A9E">
        <w:rPr>
          <w:rFonts w:eastAsia="Calibri" w:cs="Arial"/>
          <w:sz w:val="24"/>
          <w:szCs w:val="24"/>
        </w:rPr>
        <w:t>3 Credit Hours</w:t>
      </w:r>
    </w:p>
    <w:p w14:paraId="7098FA18" w14:textId="77777777" w:rsidR="003F622E" w:rsidRPr="004F2A9E" w:rsidRDefault="003F622E" w:rsidP="003F622E">
      <w:pPr>
        <w:spacing w:before="240"/>
        <w:rPr>
          <w:b/>
          <w:bCs/>
          <w:sz w:val="24"/>
          <w:szCs w:val="24"/>
        </w:rPr>
      </w:pPr>
      <w:r w:rsidRPr="004F2A9E">
        <w:rPr>
          <w:b/>
          <w:bCs/>
          <w:sz w:val="24"/>
          <w:szCs w:val="24"/>
        </w:rPr>
        <w:t>Note:</w:t>
      </w:r>
    </w:p>
    <w:p w14:paraId="37BF5E1C" w14:textId="77777777" w:rsidR="003F622E" w:rsidRPr="00D81D52" w:rsidRDefault="003F622E" w:rsidP="00C05854">
      <w:pPr>
        <w:pStyle w:val="NoSpacing"/>
        <w:numPr>
          <w:ilvl w:val="0"/>
          <w:numId w:val="28"/>
        </w:numPr>
        <w:ind w:left="360"/>
        <w:rPr>
          <w:rFonts w:ascii="Times New Roman" w:hAnsi="Times New Roman"/>
        </w:rPr>
      </w:pPr>
      <w:r w:rsidRPr="00D81D52">
        <w:rPr>
          <w:rFonts w:ascii="Times New Roman" w:hAnsi="Times New Roman"/>
        </w:rPr>
        <w:t xml:space="preserve">One Credit of supervised clinical practice = </w:t>
      </w:r>
      <w:r>
        <w:rPr>
          <w:rFonts w:ascii="Times New Roman" w:hAnsi="Times New Roman"/>
        </w:rPr>
        <w:t xml:space="preserve">   </w:t>
      </w:r>
      <w:r>
        <w:rPr>
          <w:rFonts w:ascii="Times New Roman" w:hAnsi="Times New Roman"/>
        </w:rPr>
        <w:tab/>
      </w:r>
      <w:r w:rsidRPr="00D81D52">
        <w:rPr>
          <w:rFonts w:ascii="Times New Roman" w:hAnsi="Times New Roman"/>
        </w:rPr>
        <w:t>180 minutes (3 Clock Hours)</w:t>
      </w:r>
    </w:p>
    <w:p w14:paraId="438A2785" w14:textId="77777777" w:rsidR="003F622E" w:rsidRDefault="003F622E" w:rsidP="003F622E">
      <w:pPr>
        <w:rPr>
          <w:b/>
          <w:sz w:val="24"/>
          <w:szCs w:val="24"/>
        </w:rPr>
      </w:pPr>
    </w:p>
    <w:p w14:paraId="261B00DF" w14:textId="77777777" w:rsidR="003F622E" w:rsidRDefault="003F622E" w:rsidP="003F622E">
      <w:pPr>
        <w:spacing w:after="200" w:line="276" w:lineRule="auto"/>
        <w:jc w:val="both"/>
        <w:rPr>
          <w:b/>
          <w:sz w:val="24"/>
          <w:szCs w:val="24"/>
          <w:u w:val="double"/>
        </w:rPr>
      </w:pPr>
      <w:r w:rsidRPr="00B40A9D">
        <w:rPr>
          <w:b/>
          <w:sz w:val="24"/>
          <w:szCs w:val="24"/>
          <w:u w:val="double"/>
        </w:rPr>
        <w:t>SUGGESTED READING MATERIALS</w:t>
      </w:r>
    </w:p>
    <w:p w14:paraId="74FD1F89" w14:textId="77777777" w:rsidR="003F622E" w:rsidRPr="00B40A9D" w:rsidRDefault="003F622E" w:rsidP="00593117">
      <w:pPr>
        <w:widowControl/>
        <w:numPr>
          <w:ilvl w:val="0"/>
          <w:numId w:val="281"/>
        </w:numPr>
        <w:pBdr>
          <w:top w:val="nil"/>
          <w:left w:val="nil"/>
          <w:bottom w:val="nil"/>
          <w:right w:val="nil"/>
          <w:between w:val="nil"/>
        </w:pBdr>
        <w:spacing w:line="276" w:lineRule="auto"/>
        <w:rPr>
          <w:rFonts w:asciiTheme="majorBidi" w:hAnsiTheme="majorBidi" w:cstheme="majorBidi"/>
          <w:color w:val="000000"/>
          <w:sz w:val="24"/>
          <w:szCs w:val="24"/>
        </w:rPr>
      </w:pPr>
      <w:r w:rsidRPr="00B40A9D">
        <w:rPr>
          <w:rFonts w:asciiTheme="majorBidi" w:hAnsiTheme="majorBidi" w:cstheme="majorBidi"/>
          <w:color w:val="000000"/>
          <w:sz w:val="24"/>
          <w:szCs w:val="24"/>
        </w:rPr>
        <w:t xml:space="preserve">Bickley, L. S., </w:t>
      </w:r>
      <w:proofErr w:type="spellStart"/>
      <w:r w:rsidRPr="00B40A9D">
        <w:rPr>
          <w:rFonts w:asciiTheme="majorBidi" w:hAnsiTheme="majorBidi" w:cstheme="majorBidi"/>
          <w:color w:val="000000"/>
          <w:sz w:val="24"/>
          <w:szCs w:val="24"/>
        </w:rPr>
        <w:t>Szilagyi</w:t>
      </w:r>
      <w:proofErr w:type="spellEnd"/>
      <w:r w:rsidRPr="00B40A9D">
        <w:rPr>
          <w:rFonts w:asciiTheme="majorBidi" w:hAnsiTheme="majorBidi" w:cstheme="majorBidi"/>
          <w:color w:val="000000"/>
          <w:sz w:val="24"/>
          <w:szCs w:val="24"/>
        </w:rPr>
        <w:t xml:space="preserve">, P. G., &amp; Hoffman, R. M. (2020). Bates’ guide to physical examination and history taking (13th ed.). Wolters Kluwer. </w:t>
      </w:r>
    </w:p>
    <w:p w14:paraId="2DAFB146" w14:textId="77777777" w:rsidR="003F622E" w:rsidRPr="00B40A9D" w:rsidRDefault="003F622E" w:rsidP="00593117">
      <w:pPr>
        <w:widowControl/>
        <w:numPr>
          <w:ilvl w:val="0"/>
          <w:numId w:val="281"/>
        </w:numPr>
        <w:pBdr>
          <w:top w:val="nil"/>
          <w:left w:val="nil"/>
          <w:bottom w:val="nil"/>
          <w:right w:val="nil"/>
          <w:between w:val="nil"/>
        </w:pBdr>
        <w:spacing w:line="276" w:lineRule="auto"/>
        <w:rPr>
          <w:rFonts w:asciiTheme="majorBidi" w:hAnsiTheme="majorBidi" w:cstheme="majorBidi"/>
          <w:color w:val="000000"/>
          <w:sz w:val="24"/>
          <w:szCs w:val="24"/>
        </w:rPr>
      </w:pPr>
      <w:r w:rsidRPr="00B40A9D">
        <w:rPr>
          <w:rFonts w:asciiTheme="majorBidi" w:hAnsiTheme="majorBidi" w:cstheme="majorBidi"/>
          <w:color w:val="000000"/>
          <w:sz w:val="24"/>
          <w:szCs w:val="24"/>
        </w:rPr>
        <w:t xml:space="preserve">Swartz, M. H. (2020). Textbook of physical diagnosis: History and examination (14th ed.). Elsevier. </w:t>
      </w:r>
    </w:p>
    <w:p w14:paraId="4830907D" w14:textId="77777777" w:rsidR="003F622E" w:rsidRPr="00B40A9D" w:rsidRDefault="003F622E" w:rsidP="00593117">
      <w:pPr>
        <w:widowControl/>
        <w:numPr>
          <w:ilvl w:val="0"/>
          <w:numId w:val="281"/>
        </w:numPr>
        <w:pBdr>
          <w:top w:val="nil"/>
          <w:left w:val="nil"/>
          <w:bottom w:val="nil"/>
          <w:right w:val="nil"/>
          <w:between w:val="nil"/>
        </w:pBdr>
        <w:spacing w:line="276" w:lineRule="auto"/>
        <w:rPr>
          <w:rFonts w:asciiTheme="majorBidi" w:hAnsiTheme="majorBidi" w:cstheme="majorBidi"/>
          <w:color w:val="000000"/>
          <w:sz w:val="24"/>
          <w:szCs w:val="24"/>
        </w:rPr>
      </w:pPr>
      <w:r w:rsidRPr="00B40A9D">
        <w:rPr>
          <w:rFonts w:asciiTheme="majorBidi" w:hAnsiTheme="majorBidi" w:cstheme="majorBidi"/>
          <w:color w:val="000000"/>
          <w:sz w:val="24"/>
          <w:szCs w:val="24"/>
        </w:rPr>
        <w:t>Peterson, M. J., &amp; Bickley, L. S. (2017). The patient history: An evidence</w:t>
      </w:r>
      <w:r w:rsidRPr="00B40A9D">
        <w:rPr>
          <w:rFonts w:asciiTheme="majorBidi" w:hAnsiTheme="majorBidi" w:cstheme="majorBidi"/>
          <w:color w:val="000000"/>
          <w:sz w:val="24"/>
          <w:szCs w:val="24"/>
        </w:rPr>
        <w:noBreakHyphen/>
        <w:t>based approach (3rd ed.). McGraw</w:t>
      </w:r>
      <w:r w:rsidRPr="00B40A9D">
        <w:rPr>
          <w:rFonts w:asciiTheme="majorBidi" w:hAnsiTheme="majorBidi" w:cstheme="majorBidi"/>
          <w:color w:val="000000"/>
          <w:sz w:val="24"/>
          <w:szCs w:val="24"/>
        </w:rPr>
        <w:noBreakHyphen/>
        <w:t xml:space="preserve">Hill Education. </w:t>
      </w:r>
    </w:p>
    <w:p w14:paraId="0A23DEE2" w14:textId="77777777" w:rsidR="004C5315" w:rsidRPr="004C5315" w:rsidRDefault="004C5315">
      <w:pPr>
        <w:rPr>
          <w:sz w:val="24"/>
          <w:szCs w:val="24"/>
        </w:rPr>
      </w:pPr>
    </w:p>
    <w:p w14:paraId="1D2A44EB" w14:textId="77777777" w:rsidR="004C5315" w:rsidRPr="004C5315" w:rsidRDefault="004C5315">
      <w:pPr>
        <w:rPr>
          <w:sz w:val="24"/>
          <w:szCs w:val="24"/>
        </w:rPr>
      </w:pPr>
      <w:r w:rsidRPr="004C5315">
        <w:rPr>
          <w:sz w:val="24"/>
          <w:szCs w:val="24"/>
        </w:rPr>
        <w:br w:type="page"/>
      </w:r>
    </w:p>
    <w:p w14:paraId="79A2A36A" w14:textId="77777777" w:rsidR="00BA7573" w:rsidRPr="00DF3CB7" w:rsidRDefault="00BA7573" w:rsidP="00BA7573">
      <w:pPr>
        <w:jc w:val="center"/>
        <w:rPr>
          <w:b/>
          <w:bCs/>
          <w:color w:val="538135" w:themeColor="accent6" w:themeShade="BF"/>
          <w:sz w:val="28"/>
          <w:szCs w:val="28"/>
          <w:u w:val="single"/>
        </w:rPr>
      </w:pPr>
      <w:r w:rsidRPr="00DF3CB7">
        <w:rPr>
          <w:b/>
          <w:bCs/>
          <w:color w:val="538135" w:themeColor="accent6" w:themeShade="BF"/>
          <w:sz w:val="40"/>
          <w:szCs w:val="40"/>
          <w:u w:val="single"/>
        </w:rPr>
        <w:lastRenderedPageBreak/>
        <w:t>DOCTOR OF PHYSICAL THERAPY</w:t>
      </w:r>
      <w:r w:rsidRPr="00DF3CB7">
        <w:rPr>
          <w:b/>
          <w:bCs/>
          <w:color w:val="538135" w:themeColor="accent6" w:themeShade="BF"/>
          <w:sz w:val="20"/>
          <w:szCs w:val="20"/>
          <w:u w:val="single"/>
        </w:rPr>
        <w:t xml:space="preserve"> </w:t>
      </w:r>
    </w:p>
    <w:p w14:paraId="6F64149D" w14:textId="77777777" w:rsidR="00BA7573" w:rsidRPr="00DF3CB7" w:rsidRDefault="00BA7573" w:rsidP="00BA7573">
      <w:pPr>
        <w:pBdr>
          <w:bottom w:val="single" w:sz="4" w:space="1" w:color="000000"/>
        </w:pBdr>
        <w:jc w:val="center"/>
        <w:rPr>
          <w:b/>
          <w:bCs/>
          <w:color w:val="538135" w:themeColor="accent6" w:themeShade="BF"/>
          <w:sz w:val="40"/>
          <w:szCs w:val="40"/>
        </w:rPr>
      </w:pPr>
    </w:p>
    <w:p w14:paraId="6D77B5A8" w14:textId="77777777" w:rsidR="00BA7573" w:rsidRPr="00DF3CB7" w:rsidRDefault="00BA7573" w:rsidP="00BA7573">
      <w:pPr>
        <w:pBdr>
          <w:bottom w:val="single" w:sz="4" w:space="1" w:color="000000"/>
        </w:pBdr>
        <w:jc w:val="center"/>
        <w:rPr>
          <w:b/>
          <w:bCs/>
          <w:color w:val="538135" w:themeColor="accent6" w:themeShade="BF"/>
          <w:sz w:val="40"/>
          <w:szCs w:val="40"/>
        </w:rPr>
      </w:pPr>
    </w:p>
    <w:p w14:paraId="2480DA28" w14:textId="77777777" w:rsidR="00BA7573" w:rsidRPr="00DF3CB7" w:rsidRDefault="00BA7573" w:rsidP="00BA7573">
      <w:pPr>
        <w:pBdr>
          <w:bottom w:val="single" w:sz="4" w:space="1" w:color="000000"/>
        </w:pBdr>
        <w:jc w:val="center"/>
        <w:rPr>
          <w:b/>
          <w:bCs/>
          <w:color w:val="538135" w:themeColor="accent6" w:themeShade="BF"/>
          <w:sz w:val="40"/>
          <w:szCs w:val="40"/>
        </w:rPr>
      </w:pPr>
    </w:p>
    <w:p w14:paraId="7E3DE833" w14:textId="77777777" w:rsidR="00BA7573" w:rsidRPr="00DF3CB7" w:rsidRDefault="00BA7573" w:rsidP="00BA7573">
      <w:pPr>
        <w:pBdr>
          <w:bottom w:val="single" w:sz="4" w:space="1" w:color="000000"/>
        </w:pBdr>
        <w:jc w:val="center"/>
        <w:rPr>
          <w:b/>
          <w:bCs/>
          <w:color w:val="538135" w:themeColor="accent6" w:themeShade="BF"/>
          <w:sz w:val="40"/>
          <w:szCs w:val="40"/>
        </w:rPr>
      </w:pPr>
      <w:r>
        <w:rPr>
          <w:b/>
          <w:bCs/>
          <w:color w:val="538135" w:themeColor="accent6" w:themeShade="BF"/>
          <w:sz w:val="40"/>
          <w:szCs w:val="40"/>
        </w:rPr>
        <w:t>SEMESTER-VI</w:t>
      </w:r>
    </w:p>
    <w:p w14:paraId="2801EB28" w14:textId="77777777" w:rsidR="00BA7573" w:rsidRDefault="00BA7573" w:rsidP="00BA7573"/>
    <w:p w14:paraId="6CA73678" w14:textId="77777777" w:rsidR="00BA7573" w:rsidRDefault="00BA7573" w:rsidP="00BA7573"/>
    <w:p w14:paraId="65E18ABC" w14:textId="77777777" w:rsidR="00BA7573" w:rsidRDefault="00BA7573" w:rsidP="00BA7573"/>
    <w:p w14:paraId="189432EE" w14:textId="77777777" w:rsidR="00BA7573" w:rsidRDefault="00BA7573" w:rsidP="00BA7573"/>
    <w:tbl>
      <w:tblPr>
        <w:tblStyle w:val="Style26"/>
        <w:tblpPr w:leftFromText="180" w:rightFromText="180" w:vertAnchor="text" w:tblpX="-285" w:tblpY="252"/>
        <w:tblW w:w="10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5"/>
        <w:gridCol w:w="3510"/>
        <w:gridCol w:w="910"/>
        <w:gridCol w:w="990"/>
        <w:gridCol w:w="720"/>
        <w:gridCol w:w="900"/>
        <w:gridCol w:w="990"/>
        <w:gridCol w:w="725"/>
      </w:tblGrid>
      <w:tr w:rsidR="00BA7573" w14:paraId="7BCB8A33" w14:textId="77777777" w:rsidTr="00B771AF">
        <w:trPr>
          <w:trHeight w:val="530"/>
        </w:trPr>
        <w:tc>
          <w:tcPr>
            <w:tcW w:w="1265"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087285C4" w14:textId="77777777" w:rsidR="00BA7573" w:rsidRPr="008143C8" w:rsidRDefault="00BA7573" w:rsidP="00B771AF">
            <w:pPr>
              <w:ind w:right="-116" w:hanging="90"/>
              <w:jc w:val="center"/>
              <w:rPr>
                <w:b/>
                <w:bCs/>
                <w:sz w:val="24"/>
              </w:rPr>
            </w:pPr>
            <w:r w:rsidRPr="008143C8">
              <w:rPr>
                <w:b/>
                <w:bCs/>
                <w:sz w:val="24"/>
              </w:rPr>
              <w:t xml:space="preserve">Course </w:t>
            </w:r>
          </w:p>
          <w:p w14:paraId="2C82779C" w14:textId="77777777" w:rsidR="00BA7573" w:rsidRPr="008143C8" w:rsidRDefault="00BA7573" w:rsidP="00B771AF">
            <w:pPr>
              <w:ind w:right="-116" w:hanging="90"/>
              <w:jc w:val="center"/>
              <w:rPr>
                <w:b/>
                <w:bCs/>
                <w:sz w:val="24"/>
              </w:rPr>
            </w:pPr>
            <w:r w:rsidRPr="008143C8">
              <w:rPr>
                <w:b/>
                <w:bCs/>
                <w:sz w:val="24"/>
              </w:rPr>
              <w:t>Code</w:t>
            </w:r>
          </w:p>
        </w:tc>
        <w:tc>
          <w:tcPr>
            <w:tcW w:w="351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2433797C" w14:textId="77777777" w:rsidR="00BA7573" w:rsidRPr="008143C8" w:rsidRDefault="00BA7573" w:rsidP="00B771AF">
            <w:pPr>
              <w:jc w:val="center"/>
              <w:rPr>
                <w:b/>
                <w:bCs/>
                <w:sz w:val="24"/>
              </w:rPr>
            </w:pPr>
            <w:r w:rsidRPr="008143C8">
              <w:rPr>
                <w:b/>
                <w:bCs/>
                <w:sz w:val="24"/>
              </w:rPr>
              <w:t xml:space="preserve">Course </w:t>
            </w:r>
          </w:p>
          <w:p w14:paraId="65C84D68" w14:textId="77777777" w:rsidR="00BA7573" w:rsidRPr="008143C8" w:rsidRDefault="00BA7573" w:rsidP="00B771AF">
            <w:pPr>
              <w:jc w:val="center"/>
              <w:rPr>
                <w:b/>
                <w:bCs/>
                <w:sz w:val="24"/>
              </w:rPr>
            </w:pPr>
            <w:r w:rsidRPr="008143C8">
              <w:rPr>
                <w:b/>
                <w:bCs/>
                <w:sz w:val="24"/>
              </w:rPr>
              <w:t>Title</w:t>
            </w:r>
          </w:p>
        </w:tc>
        <w:tc>
          <w:tcPr>
            <w:tcW w:w="262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04E73EF" w14:textId="77777777" w:rsidR="00BA7573" w:rsidRPr="008143C8" w:rsidRDefault="00BA7573" w:rsidP="00B771AF">
            <w:pPr>
              <w:jc w:val="center"/>
              <w:rPr>
                <w:b/>
                <w:bCs/>
                <w:sz w:val="24"/>
              </w:rPr>
            </w:pPr>
            <w:r w:rsidRPr="008143C8">
              <w:rPr>
                <w:b/>
                <w:bCs/>
                <w:sz w:val="24"/>
              </w:rPr>
              <w:t>Credit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CC279E7" w14:textId="77777777" w:rsidR="00BA7573" w:rsidRPr="008143C8" w:rsidRDefault="00BA7573" w:rsidP="00B771AF">
            <w:pPr>
              <w:jc w:val="center"/>
              <w:rPr>
                <w:b/>
                <w:bCs/>
                <w:sz w:val="24"/>
              </w:rPr>
            </w:pPr>
            <w:r w:rsidRPr="008143C8">
              <w:rPr>
                <w:b/>
                <w:bCs/>
                <w:sz w:val="24"/>
              </w:rPr>
              <w:t>Clock Hours</w:t>
            </w:r>
          </w:p>
        </w:tc>
      </w:tr>
      <w:tr w:rsidR="00BA7573" w14:paraId="47C87037" w14:textId="77777777" w:rsidTr="00B771AF">
        <w:trPr>
          <w:trHeight w:val="530"/>
        </w:trPr>
        <w:tc>
          <w:tcPr>
            <w:tcW w:w="1265"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4A81CD53" w14:textId="77777777" w:rsidR="00BA7573" w:rsidRDefault="00BA7573" w:rsidP="00B771AF">
            <w:pPr>
              <w:spacing w:line="276" w:lineRule="auto"/>
              <w:rPr>
                <w:b/>
                <w:bCs/>
              </w:rPr>
            </w:pPr>
          </w:p>
        </w:tc>
        <w:tc>
          <w:tcPr>
            <w:tcW w:w="351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70AEBA4C" w14:textId="77777777" w:rsidR="00BA7573" w:rsidRDefault="00BA7573" w:rsidP="00B771AF">
            <w:pPr>
              <w:spacing w:line="276" w:lineRule="auto"/>
              <w:rPr>
                <w:b/>
                <w:bCs/>
              </w:rPr>
            </w:pPr>
          </w:p>
        </w:tc>
        <w:tc>
          <w:tcPr>
            <w:tcW w:w="910" w:type="dxa"/>
            <w:tcBorders>
              <w:top w:val="single" w:sz="4" w:space="0" w:color="auto"/>
              <w:left w:val="single" w:sz="4" w:space="0" w:color="auto"/>
              <w:bottom w:val="single" w:sz="4" w:space="0" w:color="auto"/>
              <w:right w:val="single" w:sz="4" w:space="0" w:color="auto"/>
            </w:tcBorders>
            <w:shd w:val="clear" w:color="auto" w:fill="D9D9D9"/>
            <w:vAlign w:val="center"/>
          </w:tcPr>
          <w:p w14:paraId="7A2DEAF2" w14:textId="77777777" w:rsidR="00BA7573" w:rsidRDefault="00BA7573" w:rsidP="00B771AF">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4E9B3123" w14:textId="77777777" w:rsidR="00BA7573" w:rsidRDefault="00BA7573" w:rsidP="00B771AF">
            <w:pPr>
              <w:ind w:right="-54"/>
              <w:jc w:val="center"/>
              <w:rPr>
                <w:b/>
                <w:bCs/>
              </w:rPr>
            </w:pPr>
            <w:r>
              <w:rPr>
                <w:b/>
                <w:bCs/>
              </w:rPr>
              <w:t>Practical / Lab</w:t>
            </w:r>
          </w:p>
        </w:tc>
        <w:tc>
          <w:tcPr>
            <w:tcW w:w="720" w:type="dxa"/>
            <w:tcBorders>
              <w:top w:val="single" w:sz="4" w:space="0" w:color="auto"/>
              <w:left w:val="single" w:sz="4" w:space="0" w:color="auto"/>
              <w:bottom w:val="single" w:sz="4" w:space="0" w:color="auto"/>
              <w:right w:val="single" w:sz="4" w:space="0" w:color="auto"/>
            </w:tcBorders>
            <w:shd w:val="clear" w:color="auto" w:fill="D9D9D9"/>
            <w:vAlign w:val="center"/>
          </w:tcPr>
          <w:p w14:paraId="32B8E2DC" w14:textId="77777777" w:rsidR="00BA7573" w:rsidRDefault="00BA7573" w:rsidP="00B771AF">
            <w:pPr>
              <w:jc w:val="center"/>
              <w:rPr>
                <w:b/>
                <w:bCs/>
              </w:rPr>
            </w:pPr>
            <w:r>
              <w:rPr>
                <w:b/>
                <w:bCs/>
              </w:rPr>
              <w:t>Total</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79E3CEE9" w14:textId="77777777" w:rsidR="00BA7573" w:rsidRDefault="00BA7573" w:rsidP="00B771AF">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3385BB4E" w14:textId="77777777" w:rsidR="00BA7573" w:rsidRDefault="00BA7573" w:rsidP="00B771AF">
            <w:pPr>
              <w:ind w:right="-54"/>
              <w:jc w:val="center"/>
              <w:rPr>
                <w:b/>
                <w:bCs/>
              </w:rPr>
            </w:pPr>
            <w:r>
              <w:rPr>
                <w:b/>
                <w:bCs/>
              </w:rPr>
              <w:t>Practical / Lab</w:t>
            </w:r>
          </w:p>
        </w:tc>
        <w:tc>
          <w:tcPr>
            <w:tcW w:w="725" w:type="dxa"/>
            <w:tcBorders>
              <w:top w:val="single" w:sz="4" w:space="0" w:color="auto"/>
              <w:left w:val="single" w:sz="4" w:space="0" w:color="auto"/>
              <w:bottom w:val="single" w:sz="4" w:space="0" w:color="auto"/>
              <w:right w:val="single" w:sz="4" w:space="0" w:color="auto"/>
            </w:tcBorders>
            <w:shd w:val="clear" w:color="auto" w:fill="D9D9D9"/>
            <w:vAlign w:val="center"/>
          </w:tcPr>
          <w:p w14:paraId="2C6F6027" w14:textId="77777777" w:rsidR="00BA7573" w:rsidRDefault="00BA7573" w:rsidP="00B771AF">
            <w:pPr>
              <w:jc w:val="center"/>
              <w:rPr>
                <w:b/>
                <w:bCs/>
              </w:rPr>
            </w:pPr>
            <w:r>
              <w:rPr>
                <w:b/>
                <w:bCs/>
              </w:rPr>
              <w:t>Total</w:t>
            </w:r>
          </w:p>
        </w:tc>
      </w:tr>
      <w:tr w:rsidR="00DA2DC9" w14:paraId="1DAB5876" w14:textId="77777777" w:rsidTr="00B771AF">
        <w:trPr>
          <w:trHeight w:val="720"/>
        </w:trPr>
        <w:tc>
          <w:tcPr>
            <w:tcW w:w="1265" w:type="dxa"/>
            <w:tcBorders>
              <w:top w:val="single" w:sz="4" w:space="0" w:color="auto"/>
              <w:left w:val="single" w:sz="4" w:space="0" w:color="auto"/>
              <w:bottom w:val="single" w:sz="4" w:space="0" w:color="auto"/>
              <w:right w:val="single" w:sz="4" w:space="0" w:color="auto"/>
            </w:tcBorders>
            <w:vAlign w:val="center"/>
          </w:tcPr>
          <w:p w14:paraId="6F85C2B9" w14:textId="77777777" w:rsidR="00DA2DC9" w:rsidRPr="001559C5" w:rsidRDefault="00DA2DC9" w:rsidP="00DA2DC9">
            <w:pPr>
              <w:jc w:val="center"/>
              <w:rPr>
                <w:b/>
                <w:sz w:val="24"/>
                <w:szCs w:val="24"/>
              </w:rPr>
            </w:pPr>
            <w:r w:rsidRPr="001559C5">
              <w:rPr>
                <w:b/>
                <w:sz w:val="24"/>
              </w:rPr>
              <w:t>THE 521</w:t>
            </w:r>
          </w:p>
        </w:tc>
        <w:tc>
          <w:tcPr>
            <w:tcW w:w="3510" w:type="dxa"/>
            <w:tcBorders>
              <w:top w:val="single" w:sz="4" w:space="0" w:color="auto"/>
              <w:left w:val="single" w:sz="4" w:space="0" w:color="auto"/>
              <w:bottom w:val="single" w:sz="4" w:space="0" w:color="auto"/>
              <w:right w:val="single" w:sz="4" w:space="0" w:color="auto"/>
            </w:tcBorders>
            <w:vAlign w:val="center"/>
          </w:tcPr>
          <w:p w14:paraId="798C1DC0" w14:textId="77777777" w:rsidR="00DA2DC9" w:rsidRPr="001559C5" w:rsidRDefault="00DA2DC9" w:rsidP="00DA2DC9">
            <w:pPr>
              <w:pStyle w:val="TableParagraph"/>
              <w:spacing w:line="229" w:lineRule="exact"/>
              <w:jc w:val="left"/>
              <w:rPr>
                <w:b/>
                <w:sz w:val="24"/>
                <w:szCs w:val="24"/>
              </w:rPr>
            </w:pPr>
            <w:r w:rsidRPr="001559C5">
              <w:rPr>
                <w:b/>
                <w:spacing w:val="-4"/>
                <w:sz w:val="24"/>
                <w:szCs w:val="24"/>
              </w:rPr>
              <w:t>Therapeutic Exercises</w:t>
            </w:r>
            <w:r w:rsidRPr="001559C5">
              <w:rPr>
                <w:b/>
                <w:spacing w:val="-1"/>
                <w:sz w:val="24"/>
                <w:szCs w:val="24"/>
              </w:rPr>
              <w:t xml:space="preserve"> </w:t>
            </w:r>
            <w:r w:rsidRPr="001559C5">
              <w:rPr>
                <w:b/>
                <w:spacing w:val="-4"/>
                <w:sz w:val="24"/>
                <w:szCs w:val="24"/>
              </w:rPr>
              <w:t>&amp;</w:t>
            </w:r>
            <w:r w:rsidRPr="001559C5">
              <w:rPr>
                <w:b/>
                <w:spacing w:val="-5"/>
                <w:sz w:val="24"/>
                <w:szCs w:val="24"/>
              </w:rPr>
              <w:t xml:space="preserve"> </w:t>
            </w:r>
            <w:r w:rsidRPr="001559C5">
              <w:rPr>
                <w:b/>
                <w:spacing w:val="-4"/>
                <w:sz w:val="24"/>
                <w:szCs w:val="24"/>
              </w:rPr>
              <w:t>Techniques</w:t>
            </w:r>
          </w:p>
        </w:tc>
        <w:tc>
          <w:tcPr>
            <w:tcW w:w="910" w:type="dxa"/>
            <w:tcBorders>
              <w:top w:val="single" w:sz="4" w:space="0" w:color="auto"/>
              <w:left w:val="single" w:sz="4" w:space="0" w:color="auto"/>
              <w:bottom w:val="single" w:sz="4" w:space="0" w:color="auto"/>
              <w:right w:val="single" w:sz="4" w:space="0" w:color="auto"/>
            </w:tcBorders>
            <w:vAlign w:val="center"/>
          </w:tcPr>
          <w:p w14:paraId="0F5E5A58" w14:textId="77777777" w:rsidR="00DA2DC9" w:rsidRPr="00DA2DC9" w:rsidRDefault="00DA2DC9" w:rsidP="00DA2DC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1BCA4BB" w14:textId="77777777" w:rsidR="00DA2DC9" w:rsidRPr="00DA2DC9" w:rsidRDefault="00DA2DC9" w:rsidP="00DA2DC9">
            <w:pPr>
              <w:jc w:val="center"/>
              <w:rPr>
                <w:b/>
                <w:bCs/>
                <w:sz w:val="24"/>
                <w:szCs w:val="24"/>
              </w:rPr>
            </w:pPr>
            <w:r w:rsidRPr="00DA2DC9">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2D086DB4" w14:textId="77777777" w:rsidR="00DA2DC9" w:rsidRPr="00DA2DC9" w:rsidRDefault="00DA2DC9" w:rsidP="00DA2DC9">
            <w:pPr>
              <w:jc w:val="center"/>
              <w:rPr>
                <w:b/>
                <w:bCs/>
                <w:sz w:val="24"/>
                <w:szCs w:val="24"/>
              </w:rPr>
            </w:pPr>
            <w:r w:rsidRPr="00DA2DC9">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37656F14" w14:textId="77777777" w:rsidR="00DA2DC9" w:rsidRPr="00DA2DC9" w:rsidRDefault="00DA2DC9" w:rsidP="00DA2DC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9632031" w14:textId="77777777" w:rsidR="00DA2DC9" w:rsidRPr="00DA2DC9" w:rsidRDefault="00DA2DC9" w:rsidP="00DA2DC9">
            <w:pPr>
              <w:jc w:val="center"/>
              <w:rPr>
                <w:b/>
                <w:bCs/>
                <w:sz w:val="24"/>
                <w:szCs w:val="24"/>
              </w:rPr>
            </w:pPr>
            <w:r w:rsidRPr="00DA2DC9">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7AD6CE0A" w14:textId="77777777" w:rsidR="00DA2DC9" w:rsidRPr="00DA2DC9" w:rsidRDefault="00DA2DC9" w:rsidP="00DA2DC9">
            <w:pPr>
              <w:jc w:val="center"/>
              <w:rPr>
                <w:b/>
                <w:bCs/>
                <w:sz w:val="24"/>
                <w:szCs w:val="24"/>
              </w:rPr>
            </w:pPr>
            <w:r w:rsidRPr="00DA2DC9">
              <w:rPr>
                <w:b/>
                <w:bCs/>
                <w:sz w:val="24"/>
                <w:szCs w:val="24"/>
              </w:rPr>
              <w:t>5</w:t>
            </w:r>
          </w:p>
        </w:tc>
      </w:tr>
      <w:tr w:rsidR="00DA2DC9" w14:paraId="7C9D514E" w14:textId="77777777" w:rsidTr="00B771AF">
        <w:trPr>
          <w:trHeight w:val="720"/>
        </w:trPr>
        <w:tc>
          <w:tcPr>
            <w:tcW w:w="1265" w:type="dxa"/>
            <w:tcBorders>
              <w:top w:val="single" w:sz="4" w:space="0" w:color="auto"/>
              <w:left w:val="single" w:sz="4" w:space="0" w:color="auto"/>
              <w:bottom w:val="single" w:sz="4" w:space="0" w:color="auto"/>
              <w:right w:val="single" w:sz="4" w:space="0" w:color="auto"/>
            </w:tcBorders>
            <w:vAlign w:val="center"/>
          </w:tcPr>
          <w:p w14:paraId="516D6009" w14:textId="77777777" w:rsidR="00DA2DC9" w:rsidRPr="001559C5" w:rsidRDefault="00DA2DC9" w:rsidP="00DA2DC9">
            <w:pPr>
              <w:jc w:val="center"/>
              <w:rPr>
                <w:b/>
                <w:sz w:val="24"/>
                <w:szCs w:val="24"/>
              </w:rPr>
            </w:pPr>
            <w:r w:rsidRPr="001559C5">
              <w:rPr>
                <w:b/>
                <w:sz w:val="24"/>
              </w:rPr>
              <w:t>PAE 522</w:t>
            </w:r>
          </w:p>
        </w:tc>
        <w:tc>
          <w:tcPr>
            <w:tcW w:w="3510" w:type="dxa"/>
            <w:tcBorders>
              <w:top w:val="single" w:sz="4" w:space="0" w:color="auto"/>
              <w:left w:val="single" w:sz="4" w:space="0" w:color="auto"/>
              <w:bottom w:val="single" w:sz="4" w:space="0" w:color="auto"/>
              <w:right w:val="single" w:sz="4" w:space="0" w:color="auto"/>
            </w:tcBorders>
            <w:vAlign w:val="center"/>
          </w:tcPr>
          <w:p w14:paraId="6C0A29CF" w14:textId="77777777" w:rsidR="00DA2DC9" w:rsidRPr="001559C5" w:rsidRDefault="00DA2DC9" w:rsidP="00DA2DC9">
            <w:pPr>
              <w:pStyle w:val="TableParagraph"/>
              <w:jc w:val="left"/>
              <w:rPr>
                <w:b/>
                <w:sz w:val="24"/>
                <w:szCs w:val="24"/>
              </w:rPr>
            </w:pPr>
            <w:r w:rsidRPr="001559C5">
              <w:rPr>
                <w:b/>
                <w:spacing w:val="-4"/>
                <w:sz w:val="24"/>
                <w:szCs w:val="24"/>
              </w:rPr>
              <w:t>Physical</w:t>
            </w:r>
            <w:r w:rsidRPr="001559C5">
              <w:rPr>
                <w:b/>
                <w:spacing w:val="-7"/>
                <w:sz w:val="24"/>
                <w:szCs w:val="24"/>
              </w:rPr>
              <w:t xml:space="preserve"> </w:t>
            </w:r>
            <w:r w:rsidRPr="001559C5">
              <w:rPr>
                <w:b/>
                <w:spacing w:val="-4"/>
                <w:sz w:val="24"/>
                <w:szCs w:val="24"/>
              </w:rPr>
              <w:t>Agents</w:t>
            </w:r>
            <w:r w:rsidRPr="001559C5">
              <w:rPr>
                <w:b/>
                <w:spacing w:val="-6"/>
                <w:sz w:val="24"/>
                <w:szCs w:val="24"/>
              </w:rPr>
              <w:t xml:space="preserve"> </w:t>
            </w:r>
            <w:r w:rsidRPr="001559C5">
              <w:rPr>
                <w:b/>
                <w:spacing w:val="-4"/>
                <w:sz w:val="24"/>
                <w:szCs w:val="24"/>
              </w:rPr>
              <w:t>&amp;</w:t>
            </w:r>
            <w:r w:rsidRPr="001559C5">
              <w:rPr>
                <w:b/>
                <w:spacing w:val="-6"/>
                <w:sz w:val="24"/>
                <w:szCs w:val="24"/>
              </w:rPr>
              <w:t xml:space="preserve"> </w:t>
            </w:r>
            <w:r w:rsidRPr="001559C5">
              <w:rPr>
                <w:b/>
                <w:spacing w:val="-4"/>
                <w:sz w:val="24"/>
                <w:szCs w:val="24"/>
              </w:rPr>
              <w:t>Electrotherapy</w:t>
            </w:r>
            <w:r w:rsidRPr="001559C5">
              <w:rPr>
                <w:b/>
                <w:spacing w:val="-6"/>
                <w:sz w:val="24"/>
                <w:szCs w:val="24"/>
              </w:rPr>
              <w:t xml:space="preserve"> </w:t>
            </w:r>
            <w:r w:rsidRPr="001559C5">
              <w:rPr>
                <w:b/>
                <w:spacing w:val="-4"/>
                <w:sz w:val="24"/>
                <w:szCs w:val="24"/>
              </w:rPr>
              <w:t>–</w:t>
            </w:r>
            <w:r w:rsidRPr="001559C5">
              <w:rPr>
                <w:b/>
                <w:spacing w:val="-6"/>
                <w:sz w:val="24"/>
                <w:szCs w:val="24"/>
              </w:rPr>
              <w:t xml:space="preserve"> </w:t>
            </w:r>
            <w:r w:rsidRPr="001559C5">
              <w:rPr>
                <w:b/>
                <w:spacing w:val="-5"/>
                <w:sz w:val="24"/>
                <w:szCs w:val="24"/>
              </w:rPr>
              <w:t>II</w:t>
            </w:r>
          </w:p>
        </w:tc>
        <w:tc>
          <w:tcPr>
            <w:tcW w:w="910" w:type="dxa"/>
            <w:tcBorders>
              <w:top w:val="single" w:sz="4" w:space="0" w:color="auto"/>
              <w:left w:val="single" w:sz="4" w:space="0" w:color="auto"/>
              <w:bottom w:val="single" w:sz="4" w:space="0" w:color="auto"/>
              <w:right w:val="single" w:sz="4" w:space="0" w:color="auto"/>
            </w:tcBorders>
            <w:vAlign w:val="center"/>
          </w:tcPr>
          <w:p w14:paraId="5CF2E3A8" w14:textId="77777777" w:rsidR="00DA2DC9" w:rsidRPr="00DA2DC9" w:rsidRDefault="00DA2DC9" w:rsidP="00DA2DC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6D148ECD" w14:textId="77777777" w:rsidR="00DA2DC9" w:rsidRPr="00DA2DC9" w:rsidRDefault="00DA2DC9" w:rsidP="00DA2DC9">
            <w:pPr>
              <w:jc w:val="center"/>
              <w:rPr>
                <w:b/>
                <w:bCs/>
                <w:sz w:val="24"/>
                <w:szCs w:val="24"/>
              </w:rPr>
            </w:pPr>
            <w:r w:rsidRPr="00DA2DC9">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48B74875" w14:textId="77777777" w:rsidR="00DA2DC9" w:rsidRPr="00DA2DC9" w:rsidRDefault="00DA2DC9" w:rsidP="00DA2DC9">
            <w:pPr>
              <w:jc w:val="center"/>
              <w:rPr>
                <w:b/>
                <w:bCs/>
                <w:sz w:val="24"/>
                <w:szCs w:val="24"/>
              </w:rPr>
            </w:pPr>
            <w:r w:rsidRPr="00DA2DC9">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3A637F41" w14:textId="77777777" w:rsidR="00DA2DC9" w:rsidRPr="00DA2DC9" w:rsidRDefault="00DA2DC9" w:rsidP="00DA2DC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615B6C9" w14:textId="77777777" w:rsidR="00DA2DC9" w:rsidRPr="00DA2DC9" w:rsidRDefault="00DA2DC9" w:rsidP="00DA2DC9">
            <w:pPr>
              <w:jc w:val="center"/>
              <w:rPr>
                <w:b/>
                <w:bCs/>
                <w:sz w:val="24"/>
                <w:szCs w:val="24"/>
              </w:rPr>
            </w:pPr>
            <w:r w:rsidRPr="00DA2DC9">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5A11EC26" w14:textId="77777777" w:rsidR="00DA2DC9" w:rsidRPr="00DA2DC9" w:rsidRDefault="00DA2DC9" w:rsidP="00DA2DC9">
            <w:pPr>
              <w:jc w:val="center"/>
              <w:rPr>
                <w:b/>
                <w:bCs/>
                <w:sz w:val="24"/>
                <w:szCs w:val="24"/>
              </w:rPr>
            </w:pPr>
            <w:r w:rsidRPr="00DA2DC9">
              <w:rPr>
                <w:b/>
                <w:bCs/>
                <w:sz w:val="24"/>
                <w:szCs w:val="24"/>
              </w:rPr>
              <w:t>5</w:t>
            </w:r>
          </w:p>
        </w:tc>
      </w:tr>
      <w:tr w:rsidR="00A22799" w14:paraId="531CFE91" w14:textId="77777777" w:rsidTr="00B771AF">
        <w:trPr>
          <w:trHeight w:val="720"/>
        </w:trPr>
        <w:tc>
          <w:tcPr>
            <w:tcW w:w="1265" w:type="dxa"/>
            <w:tcBorders>
              <w:top w:val="single" w:sz="4" w:space="0" w:color="auto"/>
              <w:left w:val="single" w:sz="4" w:space="0" w:color="auto"/>
              <w:bottom w:val="single" w:sz="4" w:space="0" w:color="auto"/>
              <w:right w:val="single" w:sz="4" w:space="0" w:color="auto"/>
            </w:tcBorders>
            <w:vAlign w:val="center"/>
          </w:tcPr>
          <w:p w14:paraId="3A4525EE" w14:textId="77777777" w:rsidR="00A22799" w:rsidRPr="001559C5" w:rsidRDefault="00A22799" w:rsidP="00A22799">
            <w:pPr>
              <w:jc w:val="center"/>
              <w:rPr>
                <w:b/>
                <w:sz w:val="24"/>
                <w:szCs w:val="24"/>
              </w:rPr>
            </w:pPr>
            <w:r>
              <w:rPr>
                <w:b/>
                <w:sz w:val="24"/>
              </w:rPr>
              <w:t>PNM 523</w:t>
            </w:r>
          </w:p>
        </w:tc>
        <w:tc>
          <w:tcPr>
            <w:tcW w:w="3510" w:type="dxa"/>
            <w:tcBorders>
              <w:top w:val="single" w:sz="4" w:space="0" w:color="auto"/>
              <w:left w:val="single" w:sz="4" w:space="0" w:color="auto"/>
              <w:bottom w:val="single" w:sz="4" w:space="0" w:color="auto"/>
              <w:right w:val="single" w:sz="4" w:space="0" w:color="auto"/>
            </w:tcBorders>
            <w:vAlign w:val="center"/>
          </w:tcPr>
          <w:p w14:paraId="09CCFA66" w14:textId="77777777" w:rsidR="00A22799" w:rsidRPr="00B771AF" w:rsidRDefault="00A22799" w:rsidP="00A22799">
            <w:pPr>
              <w:pStyle w:val="TableParagraph"/>
              <w:spacing w:line="229" w:lineRule="exact"/>
              <w:jc w:val="left"/>
              <w:rPr>
                <w:b/>
                <w:spacing w:val="-4"/>
                <w:sz w:val="24"/>
                <w:szCs w:val="24"/>
              </w:rPr>
            </w:pPr>
            <w:r w:rsidRPr="00B771AF">
              <w:rPr>
                <w:b/>
                <w:spacing w:val="-4"/>
                <w:sz w:val="24"/>
                <w:szCs w:val="24"/>
              </w:rPr>
              <w:t>Pathology &amp; Microbiology -II</w:t>
            </w:r>
          </w:p>
        </w:tc>
        <w:tc>
          <w:tcPr>
            <w:tcW w:w="910" w:type="dxa"/>
            <w:tcBorders>
              <w:top w:val="single" w:sz="4" w:space="0" w:color="auto"/>
              <w:left w:val="single" w:sz="4" w:space="0" w:color="auto"/>
              <w:bottom w:val="single" w:sz="4" w:space="0" w:color="auto"/>
              <w:right w:val="single" w:sz="4" w:space="0" w:color="auto"/>
            </w:tcBorders>
            <w:vAlign w:val="center"/>
          </w:tcPr>
          <w:p w14:paraId="17AED3DA" w14:textId="77777777" w:rsidR="00A22799" w:rsidRPr="00DA2DC9" w:rsidRDefault="00A22799" w:rsidP="00A2279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29021FE6" w14:textId="77777777" w:rsidR="00A22799" w:rsidRPr="00DA2DC9" w:rsidRDefault="00A22799" w:rsidP="00A22799">
            <w:pPr>
              <w:jc w:val="center"/>
              <w:rPr>
                <w:b/>
                <w:bCs/>
                <w:sz w:val="24"/>
                <w:szCs w:val="24"/>
              </w:rPr>
            </w:pPr>
            <w:r w:rsidRPr="00DA2DC9">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518E7BE4" w14:textId="77777777" w:rsidR="00A22799" w:rsidRPr="00DA2DC9" w:rsidRDefault="00A22799" w:rsidP="00A22799">
            <w:pPr>
              <w:jc w:val="center"/>
              <w:rPr>
                <w:b/>
                <w:bCs/>
                <w:sz w:val="24"/>
                <w:szCs w:val="24"/>
              </w:rPr>
            </w:pPr>
            <w:r w:rsidRPr="00DA2DC9">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6233C2A7" w14:textId="77777777" w:rsidR="00A22799" w:rsidRPr="00DA2DC9" w:rsidRDefault="00A22799" w:rsidP="00A2279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76BF5EED" w14:textId="77777777" w:rsidR="00A22799" w:rsidRPr="00DA2DC9" w:rsidRDefault="00A22799" w:rsidP="00A22799">
            <w:pPr>
              <w:jc w:val="center"/>
              <w:rPr>
                <w:b/>
                <w:bCs/>
                <w:sz w:val="24"/>
                <w:szCs w:val="24"/>
              </w:rPr>
            </w:pPr>
            <w:r w:rsidRPr="00DA2DC9">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26A99745" w14:textId="77777777" w:rsidR="00A22799" w:rsidRPr="00DA2DC9" w:rsidRDefault="00A22799" w:rsidP="00A22799">
            <w:pPr>
              <w:jc w:val="center"/>
              <w:rPr>
                <w:b/>
                <w:bCs/>
                <w:sz w:val="24"/>
                <w:szCs w:val="24"/>
              </w:rPr>
            </w:pPr>
            <w:r w:rsidRPr="00DA2DC9">
              <w:rPr>
                <w:b/>
                <w:bCs/>
                <w:sz w:val="24"/>
                <w:szCs w:val="24"/>
              </w:rPr>
              <w:t>5</w:t>
            </w:r>
          </w:p>
        </w:tc>
      </w:tr>
      <w:tr w:rsidR="00A22799" w14:paraId="2DE681E7" w14:textId="77777777" w:rsidTr="00B771AF">
        <w:trPr>
          <w:trHeight w:val="720"/>
        </w:trPr>
        <w:tc>
          <w:tcPr>
            <w:tcW w:w="1265" w:type="dxa"/>
            <w:tcBorders>
              <w:top w:val="single" w:sz="4" w:space="0" w:color="auto"/>
              <w:left w:val="single" w:sz="4" w:space="0" w:color="auto"/>
              <w:bottom w:val="single" w:sz="4" w:space="0" w:color="auto"/>
              <w:right w:val="single" w:sz="4" w:space="0" w:color="auto"/>
            </w:tcBorders>
            <w:vAlign w:val="center"/>
          </w:tcPr>
          <w:p w14:paraId="1A5EEBFA" w14:textId="77777777" w:rsidR="00A22799" w:rsidRPr="001559C5" w:rsidRDefault="00A22799" w:rsidP="00A22799">
            <w:pPr>
              <w:jc w:val="center"/>
              <w:rPr>
                <w:b/>
                <w:sz w:val="24"/>
                <w:szCs w:val="24"/>
              </w:rPr>
            </w:pPr>
            <w:r>
              <w:rPr>
                <w:b/>
                <w:sz w:val="24"/>
              </w:rPr>
              <w:t>PHR 524</w:t>
            </w:r>
          </w:p>
        </w:tc>
        <w:tc>
          <w:tcPr>
            <w:tcW w:w="3510" w:type="dxa"/>
            <w:tcBorders>
              <w:top w:val="single" w:sz="4" w:space="0" w:color="auto"/>
              <w:left w:val="single" w:sz="4" w:space="0" w:color="auto"/>
              <w:bottom w:val="single" w:sz="4" w:space="0" w:color="auto"/>
              <w:right w:val="single" w:sz="4" w:space="0" w:color="auto"/>
            </w:tcBorders>
            <w:vAlign w:val="center"/>
          </w:tcPr>
          <w:p w14:paraId="468F8D7E" w14:textId="77777777" w:rsidR="00A22799" w:rsidRDefault="00A22799" w:rsidP="00A22799">
            <w:pPr>
              <w:pStyle w:val="TableParagraph"/>
              <w:jc w:val="left"/>
              <w:rPr>
                <w:b/>
                <w:spacing w:val="-7"/>
                <w:sz w:val="24"/>
                <w:szCs w:val="24"/>
              </w:rPr>
            </w:pPr>
            <w:r w:rsidRPr="001559C5">
              <w:rPr>
                <w:b/>
                <w:spacing w:val="-4"/>
                <w:sz w:val="24"/>
                <w:szCs w:val="24"/>
              </w:rPr>
              <w:t>Pharmacology</w:t>
            </w:r>
            <w:r w:rsidRPr="001559C5">
              <w:rPr>
                <w:b/>
                <w:spacing w:val="-5"/>
                <w:sz w:val="24"/>
                <w:szCs w:val="24"/>
              </w:rPr>
              <w:t xml:space="preserve"> </w:t>
            </w:r>
            <w:r w:rsidRPr="001559C5">
              <w:rPr>
                <w:b/>
                <w:spacing w:val="-4"/>
                <w:sz w:val="24"/>
                <w:szCs w:val="24"/>
              </w:rPr>
              <w:t>&amp;</w:t>
            </w:r>
            <w:r w:rsidRPr="001559C5">
              <w:rPr>
                <w:b/>
                <w:spacing w:val="-7"/>
                <w:sz w:val="24"/>
                <w:szCs w:val="24"/>
              </w:rPr>
              <w:t xml:space="preserve"> </w:t>
            </w:r>
          </w:p>
          <w:p w14:paraId="0C33F30B" w14:textId="77777777" w:rsidR="00A22799" w:rsidRPr="001559C5" w:rsidRDefault="00A22799" w:rsidP="00A22799">
            <w:pPr>
              <w:pStyle w:val="TableParagraph"/>
              <w:jc w:val="left"/>
              <w:rPr>
                <w:b/>
                <w:sz w:val="24"/>
                <w:szCs w:val="24"/>
              </w:rPr>
            </w:pPr>
            <w:r w:rsidRPr="001559C5">
              <w:rPr>
                <w:b/>
                <w:spacing w:val="-4"/>
                <w:sz w:val="24"/>
                <w:szCs w:val="24"/>
              </w:rPr>
              <w:t>Therapeutics</w:t>
            </w:r>
            <w:r>
              <w:rPr>
                <w:b/>
                <w:spacing w:val="-2"/>
                <w:sz w:val="24"/>
                <w:szCs w:val="24"/>
              </w:rPr>
              <w:t xml:space="preserve">- </w:t>
            </w:r>
            <w:r w:rsidRPr="001559C5">
              <w:rPr>
                <w:b/>
                <w:spacing w:val="-5"/>
                <w:sz w:val="24"/>
                <w:szCs w:val="24"/>
              </w:rPr>
              <w:t>II</w:t>
            </w:r>
          </w:p>
        </w:tc>
        <w:tc>
          <w:tcPr>
            <w:tcW w:w="910" w:type="dxa"/>
            <w:tcBorders>
              <w:top w:val="single" w:sz="4" w:space="0" w:color="auto"/>
              <w:left w:val="single" w:sz="4" w:space="0" w:color="auto"/>
              <w:bottom w:val="single" w:sz="4" w:space="0" w:color="auto"/>
              <w:right w:val="single" w:sz="4" w:space="0" w:color="auto"/>
            </w:tcBorders>
            <w:vAlign w:val="center"/>
          </w:tcPr>
          <w:p w14:paraId="3FFF9F6C" w14:textId="77777777" w:rsidR="00A22799" w:rsidRPr="00DA2DC9" w:rsidRDefault="00A22799" w:rsidP="00A2279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C93D570" w14:textId="77777777" w:rsidR="00A22799" w:rsidRPr="00DA2DC9" w:rsidRDefault="00A22799" w:rsidP="00A22799">
            <w:pPr>
              <w:jc w:val="center"/>
              <w:rPr>
                <w:b/>
                <w:bCs/>
                <w:sz w:val="24"/>
                <w:szCs w:val="24"/>
              </w:rPr>
            </w:pPr>
            <w:r w:rsidRPr="00DA2DC9">
              <w:rPr>
                <w:b/>
                <w:bCs/>
                <w:sz w:val="24"/>
                <w:szCs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5E701668" w14:textId="77777777" w:rsidR="00A22799" w:rsidRPr="00DA2DC9" w:rsidRDefault="00A22799" w:rsidP="00A22799">
            <w:pPr>
              <w:jc w:val="center"/>
              <w:rPr>
                <w:b/>
                <w:bCs/>
                <w:sz w:val="24"/>
                <w:szCs w:val="24"/>
              </w:rPr>
            </w:pPr>
            <w:r w:rsidRPr="00DA2DC9">
              <w:rPr>
                <w:b/>
                <w:bCs/>
                <w:sz w:val="24"/>
                <w:szCs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0D188321" w14:textId="77777777" w:rsidR="00A22799" w:rsidRPr="00DA2DC9" w:rsidRDefault="00A22799" w:rsidP="00A2279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06B3952" w14:textId="77777777" w:rsidR="00A22799" w:rsidRPr="00DA2DC9" w:rsidRDefault="00A22799" w:rsidP="00A22799">
            <w:pPr>
              <w:jc w:val="center"/>
              <w:rPr>
                <w:b/>
                <w:bCs/>
                <w:sz w:val="24"/>
                <w:szCs w:val="24"/>
              </w:rPr>
            </w:pPr>
            <w:r w:rsidRPr="00DA2DC9">
              <w:rPr>
                <w:b/>
                <w:bCs/>
                <w:sz w:val="24"/>
                <w:szCs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2C82B856" w14:textId="77777777" w:rsidR="00A22799" w:rsidRPr="00DA2DC9" w:rsidRDefault="00A22799" w:rsidP="00A22799">
            <w:pPr>
              <w:jc w:val="center"/>
              <w:rPr>
                <w:b/>
                <w:bCs/>
                <w:sz w:val="24"/>
                <w:szCs w:val="24"/>
              </w:rPr>
            </w:pPr>
            <w:r w:rsidRPr="00DA2DC9">
              <w:rPr>
                <w:b/>
                <w:bCs/>
                <w:sz w:val="24"/>
                <w:szCs w:val="24"/>
              </w:rPr>
              <w:t>2</w:t>
            </w:r>
          </w:p>
        </w:tc>
      </w:tr>
      <w:tr w:rsidR="00A22799" w14:paraId="4FD29C43" w14:textId="77777777" w:rsidTr="00B771AF">
        <w:trPr>
          <w:trHeight w:val="720"/>
        </w:trPr>
        <w:tc>
          <w:tcPr>
            <w:tcW w:w="1265" w:type="dxa"/>
            <w:tcBorders>
              <w:top w:val="single" w:sz="4" w:space="0" w:color="auto"/>
              <w:left w:val="single" w:sz="4" w:space="0" w:color="auto"/>
              <w:bottom w:val="single" w:sz="4" w:space="0" w:color="auto"/>
              <w:right w:val="single" w:sz="4" w:space="0" w:color="auto"/>
            </w:tcBorders>
            <w:vAlign w:val="center"/>
          </w:tcPr>
          <w:p w14:paraId="7F1244E8" w14:textId="77777777" w:rsidR="00A22799" w:rsidRPr="001559C5" w:rsidRDefault="00A22799" w:rsidP="00A22799">
            <w:pPr>
              <w:jc w:val="center"/>
              <w:rPr>
                <w:b/>
                <w:sz w:val="24"/>
                <w:szCs w:val="24"/>
              </w:rPr>
            </w:pPr>
            <w:r w:rsidRPr="001559C5">
              <w:rPr>
                <w:b/>
                <w:sz w:val="24"/>
              </w:rPr>
              <w:t>HNW 525</w:t>
            </w:r>
          </w:p>
        </w:tc>
        <w:tc>
          <w:tcPr>
            <w:tcW w:w="3510" w:type="dxa"/>
            <w:tcBorders>
              <w:top w:val="single" w:sz="4" w:space="0" w:color="auto"/>
              <w:left w:val="single" w:sz="4" w:space="0" w:color="auto"/>
              <w:bottom w:val="single" w:sz="4" w:space="0" w:color="auto"/>
              <w:right w:val="single" w:sz="4" w:space="0" w:color="auto"/>
            </w:tcBorders>
            <w:vAlign w:val="center"/>
          </w:tcPr>
          <w:p w14:paraId="7AEA737F" w14:textId="77777777" w:rsidR="00A22799" w:rsidRPr="00B771AF" w:rsidRDefault="00A22799" w:rsidP="00A22799">
            <w:pPr>
              <w:pStyle w:val="TableParagraph"/>
              <w:spacing w:line="229" w:lineRule="exact"/>
              <w:ind w:right="-120"/>
              <w:jc w:val="left"/>
              <w:rPr>
                <w:b/>
                <w:spacing w:val="-4"/>
                <w:sz w:val="24"/>
                <w:szCs w:val="24"/>
              </w:rPr>
            </w:pPr>
            <w:r w:rsidRPr="00B771AF">
              <w:rPr>
                <w:b/>
                <w:spacing w:val="-4"/>
                <w:sz w:val="24"/>
                <w:szCs w:val="24"/>
              </w:rPr>
              <w:t>Sustainable Development Goals:</w:t>
            </w:r>
          </w:p>
          <w:p w14:paraId="0F5DD76F" w14:textId="77777777" w:rsidR="00A22799" w:rsidRPr="00B771AF" w:rsidRDefault="00A22799" w:rsidP="00A22799">
            <w:pPr>
              <w:pStyle w:val="TableParagraph"/>
              <w:spacing w:line="229" w:lineRule="exact"/>
              <w:jc w:val="left"/>
              <w:rPr>
                <w:b/>
                <w:spacing w:val="-4"/>
                <w:sz w:val="24"/>
                <w:szCs w:val="24"/>
              </w:rPr>
            </w:pPr>
            <w:r w:rsidRPr="00B771AF">
              <w:rPr>
                <w:b/>
                <w:spacing w:val="-4"/>
                <w:sz w:val="24"/>
                <w:szCs w:val="24"/>
              </w:rPr>
              <w:t>Health &amp; Wellbeing</w:t>
            </w:r>
          </w:p>
        </w:tc>
        <w:tc>
          <w:tcPr>
            <w:tcW w:w="910" w:type="dxa"/>
            <w:tcBorders>
              <w:top w:val="single" w:sz="4" w:space="0" w:color="auto"/>
              <w:left w:val="single" w:sz="4" w:space="0" w:color="auto"/>
              <w:bottom w:val="single" w:sz="4" w:space="0" w:color="auto"/>
              <w:right w:val="single" w:sz="4" w:space="0" w:color="auto"/>
            </w:tcBorders>
            <w:vAlign w:val="center"/>
          </w:tcPr>
          <w:p w14:paraId="1E1E8063" w14:textId="77777777" w:rsidR="00A22799" w:rsidRPr="00DA2DC9" w:rsidRDefault="00A22799" w:rsidP="00A2279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3301F3F" w14:textId="77777777" w:rsidR="00A22799" w:rsidRPr="00DA2DC9" w:rsidRDefault="00A22799" w:rsidP="00A22799">
            <w:pPr>
              <w:jc w:val="center"/>
              <w:rPr>
                <w:b/>
                <w:bCs/>
                <w:sz w:val="24"/>
                <w:szCs w:val="24"/>
              </w:rPr>
            </w:pPr>
            <w:r w:rsidRPr="00DA2DC9">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382B8017" w14:textId="77777777" w:rsidR="00A22799" w:rsidRPr="00DA2DC9" w:rsidRDefault="00A22799" w:rsidP="00A22799">
            <w:pPr>
              <w:jc w:val="center"/>
              <w:rPr>
                <w:b/>
                <w:bCs/>
                <w:sz w:val="24"/>
                <w:szCs w:val="24"/>
              </w:rPr>
            </w:pPr>
            <w:r w:rsidRPr="00DA2DC9">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77DDC1C7" w14:textId="77777777" w:rsidR="00A22799" w:rsidRPr="00DA2DC9" w:rsidRDefault="00A22799" w:rsidP="00A2279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15FDDD1" w14:textId="77777777" w:rsidR="00A22799" w:rsidRPr="00DA2DC9" w:rsidRDefault="00A22799" w:rsidP="00A22799">
            <w:pPr>
              <w:jc w:val="center"/>
              <w:rPr>
                <w:b/>
                <w:bCs/>
                <w:sz w:val="24"/>
                <w:szCs w:val="24"/>
              </w:rPr>
            </w:pPr>
            <w:r w:rsidRPr="00DA2DC9">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25CD4B68" w14:textId="77777777" w:rsidR="00A22799" w:rsidRPr="00DA2DC9" w:rsidRDefault="00A22799" w:rsidP="00A22799">
            <w:pPr>
              <w:jc w:val="center"/>
              <w:rPr>
                <w:b/>
                <w:bCs/>
                <w:sz w:val="24"/>
                <w:szCs w:val="24"/>
              </w:rPr>
            </w:pPr>
            <w:r w:rsidRPr="00DA2DC9">
              <w:rPr>
                <w:b/>
                <w:bCs/>
                <w:sz w:val="24"/>
                <w:szCs w:val="24"/>
              </w:rPr>
              <w:t>5</w:t>
            </w:r>
          </w:p>
        </w:tc>
      </w:tr>
      <w:tr w:rsidR="00A22799" w14:paraId="4D664FD6" w14:textId="77777777" w:rsidTr="00B771AF">
        <w:trPr>
          <w:trHeight w:val="720"/>
        </w:trPr>
        <w:tc>
          <w:tcPr>
            <w:tcW w:w="1265" w:type="dxa"/>
            <w:tcBorders>
              <w:top w:val="single" w:sz="4" w:space="0" w:color="auto"/>
              <w:left w:val="single" w:sz="4" w:space="0" w:color="auto"/>
              <w:bottom w:val="single" w:sz="4" w:space="0" w:color="auto"/>
              <w:right w:val="single" w:sz="4" w:space="0" w:color="auto"/>
            </w:tcBorders>
            <w:vAlign w:val="center"/>
          </w:tcPr>
          <w:p w14:paraId="5DC19B1E" w14:textId="77777777" w:rsidR="00A22799" w:rsidRPr="001559C5" w:rsidRDefault="00A22799" w:rsidP="00A22799">
            <w:pPr>
              <w:jc w:val="center"/>
              <w:rPr>
                <w:b/>
                <w:sz w:val="24"/>
                <w:szCs w:val="24"/>
              </w:rPr>
            </w:pPr>
            <w:r w:rsidRPr="001559C5">
              <w:rPr>
                <w:b/>
                <w:sz w:val="24"/>
              </w:rPr>
              <w:t>MNG 526</w:t>
            </w:r>
          </w:p>
        </w:tc>
        <w:tc>
          <w:tcPr>
            <w:tcW w:w="3510" w:type="dxa"/>
            <w:tcBorders>
              <w:top w:val="single" w:sz="4" w:space="0" w:color="auto"/>
              <w:left w:val="single" w:sz="4" w:space="0" w:color="auto"/>
              <w:bottom w:val="single" w:sz="4" w:space="0" w:color="auto"/>
              <w:right w:val="single" w:sz="4" w:space="0" w:color="auto"/>
            </w:tcBorders>
            <w:vAlign w:val="center"/>
          </w:tcPr>
          <w:p w14:paraId="6768B380" w14:textId="77777777" w:rsidR="00A22799" w:rsidRPr="001559C5" w:rsidRDefault="00A22799" w:rsidP="00A22799">
            <w:pPr>
              <w:pStyle w:val="TableParagraph"/>
              <w:spacing w:line="229" w:lineRule="exact"/>
              <w:jc w:val="left"/>
              <w:rPr>
                <w:b/>
                <w:spacing w:val="-4"/>
                <w:sz w:val="24"/>
                <w:szCs w:val="24"/>
              </w:rPr>
            </w:pPr>
            <w:r w:rsidRPr="001559C5">
              <w:rPr>
                <w:b/>
                <w:spacing w:val="-4"/>
                <w:sz w:val="24"/>
                <w:szCs w:val="24"/>
              </w:rPr>
              <w:t>Molecular Biology &amp; Genetics</w:t>
            </w:r>
          </w:p>
        </w:tc>
        <w:tc>
          <w:tcPr>
            <w:tcW w:w="910" w:type="dxa"/>
            <w:tcBorders>
              <w:top w:val="single" w:sz="4" w:space="0" w:color="auto"/>
              <w:left w:val="single" w:sz="4" w:space="0" w:color="auto"/>
              <w:bottom w:val="single" w:sz="4" w:space="0" w:color="auto"/>
              <w:right w:val="single" w:sz="4" w:space="0" w:color="auto"/>
            </w:tcBorders>
            <w:vAlign w:val="center"/>
          </w:tcPr>
          <w:p w14:paraId="36BB1B07" w14:textId="77777777" w:rsidR="00A22799" w:rsidRPr="00DA2DC9" w:rsidRDefault="00A22799" w:rsidP="00A2279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308BA1A" w14:textId="77777777" w:rsidR="00A22799" w:rsidRPr="00DA2DC9" w:rsidRDefault="00A22799" w:rsidP="00A22799">
            <w:pPr>
              <w:jc w:val="center"/>
              <w:rPr>
                <w:b/>
                <w:bCs/>
                <w:sz w:val="24"/>
                <w:szCs w:val="24"/>
              </w:rPr>
            </w:pPr>
            <w:r w:rsidRPr="00DA2DC9">
              <w:rPr>
                <w:b/>
                <w:bCs/>
                <w:sz w:val="24"/>
                <w:szCs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40D85A20" w14:textId="77777777" w:rsidR="00A22799" w:rsidRPr="00DA2DC9" w:rsidRDefault="00A22799" w:rsidP="00A22799">
            <w:pPr>
              <w:jc w:val="center"/>
              <w:rPr>
                <w:b/>
                <w:bCs/>
                <w:sz w:val="24"/>
                <w:szCs w:val="24"/>
              </w:rPr>
            </w:pPr>
            <w:r w:rsidRPr="00DA2DC9">
              <w:rPr>
                <w:b/>
                <w:bCs/>
                <w:sz w:val="24"/>
                <w:szCs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47065FEE" w14:textId="77777777" w:rsidR="00A22799" w:rsidRPr="00DA2DC9" w:rsidRDefault="00A22799" w:rsidP="00A22799">
            <w:pPr>
              <w:jc w:val="center"/>
              <w:rPr>
                <w:b/>
                <w:bCs/>
                <w:sz w:val="24"/>
                <w:szCs w:val="24"/>
              </w:rPr>
            </w:pPr>
            <w:r w:rsidRPr="00DA2DC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5A9B134A" w14:textId="77777777" w:rsidR="00A22799" w:rsidRPr="00DA2DC9" w:rsidRDefault="00A22799" w:rsidP="00A22799">
            <w:pPr>
              <w:jc w:val="center"/>
              <w:rPr>
                <w:b/>
                <w:bCs/>
                <w:sz w:val="24"/>
                <w:szCs w:val="24"/>
              </w:rPr>
            </w:pPr>
            <w:r w:rsidRPr="00DA2DC9">
              <w:rPr>
                <w:b/>
                <w:bCs/>
                <w:sz w:val="24"/>
                <w:szCs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0A3FD1F5" w14:textId="77777777" w:rsidR="00A22799" w:rsidRPr="00DA2DC9" w:rsidRDefault="00A22799" w:rsidP="00A22799">
            <w:pPr>
              <w:jc w:val="center"/>
              <w:rPr>
                <w:b/>
                <w:bCs/>
                <w:sz w:val="24"/>
                <w:szCs w:val="24"/>
              </w:rPr>
            </w:pPr>
            <w:r w:rsidRPr="00DA2DC9">
              <w:rPr>
                <w:b/>
                <w:bCs/>
                <w:sz w:val="24"/>
                <w:szCs w:val="24"/>
              </w:rPr>
              <w:t>2</w:t>
            </w:r>
          </w:p>
        </w:tc>
      </w:tr>
      <w:tr w:rsidR="00A22799" w14:paraId="34FD9B3E" w14:textId="77777777" w:rsidTr="00B771AF">
        <w:trPr>
          <w:trHeight w:val="720"/>
        </w:trPr>
        <w:tc>
          <w:tcPr>
            <w:tcW w:w="1265" w:type="dxa"/>
            <w:tcBorders>
              <w:top w:val="single" w:sz="4" w:space="0" w:color="auto"/>
              <w:left w:val="single" w:sz="4" w:space="0" w:color="auto"/>
              <w:bottom w:val="single" w:sz="4" w:space="0" w:color="auto"/>
              <w:right w:val="single" w:sz="4" w:space="0" w:color="auto"/>
            </w:tcBorders>
            <w:vAlign w:val="center"/>
          </w:tcPr>
          <w:p w14:paraId="6911A88B" w14:textId="77777777" w:rsidR="00A22799" w:rsidRPr="001559C5" w:rsidRDefault="00A22799" w:rsidP="00A22799">
            <w:pPr>
              <w:pStyle w:val="TableParagraph"/>
              <w:spacing w:line="229" w:lineRule="exact"/>
              <w:ind w:left="107"/>
              <w:rPr>
                <w:b/>
                <w:spacing w:val="-4"/>
                <w:sz w:val="24"/>
                <w:szCs w:val="24"/>
              </w:rPr>
            </w:pPr>
            <w:r w:rsidRPr="001559C5">
              <w:rPr>
                <w:b/>
                <w:sz w:val="24"/>
              </w:rPr>
              <w:t>SCP 527</w:t>
            </w:r>
          </w:p>
        </w:tc>
        <w:tc>
          <w:tcPr>
            <w:tcW w:w="3510" w:type="dxa"/>
            <w:tcBorders>
              <w:top w:val="single" w:sz="4" w:space="0" w:color="auto"/>
              <w:left w:val="single" w:sz="4" w:space="0" w:color="auto"/>
              <w:bottom w:val="single" w:sz="4" w:space="0" w:color="auto"/>
              <w:right w:val="single" w:sz="4" w:space="0" w:color="auto"/>
            </w:tcBorders>
            <w:vAlign w:val="center"/>
          </w:tcPr>
          <w:p w14:paraId="657BDA99" w14:textId="77777777" w:rsidR="00A22799" w:rsidRPr="001559C5" w:rsidRDefault="00A22799" w:rsidP="00A22799">
            <w:pPr>
              <w:pStyle w:val="TableParagraph"/>
              <w:spacing w:line="229" w:lineRule="exact"/>
              <w:jc w:val="left"/>
              <w:rPr>
                <w:b/>
                <w:spacing w:val="-4"/>
                <w:sz w:val="24"/>
                <w:szCs w:val="24"/>
              </w:rPr>
            </w:pPr>
            <w:r>
              <w:rPr>
                <w:b/>
                <w:spacing w:val="-4"/>
                <w:sz w:val="24"/>
                <w:szCs w:val="24"/>
              </w:rPr>
              <w:t>Supervised Clinical Practice-I</w:t>
            </w:r>
            <w:r w:rsidRPr="001559C5">
              <w:rPr>
                <w:b/>
                <w:spacing w:val="-4"/>
                <w:sz w:val="24"/>
                <w:szCs w:val="24"/>
              </w:rPr>
              <w:t>I</w:t>
            </w:r>
          </w:p>
        </w:tc>
        <w:tc>
          <w:tcPr>
            <w:tcW w:w="910" w:type="dxa"/>
            <w:tcBorders>
              <w:top w:val="single" w:sz="4" w:space="0" w:color="auto"/>
              <w:left w:val="single" w:sz="4" w:space="0" w:color="auto"/>
              <w:bottom w:val="single" w:sz="4" w:space="0" w:color="auto"/>
              <w:right w:val="single" w:sz="4" w:space="0" w:color="auto"/>
            </w:tcBorders>
            <w:vAlign w:val="center"/>
          </w:tcPr>
          <w:p w14:paraId="5B7E1452" w14:textId="77777777" w:rsidR="00A22799" w:rsidRPr="00DA2DC9" w:rsidRDefault="00A22799" w:rsidP="00A22799">
            <w:pPr>
              <w:jc w:val="center"/>
              <w:rPr>
                <w:b/>
                <w:bCs/>
                <w:sz w:val="24"/>
                <w:szCs w:val="24"/>
              </w:rPr>
            </w:pPr>
            <w:r w:rsidRPr="00DA2DC9">
              <w:rPr>
                <w:b/>
                <w:bCs/>
                <w:sz w:val="24"/>
                <w:szCs w:val="24"/>
              </w:rPr>
              <w:t>0</w:t>
            </w:r>
          </w:p>
        </w:tc>
        <w:tc>
          <w:tcPr>
            <w:tcW w:w="990" w:type="dxa"/>
            <w:tcBorders>
              <w:top w:val="single" w:sz="4" w:space="0" w:color="auto"/>
              <w:left w:val="single" w:sz="4" w:space="0" w:color="auto"/>
              <w:bottom w:val="single" w:sz="4" w:space="0" w:color="auto"/>
              <w:right w:val="single" w:sz="4" w:space="0" w:color="auto"/>
            </w:tcBorders>
            <w:vAlign w:val="center"/>
          </w:tcPr>
          <w:p w14:paraId="0EDE677B" w14:textId="77777777" w:rsidR="00A22799" w:rsidRPr="00DA2DC9" w:rsidRDefault="00A22799" w:rsidP="00A22799">
            <w:pPr>
              <w:jc w:val="center"/>
              <w:rPr>
                <w:b/>
                <w:bCs/>
                <w:sz w:val="24"/>
                <w:szCs w:val="24"/>
              </w:rPr>
            </w:pPr>
            <w:r w:rsidRPr="00DA2DC9">
              <w:rPr>
                <w:b/>
                <w:bCs/>
                <w:sz w:val="24"/>
                <w:szCs w:val="24"/>
              </w:rPr>
              <w:t>3</w:t>
            </w:r>
          </w:p>
        </w:tc>
        <w:tc>
          <w:tcPr>
            <w:tcW w:w="720" w:type="dxa"/>
            <w:tcBorders>
              <w:top w:val="single" w:sz="4" w:space="0" w:color="auto"/>
              <w:left w:val="single" w:sz="4" w:space="0" w:color="auto"/>
              <w:bottom w:val="single" w:sz="4" w:space="0" w:color="auto"/>
              <w:right w:val="single" w:sz="4" w:space="0" w:color="auto"/>
            </w:tcBorders>
            <w:vAlign w:val="center"/>
          </w:tcPr>
          <w:p w14:paraId="05349D6C" w14:textId="77777777" w:rsidR="00A22799" w:rsidRPr="00DA2DC9" w:rsidRDefault="00A22799" w:rsidP="00A22799">
            <w:pPr>
              <w:jc w:val="center"/>
              <w:rPr>
                <w:b/>
                <w:bCs/>
                <w:sz w:val="24"/>
                <w:szCs w:val="24"/>
              </w:rPr>
            </w:pPr>
            <w:r w:rsidRPr="00DA2DC9">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4E87F381" w14:textId="77777777" w:rsidR="00A22799" w:rsidRPr="00DA2DC9" w:rsidRDefault="00A22799" w:rsidP="00A22799">
            <w:pPr>
              <w:jc w:val="center"/>
              <w:rPr>
                <w:b/>
                <w:bCs/>
                <w:sz w:val="24"/>
                <w:szCs w:val="24"/>
              </w:rPr>
            </w:pPr>
            <w:r w:rsidRPr="00DA2DC9">
              <w:rPr>
                <w:b/>
                <w:bCs/>
                <w:sz w:val="24"/>
                <w:szCs w:val="24"/>
              </w:rPr>
              <w:t xml:space="preserve"> 0</w:t>
            </w:r>
          </w:p>
        </w:tc>
        <w:tc>
          <w:tcPr>
            <w:tcW w:w="990" w:type="dxa"/>
            <w:tcBorders>
              <w:top w:val="single" w:sz="4" w:space="0" w:color="auto"/>
              <w:left w:val="single" w:sz="4" w:space="0" w:color="auto"/>
              <w:bottom w:val="single" w:sz="4" w:space="0" w:color="auto"/>
              <w:right w:val="single" w:sz="4" w:space="0" w:color="auto"/>
            </w:tcBorders>
            <w:vAlign w:val="center"/>
          </w:tcPr>
          <w:p w14:paraId="50956957" w14:textId="77777777" w:rsidR="00A22799" w:rsidRPr="00DA2DC9" w:rsidRDefault="00A22799" w:rsidP="00A22799">
            <w:pPr>
              <w:jc w:val="center"/>
              <w:rPr>
                <w:b/>
                <w:bCs/>
                <w:sz w:val="24"/>
                <w:szCs w:val="24"/>
              </w:rPr>
            </w:pPr>
            <w:r w:rsidRPr="00DA2DC9">
              <w:rPr>
                <w:b/>
                <w:bCs/>
                <w:sz w:val="24"/>
                <w:szCs w:val="24"/>
              </w:rPr>
              <w:t>9</w:t>
            </w:r>
          </w:p>
        </w:tc>
        <w:tc>
          <w:tcPr>
            <w:tcW w:w="725" w:type="dxa"/>
            <w:tcBorders>
              <w:top w:val="single" w:sz="4" w:space="0" w:color="auto"/>
              <w:left w:val="single" w:sz="4" w:space="0" w:color="auto"/>
              <w:bottom w:val="single" w:sz="4" w:space="0" w:color="auto"/>
              <w:right w:val="single" w:sz="4" w:space="0" w:color="auto"/>
            </w:tcBorders>
            <w:vAlign w:val="center"/>
          </w:tcPr>
          <w:p w14:paraId="0EF70168" w14:textId="77777777" w:rsidR="00A22799" w:rsidRPr="00DA2DC9" w:rsidRDefault="00A22799" w:rsidP="00A22799">
            <w:pPr>
              <w:jc w:val="center"/>
              <w:rPr>
                <w:b/>
                <w:bCs/>
                <w:sz w:val="24"/>
                <w:szCs w:val="24"/>
              </w:rPr>
            </w:pPr>
            <w:r w:rsidRPr="00DA2DC9">
              <w:rPr>
                <w:b/>
                <w:bCs/>
                <w:sz w:val="24"/>
                <w:szCs w:val="24"/>
              </w:rPr>
              <w:t>9</w:t>
            </w:r>
          </w:p>
        </w:tc>
      </w:tr>
      <w:tr w:rsidR="00A22799" w14:paraId="3C31FBBA" w14:textId="77777777" w:rsidTr="00B771AF">
        <w:trPr>
          <w:trHeight w:val="432"/>
        </w:trPr>
        <w:tc>
          <w:tcPr>
            <w:tcW w:w="477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03976AA" w14:textId="77777777" w:rsidR="00A22799" w:rsidRPr="00984F1D" w:rsidRDefault="00A22799" w:rsidP="00A22799">
            <w:pPr>
              <w:jc w:val="center"/>
              <w:rPr>
                <w:b/>
                <w:bCs/>
                <w:sz w:val="24"/>
              </w:rPr>
            </w:pPr>
            <w:r w:rsidRPr="00984F1D">
              <w:rPr>
                <w:b/>
                <w:bCs/>
                <w:sz w:val="24"/>
              </w:rPr>
              <w:t>Total Hours</w:t>
            </w:r>
          </w:p>
        </w:tc>
        <w:tc>
          <w:tcPr>
            <w:tcW w:w="2620"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378A02C4" w14:textId="77777777" w:rsidR="00A22799" w:rsidRPr="00DA2DC9" w:rsidRDefault="00A22799" w:rsidP="00A22799">
            <w:pPr>
              <w:jc w:val="center"/>
              <w:rPr>
                <w:b/>
                <w:bCs/>
                <w:sz w:val="24"/>
                <w:szCs w:val="24"/>
              </w:rPr>
            </w:pPr>
            <w:r w:rsidRPr="00DA2DC9">
              <w:rPr>
                <w:b/>
                <w:bCs/>
                <w:sz w:val="24"/>
                <w:szCs w:val="24"/>
              </w:rPr>
              <w:t>1</w:t>
            </w:r>
            <w:r>
              <w:rPr>
                <w:b/>
                <w:bCs/>
                <w:sz w:val="24"/>
                <w:szCs w:val="24"/>
              </w:rPr>
              <w:t>9</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4498FD16" w14:textId="77777777" w:rsidR="00A22799" w:rsidRPr="00DA2DC9" w:rsidRDefault="00A22799" w:rsidP="00A22799">
            <w:pPr>
              <w:jc w:val="center"/>
              <w:rPr>
                <w:b/>
                <w:bCs/>
                <w:sz w:val="24"/>
                <w:szCs w:val="24"/>
              </w:rPr>
            </w:pPr>
            <w:r>
              <w:rPr>
                <w:b/>
                <w:bCs/>
                <w:sz w:val="24"/>
                <w:szCs w:val="24"/>
              </w:rPr>
              <w:t>33</w:t>
            </w:r>
          </w:p>
        </w:tc>
      </w:tr>
    </w:tbl>
    <w:p w14:paraId="6492D407" w14:textId="77777777" w:rsidR="00BA7573" w:rsidRDefault="00BA7573" w:rsidP="00BA7573"/>
    <w:p w14:paraId="6FDCF8FE" w14:textId="77777777" w:rsidR="00F306EE" w:rsidRDefault="00F306EE">
      <w:r>
        <w:br w:type="page"/>
      </w:r>
    </w:p>
    <w:p w14:paraId="0B490A0F" w14:textId="77777777" w:rsidR="00FB0FE7" w:rsidRPr="00352828" w:rsidRDefault="00FB0FE7" w:rsidP="00FB0FE7">
      <w:pPr>
        <w:pStyle w:val="ListParagraph"/>
        <w:spacing w:line="480" w:lineRule="auto"/>
        <w:ind w:left="0" w:firstLine="0"/>
        <w:jc w:val="both"/>
        <w:rPr>
          <w:b/>
          <w:sz w:val="24"/>
          <w:szCs w:val="24"/>
        </w:rPr>
      </w:pPr>
      <w:r w:rsidRPr="00352828">
        <w:rPr>
          <w:b/>
          <w:bCs/>
          <w:sz w:val="24"/>
          <w:szCs w:val="24"/>
        </w:rPr>
        <w:lastRenderedPageBreak/>
        <w:t xml:space="preserve">COURSE                  </w:t>
      </w:r>
      <w:proofErr w:type="gramStart"/>
      <w:r w:rsidRPr="00352828">
        <w:rPr>
          <w:b/>
          <w:bCs/>
          <w:sz w:val="24"/>
          <w:szCs w:val="24"/>
        </w:rPr>
        <w:t xml:space="preserve">  :</w:t>
      </w:r>
      <w:proofErr w:type="gramEnd"/>
      <w:r w:rsidRPr="00352828">
        <w:rPr>
          <w:b/>
          <w:bCs/>
          <w:sz w:val="24"/>
          <w:szCs w:val="24"/>
        </w:rPr>
        <w:t xml:space="preserve">           </w:t>
      </w:r>
      <w:r w:rsidRPr="00352828">
        <w:rPr>
          <w:b/>
          <w:sz w:val="24"/>
          <w:szCs w:val="24"/>
        </w:rPr>
        <w:t xml:space="preserve">THERAPEUTIC EXERCISES &amp; TECHNIQUES  </w:t>
      </w:r>
    </w:p>
    <w:p w14:paraId="0C139694" w14:textId="77777777" w:rsidR="00FB0FE7" w:rsidRPr="00352828" w:rsidRDefault="00FB0FE7" w:rsidP="00FB0FE7">
      <w:pPr>
        <w:pStyle w:val="ListParagraph"/>
        <w:spacing w:line="480" w:lineRule="auto"/>
        <w:ind w:left="0" w:firstLine="0"/>
        <w:jc w:val="both"/>
        <w:rPr>
          <w:b/>
          <w:sz w:val="24"/>
          <w:szCs w:val="24"/>
        </w:rPr>
      </w:pPr>
      <w:r w:rsidRPr="00352828">
        <w:rPr>
          <w:b/>
          <w:bCs/>
          <w:sz w:val="24"/>
          <w:szCs w:val="24"/>
        </w:rPr>
        <w:t>COURSE CODE</w:t>
      </w:r>
      <w:proofErr w:type="gramStart"/>
      <w:r w:rsidRPr="00352828">
        <w:rPr>
          <w:b/>
          <w:bCs/>
          <w:sz w:val="24"/>
          <w:szCs w:val="24"/>
        </w:rPr>
        <w:tab/>
        <w:t xml:space="preserve"> :</w:t>
      </w:r>
      <w:proofErr w:type="gramEnd"/>
      <w:r w:rsidRPr="00352828">
        <w:rPr>
          <w:b/>
          <w:bCs/>
          <w:sz w:val="24"/>
          <w:szCs w:val="24"/>
        </w:rPr>
        <w:t xml:space="preserve">    </w:t>
      </w:r>
      <w:r w:rsidRPr="00352828">
        <w:rPr>
          <w:b/>
          <w:bCs/>
          <w:sz w:val="24"/>
          <w:szCs w:val="24"/>
        </w:rPr>
        <w:tab/>
        <w:t xml:space="preserve"> THE 521</w:t>
      </w:r>
    </w:p>
    <w:p w14:paraId="668456EC" w14:textId="77777777" w:rsidR="00FB0FE7" w:rsidRPr="00352828" w:rsidRDefault="00FB0FE7" w:rsidP="00FB0FE7">
      <w:pPr>
        <w:pStyle w:val="ListParagraph"/>
        <w:ind w:left="0" w:firstLine="0"/>
        <w:rPr>
          <w:b/>
          <w:sz w:val="24"/>
          <w:szCs w:val="24"/>
        </w:rPr>
      </w:pPr>
      <w:r w:rsidRPr="00352828">
        <w:rPr>
          <w:b/>
          <w:sz w:val="24"/>
          <w:szCs w:val="24"/>
        </w:rPr>
        <w:t xml:space="preserve">CREDIT HOURS     </w:t>
      </w:r>
      <w:r w:rsidRPr="00352828">
        <w:rPr>
          <w:b/>
          <w:sz w:val="24"/>
          <w:szCs w:val="24"/>
        </w:rPr>
        <w:tab/>
        <w:t xml:space="preserve">: </w:t>
      </w:r>
      <w:r w:rsidRPr="00352828">
        <w:rPr>
          <w:b/>
          <w:sz w:val="24"/>
          <w:szCs w:val="24"/>
        </w:rPr>
        <w:tab/>
        <w:t xml:space="preserve"> 3 (THEORY = 2, PRACTICAL / LAB = 1) </w:t>
      </w:r>
    </w:p>
    <w:p w14:paraId="7E078D8C" w14:textId="77777777" w:rsidR="00FB0FE7" w:rsidRPr="00352828" w:rsidRDefault="00FB0FE7" w:rsidP="00FB0FE7">
      <w:pPr>
        <w:pStyle w:val="NormalWeb"/>
        <w:pBdr>
          <w:bottom w:val="single" w:sz="4" w:space="1" w:color="auto"/>
        </w:pBdr>
        <w:jc w:val="both"/>
        <w:outlineLvl w:val="0"/>
        <w:rPr>
          <w:b/>
        </w:rPr>
      </w:pPr>
      <w:r w:rsidRPr="00352828">
        <w:rPr>
          <w:b/>
        </w:rPr>
        <w:t xml:space="preserve">STUDY WEEKS </w:t>
      </w:r>
      <w:r w:rsidRPr="00352828">
        <w:rPr>
          <w:b/>
        </w:rPr>
        <w:tab/>
        <w:t xml:space="preserve">: </w:t>
      </w:r>
      <w:r w:rsidRPr="00352828">
        <w:rPr>
          <w:b/>
        </w:rPr>
        <w:tab/>
        <w:t>16-18 WEEKS</w:t>
      </w:r>
    </w:p>
    <w:p w14:paraId="02CE30B2" w14:textId="77777777" w:rsidR="00FB0FE7" w:rsidRPr="00352828" w:rsidRDefault="00FB0FE7" w:rsidP="00FB0FE7">
      <w:pPr>
        <w:pStyle w:val="NormalWeb"/>
        <w:pBdr>
          <w:bottom w:val="single" w:sz="4" w:space="1" w:color="auto"/>
        </w:pBdr>
        <w:spacing w:line="480" w:lineRule="auto"/>
        <w:jc w:val="both"/>
        <w:outlineLvl w:val="0"/>
        <w:rPr>
          <w:b/>
        </w:rPr>
      </w:pPr>
      <w:r w:rsidRPr="00352828">
        <w:rPr>
          <w:b/>
        </w:rPr>
        <w:t>PROGRAM</w:t>
      </w:r>
      <w:r w:rsidRPr="00352828">
        <w:rPr>
          <w:b/>
        </w:rPr>
        <w:tab/>
        <w:t xml:space="preserve">          </w:t>
      </w:r>
      <w:proofErr w:type="gramStart"/>
      <w:r w:rsidRPr="00352828">
        <w:rPr>
          <w:b/>
        </w:rPr>
        <w:t xml:space="preserve">  :</w:t>
      </w:r>
      <w:proofErr w:type="gramEnd"/>
      <w:r w:rsidRPr="00352828">
        <w:rPr>
          <w:b/>
        </w:rPr>
        <w:tab/>
        <w:t>DOCTOR OF PHYSICAL THERAPY (DPT)</w:t>
      </w:r>
    </w:p>
    <w:p w14:paraId="3B2EC174" w14:textId="77777777" w:rsidR="00FB0FE7" w:rsidRPr="00CE216F" w:rsidRDefault="00FB0FE7" w:rsidP="00FB0FE7">
      <w:pPr>
        <w:spacing w:after="200" w:line="276" w:lineRule="auto"/>
        <w:jc w:val="both"/>
        <w:rPr>
          <w:b/>
          <w:sz w:val="24"/>
          <w:szCs w:val="24"/>
          <w:u w:val="double"/>
        </w:rPr>
      </w:pPr>
      <w:r w:rsidRPr="00CE216F">
        <w:rPr>
          <w:b/>
          <w:sz w:val="24"/>
          <w:szCs w:val="24"/>
          <w:u w:val="double"/>
        </w:rPr>
        <w:t>COURSE LEARNING OUTCOMES</w:t>
      </w:r>
    </w:p>
    <w:p w14:paraId="0BC0601B" w14:textId="77777777" w:rsidR="00FB0FE7" w:rsidRPr="00CE216F" w:rsidRDefault="00FB0FE7" w:rsidP="00FB0FE7">
      <w:pPr>
        <w:pStyle w:val="Heading1"/>
        <w:spacing w:before="0"/>
        <w:rPr>
          <w:sz w:val="24"/>
          <w:szCs w:val="24"/>
        </w:rPr>
      </w:pPr>
      <w:r w:rsidRPr="00C87E48">
        <w:rPr>
          <w:sz w:val="24"/>
          <w:szCs w:val="24"/>
        </w:rPr>
        <w:t>By the end of this course, the students will be able to:</w:t>
      </w:r>
    </w:p>
    <w:p w14:paraId="6E339192" w14:textId="77777777" w:rsidR="00FB0FE7" w:rsidRPr="00CE216F" w:rsidRDefault="00FB0FE7" w:rsidP="00593117">
      <w:pPr>
        <w:pStyle w:val="ListParagraph"/>
        <w:numPr>
          <w:ilvl w:val="0"/>
          <w:numId w:val="287"/>
        </w:numPr>
        <w:spacing w:line="276" w:lineRule="auto"/>
        <w:ind w:left="450" w:hanging="450"/>
        <w:rPr>
          <w:spacing w:val="-4"/>
          <w:sz w:val="24"/>
        </w:rPr>
      </w:pPr>
      <w:r w:rsidRPr="00CE216F">
        <w:rPr>
          <w:spacing w:val="-4"/>
          <w:sz w:val="24"/>
        </w:rPr>
        <w:t xml:space="preserve">Demonstrate proficiency in prescribing and progressing therapeutic exercises for various patient populations. </w:t>
      </w:r>
    </w:p>
    <w:p w14:paraId="4B647CDC" w14:textId="77777777" w:rsidR="00FB0FE7" w:rsidRPr="00CE216F" w:rsidRDefault="00FB0FE7" w:rsidP="00593117">
      <w:pPr>
        <w:pStyle w:val="ListParagraph"/>
        <w:numPr>
          <w:ilvl w:val="0"/>
          <w:numId w:val="287"/>
        </w:numPr>
        <w:spacing w:line="276" w:lineRule="auto"/>
        <w:ind w:left="450" w:hanging="450"/>
        <w:rPr>
          <w:spacing w:val="-4"/>
          <w:sz w:val="24"/>
        </w:rPr>
      </w:pPr>
      <w:r w:rsidRPr="00CE216F">
        <w:rPr>
          <w:spacing w:val="-4"/>
          <w:sz w:val="24"/>
        </w:rPr>
        <w:t xml:space="preserve">Implement therapeutic techniques as per scientific therapeutic exercise progression (STEP). </w:t>
      </w:r>
    </w:p>
    <w:p w14:paraId="6916D046" w14:textId="77777777" w:rsidR="00FB0FE7" w:rsidRPr="00CE216F" w:rsidRDefault="00FB0FE7" w:rsidP="00593117">
      <w:pPr>
        <w:pStyle w:val="ListParagraph"/>
        <w:numPr>
          <w:ilvl w:val="0"/>
          <w:numId w:val="287"/>
        </w:numPr>
        <w:spacing w:line="276" w:lineRule="auto"/>
        <w:ind w:left="450" w:hanging="450"/>
        <w:rPr>
          <w:spacing w:val="-4"/>
          <w:sz w:val="24"/>
        </w:rPr>
      </w:pPr>
      <w:r w:rsidRPr="00CE216F">
        <w:rPr>
          <w:spacing w:val="-4"/>
          <w:sz w:val="24"/>
        </w:rPr>
        <w:t xml:space="preserve">Adapt therapeutic exercises and techniques to address individual patient needs and goals. </w:t>
      </w:r>
    </w:p>
    <w:p w14:paraId="2B40EACB" w14:textId="77777777" w:rsidR="00FB0FE7" w:rsidRPr="00CE216F" w:rsidRDefault="00FB0FE7" w:rsidP="00593117">
      <w:pPr>
        <w:pStyle w:val="ListParagraph"/>
        <w:numPr>
          <w:ilvl w:val="0"/>
          <w:numId w:val="287"/>
        </w:numPr>
        <w:spacing w:line="276" w:lineRule="auto"/>
        <w:ind w:left="450" w:hanging="450"/>
        <w:rPr>
          <w:spacing w:val="-4"/>
          <w:sz w:val="24"/>
        </w:rPr>
      </w:pPr>
      <w:r w:rsidRPr="00CE216F">
        <w:rPr>
          <w:spacing w:val="-4"/>
          <w:sz w:val="24"/>
        </w:rPr>
        <w:t>Monitor patient response to interventions and modify treatment plans as necessary to achieve desired outcomes.</w:t>
      </w:r>
    </w:p>
    <w:p w14:paraId="747C2DA8" w14:textId="77777777" w:rsidR="00FB0FE7" w:rsidRDefault="00FB0FE7" w:rsidP="00593117">
      <w:pPr>
        <w:pStyle w:val="ListParagraph"/>
        <w:numPr>
          <w:ilvl w:val="0"/>
          <w:numId w:val="287"/>
        </w:numPr>
        <w:spacing w:line="276" w:lineRule="auto"/>
        <w:ind w:left="450" w:hanging="450"/>
        <w:rPr>
          <w:spacing w:val="-4"/>
          <w:sz w:val="24"/>
        </w:rPr>
      </w:pPr>
      <w:r w:rsidRPr="00CE216F">
        <w:rPr>
          <w:spacing w:val="-4"/>
          <w:sz w:val="24"/>
        </w:rPr>
        <w:t xml:space="preserve">Integrate exercise prescription with functional training to support rehabilitation and performance enhancement. </w:t>
      </w:r>
    </w:p>
    <w:p w14:paraId="5AF083E9" w14:textId="77777777" w:rsidR="00FB0FE7" w:rsidRPr="00CE216F" w:rsidRDefault="00FB0FE7" w:rsidP="00FB0FE7">
      <w:pPr>
        <w:autoSpaceDE w:val="0"/>
        <w:autoSpaceDN w:val="0"/>
        <w:spacing w:line="276" w:lineRule="auto"/>
        <w:rPr>
          <w:spacing w:val="-4"/>
          <w:sz w:val="24"/>
        </w:rPr>
      </w:pPr>
    </w:p>
    <w:p w14:paraId="5801617A" w14:textId="77777777" w:rsidR="00FB0FE7" w:rsidRPr="00CE216F" w:rsidRDefault="00FB0FE7" w:rsidP="00FB0FE7">
      <w:pPr>
        <w:spacing w:before="240" w:after="200" w:line="276" w:lineRule="auto"/>
        <w:jc w:val="both"/>
        <w:rPr>
          <w:b/>
          <w:sz w:val="24"/>
          <w:szCs w:val="24"/>
          <w:u w:val="double"/>
        </w:rPr>
      </w:pPr>
      <w:r w:rsidRPr="00CE216F">
        <w:rPr>
          <w:b/>
          <w:sz w:val="24"/>
          <w:szCs w:val="24"/>
          <w:u w:val="double"/>
        </w:rPr>
        <w:t>COURSE CONTENTS</w:t>
      </w:r>
    </w:p>
    <w:p w14:paraId="48056B5F" w14:textId="77777777" w:rsidR="00FB0FE7" w:rsidRPr="00CE216F" w:rsidRDefault="00FB0FE7" w:rsidP="00593117">
      <w:pPr>
        <w:pStyle w:val="ListParagraph"/>
        <w:widowControl/>
        <w:numPr>
          <w:ilvl w:val="0"/>
          <w:numId w:val="288"/>
        </w:numPr>
        <w:autoSpaceDE/>
        <w:autoSpaceDN/>
        <w:spacing w:after="200" w:line="276" w:lineRule="auto"/>
        <w:rPr>
          <w:b/>
          <w:bCs/>
          <w:sz w:val="24"/>
          <w:szCs w:val="24"/>
          <w:u w:val="single"/>
        </w:rPr>
      </w:pPr>
      <w:r w:rsidRPr="00CE216F">
        <w:rPr>
          <w:b/>
          <w:bCs/>
          <w:sz w:val="24"/>
          <w:szCs w:val="24"/>
          <w:u w:val="single"/>
        </w:rPr>
        <w:t>Foundational Concepts</w:t>
      </w:r>
      <w:r>
        <w:rPr>
          <w:b/>
          <w:bCs/>
          <w:sz w:val="24"/>
          <w:szCs w:val="24"/>
          <w:u w:val="single"/>
        </w:rPr>
        <w:t xml:space="preserve"> of </w:t>
      </w:r>
      <w:r w:rsidRPr="00CE216F">
        <w:rPr>
          <w:b/>
          <w:bCs/>
          <w:sz w:val="24"/>
          <w:szCs w:val="24"/>
          <w:u w:val="single"/>
        </w:rPr>
        <w:t>Therapeutic Exercise</w:t>
      </w:r>
    </w:p>
    <w:p w14:paraId="12F5047D" w14:textId="77777777" w:rsidR="00FB0FE7" w:rsidRPr="00C87E48" w:rsidRDefault="00FB0FE7" w:rsidP="00FB0FE7">
      <w:pPr>
        <w:spacing w:before="100" w:beforeAutospacing="1" w:after="100" w:afterAutospacing="1"/>
        <w:ind w:firstLine="360"/>
        <w:rPr>
          <w:sz w:val="24"/>
          <w:szCs w:val="24"/>
        </w:rPr>
      </w:pPr>
      <w:r>
        <w:rPr>
          <w:b/>
          <w:bCs/>
          <w:sz w:val="24"/>
          <w:szCs w:val="24"/>
        </w:rPr>
        <w:t>CLOs</w:t>
      </w:r>
      <w:r w:rsidRPr="00C87E48">
        <w:rPr>
          <w:b/>
          <w:bCs/>
          <w:sz w:val="24"/>
          <w:szCs w:val="24"/>
        </w:rPr>
        <w:t>:</w:t>
      </w:r>
      <w:r w:rsidRPr="00C87E48">
        <w:rPr>
          <w:sz w:val="24"/>
          <w:szCs w:val="24"/>
        </w:rPr>
        <w:t xml:space="preserve"> a, b, c, d, e</w:t>
      </w:r>
    </w:p>
    <w:p w14:paraId="5CB9F53E" w14:textId="77777777" w:rsidR="00FB0FE7" w:rsidRPr="00FD380A" w:rsidRDefault="00FB0FE7" w:rsidP="00593117">
      <w:pPr>
        <w:pStyle w:val="ListParagraph"/>
        <w:widowControl/>
        <w:numPr>
          <w:ilvl w:val="0"/>
          <w:numId w:val="284"/>
        </w:numPr>
        <w:tabs>
          <w:tab w:val="clear" w:pos="720"/>
        </w:tabs>
        <w:autoSpaceDE/>
        <w:autoSpaceDN/>
        <w:spacing w:after="200" w:line="276" w:lineRule="auto"/>
        <w:ind w:right="-180"/>
        <w:contextualSpacing/>
        <w:jc w:val="both"/>
        <w:rPr>
          <w:sz w:val="24"/>
          <w:szCs w:val="24"/>
        </w:rPr>
      </w:pPr>
      <w:r w:rsidRPr="00FD380A">
        <w:rPr>
          <w:sz w:val="24"/>
          <w:szCs w:val="24"/>
        </w:rPr>
        <w:t>Principles, goals, and scope in physiotherapy practice</w:t>
      </w:r>
    </w:p>
    <w:p w14:paraId="65023073" w14:textId="77777777" w:rsidR="00FB0FE7" w:rsidRPr="00FD380A" w:rsidRDefault="00FB0FE7" w:rsidP="00593117">
      <w:pPr>
        <w:pStyle w:val="ListParagraph"/>
        <w:widowControl/>
        <w:numPr>
          <w:ilvl w:val="0"/>
          <w:numId w:val="284"/>
        </w:numPr>
        <w:tabs>
          <w:tab w:val="clear" w:pos="720"/>
        </w:tabs>
        <w:autoSpaceDE/>
        <w:autoSpaceDN/>
        <w:spacing w:after="200" w:line="276" w:lineRule="auto"/>
        <w:ind w:right="-180"/>
        <w:contextualSpacing/>
        <w:jc w:val="both"/>
        <w:rPr>
          <w:sz w:val="24"/>
          <w:szCs w:val="24"/>
        </w:rPr>
      </w:pPr>
      <w:r w:rsidRPr="00FD380A">
        <w:rPr>
          <w:sz w:val="24"/>
          <w:szCs w:val="24"/>
        </w:rPr>
        <w:t>Types of therapeutic exercises, such a s strengthening, stretching, endurance, balance, and coordination</w:t>
      </w:r>
    </w:p>
    <w:p w14:paraId="20099F52" w14:textId="77777777" w:rsidR="00FB0FE7" w:rsidRPr="00FD380A" w:rsidRDefault="00FB0FE7" w:rsidP="00593117">
      <w:pPr>
        <w:pStyle w:val="ListParagraph"/>
        <w:widowControl/>
        <w:numPr>
          <w:ilvl w:val="0"/>
          <w:numId w:val="284"/>
        </w:numPr>
        <w:tabs>
          <w:tab w:val="clear" w:pos="720"/>
        </w:tabs>
        <w:autoSpaceDE/>
        <w:autoSpaceDN/>
        <w:spacing w:after="200" w:line="276" w:lineRule="auto"/>
        <w:ind w:right="-180"/>
        <w:contextualSpacing/>
        <w:jc w:val="both"/>
        <w:rPr>
          <w:sz w:val="24"/>
          <w:szCs w:val="24"/>
        </w:rPr>
      </w:pPr>
      <w:r w:rsidRPr="00FD380A">
        <w:rPr>
          <w:sz w:val="24"/>
          <w:szCs w:val="24"/>
        </w:rPr>
        <w:t xml:space="preserve">Procedural guidelines for application of therapeutic exercises </w:t>
      </w:r>
    </w:p>
    <w:p w14:paraId="2C31C3B7" w14:textId="77777777" w:rsidR="00FB0FE7" w:rsidRPr="00FD380A" w:rsidRDefault="00FB0FE7" w:rsidP="00593117">
      <w:pPr>
        <w:pStyle w:val="ListParagraph"/>
        <w:widowControl/>
        <w:numPr>
          <w:ilvl w:val="0"/>
          <w:numId w:val="284"/>
        </w:numPr>
        <w:tabs>
          <w:tab w:val="clear" w:pos="720"/>
        </w:tabs>
        <w:autoSpaceDE/>
        <w:autoSpaceDN/>
        <w:spacing w:after="200" w:line="276" w:lineRule="auto"/>
        <w:ind w:right="-180"/>
        <w:contextualSpacing/>
        <w:jc w:val="both"/>
        <w:rPr>
          <w:sz w:val="24"/>
          <w:szCs w:val="24"/>
        </w:rPr>
      </w:pPr>
      <w:r w:rsidRPr="00FD380A">
        <w:rPr>
          <w:sz w:val="24"/>
          <w:szCs w:val="24"/>
        </w:rPr>
        <w:t>Scientific Therapeutic Exercise Progression (STEP) model: mobility, stability, controlled mobility, and skill phases</w:t>
      </w:r>
    </w:p>
    <w:p w14:paraId="0C2DFC6E" w14:textId="77777777" w:rsidR="00FB0FE7" w:rsidRPr="00FD380A" w:rsidRDefault="00FB0FE7" w:rsidP="00593117">
      <w:pPr>
        <w:pStyle w:val="ListParagraph"/>
        <w:widowControl/>
        <w:numPr>
          <w:ilvl w:val="0"/>
          <w:numId w:val="284"/>
        </w:numPr>
        <w:tabs>
          <w:tab w:val="clear" w:pos="720"/>
        </w:tabs>
        <w:autoSpaceDE/>
        <w:autoSpaceDN/>
        <w:spacing w:after="200" w:line="276" w:lineRule="auto"/>
        <w:ind w:right="-180"/>
        <w:contextualSpacing/>
        <w:jc w:val="both"/>
        <w:rPr>
          <w:sz w:val="24"/>
          <w:szCs w:val="24"/>
        </w:rPr>
      </w:pPr>
      <w:r w:rsidRPr="00FD380A">
        <w:rPr>
          <w:sz w:val="24"/>
          <w:szCs w:val="24"/>
        </w:rPr>
        <w:t xml:space="preserve">Clinical decision-making in application of therapeutic exercise and techniques </w:t>
      </w:r>
    </w:p>
    <w:p w14:paraId="5B39BD3C" w14:textId="77777777" w:rsidR="00FB0FE7" w:rsidRPr="00FD380A" w:rsidRDefault="00FB0FE7" w:rsidP="00593117">
      <w:pPr>
        <w:pStyle w:val="ListParagraph"/>
        <w:widowControl/>
        <w:numPr>
          <w:ilvl w:val="0"/>
          <w:numId w:val="284"/>
        </w:numPr>
        <w:tabs>
          <w:tab w:val="clear" w:pos="720"/>
        </w:tabs>
        <w:autoSpaceDE/>
        <w:autoSpaceDN/>
        <w:spacing w:after="200" w:line="276" w:lineRule="auto"/>
        <w:ind w:right="-180"/>
        <w:contextualSpacing/>
        <w:jc w:val="both"/>
        <w:rPr>
          <w:sz w:val="24"/>
          <w:szCs w:val="24"/>
        </w:rPr>
      </w:pPr>
      <w:r w:rsidRPr="00FD380A">
        <w:rPr>
          <w:sz w:val="24"/>
          <w:szCs w:val="24"/>
        </w:rPr>
        <w:t>Documentation, progress notes, and evaluation of patient outcomes</w:t>
      </w:r>
    </w:p>
    <w:p w14:paraId="511D8641" w14:textId="77777777" w:rsidR="00FB0FE7" w:rsidRPr="00FD380A" w:rsidRDefault="00FB0FE7" w:rsidP="00593117">
      <w:pPr>
        <w:pStyle w:val="ListParagraph"/>
        <w:widowControl/>
        <w:numPr>
          <w:ilvl w:val="0"/>
          <w:numId w:val="284"/>
        </w:numPr>
        <w:tabs>
          <w:tab w:val="clear" w:pos="720"/>
        </w:tabs>
        <w:autoSpaceDE/>
        <w:autoSpaceDN/>
        <w:spacing w:after="200" w:line="276" w:lineRule="auto"/>
        <w:ind w:right="-180"/>
        <w:contextualSpacing/>
        <w:jc w:val="both"/>
        <w:rPr>
          <w:sz w:val="24"/>
          <w:szCs w:val="24"/>
        </w:rPr>
      </w:pPr>
      <w:r w:rsidRPr="00FD380A">
        <w:rPr>
          <w:sz w:val="24"/>
          <w:szCs w:val="24"/>
        </w:rPr>
        <w:t>Evidence-based protocols and current research supporting exercise interventions</w:t>
      </w:r>
    </w:p>
    <w:p w14:paraId="74B4552F" w14:textId="77777777" w:rsidR="00FB0FE7" w:rsidRPr="00FD380A" w:rsidRDefault="00FB0FE7" w:rsidP="00593117">
      <w:pPr>
        <w:pStyle w:val="ListParagraph"/>
        <w:widowControl/>
        <w:numPr>
          <w:ilvl w:val="0"/>
          <w:numId w:val="284"/>
        </w:numPr>
        <w:tabs>
          <w:tab w:val="clear" w:pos="720"/>
        </w:tabs>
        <w:autoSpaceDE/>
        <w:autoSpaceDN/>
        <w:spacing w:after="200" w:line="276" w:lineRule="auto"/>
        <w:ind w:right="-180"/>
        <w:contextualSpacing/>
        <w:jc w:val="both"/>
        <w:rPr>
          <w:sz w:val="24"/>
          <w:szCs w:val="24"/>
        </w:rPr>
      </w:pPr>
      <w:r w:rsidRPr="00FD380A">
        <w:rPr>
          <w:sz w:val="24"/>
          <w:szCs w:val="24"/>
        </w:rPr>
        <w:t>Precautions, contraindications, and safety monitoring in therapeutic exercise</w:t>
      </w:r>
    </w:p>
    <w:p w14:paraId="4534E9A7" w14:textId="77777777" w:rsidR="00FB0FE7" w:rsidRDefault="00FB0FE7" w:rsidP="00593117">
      <w:pPr>
        <w:pStyle w:val="ListParagraph"/>
        <w:widowControl/>
        <w:numPr>
          <w:ilvl w:val="0"/>
          <w:numId w:val="284"/>
        </w:numPr>
        <w:tabs>
          <w:tab w:val="clear" w:pos="720"/>
        </w:tabs>
        <w:autoSpaceDE/>
        <w:autoSpaceDN/>
        <w:spacing w:after="200" w:line="276" w:lineRule="auto"/>
        <w:ind w:right="-180"/>
        <w:contextualSpacing/>
        <w:jc w:val="both"/>
        <w:rPr>
          <w:sz w:val="24"/>
          <w:szCs w:val="24"/>
        </w:rPr>
      </w:pPr>
      <w:r w:rsidRPr="00FD380A">
        <w:rPr>
          <w:sz w:val="24"/>
          <w:szCs w:val="24"/>
        </w:rPr>
        <w:t>Tools and assistive devices for the application of therapeutic exercise and techniques</w:t>
      </w:r>
    </w:p>
    <w:p w14:paraId="19F495FE" w14:textId="77777777" w:rsidR="00FB0FE7" w:rsidRPr="003D7DBF" w:rsidRDefault="00FB0FE7" w:rsidP="00593117">
      <w:pPr>
        <w:pStyle w:val="ListParagraph"/>
        <w:widowControl/>
        <w:numPr>
          <w:ilvl w:val="0"/>
          <w:numId w:val="284"/>
        </w:numPr>
        <w:tabs>
          <w:tab w:val="clear" w:pos="720"/>
        </w:tabs>
        <w:autoSpaceDE/>
        <w:autoSpaceDN/>
        <w:spacing w:after="200" w:line="276" w:lineRule="auto"/>
        <w:ind w:right="-180"/>
        <w:contextualSpacing/>
        <w:jc w:val="both"/>
        <w:rPr>
          <w:sz w:val="24"/>
          <w:szCs w:val="24"/>
        </w:rPr>
      </w:pPr>
      <w:r>
        <w:rPr>
          <w:sz w:val="24"/>
          <w:szCs w:val="24"/>
        </w:rPr>
        <w:t>Introduction to Kinetic Control</w:t>
      </w:r>
    </w:p>
    <w:p w14:paraId="572B0172" w14:textId="77777777" w:rsidR="00FB0FE7" w:rsidRDefault="00FB0FE7" w:rsidP="00FB0FE7">
      <w:pPr>
        <w:rPr>
          <w:sz w:val="24"/>
          <w:szCs w:val="24"/>
        </w:rPr>
      </w:pPr>
    </w:p>
    <w:p w14:paraId="27E359E4" w14:textId="77777777" w:rsidR="00FB0FE7" w:rsidRDefault="00FB0FE7" w:rsidP="00FB0FE7">
      <w:pPr>
        <w:rPr>
          <w:sz w:val="24"/>
          <w:szCs w:val="24"/>
        </w:rPr>
      </w:pPr>
    </w:p>
    <w:p w14:paraId="57FC53BF" w14:textId="77777777" w:rsidR="00E728A7" w:rsidRDefault="00E728A7" w:rsidP="00FB0FE7">
      <w:pPr>
        <w:rPr>
          <w:sz w:val="24"/>
          <w:szCs w:val="24"/>
        </w:rPr>
      </w:pPr>
    </w:p>
    <w:p w14:paraId="0625B103" w14:textId="77777777" w:rsidR="00E728A7" w:rsidRPr="00C87E48" w:rsidRDefault="00E728A7" w:rsidP="00FB0FE7">
      <w:pPr>
        <w:rPr>
          <w:sz w:val="24"/>
          <w:szCs w:val="24"/>
        </w:rPr>
      </w:pPr>
    </w:p>
    <w:p w14:paraId="6F0485C5" w14:textId="77777777" w:rsidR="00FB0FE7" w:rsidRPr="00C87E48" w:rsidRDefault="00FB0FE7" w:rsidP="00593117">
      <w:pPr>
        <w:pStyle w:val="ListParagraph"/>
        <w:widowControl/>
        <w:numPr>
          <w:ilvl w:val="0"/>
          <w:numId w:val="288"/>
        </w:numPr>
        <w:autoSpaceDE/>
        <w:autoSpaceDN/>
        <w:spacing w:after="200" w:line="276" w:lineRule="auto"/>
        <w:rPr>
          <w:b/>
          <w:bCs/>
          <w:sz w:val="24"/>
          <w:szCs w:val="24"/>
        </w:rPr>
      </w:pPr>
      <w:r w:rsidRPr="00316E53">
        <w:rPr>
          <w:b/>
          <w:bCs/>
          <w:sz w:val="24"/>
          <w:szCs w:val="24"/>
          <w:u w:val="single"/>
        </w:rPr>
        <w:lastRenderedPageBreak/>
        <w:t>Resistance Exercise</w:t>
      </w:r>
      <w:r w:rsidRPr="00C87E48">
        <w:rPr>
          <w:b/>
          <w:bCs/>
          <w:sz w:val="24"/>
          <w:szCs w:val="24"/>
        </w:rPr>
        <w:t xml:space="preserve"> </w:t>
      </w:r>
    </w:p>
    <w:p w14:paraId="1B8CD3ED" w14:textId="77777777" w:rsidR="00FB0FE7" w:rsidRPr="00C87E48" w:rsidRDefault="00FB0FE7" w:rsidP="00FB0FE7">
      <w:pPr>
        <w:spacing w:before="100" w:beforeAutospacing="1" w:after="100" w:afterAutospacing="1"/>
        <w:ind w:firstLine="360"/>
        <w:rPr>
          <w:sz w:val="24"/>
          <w:szCs w:val="24"/>
        </w:rPr>
      </w:pPr>
      <w:r>
        <w:rPr>
          <w:b/>
          <w:bCs/>
          <w:sz w:val="24"/>
          <w:szCs w:val="24"/>
        </w:rPr>
        <w:t>CLOs</w:t>
      </w:r>
      <w:r w:rsidRPr="00C87E48">
        <w:rPr>
          <w:b/>
          <w:bCs/>
          <w:sz w:val="24"/>
          <w:szCs w:val="24"/>
        </w:rPr>
        <w:t>:</w:t>
      </w:r>
      <w:r w:rsidRPr="00C87E48">
        <w:rPr>
          <w:sz w:val="24"/>
          <w:szCs w:val="24"/>
        </w:rPr>
        <w:t xml:space="preserve"> a, b, c, d</w:t>
      </w:r>
    </w:p>
    <w:p w14:paraId="04AADA3B"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Definitions related to muscle performance </w:t>
      </w:r>
    </w:p>
    <w:p w14:paraId="2982C694"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Principles of muscle performance and resistance exercises  </w:t>
      </w:r>
    </w:p>
    <w:p w14:paraId="1908D7A3"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Progressive Resistance Exercises</w:t>
      </w:r>
    </w:p>
    <w:p w14:paraId="034540B7"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Determinant of Resistance Exercises </w:t>
      </w:r>
    </w:p>
    <w:p w14:paraId="12D05E50"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Types of Resistance Exercises </w:t>
      </w:r>
    </w:p>
    <w:p w14:paraId="5EBECE86"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Effects and uses</w:t>
      </w:r>
    </w:p>
    <w:p w14:paraId="5905C2A5"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Prevention, Dangers and Contraindications  </w:t>
      </w:r>
    </w:p>
    <w:p w14:paraId="4D091739"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Clinical reasoning in selecting and progressing resistance exercises</w:t>
      </w:r>
    </w:p>
    <w:p w14:paraId="70CCB308"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Therapeutic exercises for musculoskeletal conditions </w:t>
      </w:r>
    </w:p>
    <w:p w14:paraId="77FD2520"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Application of Manual and mechanical resistance exercises</w:t>
      </w:r>
    </w:p>
    <w:p w14:paraId="45863A21"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Safe use of equipment of resistance training </w:t>
      </w:r>
    </w:p>
    <w:p w14:paraId="4970E76B"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Adaptations for different populations (e.g., post-surgical, geriatric, pediatric, athletic)</w:t>
      </w:r>
    </w:p>
    <w:p w14:paraId="0B6ACF23"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Monitoring </w:t>
      </w:r>
      <w:r>
        <w:rPr>
          <w:sz w:val="24"/>
          <w:szCs w:val="24"/>
        </w:rPr>
        <w:t xml:space="preserve">of </w:t>
      </w:r>
      <w:r w:rsidRPr="00FD380A">
        <w:rPr>
          <w:sz w:val="24"/>
          <w:szCs w:val="24"/>
        </w:rPr>
        <w:t>patient performance and modif</w:t>
      </w:r>
      <w:r>
        <w:rPr>
          <w:sz w:val="24"/>
          <w:szCs w:val="24"/>
        </w:rPr>
        <w:t xml:space="preserve">ication in determinants </w:t>
      </w:r>
      <w:r w:rsidRPr="00FD380A">
        <w:rPr>
          <w:sz w:val="24"/>
          <w:szCs w:val="24"/>
        </w:rPr>
        <w:t>accordingly</w:t>
      </w:r>
    </w:p>
    <w:p w14:paraId="1B992E56" w14:textId="77777777" w:rsidR="00FB0FE7" w:rsidRPr="00FD380A" w:rsidRDefault="00FB0FE7" w:rsidP="00FB0FE7">
      <w:pPr>
        <w:pStyle w:val="ListParagraph"/>
        <w:spacing w:after="200" w:line="276" w:lineRule="auto"/>
        <w:ind w:right="-180"/>
        <w:jc w:val="both"/>
        <w:rPr>
          <w:sz w:val="24"/>
          <w:szCs w:val="24"/>
        </w:rPr>
      </w:pPr>
    </w:p>
    <w:p w14:paraId="5E934AB1" w14:textId="77777777" w:rsidR="00FB0FE7" w:rsidRPr="00E41A30" w:rsidRDefault="00FB0FE7" w:rsidP="00593117">
      <w:pPr>
        <w:pStyle w:val="ListParagraph"/>
        <w:widowControl/>
        <w:numPr>
          <w:ilvl w:val="0"/>
          <w:numId w:val="288"/>
        </w:numPr>
        <w:autoSpaceDE/>
        <w:autoSpaceDN/>
        <w:spacing w:after="200" w:line="276" w:lineRule="auto"/>
        <w:rPr>
          <w:b/>
          <w:bCs/>
          <w:sz w:val="24"/>
          <w:szCs w:val="24"/>
          <w:u w:val="single"/>
        </w:rPr>
      </w:pPr>
      <w:r w:rsidRPr="00E41A30">
        <w:rPr>
          <w:b/>
          <w:bCs/>
          <w:sz w:val="24"/>
          <w:szCs w:val="24"/>
          <w:u w:val="single"/>
        </w:rPr>
        <w:t>Proprioceptive Neuromuscular Facilitation</w:t>
      </w:r>
      <w:r>
        <w:rPr>
          <w:b/>
          <w:bCs/>
          <w:sz w:val="24"/>
          <w:szCs w:val="24"/>
          <w:u w:val="single"/>
        </w:rPr>
        <w:t xml:space="preserve"> (PNF)</w:t>
      </w:r>
    </w:p>
    <w:p w14:paraId="53A56402" w14:textId="77777777" w:rsidR="00FB0FE7" w:rsidRPr="00C87E48" w:rsidRDefault="00FB0FE7" w:rsidP="00FB0FE7">
      <w:pPr>
        <w:spacing w:before="100" w:beforeAutospacing="1" w:after="100" w:afterAutospacing="1"/>
        <w:ind w:firstLine="360"/>
        <w:rPr>
          <w:sz w:val="24"/>
          <w:szCs w:val="24"/>
        </w:rPr>
      </w:pPr>
      <w:r>
        <w:rPr>
          <w:b/>
          <w:bCs/>
          <w:sz w:val="24"/>
          <w:szCs w:val="24"/>
        </w:rPr>
        <w:t>CLOs</w:t>
      </w:r>
      <w:r w:rsidRPr="00C87E48">
        <w:rPr>
          <w:b/>
          <w:bCs/>
          <w:sz w:val="24"/>
          <w:szCs w:val="24"/>
        </w:rPr>
        <w:t>:</w:t>
      </w:r>
      <w:r w:rsidRPr="00C87E48">
        <w:rPr>
          <w:sz w:val="24"/>
          <w:szCs w:val="24"/>
        </w:rPr>
        <w:t xml:space="preserve"> a, b, c, d</w:t>
      </w:r>
    </w:p>
    <w:p w14:paraId="0AFA764C"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Concept and principles, </w:t>
      </w:r>
    </w:p>
    <w:p w14:paraId="459905B8"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Basic procedures and special techniques with PNF patterns </w:t>
      </w:r>
    </w:p>
    <w:p w14:paraId="1A7D41F5" w14:textId="77777777" w:rsidR="00FB0FE7" w:rsidRPr="00FD380A"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Diagonal patterns of PNF with reference to upper and lower extremity.</w:t>
      </w:r>
    </w:p>
    <w:p w14:paraId="52580CE0"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Indications and Contraindications  </w:t>
      </w:r>
    </w:p>
    <w:p w14:paraId="16F2C20C"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Monitoring </w:t>
      </w:r>
      <w:r>
        <w:rPr>
          <w:sz w:val="24"/>
          <w:szCs w:val="24"/>
        </w:rPr>
        <w:t xml:space="preserve">of </w:t>
      </w:r>
      <w:r w:rsidRPr="00FD380A">
        <w:rPr>
          <w:sz w:val="24"/>
          <w:szCs w:val="24"/>
        </w:rPr>
        <w:t>patient performance and modif</w:t>
      </w:r>
      <w:r>
        <w:rPr>
          <w:sz w:val="24"/>
          <w:szCs w:val="24"/>
        </w:rPr>
        <w:t xml:space="preserve">ication in determinants </w:t>
      </w:r>
      <w:r w:rsidRPr="00FD380A">
        <w:rPr>
          <w:sz w:val="24"/>
          <w:szCs w:val="24"/>
        </w:rPr>
        <w:t>accordingly</w:t>
      </w:r>
    </w:p>
    <w:p w14:paraId="7A0B0393" w14:textId="77777777" w:rsidR="00FB0FE7" w:rsidRPr="00B952E5" w:rsidRDefault="00FB0FE7" w:rsidP="00FB0FE7">
      <w:pPr>
        <w:pStyle w:val="ListParagraph"/>
        <w:spacing w:after="200" w:line="276" w:lineRule="auto"/>
        <w:ind w:right="-180"/>
        <w:jc w:val="both"/>
        <w:rPr>
          <w:sz w:val="24"/>
          <w:szCs w:val="24"/>
        </w:rPr>
      </w:pPr>
    </w:p>
    <w:p w14:paraId="1395079B" w14:textId="77777777" w:rsidR="00FB0FE7" w:rsidRPr="00C87E48" w:rsidRDefault="00FB0FE7" w:rsidP="00593117">
      <w:pPr>
        <w:pStyle w:val="ListParagraph"/>
        <w:widowControl/>
        <w:numPr>
          <w:ilvl w:val="0"/>
          <w:numId w:val="288"/>
        </w:numPr>
        <w:autoSpaceDE/>
        <w:autoSpaceDN/>
        <w:spacing w:after="200" w:line="276" w:lineRule="auto"/>
        <w:rPr>
          <w:b/>
          <w:bCs/>
          <w:sz w:val="24"/>
          <w:szCs w:val="24"/>
        </w:rPr>
      </w:pPr>
      <w:r w:rsidRPr="00096F43">
        <w:rPr>
          <w:b/>
          <w:bCs/>
          <w:sz w:val="24"/>
          <w:szCs w:val="24"/>
          <w:u w:val="single"/>
        </w:rPr>
        <w:t xml:space="preserve">Stretching </w:t>
      </w:r>
      <w:r w:rsidRPr="00316E53">
        <w:rPr>
          <w:b/>
          <w:bCs/>
          <w:sz w:val="24"/>
          <w:szCs w:val="24"/>
          <w:u w:val="single"/>
        </w:rPr>
        <w:t>Exercise</w:t>
      </w:r>
      <w:r w:rsidRPr="00C87E48">
        <w:rPr>
          <w:b/>
          <w:bCs/>
          <w:sz w:val="24"/>
          <w:szCs w:val="24"/>
        </w:rPr>
        <w:t xml:space="preserve"> </w:t>
      </w:r>
    </w:p>
    <w:p w14:paraId="575179AF" w14:textId="77777777" w:rsidR="00FB0FE7" w:rsidRPr="00C87E48" w:rsidRDefault="00FB0FE7" w:rsidP="00FB0FE7">
      <w:pPr>
        <w:spacing w:before="100" w:beforeAutospacing="1" w:after="100" w:afterAutospacing="1"/>
        <w:ind w:firstLine="360"/>
        <w:rPr>
          <w:sz w:val="24"/>
          <w:szCs w:val="24"/>
        </w:rPr>
      </w:pPr>
      <w:r>
        <w:rPr>
          <w:b/>
          <w:bCs/>
          <w:sz w:val="24"/>
          <w:szCs w:val="24"/>
        </w:rPr>
        <w:t>CLOs</w:t>
      </w:r>
      <w:r w:rsidRPr="00C87E48">
        <w:rPr>
          <w:b/>
          <w:bCs/>
          <w:sz w:val="24"/>
          <w:szCs w:val="24"/>
        </w:rPr>
        <w:t>:</w:t>
      </w:r>
      <w:r>
        <w:rPr>
          <w:sz w:val="24"/>
          <w:szCs w:val="24"/>
        </w:rPr>
        <w:t xml:space="preserve"> a, b, c, d</w:t>
      </w:r>
    </w:p>
    <w:p w14:paraId="6BB60723" w14:textId="77777777" w:rsidR="00FB0FE7" w:rsidRPr="00096F43" w:rsidRDefault="00FB0FE7" w:rsidP="00593117">
      <w:pPr>
        <w:widowControl/>
        <w:numPr>
          <w:ilvl w:val="0"/>
          <w:numId w:val="286"/>
        </w:numPr>
        <w:spacing w:before="100" w:beforeAutospacing="1" w:after="100" w:afterAutospacing="1"/>
        <w:rPr>
          <w:sz w:val="24"/>
          <w:szCs w:val="24"/>
        </w:rPr>
      </w:pPr>
      <w:r w:rsidRPr="00096F43">
        <w:rPr>
          <w:sz w:val="24"/>
          <w:szCs w:val="24"/>
        </w:rPr>
        <w:t xml:space="preserve">Definitions related to </w:t>
      </w:r>
      <w:r>
        <w:rPr>
          <w:sz w:val="24"/>
          <w:szCs w:val="24"/>
        </w:rPr>
        <w:t>mobility and s</w:t>
      </w:r>
      <w:r w:rsidRPr="00096F43">
        <w:rPr>
          <w:sz w:val="24"/>
          <w:szCs w:val="24"/>
        </w:rPr>
        <w:t xml:space="preserve">tretching </w:t>
      </w:r>
    </w:p>
    <w:p w14:paraId="413CBE61" w14:textId="77777777" w:rsidR="00FB0FE7" w:rsidRPr="00C87E48" w:rsidRDefault="00FB0FE7" w:rsidP="00593117">
      <w:pPr>
        <w:widowControl/>
        <w:numPr>
          <w:ilvl w:val="0"/>
          <w:numId w:val="286"/>
        </w:numPr>
        <w:spacing w:before="100" w:beforeAutospacing="1" w:after="100" w:afterAutospacing="1"/>
        <w:rPr>
          <w:sz w:val="24"/>
          <w:szCs w:val="24"/>
        </w:rPr>
      </w:pPr>
      <w:r w:rsidRPr="00C87E48">
        <w:rPr>
          <w:sz w:val="24"/>
          <w:szCs w:val="24"/>
        </w:rPr>
        <w:t>Physiological and mechanical response of soft tissues to immobilization and stretch</w:t>
      </w:r>
    </w:p>
    <w:p w14:paraId="52606209" w14:textId="77777777" w:rsidR="00FB0FE7" w:rsidRPr="00934554" w:rsidRDefault="00FB0FE7" w:rsidP="00593117">
      <w:pPr>
        <w:widowControl/>
        <w:numPr>
          <w:ilvl w:val="0"/>
          <w:numId w:val="286"/>
        </w:numPr>
        <w:spacing w:before="100" w:beforeAutospacing="1" w:after="100" w:afterAutospacing="1"/>
        <w:rPr>
          <w:sz w:val="24"/>
          <w:szCs w:val="24"/>
        </w:rPr>
      </w:pPr>
      <w:r w:rsidRPr="00934554">
        <w:rPr>
          <w:sz w:val="24"/>
          <w:szCs w:val="24"/>
        </w:rPr>
        <w:t>Determinants and types of stretching interventions</w:t>
      </w:r>
    </w:p>
    <w:p w14:paraId="569DC218" w14:textId="77777777" w:rsidR="00FB0FE7" w:rsidRPr="00934554" w:rsidRDefault="00FB0FE7" w:rsidP="00593117">
      <w:pPr>
        <w:widowControl/>
        <w:numPr>
          <w:ilvl w:val="0"/>
          <w:numId w:val="286"/>
        </w:numPr>
        <w:spacing w:before="100" w:beforeAutospacing="1" w:after="100" w:afterAutospacing="1"/>
        <w:rPr>
          <w:sz w:val="24"/>
          <w:szCs w:val="24"/>
        </w:rPr>
      </w:pPr>
      <w:r w:rsidRPr="00934554">
        <w:rPr>
          <w:sz w:val="24"/>
          <w:szCs w:val="24"/>
        </w:rPr>
        <w:t>Procedural guidelines for application of stretching interventions</w:t>
      </w:r>
    </w:p>
    <w:p w14:paraId="7D2BEFDA" w14:textId="77777777" w:rsidR="00FB0FE7" w:rsidRPr="00934554" w:rsidRDefault="00FB0FE7" w:rsidP="00593117">
      <w:pPr>
        <w:widowControl/>
        <w:numPr>
          <w:ilvl w:val="0"/>
          <w:numId w:val="286"/>
        </w:numPr>
        <w:spacing w:before="100" w:beforeAutospacing="1" w:after="100" w:afterAutospacing="1"/>
        <w:rPr>
          <w:sz w:val="24"/>
          <w:szCs w:val="24"/>
        </w:rPr>
      </w:pPr>
      <w:r w:rsidRPr="00934554">
        <w:rPr>
          <w:sz w:val="24"/>
          <w:szCs w:val="24"/>
        </w:rPr>
        <w:t>Effects and uses of stretching</w:t>
      </w:r>
    </w:p>
    <w:p w14:paraId="199D75EF" w14:textId="77777777" w:rsidR="00FB0FE7" w:rsidRPr="00934554" w:rsidRDefault="00FB0FE7" w:rsidP="00593117">
      <w:pPr>
        <w:widowControl/>
        <w:numPr>
          <w:ilvl w:val="0"/>
          <w:numId w:val="286"/>
        </w:numPr>
        <w:spacing w:before="100" w:beforeAutospacing="1" w:after="100" w:afterAutospacing="1"/>
        <w:rPr>
          <w:sz w:val="24"/>
          <w:szCs w:val="24"/>
        </w:rPr>
      </w:pPr>
      <w:r w:rsidRPr="00934554">
        <w:rPr>
          <w:bCs/>
          <w:sz w:val="24"/>
          <w:szCs w:val="24"/>
        </w:rPr>
        <w:t xml:space="preserve">Precautions, </w:t>
      </w:r>
      <w:r w:rsidRPr="00934554">
        <w:rPr>
          <w:sz w:val="24"/>
          <w:szCs w:val="24"/>
        </w:rPr>
        <w:t>Dangers</w:t>
      </w:r>
      <w:r w:rsidRPr="00934554">
        <w:rPr>
          <w:bCs/>
          <w:sz w:val="24"/>
          <w:szCs w:val="24"/>
        </w:rPr>
        <w:t xml:space="preserve"> and contraindications</w:t>
      </w:r>
      <w:r w:rsidRPr="00934554">
        <w:rPr>
          <w:sz w:val="24"/>
          <w:szCs w:val="24"/>
        </w:rPr>
        <w:t xml:space="preserve"> of stretching</w:t>
      </w:r>
    </w:p>
    <w:p w14:paraId="48C20F7D" w14:textId="77777777" w:rsidR="00FB0FE7" w:rsidRPr="00934554" w:rsidRDefault="00FB0FE7" w:rsidP="00593117">
      <w:pPr>
        <w:widowControl/>
        <w:numPr>
          <w:ilvl w:val="0"/>
          <w:numId w:val="286"/>
        </w:numPr>
        <w:spacing w:before="100" w:beforeAutospacing="1" w:after="100" w:afterAutospacing="1"/>
        <w:rPr>
          <w:sz w:val="24"/>
          <w:szCs w:val="24"/>
        </w:rPr>
      </w:pPr>
      <w:r w:rsidRPr="00934554">
        <w:rPr>
          <w:bCs/>
          <w:sz w:val="24"/>
          <w:szCs w:val="24"/>
        </w:rPr>
        <w:t>Adjuncts</w:t>
      </w:r>
      <w:r w:rsidRPr="00934554">
        <w:rPr>
          <w:sz w:val="24"/>
          <w:szCs w:val="24"/>
        </w:rPr>
        <w:t xml:space="preserve"> to stretching interventions</w:t>
      </w:r>
    </w:p>
    <w:p w14:paraId="57D91B0E" w14:textId="77777777" w:rsidR="00FB0FE7" w:rsidRDefault="00FB0FE7" w:rsidP="00593117">
      <w:pPr>
        <w:widowControl/>
        <w:numPr>
          <w:ilvl w:val="0"/>
          <w:numId w:val="286"/>
        </w:numPr>
        <w:spacing w:before="100" w:beforeAutospacing="1" w:after="100" w:afterAutospacing="1"/>
        <w:rPr>
          <w:sz w:val="24"/>
          <w:szCs w:val="24"/>
        </w:rPr>
      </w:pPr>
      <w:r>
        <w:rPr>
          <w:sz w:val="24"/>
          <w:szCs w:val="24"/>
        </w:rPr>
        <w:t>Safe application of m</w:t>
      </w:r>
      <w:r w:rsidRPr="00934554">
        <w:rPr>
          <w:sz w:val="24"/>
          <w:szCs w:val="24"/>
        </w:rPr>
        <w:t>anual stretching</w:t>
      </w:r>
      <w:r w:rsidRPr="00E41A30">
        <w:rPr>
          <w:sz w:val="24"/>
          <w:szCs w:val="24"/>
        </w:rPr>
        <w:t xml:space="preserve"> techniques </w:t>
      </w:r>
      <w:r>
        <w:rPr>
          <w:sz w:val="24"/>
          <w:szCs w:val="24"/>
        </w:rPr>
        <w:t>of upper and lower limbs</w:t>
      </w:r>
    </w:p>
    <w:p w14:paraId="3EEFD076" w14:textId="77777777" w:rsidR="00FB0FE7" w:rsidRPr="00E41A30" w:rsidRDefault="00FB0FE7" w:rsidP="00593117">
      <w:pPr>
        <w:widowControl/>
        <w:numPr>
          <w:ilvl w:val="0"/>
          <w:numId w:val="286"/>
        </w:numPr>
        <w:spacing w:before="100" w:beforeAutospacing="1" w:after="100" w:afterAutospacing="1"/>
        <w:rPr>
          <w:sz w:val="24"/>
          <w:szCs w:val="24"/>
        </w:rPr>
      </w:pPr>
      <w:r w:rsidRPr="00E41A30">
        <w:rPr>
          <w:sz w:val="24"/>
          <w:szCs w:val="24"/>
        </w:rPr>
        <w:t>Integration of stre</w:t>
      </w:r>
      <w:r>
        <w:rPr>
          <w:sz w:val="24"/>
          <w:szCs w:val="24"/>
        </w:rPr>
        <w:t xml:space="preserve">tching within STEP progression </w:t>
      </w:r>
    </w:p>
    <w:p w14:paraId="111D19AF" w14:textId="77777777" w:rsidR="00FB0FE7" w:rsidRDefault="00FB0FE7" w:rsidP="00593117">
      <w:pPr>
        <w:widowControl/>
        <w:numPr>
          <w:ilvl w:val="0"/>
          <w:numId w:val="286"/>
        </w:numPr>
        <w:spacing w:before="100" w:beforeAutospacing="1" w:after="100" w:afterAutospacing="1"/>
        <w:rPr>
          <w:sz w:val="24"/>
          <w:szCs w:val="24"/>
        </w:rPr>
      </w:pPr>
      <w:r w:rsidRPr="00C87E48">
        <w:rPr>
          <w:sz w:val="24"/>
          <w:szCs w:val="24"/>
        </w:rPr>
        <w:t xml:space="preserve">Mechanical resistance and its role in flexibility and conditioning </w:t>
      </w:r>
    </w:p>
    <w:p w14:paraId="246F07BF" w14:textId="77777777" w:rsidR="00FB0FE7" w:rsidRPr="00B952E5" w:rsidRDefault="00FB0FE7" w:rsidP="00593117">
      <w:pPr>
        <w:pStyle w:val="ListParagraph"/>
        <w:widowControl/>
        <w:numPr>
          <w:ilvl w:val="0"/>
          <w:numId w:val="286"/>
        </w:numPr>
        <w:autoSpaceDE/>
        <w:autoSpaceDN/>
        <w:spacing w:after="200" w:line="276" w:lineRule="auto"/>
        <w:ind w:right="-180"/>
        <w:contextualSpacing/>
        <w:jc w:val="both"/>
        <w:rPr>
          <w:sz w:val="24"/>
          <w:szCs w:val="24"/>
        </w:rPr>
      </w:pPr>
      <w:r w:rsidRPr="00FD380A">
        <w:rPr>
          <w:sz w:val="24"/>
          <w:szCs w:val="24"/>
        </w:rPr>
        <w:t xml:space="preserve">Monitoring </w:t>
      </w:r>
      <w:r>
        <w:rPr>
          <w:sz w:val="24"/>
          <w:szCs w:val="24"/>
        </w:rPr>
        <w:t xml:space="preserve">of </w:t>
      </w:r>
      <w:r w:rsidRPr="00FD380A">
        <w:rPr>
          <w:sz w:val="24"/>
          <w:szCs w:val="24"/>
        </w:rPr>
        <w:t>patient performance and modif</w:t>
      </w:r>
      <w:r>
        <w:rPr>
          <w:sz w:val="24"/>
          <w:szCs w:val="24"/>
        </w:rPr>
        <w:t xml:space="preserve">ication in determinants </w:t>
      </w:r>
      <w:r w:rsidRPr="00FD380A">
        <w:rPr>
          <w:sz w:val="24"/>
          <w:szCs w:val="24"/>
        </w:rPr>
        <w:t>accordingly</w:t>
      </w:r>
    </w:p>
    <w:p w14:paraId="5288F491" w14:textId="77777777" w:rsidR="00FB0FE7" w:rsidRDefault="00FB0FE7" w:rsidP="00FB0FE7">
      <w:pPr>
        <w:rPr>
          <w:sz w:val="24"/>
          <w:szCs w:val="24"/>
        </w:rPr>
      </w:pPr>
    </w:p>
    <w:p w14:paraId="6B1B31C5" w14:textId="77777777" w:rsidR="001A772D" w:rsidRPr="00C87E48" w:rsidRDefault="001A772D" w:rsidP="00FB0FE7">
      <w:pPr>
        <w:rPr>
          <w:sz w:val="24"/>
          <w:szCs w:val="24"/>
        </w:rPr>
      </w:pPr>
    </w:p>
    <w:p w14:paraId="0D513D45" w14:textId="77777777" w:rsidR="00FB0FE7" w:rsidRPr="00E41A30" w:rsidRDefault="00FB0FE7" w:rsidP="00593117">
      <w:pPr>
        <w:pStyle w:val="ListParagraph"/>
        <w:widowControl/>
        <w:numPr>
          <w:ilvl w:val="0"/>
          <w:numId w:val="288"/>
        </w:numPr>
        <w:autoSpaceDE/>
        <w:autoSpaceDN/>
        <w:spacing w:after="200" w:line="276" w:lineRule="auto"/>
        <w:rPr>
          <w:b/>
          <w:bCs/>
          <w:sz w:val="24"/>
          <w:szCs w:val="24"/>
          <w:u w:val="single"/>
        </w:rPr>
      </w:pPr>
      <w:r>
        <w:rPr>
          <w:b/>
          <w:bCs/>
          <w:sz w:val="24"/>
          <w:szCs w:val="24"/>
          <w:u w:val="single"/>
        </w:rPr>
        <w:lastRenderedPageBreak/>
        <w:t xml:space="preserve">Balance and Coordination Exercises </w:t>
      </w:r>
    </w:p>
    <w:p w14:paraId="00A8265C" w14:textId="77777777" w:rsidR="00FB0FE7" w:rsidRPr="00C87E48" w:rsidRDefault="00FB0FE7" w:rsidP="00FB0FE7">
      <w:pPr>
        <w:spacing w:before="100" w:beforeAutospacing="1" w:after="100" w:afterAutospacing="1"/>
        <w:ind w:firstLine="360"/>
        <w:rPr>
          <w:sz w:val="24"/>
          <w:szCs w:val="24"/>
        </w:rPr>
      </w:pPr>
      <w:r>
        <w:rPr>
          <w:b/>
          <w:bCs/>
          <w:sz w:val="24"/>
          <w:szCs w:val="24"/>
        </w:rPr>
        <w:t>CLOs</w:t>
      </w:r>
      <w:r w:rsidRPr="00C87E48">
        <w:rPr>
          <w:b/>
          <w:bCs/>
          <w:sz w:val="24"/>
          <w:szCs w:val="24"/>
        </w:rPr>
        <w:t>:</w:t>
      </w:r>
      <w:r w:rsidRPr="00C87E48">
        <w:rPr>
          <w:sz w:val="24"/>
          <w:szCs w:val="24"/>
        </w:rPr>
        <w:t xml:space="preserve"> a, b, c, d</w:t>
      </w:r>
    </w:p>
    <w:p w14:paraId="4DD443EE" w14:textId="77777777" w:rsidR="00FB0FE7" w:rsidRPr="00FD380A" w:rsidRDefault="00FB0FE7" w:rsidP="00593117">
      <w:pPr>
        <w:pStyle w:val="ListParagraph"/>
        <w:widowControl/>
        <w:numPr>
          <w:ilvl w:val="0"/>
          <w:numId w:val="285"/>
        </w:numPr>
        <w:autoSpaceDE/>
        <w:autoSpaceDN/>
        <w:spacing w:after="200" w:line="276" w:lineRule="auto"/>
        <w:ind w:right="-180"/>
        <w:contextualSpacing/>
        <w:jc w:val="both"/>
        <w:rPr>
          <w:sz w:val="24"/>
          <w:szCs w:val="24"/>
        </w:rPr>
      </w:pPr>
      <w:r>
        <w:rPr>
          <w:sz w:val="24"/>
          <w:szCs w:val="24"/>
        </w:rPr>
        <w:t>Concepts</w:t>
      </w:r>
      <w:r w:rsidRPr="00096F43">
        <w:rPr>
          <w:sz w:val="24"/>
          <w:szCs w:val="24"/>
        </w:rPr>
        <w:t xml:space="preserve"> </w:t>
      </w:r>
      <w:r>
        <w:rPr>
          <w:sz w:val="24"/>
          <w:szCs w:val="24"/>
        </w:rPr>
        <w:t>and d</w:t>
      </w:r>
      <w:r w:rsidRPr="00096F43">
        <w:rPr>
          <w:sz w:val="24"/>
          <w:szCs w:val="24"/>
        </w:rPr>
        <w:t>efinitions related to</w:t>
      </w:r>
      <w:r w:rsidRPr="00FD380A">
        <w:rPr>
          <w:sz w:val="24"/>
          <w:szCs w:val="24"/>
        </w:rPr>
        <w:t xml:space="preserve"> </w:t>
      </w:r>
      <w:r w:rsidRPr="00DE6854">
        <w:rPr>
          <w:sz w:val="24"/>
          <w:szCs w:val="24"/>
        </w:rPr>
        <w:t xml:space="preserve">Balance and Coordination </w:t>
      </w:r>
    </w:p>
    <w:p w14:paraId="633ED741"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Pr>
          <w:sz w:val="24"/>
          <w:szCs w:val="24"/>
        </w:rPr>
        <w:t>Principles of exercises and progression</w:t>
      </w:r>
    </w:p>
    <w:p w14:paraId="7CD4BD17"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Pr>
          <w:sz w:val="24"/>
          <w:szCs w:val="24"/>
        </w:rPr>
        <w:t>Impaired balance and balance training</w:t>
      </w:r>
    </w:p>
    <w:p w14:paraId="08670B74"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Basic procedures </w:t>
      </w:r>
      <w:r>
        <w:rPr>
          <w:sz w:val="24"/>
          <w:szCs w:val="24"/>
        </w:rPr>
        <w:t xml:space="preserve">and </w:t>
      </w:r>
      <w:r w:rsidRPr="00FD380A">
        <w:rPr>
          <w:sz w:val="24"/>
          <w:szCs w:val="24"/>
        </w:rPr>
        <w:t xml:space="preserve">techniques </w:t>
      </w:r>
      <w:r>
        <w:rPr>
          <w:sz w:val="24"/>
          <w:szCs w:val="24"/>
        </w:rPr>
        <w:t xml:space="preserve">of coordination and balance exercises, such as Static and dynamic balance exercises, Frenkel’s exercises, </w:t>
      </w:r>
      <w:proofErr w:type="spellStart"/>
      <w:r>
        <w:rPr>
          <w:sz w:val="24"/>
          <w:szCs w:val="24"/>
        </w:rPr>
        <w:t>etc</w:t>
      </w:r>
      <w:proofErr w:type="spellEnd"/>
    </w:p>
    <w:p w14:paraId="742F0A6C" w14:textId="77777777" w:rsidR="00FB0FE7" w:rsidRDefault="00FB0FE7" w:rsidP="00593117">
      <w:pPr>
        <w:pStyle w:val="ListParagraph"/>
        <w:widowControl/>
        <w:numPr>
          <w:ilvl w:val="0"/>
          <w:numId w:val="285"/>
        </w:numPr>
        <w:autoSpaceDE/>
        <w:autoSpaceDN/>
        <w:spacing w:after="200" w:line="276" w:lineRule="auto"/>
        <w:ind w:right="-180"/>
        <w:contextualSpacing/>
        <w:jc w:val="both"/>
        <w:rPr>
          <w:sz w:val="24"/>
          <w:szCs w:val="24"/>
        </w:rPr>
      </w:pPr>
      <w:r w:rsidRPr="00D919E3">
        <w:rPr>
          <w:sz w:val="24"/>
          <w:szCs w:val="24"/>
        </w:rPr>
        <w:t xml:space="preserve">Evidence-Based Exercise Programs  </w:t>
      </w:r>
    </w:p>
    <w:p w14:paraId="4BAFD4A9"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Indications</w:t>
      </w:r>
      <w:r>
        <w:rPr>
          <w:sz w:val="24"/>
          <w:szCs w:val="24"/>
        </w:rPr>
        <w:t>, precautions</w:t>
      </w:r>
      <w:r w:rsidRPr="00FD380A">
        <w:rPr>
          <w:sz w:val="24"/>
          <w:szCs w:val="24"/>
        </w:rPr>
        <w:t xml:space="preserve"> and </w:t>
      </w:r>
      <w:r>
        <w:rPr>
          <w:sz w:val="24"/>
          <w:szCs w:val="24"/>
        </w:rPr>
        <w:t>c</w:t>
      </w:r>
      <w:r w:rsidRPr="00FD380A">
        <w:rPr>
          <w:sz w:val="24"/>
          <w:szCs w:val="24"/>
        </w:rPr>
        <w:t xml:space="preserve">ontraindications  </w:t>
      </w:r>
    </w:p>
    <w:p w14:paraId="337E21F3"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 xml:space="preserve">Monitoring </w:t>
      </w:r>
      <w:r>
        <w:rPr>
          <w:sz w:val="24"/>
          <w:szCs w:val="24"/>
        </w:rPr>
        <w:t xml:space="preserve">of </w:t>
      </w:r>
      <w:r w:rsidRPr="00FD380A">
        <w:rPr>
          <w:sz w:val="24"/>
          <w:szCs w:val="24"/>
        </w:rPr>
        <w:t>patient performance and modif</w:t>
      </w:r>
      <w:r>
        <w:rPr>
          <w:sz w:val="24"/>
          <w:szCs w:val="24"/>
        </w:rPr>
        <w:t>ication</w:t>
      </w:r>
    </w:p>
    <w:p w14:paraId="08E936DB" w14:textId="77777777" w:rsidR="00FB0FE7" w:rsidRDefault="00FB0FE7" w:rsidP="00FB0FE7">
      <w:pPr>
        <w:pStyle w:val="ListParagraph"/>
        <w:spacing w:after="200" w:line="276" w:lineRule="auto"/>
        <w:ind w:right="-180"/>
        <w:jc w:val="both"/>
        <w:rPr>
          <w:sz w:val="24"/>
          <w:szCs w:val="24"/>
        </w:rPr>
      </w:pPr>
    </w:p>
    <w:p w14:paraId="75EA1F49" w14:textId="77777777" w:rsidR="00FB0FE7" w:rsidRDefault="00FB0FE7" w:rsidP="00593117">
      <w:pPr>
        <w:pStyle w:val="ListParagraph"/>
        <w:widowControl/>
        <w:numPr>
          <w:ilvl w:val="0"/>
          <w:numId w:val="288"/>
        </w:numPr>
        <w:autoSpaceDE/>
        <w:autoSpaceDN/>
        <w:spacing w:after="200" w:line="276" w:lineRule="auto"/>
        <w:rPr>
          <w:b/>
          <w:bCs/>
          <w:sz w:val="24"/>
          <w:szCs w:val="24"/>
          <w:u w:val="single"/>
        </w:rPr>
      </w:pPr>
      <w:r>
        <w:rPr>
          <w:b/>
          <w:bCs/>
          <w:sz w:val="24"/>
          <w:szCs w:val="24"/>
          <w:u w:val="single"/>
        </w:rPr>
        <w:t>Suspension Therapy</w:t>
      </w:r>
    </w:p>
    <w:p w14:paraId="31BF2869" w14:textId="77777777" w:rsidR="00FB0FE7" w:rsidRPr="00C87E48" w:rsidRDefault="00FB0FE7" w:rsidP="00FB0FE7">
      <w:pPr>
        <w:spacing w:before="100" w:beforeAutospacing="1" w:after="100" w:afterAutospacing="1"/>
        <w:ind w:firstLine="360"/>
        <w:rPr>
          <w:sz w:val="24"/>
          <w:szCs w:val="24"/>
        </w:rPr>
      </w:pPr>
      <w:r>
        <w:rPr>
          <w:b/>
          <w:bCs/>
          <w:sz w:val="24"/>
          <w:szCs w:val="24"/>
        </w:rPr>
        <w:t>CLOs</w:t>
      </w:r>
      <w:r w:rsidRPr="00C87E48">
        <w:rPr>
          <w:b/>
          <w:bCs/>
          <w:sz w:val="24"/>
          <w:szCs w:val="24"/>
        </w:rPr>
        <w:t>:</w:t>
      </w:r>
      <w:r>
        <w:rPr>
          <w:sz w:val="24"/>
          <w:szCs w:val="24"/>
        </w:rPr>
        <w:t xml:space="preserve"> a, b, c</w:t>
      </w:r>
    </w:p>
    <w:p w14:paraId="0D7E0569" w14:textId="77777777" w:rsidR="00FB0FE7" w:rsidRPr="00FD380A" w:rsidRDefault="00FB0FE7" w:rsidP="00593117">
      <w:pPr>
        <w:pStyle w:val="ListParagraph"/>
        <w:widowControl/>
        <w:numPr>
          <w:ilvl w:val="0"/>
          <w:numId w:val="285"/>
        </w:numPr>
        <w:autoSpaceDE/>
        <w:autoSpaceDN/>
        <w:spacing w:after="200" w:line="276" w:lineRule="auto"/>
        <w:ind w:right="-180"/>
        <w:contextualSpacing/>
        <w:jc w:val="both"/>
        <w:rPr>
          <w:sz w:val="24"/>
          <w:szCs w:val="24"/>
        </w:rPr>
      </w:pPr>
      <w:r>
        <w:rPr>
          <w:sz w:val="24"/>
          <w:szCs w:val="24"/>
        </w:rPr>
        <w:t>Concepts</w:t>
      </w:r>
      <w:r w:rsidRPr="00096F43">
        <w:rPr>
          <w:sz w:val="24"/>
          <w:szCs w:val="24"/>
        </w:rPr>
        <w:t xml:space="preserve"> </w:t>
      </w:r>
      <w:r>
        <w:rPr>
          <w:sz w:val="24"/>
          <w:szCs w:val="24"/>
        </w:rPr>
        <w:t>and d</w:t>
      </w:r>
      <w:r w:rsidRPr="00096F43">
        <w:rPr>
          <w:sz w:val="24"/>
          <w:szCs w:val="24"/>
        </w:rPr>
        <w:t>efinitions related to</w:t>
      </w:r>
      <w:r w:rsidRPr="00FD380A">
        <w:rPr>
          <w:sz w:val="24"/>
          <w:szCs w:val="24"/>
        </w:rPr>
        <w:t xml:space="preserve"> </w:t>
      </w:r>
      <w:r>
        <w:rPr>
          <w:sz w:val="24"/>
          <w:szCs w:val="24"/>
        </w:rPr>
        <w:t>suspension</w:t>
      </w:r>
    </w:p>
    <w:p w14:paraId="36A248A3"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Pr>
          <w:sz w:val="24"/>
          <w:szCs w:val="24"/>
        </w:rPr>
        <w:t>Principles of exercises and progression</w:t>
      </w:r>
    </w:p>
    <w:p w14:paraId="0AC97799" w14:textId="77777777" w:rsidR="00FB0FE7" w:rsidRDefault="00FB0FE7" w:rsidP="00593117">
      <w:pPr>
        <w:pStyle w:val="ListParagraph"/>
        <w:widowControl/>
        <w:numPr>
          <w:ilvl w:val="0"/>
          <w:numId w:val="285"/>
        </w:numPr>
        <w:autoSpaceDE/>
        <w:autoSpaceDN/>
        <w:spacing w:after="200" w:line="276" w:lineRule="auto"/>
        <w:ind w:right="-180"/>
        <w:contextualSpacing/>
        <w:jc w:val="both"/>
        <w:rPr>
          <w:sz w:val="24"/>
          <w:szCs w:val="24"/>
        </w:rPr>
      </w:pPr>
      <w:r w:rsidRPr="009B0644">
        <w:rPr>
          <w:sz w:val="24"/>
          <w:szCs w:val="24"/>
        </w:rPr>
        <w:t>Type of suspension</w:t>
      </w:r>
    </w:p>
    <w:p w14:paraId="6DFDEF03" w14:textId="77777777" w:rsidR="00FB0FE7" w:rsidRPr="006F050B" w:rsidRDefault="00FB0FE7" w:rsidP="00593117">
      <w:pPr>
        <w:pStyle w:val="ListParagraph"/>
        <w:widowControl/>
        <w:numPr>
          <w:ilvl w:val="0"/>
          <w:numId w:val="285"/>
        </w:numPr>
        <w:autoSpaceDE/>
        <w:autoSpaceDN/>
        <w:spacing w:after="200" w:line="276" w:lineRule="auto"/>
        <w:ind w:right="-180"/>
        <w:contextualSpacing/>
        <w:jc w:val="both"/>
        <w:rPr>
          <w:sz w:val="24"/>
          <w:szCs w:val="24"/>
        </w:rPr>
      </w:pPr>
      <w:r w:rsidRPr="006F050B">
        <w:rPr>
          <w:sz w:val="24"/>
          <w:szCs w:val="24"/>
        </w:rPr>
        <w:t>Supporting rope</w:t>
      </w:r>
      <w:r>
        <w:rPr>
          <w:sz w:val="24"/>
          <w:szCs w:val="24"/>
        </w:rPr>
        <w:t>, s</w:t>
      </w:r>
      <w:r w:rsidRPr="006F050B">
        <w:rPr>
          <w:sz w:val="24"/>
          <w:szCs w:val="24"/>
        </w:rPr>
        <w:t>ling and its types</w:t>
      </w:r>
    </w:p>
    <w:p w14:paraId="41C73C67" w14:textId="77777777" w:rsidR="00FB0FE7" w:rsidRPr="009B0644" w:rsidRDefault="00FB0FE7" w:rsidP="00593117">
      <w:pPr>
        <w:pStyle w:val="ListParagraph"/>
        <w:widowControl/>
        <w:numPr>
          <w:ilvl w:val="0"/>
          <w:numId w:val="285"/>
        </w:numPr>
        <w:autoSpaceDE/>
        <w:autoSpaceDN/>
        <w:spacing w:after="200" w:line="276" w:lineRule="auto"/>
        <w:ind w:right="-180"/>
        <w:contextualSpacing/>
        <w:jc w:val="both"/>
        <w:rPr>
          <w:sz w:val="24"/>
          <w:szCs w:val="24"/>
        </w:rPr>
      </w:pPr>
      <w:r>
        <w:rPr>
          <w:sz w:val="24"/>
          <w:szCs w:val="24"/>
        </w:rPr>
        <w:t>M</w:t>
      </w:r>
      <w:r w:rsidRPr="009B0644">
        <w:rPr>
          <w:sz w:val="24"/>
          <w:szCs w:val="24"/>
        </w:rPr>
        <w:t>ethods</w:t>
      </w:r>
      <w:r>
        <w:rPr>
          <w:sz w:val="24"/>
          <w:szCs w:val="24"/>
        </w:rPr>
        <w:t xml:space="preserve"> and </w:t>
      </w:r>
      <w:r w:rsidRPr="009B0644">
        <w:rPr>
          <w:sz w:val="24"/>
          <w:szCs w:val="24"/>
        </w:rPr>
        <w:t>techniques of suspension</w:t>
      </w:r>
      <w:r>
        <w:rPr>
          <w:sz w:val="24"/>
          <w:szCs w:val="24"/>
        </w:rPr>
        <w:t xml:space="preserve"> for</w:t>
      </w:r>
      <w:r w:rsidRPr="009B0644">
        <w:rPr>
          <w:sz w:val="24"/>
          <w:szCs w:val="24"/>
        </w:rPr>
        <w:t xml:space="preserve"> upper &amp; lower limb</w:t>
      </w:r>
      <w:r>
        <w:rPr>
          <w:sz w:val="24"/>
          <w:szCs w:val="24"/>
        </w:rPr>
        <w:t>s</w:t>
      </w:r>
    </w:p>
    <w:p w14:paraId="13650E11" w14:textId="77777777" w:rsidR="00FB0FE7" w:rsidRPr="006F050B" w:rsidRDefault="00FB0FE7" w:rsidP="00593117">
      <w:pPr>
        <w:pStyle w:val="ListParagraph"/>
        <w:widowControl/>
        <w:numPr>
          <w:ilvl w:val="0"/>
          <w:numId w:val="285"/>
        </w:numPr>
        <w:autoSpaceDE/>
        <w:autoSpaceDN/>
        <w:spacing w:after="200" w:line="276" w:lineRule="auto"/>
        <w:ind w:right="-180"/>
        <w:contextualSpacing/>
        <w:jc w:val="both"/>
        <w:rPr>
          <w:sz w:val="24"/>
          <w:szCs w:val="24"/>
        </w:rPr>
      </w:pPr>
      <w:r w:rsidRPr="006F050B">
        <w:rPr>
          <w:sz w:val="24"/>
          <w:szCs w:val="24"/>
        </w:rPr>
        <w:t>Suspension effect on muscle work and joint mobility</w:t>
      </w:r>
    </w:p>
    <w:p w14:paraId="26D96311"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Indications</w:t>
      </w:r>
      <w:r>
        <w:rPr>
          <w:sz w:val="24"/>
          <w:szCs w:val="24"/>
        </w:rPr>
        <w:t>, precautions</w:t>
      </w:r>
      <w:r w:rsidRPr="00FD380A">
        <w:rPr>
          <w:sz w:val="24"/>
          <w:szCs w:val="24"/>
        </w:rPr>
        <w:t xml:space="preserve"> and </w:t>
      </w:r>
      <w:r>
        <w:rPr>
          <w:sz w:val="24"/>
          <w:szCs w:val="24"/>
        </w:rPr>
        <w:t>c</w:t>
      </w:r>
      <w:r w:rsidRPr="00FD380A">
        <w:rPr>
          <w:sz w:val="24"/>
          <w:szCs w:val="24"/>
        </w:rPr>
        <w:t xml:space="preserve">ontraindications  </w:t>
      </w:r>
    </w:p>
    <w:p w14:paraId="7CBA4230" w14:textId="77777777" w:rsidR="00FB0FE7" w:rsidRDefault="00FB0FE7" w:rsidP="00FB0FE7">
      <w:pPr>
        <w:pStyle w:val="ListParagraph"/>
        <w:spacing w:after="200" w:line="276" w:lineRule="auto"/>
        <w:ind w:right="-180"/>
        <w:jc w:val="both"/>
        <w:rPr>
          <w:sz w:val="24"/>
          <w:szCs w:val="24"/>
        </w:rPr>
      </w:pPr>
    </w:p>
    <w:p w14:paraId="108A226D" w14:textId="77777777" w:rsidR="00FB0FE7" w:rsidRDefault="00FB0FE7" w:rsidP="00593117">
      <w:pPr>
        <w:pStyle w:val="ListParagraph"/>
        <w:widowControl/>
        <w:numPr>
          <w:ilvl w:val="0"/>
          <w:numId w:val="288"/>
        </w:numPr>
        <w:autoSpaceDE/>
        <w:autoSpaceDN/>
        <w:spacing w:after="200" w:line="276" w:lineRule="auto"/>
        <w:rPr>
          <w:b/>
          <w:bCs/>
          <w:sz w:val="24"/>
          <w:szCs w:val="24"/>
          <w:u w:val="single"/>
        </w:rPr>
      </w:pPr>
      <w:r>
        <w:rPr>
          <w:b/>
          <w:bCs/>
          <w:sz w:val="24"/>
          <w:szCs w:val="24"/>
          <w:u w:val="single"/>
        </w:rPr>
        <w:t xml:space="preserve">Relaxation Techniques </w:t>
      </w:r>
    </w:p>
    <w:p w14:paraId="1E577429" w14:textId="77777777" w:rsidR="00FB0FE7" w:rsidRPr="00C87E48" w:rsidRDefault="00FB0FE7" w:rsidP="00FB0FE7">
      <w:pPr>
        <w:spacing w:before="100" w:beforeAutospacing="1" w:after="100" w:afterAutospacing="1"/>
        <w:ind w:firstLine="360"/>
        <w:rPr>
          <w:sz w:val="24"/>
          <w:szCs w:val="24"/>
        </w:rPr>
      </w:pPr>
      <w:r>
        <w:rPr>
          <w:b/>
          <w:bCs/>
          <w:sz w:val="24"/>
          <w:szCs w:val="24"/>
        </w:rPr>
        <w:t>CLOs</w:t>
      </w:r>
      <w:r w:rsidRPr="00C87E48">
        <w:rPr>
          <w:b/>
          <w:bCs/>
          <w:sz w:val="24"/>
          <w:szCs w:val="24"/>
        </w:rPr>
        <w:t>:</w:t>
      </w:r>
      <w:r>
        <w:rPr>
          <w:sz w:val="24"/>
          <w:szCs w:val="24"/>
        </w:rPr>
        <w:t xml:space="preserve"> a, b, c</w:t>
      </w:r>
    </w:p>
    <w:p w14:paraId="1C100417" w14:textId="77777777" w:rsidR="00FB0FE7" w:rsidRDefault="00FB0FE7" w:rsidP="00593117">
      <w:pPr>
        <w:pStyle w:val="ListParagraph"/>
        <w:widowControl/>
        <w:numPr>
          <w:ilvl w:val="0"/>
          <w:numId w:val="285"/>
        </w:numPr>
        <w:autoSpaceDE/>
        <w:autoSpaceDN/>
        <w:spacing w:after="200" w:line="276" w:lineRule="auto"/>
        <w:ind w:right="-180"/>
        <w:contextualSpacing/>
        <w:jc w:val="both"/>
        <w:rPr>
          <w:sz w:val="24"/>
          <w:szCs w:val="24"/>
        </w:rPr>
      </w:pPr>
      <w:r>
        <w:rPr>
          <w:sz w:val="24"/>
          <w:szCs w:val="24"/>
        </w:rPr>
        <w:t>Concepts</w:t>
      </w:r>
      <w:r w:rsidRPr="00096F43">
        <w:rPr>
          <w:sz w:val="24"/>
          <w:szCs w:val="24"/>
        </w:rPr>
        <w:t xml:space="preserve"> </w:t>
      </w:r>
      <w:r>
        <w:rPr>
          <w:sz w:val="24"/>
          <w:szCs w:val="24"/>
        </w:rPr>
        <w:t>and d</w:t>
      </w:r>
      <w:r w:rsidRPr="00096F43">
        <w:rPr>
          <w:sz w:val="24"/>
          <w:szCs w:val="24"/>
        </w:rPr>
        <w:t>efinitions related to</w:t>
      </w:r>
      <w:r w:rsidRPr="00FD380A">
        <w:rPr>
          <w:sz w:val="24"/>
          <w:szCs w:val="24"/>
        </w:rPr>
        <w:t xml:space="preserve"> </w:t>
      </w:r>
      <w:r>
        <w:rPr>
          <w:sz w:val="24"/>
          <w:szCs w:val="24"/>
        </w:rPr>
        <w:t xml:space="preserve">relaxation </w:t>
      </w:r>
    </w:p>
    <w:p w14:paraId="2D79ACDD" w14:textId="77777777" w:rsidR="00FB0FE7" w:rsidRPr="006D2F08"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6D2F08">
        <w:rPr>
          <w:sz w:val="24"/>
          <w:szCs w:val="24"/>
        </w:rPr>
        <w:t>Degrees of relaxation</w:t>
      </w:r>
    </w:p>
    <w:p w14:paraId="2FE97134"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Pr>
          <w:sz w:val="24"/>
          <w:szCs w:val="24"/>
        </w:rPr>
        <w:t xml:space="preserve">Local and general relaxation techniques </w:t>
      </w:r>
    </w:p>
    <w:p w14:paraId="29A8A658"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Pr>
          <w:sz w:val="24"/>
          <w:szCs w:val="24"/>
        </w:rPr>
        <w:t>Principles of exercises and progression</w:t>
      </w:r>
    </w:p>
    <w:p w14:paraId="46023843" w14:textId="77777777" w:rsidR="00FB0FE7" w:rsidRDefault="00FB0FE7" w:rsidP="00593117">
      <w:pPr>
        <w:pStyle w:val="ListParagraph"/>
        <w:widowControl/>
        <w:numPr>
          <w:ilvl w:val="0"/>
          <w:numId w:val="285"/>
        </w:numPr>
        <w:tabs>
          <w:tab w:val="clear" w:pos="720"/>
        </w:tabs>
        <w:autoSpaceDE/>
        <w:autoSpaceDN/>
        <w:spacing w:after="200" w:line="276" w:lineRule="auto"/>
        <w:ind w:right="-180"/>
        <w:contextualSpacing/>
        <w:jc w:val="both"/>
        <w:rPr>
          <w:sz w:val="24"/>
          <w:szCs w:val="24"/>
        </w:rPr>
      </w:pPr>
      <w:r w:rsidRPr="00FD380A">
        <w:rPr>
          <w:sz w:val="24"/>
          <w:szCs w:val="24"/>
        </w:rPr>
        <w:t>Indications</w:t>
      </w:r>
      <w:r>
        <w:rPr>
          <w:sz w:val="24"/>
          <w:szCs w:val="24"/>
        </w:rPr>
        <w:t>, precautions</w:t>
      </w:r>
      <w:r w:rsidRPr="00FD380A">
        <w:rPr>
          <w:sz w:val="24"/>
          <w:szCs w:val="24"/>
        </w:rPr>
        <w:t xml:space="preserve"> and </w:t>
      </w:r>
      <w:r>
        <w:rPr>
          <w:sz w:val="24"/>
          <w:szCs w:val="24"/>
        </w:rPr>
        <w:t>c</w:t>
      </w:r>
      <w:r w:rsidRPr="00FD380A">
        <w:rPr>
          <w:sz w:val="24"/>
          <w:szCs w:val="24"/>
        </w:rPr>
        <w:t xml:space="preserve">ontraindications  </w:t>
      </w:r>
    </w:p>
    <w:p w14:paraId="5E354851" w14:textId="77777777" w:rsidR="00FB0FE7" w:rsidRDefault="00FB0FE7" w:rsidP="00FB0FE7">
      <w:pPr>
        <w:spacing w:before="200" w:after="200" w:line="276" w:lineRule="auto"/>
        <w:jc w:val="both"/>
        <w:rPr>
          <w:b/>
          <w:sz w:val="24"/>
          <w:szCs w:val="24"/>
          <w:u w:val="double"/>
        </w:rPr>
      </w:pPr>
      <w:r w:rsidRPr="00EE3CA6">
        <w:rPr>
          <w:b/>
          <w:sz w:val="24"/>
          <w:szCs w:val="24"/>
          <w:u w:val="double"/>
        </w:rPr>
        <w:t>PRACTICAL</w:t>
      </w:r>
    </w:p>
    <w:p w14:paraId="3D242D6F" w14:textId="77777777" w:rsidR="00FB0FE7" w:rsidRPr="00EE3CA6" w:rsidRDefault="00FB0FE7" w:rsidP="00FB0FE7">
      <w:pPr>
        <w:spacing w:before="200" w:after="200" w:line="276" w:lineRule="auto"/>
        <w:jc w:val="both"/>
        <w:rPr>
          <w:b/>
          <w:sz w:val="24"/>
          <w:szCs w:val="24"/>
          <w:u w:val="double"/>
        </w:rPr>
      </w:pPr>
      <w:r>
        <w:rPr>
          <w:b/>
          <w:sz w:val="24"/>
          <w:szCs w:val="24"/>
        </w:rPr>
        <w:t>CLOs:</w:t>
      </w:r>
      <w:r>
        <w:rPr>
          <w:sz w:val="24"/>
          <w:szCs w:val="24"/>
        </w:rPr>
        <w:t xml:space="preserve"> </w:t>
      </w:r>
      <w:r w:rsidRPr="00AA7A2E">
        <w:rPr>
          <w:sz w:val="24"/>
          <w:szCs w:val="24"/>
        </w:rPr>
        <w:t>a, b, c, d, e</w:t>
      </w:r>
    </w:p>
    <w:p w14:paraId="2FEFC548" w14:textId="77777777" w:rsidR="00FB0FE7" w:rsidRPr="00C87E48" w:rsidRDefault="00FB0FE7" w:rsidP="00593117">
      <w:pPr>
        <w:widowControl/>
        <w:numPr>
          <w:ilvl w:val="0"/>
          <w:numId w:val="289"/>
        </w:numPr>
        <w:spacing w:before="100" w:beforeAutospacing="1" w:after="100" w:afterAutospacing="1"/>
        <w:rPr>
          <w:sz w:val="24"/>
          <w:szCs w:val="24"/>
        </w:rPr>
      </w:pPr>
      <w:r w:rsidRPr="00C87E48">
        <w:rPr>
          <w:sz w:val="24"/>
          <w:szCs w:val="24"/>
        </w:rPr>
        <w:t>Practical application of STEP model in case scenarios</w:t>
      </w:r>
    </w:p>
    <w:p w14:paraId="1C701959" w14:textId="77777777" w:rsidR="00FB0FE7" w:rsidRDefault="00FB0FE7" w:rsidP="00593117">
      <w:pPr>
        <w:pStyle w:val="NormalWeb"/>
        <w:widowControl/>
        <w:numPr>
          <w:ilvl w:val="0"/>
          <w:numId w:val="289"/>
        </w:numPr>
        <w:autoSpaceDE/>
        <w:autoSpaceDN/>
        <w:spacing w:beforeAutospacing="0" w:afterAutospacing="0"/>
        <w:textAlignment w:val="baseline"/>
        <w:rPr>
          <w:color w:val="000000"/>
        </w:rPr>
      </w:pPr>
      <w:r>
        <w:rPr>
          <w:color w:val="000000"/>
        </w:rPr>
        <w:t>Case-based discussions for integrating multiple exercise types in patient-centered programs</w:t>
      </w:r>
    </w:p>
    <w:p w14:paraId="13893C08" w14:textId="77777777" w:rsidR="00FB0FE7" w:rsidRPr="00CE5268" w:rsidRDefault="00FB0FE7" w:rsidP="00593117">
      <w:pPr>
        <w:pStyle w:val="ListParagraph"/>
        <w:widowControl/>
        <w:numPr>
          <w:ilvl w:val="0"/>
          <w:numId w:val="289"/>
        </w:numPr>
        <w:autoSpaceDE/>
        <w:autoSpaceDN/>
        <w:spacing w:before="100" w:beforeAutospacing="1" w:after="100" w:afterAutospacing="1" w:line="240" w:lineRule="auto"/>
        <w:contextualSpacing/>
        <w:outlineLvl w:val="2"/>
        <w:rPr>
          <w:sz w:val="24"/>
          <w:szCs w:val="24"/>
        </w:rPr>
      </w:pPr>
      <w:r w:rsidRPr="00D919E3">
        <w:rPr>
          <w:sz w:val="24"/>
          <w:szCs w:val="24"/>
        </w:rPr>
        <w:t xml:space="preserve">Evidence-Based Exercise </w:t>
      </w:r>
      <w:r>
        <w:rPr>
          <w:sz w:val="24"/>
          <w:szCs w:val="24"/>
        </w:rPr>
        <w:t>planning</w:t>
      </w:r>
    </w:p>
    <w:p w14:paraId="12D0CA70" w14:textId="77777777" w:rsidR="00FB0FE7" w:rsidRDefault="00FB0FE7" w:rsidP="00593117">
      <w:pPr>
        <w:pStyle w:val="ListParagraph"/>
        <w:widowControl/>
        <w:numPr>
          <w:ilvl w:val="0"/>
          <w:numId w:val="289"/>
        </w:numPr>
        <w:autoSpaceDE/>
        <w:autoSpaceDN/>
        <w:spacing w:before="100" w:beforeAutospacing="1" w:after="100" w:afterAutospacing="1" w:line="240" w:lineRule="auto"/>
        <w:contextualSpacing/>
        <w:outlineLvl w:val="2"/>
        <w:rPr>
          <w:sz w:val="24"/>
          <w:szCs w:val="24"/>
        </w:rPr>
      </w:pPr>
      <w:r w:rsidRPr="00AA7A2E">
        <w:rPr>
          <w:sz w:val="24"/>
          <w:szCs w:val="24"/>
        </w:rPr>
        <w:t>Integrat</w:t>
      </w:r>
      <w:r>
        <w:rPr>
          <w:sz w:val="24"/>
          <w:szCs w:val="24"/>
        </w:rPr>
        <w:t>ion of</w:t>
      </w:r>
      <w:r w:rsidRPr="00AA7A2E">
        <w:rPr>
          <w:sz w:val="24"/>
          <w:szCs w:val="24"/>
        </w:rPr>
        <w:t xml:space="preserve"> exercise prescription with functional training</w:t>
      </w:r>
    </w:p>
    <w:p w14:paraId="6EF2E1C2" w14:textId="77777777" w:rsidR="00FB0FE7" w:rsidRDefault="00FB0FE7" w:rsidP="00593117">
      <w:pPr>
        <w:pStyle w:val="ListParagraph"/>
        <w:widowControl/>
        <w:numPr>
          <w:ilvl w:val="0"/>
          <w:numId w:val="289"/>
        </w:numPr>
        <w:autoSpaceDE/>
        <w:autoSpaceDN/>
        <w:spacing w:before="100" w:beforeAutospacing="1" w:after="100" w:afterAutospacing="1" w:line="240" w:lineRule="auto"/>
        <w:contextualSpacing/>
        <w:outlineLvl w:val="2"/>
        <w:rPr>
          <w:sz w:val="24"/>
          <w:szCs w:val="24"/>
        </w:rPr>
      </w:pPr>
      <w:r w:rsidRPr="00AA7A2E">
        <w:rPr>
          <w:sz w:val="24"/>
          <w:szCs w:val="24"/>
        </w:rPr>
        <w:t xml:space="preserve">Monitoring of patient response to interventions and modification in treatment plans </w:t>
      </w:r>
    </w:p>
    <w:p w14:paraId="76CBBCB8" w14:textId="77777777" w:rsidR="00FB0FE7" w:rsidRDefault="00FB0FE7" w:rsidP="00593117">
      <w:pPr>
        <w:pStyle w:val="ListParagraph"/>
        <w:widowControl/>
        <w:numPr>
          <w:ilvl w:val="0"/>
          <w:numId w:val="289"/>
        </w:numPr>
        <w:autoSpaceDE/>
        <w:autoSpaceDN/>
        <w:spacing w:before="100" w:beforeAutospacing="1" w:after="100" w:afterAutospacing="1" w:line="240" w:lineRule="auto"/>
        <w:contextualSpacing/>
        <w:outlineLvl w:val="2"/>
        <w:rPr>
          <w:sz w:val="24"/>
          <w:szCs w:val="24"/>
        </w:rPr>
      </w:pPr>
      <w:r>
        <w:rPr>
          <w:sz w:val="24"/>
          <w:szCs w:val="24"/>
        </w:rPr>
        <w:lastRenderedPageBreak/>
        <w:t>Application of therapeutic exercise and techniques:</w:t>
      </w:r>
    </w:p>
    <w:p w14:paraId="0113D8C2" w14:textId="77777777" w:rsidR="00FB0FE7" w:rsidRPr="00DD5D8B" w:rsidRDefault="00FB0FE7" w:rsidP="00593117">
      <w:pPr>
        <w:pStyle w:val="NormalWeb"/>
        <w:widowControl/>
        <w:numPr>
          <w:ilvl w:val="1"/>
          <w:numId w:val="289"/>
        </w:numPr>
        <w:autoSpaceDE/>
        <w:autoSpaceDN/>
        <w:spacing w:beforeAutospacing="0" w:afterAutospacing="0"/>
        <w:textAlignment w:val="baseline"/>
        <w:rPr>
          <w:color w:val="000000"/>
        </w:rPr>
      </w:pPr>
      <w:r w:rsidRPr="00DD5D8B">
        <w:rPr>
          <w:color w:val="000000"/>
        </w:rPr>
        <w:t xml:space="preserve">Resistance training of upper and lower limb </w:t>
      </w:r>
    </w:p>
    <w:p w14:paraId="716F2BF8" w14:textId="77777777" w:rsidR="00FB0FE7" w:rsidRPr="00DD5D8B" w:rsidRDefault="00FB0FE7" w:rsidP="00593117">
      <w:pPr>
        <w:pStyle w:val="NormalWeb"/>
        <w:widowControl/>
        <w:numPr>
          <w:ilvl w:val="1"/>
          <w:numId w:val="289"/>
        </w:numPr>
        <w:autoSpaceDE/>
        <w:autoSpaceDN/>
        <w:spacing w:beforeAutospacing="0" w:afterAutospacing="0"/>
        <w:textAlignment w:val="baseline"/>
        <w:rPr>
          <w:color w:val="000000"/>
        </w:rPr>
      </w:pPr>
      <w:r w:rsidRPr="00DD5D8B">
        <w:rPr>
          <w:color w:val="000000"/>
        </w:rPr>
        <w:t>Aquatic training: Basic aquatic exercise techniques and progression</w:t>
      </w:r>
    </w:p>
    <w:p w14:paraId="50F6AA5A" w14:textId="77777777" w:rsidR="00FB0FE7" w:rsidRPr="00DD5D8B" w:rsidRDefault="00FB0FE7" w:rsidP="00593117">
      <w:pPr>
        <w:pStyle w:val="NormalWeb"/>
        <w:widowControl/>
        <w:numPr>
          <w:ilvl w:val="1"/>
          <w:numId w:val="289"/>
        </w:numPr>
        <w:autoSpaceDE/>
        <w:autoSpaceDN/>
        <w:spacing w:beforeAutospacing="0" w:afterAutospacing="0"/>
        <w:textAlignment w:val="baseline"/>
        <w:rPr>
          <w:color w:val="000000"/>
        </w:rPr>
      </w:pPr>
      <w:r w:rsidRPr="00DD5D8B">
        <w:rPr>
          <w:color w:val="000000"/>
        </w:rPr>
        <w:t>Balance and coordination exercises, such as static and dynamic stability tasks, Frenkel’s exercise</w:t>
      </w:r>
    </w:p>
    <w:p w14:paraId="21F21B3C" w14:textId="77777777" w:rsidR="00FB0FE7" w:rsidRDefault="00FB0FE7" w:rsidP="00593117">
      <w:pPr>
        <w:pStyle w:val="NormalWeb"/>
        <w:widowControl/>
        <w:numPr>
          <w:ilvl w:val="1"/>
          <w:numId w:val="289"/>
        </w:numPr>
        <w:autoSpaceDE/>
        <w:autoSpaceDN/>
        <w:spacing w:beforeAutospacing="0" w:afterAutospacing="0"/>
        <w:textAlignment w:val="baseline"/>
        <w:rPr>
          <w:color w:val="000000"/>
        </w:rPr>
      </w:pPr>
      <w:r w:rsidRPr="00DD5D8B">
        <w:rPr>
          <w:color w:val="000000"/>
        </w:rPr>
        <w:t>Patterns of PNF for u</w:t>
      </w:r>
      <w:r>
        <w:rPr>
          <w:color w:val="000000"/>
        </w:rPr>
        <w:t>pper and lower extremity</w:t>
      </w:r>
    </w:p>
    <w:p w14:paraId="600B8CC9" w14:textId="77777777" w:rsidR="00FB0FE7" w:rsidRDefault="00FB0FE7" w:rsidP="00593117">
      <w:pPr>
        <w:pStyle w:val="ListParagraph"/>
        <w:widowControl/>
        <w:numPr>
          <w:ilvl w:val="1"/>
          <w:numId w:val="289"/>
        </w:numPr>
        <w:autoSpaceDE/>
        <w:autoSpaceDN/>
        <w:spacing w:after="160" w:line="259" w:lineRule="auto"/>
        <w:contextualSpacing/>
        <w:rPr>
          <w:color w:val="000000"/>
          <w:sz w:val="24"/>
          <w:szCs w:val="24"/>
        </w:rPr>
      </w:pPr>
      <w:r w:rsidRPr="009606DB">
        <w:rPr>
          <w:color w:val="000000"/>
          <w:sz w:val="24"/>
          <w:szCs w:val="24"/>
        </w:rPr>
        <w:t xml:space="preserve">Local and general relaxation techniques </w:t>
      </w:r>
    </w:p>
    <w:p w14:paraId="3624D981" w14:textId="77777777" w:rsidR="00FB0FE7" w:rsidRPr="009606DB" w:rsidRDefault="00FB0FE7" w:rsidP="00593117">
      <w:pPr>
        <w:pStyle w:val="ListParagraph"/>
        <w:widowControl/>
        <w:numPr>
          <w:ilvl w:val="1"/>
          <w:numId w:val="289"/>
        </w:numPr>
        <w:autoSpaceDE/>
        <w:autoSpaceDN/>
        <w:spacing w:after="160" w:line="259" w:lineRule="auto"/>
        <w:contextualSpacing/>
        <w:rPr>
          <w:color w:val="000000"/>
          <w:sz w:val="24"/>
          <w:szCs w:val="24"/>
        </w:rPr>
      </w:pPr>
      <w:r w:rsidRPr="009606DB">
        <w:rPr>
          <w:color w:val="000000"/>
          <w:sz w:val="24"/>
          <w:szCs w:val="24"/>
        </w:rPr>
        <w:t xml:space="preserve">Methods and techniques of suspension </w:t>
      </w:r>
      <w:r w:rsidR="000137A9">
        <w:rPr>
          <w:color w:val="000000"/>
          <w:sz w:val="24"/>
          <w:szCs w:val="24"/>
        </w:rPr>
        <w:t xml:space="preserve">therapy </w:t>
      </w:r>
      <w:r w:rsidRPr="009606DB">
        <w:rPr>
          <w:color w:val="000000"/>
          <w:sz w:val="24"/>
          <w:szCs w:val="24"/>
        </w:rPr>
        <w:t>for upper &amp; lower limbs</w:t>
      </w:r>
    </w:p>
    <w:p w14:paraId="3EB90593" w14:textId="77777777" w:rsidR="00FB0FE7" w:rsidRPr="00EE3CA6" w:rsidRDefault="00FB0FE7" w:rsidP="00FB0FE7">
      <w:pPr>
        <w:spacing w:before="200" w:after="200" w:line="276" w:lineRule="auto"/>
        <w:jc w:val="both"/>
        <w:rPr>
          <w:b/>
          <w:sz w:val="24"/>
          <w:szCs w:val="24"/>
          <w:u w:val="double"/>
        </w:rPr>
      </w:pPr>
      <w:r w:rsidRPr="00EE3CA6">
        <w:rPr>
          <w:b/>
          <w:sz w:val="24"/>
          <w:szCs w:val="24"/>
          <w:u w:val="double"/>
        </w:rPr>
        <w:t>CREDIT HOURS DISTRIBUTION:</w:t>
      </w:r>
    </w:p>
    <w:p w14:paraId="5B17BED4" w14:textId="77777777" w:rsidR="00FB0FE7" w:rsidRPr="00EE3CA6" w:rsidRDefault="00FB0FE7" w:rsidP="00FB0FE7">
      <w:pPr>
        <w:rPr>
          <w:b/>
          <w:sz w:val="24"/>
          <w:szCs w:val="24"/>
        </w:rPr>
      </w:pPr>
    </w:p>
    <w:p w14:paraId="3900B078" w14:textId="77777777" w:rsidR="00FB0FE7" w:rsidRPr="00EE3CA6" w:rsidRDefault="00FB0FE7" w:rsidP="00FB0FE7">
      <w:pPr>
        <w:rPr>
          <w:b/>
          <w:sz w:val="24"/>
          <w:szCs w:val="24"/>
        </w:rPr>
      </w:pPr>
      <w:r w:rsidRPr="00EE3CA6">
        <w:rPr>
          <w:b/>
          <w:sz w:val="24"/>
          <w:szCs w:val="24"/>
        </w:rPr>
        <w:t xml:space="preserve">Total Credit Hours </w:t>
      </w:r>
      <w:r w:rsidRPr="00EE3CA6">
        <w:rPr>
          <w:b/>
          <w:sz w:val="24"/>
          <w:szCs w:val="24"/>
        </w:rPr>
        <w:tab/>
        <w:t xml:space="preserve">   = </w:t>
      </w:r>
      <w:r w:rsidRPr="00EE3CA6">
        <w:rPr>
          <w:b/>
          <w:sz w:val="24"/>
          <w:szCs w:val="24"/>
        </w:rPr>
        <w:tab/>
        <w:t xml:space="preserve">3 </w:t>
      </w:r>
    </w:p>
    <w:p w14:paraId="6A7EC32F" w14:textId="77777777" w:rsidR="00FB0FE7" w:rsidRPr="00EE3CA6" w:rsidRDefault="00FB0FE7" w:rsidP="00593117">
      <w:pPr>
        <w:widowControl/>
        <w:numPr>
          <w:ilvl w:val="0"/>
          <w:numId w:val="291"/>
        </w:numPr>
        <w:rPr>
          <w:sz w:val="24"/>
          <w:szCs w:val="24"/>
        </w:rPr>
      </w:pPr>
      <w:r w:rsidRPr="00EE3CA6">
        <w:rPr>
          <w:sz w:val="24"/>
          <w:szCs w:val="24"/>
        </w:rPr>
        <w:t xml:space="preserve">Theory </w:t>
      </w:r>
      <w:r w:rsidRPr="00EE3CA6">
        <w:rPr>
          <w:sz w:val="24"/>
          <w:szCs w:val="24"/>
        </w:rPr>
        <w:tab/>
        <w:t xml:space="preserve">   = </w:t>
      </w:r>
      <w:r w:rsidRPr="00EE3CA6">
        <w:rPr>
          <w:sz w:val="24"/>
          <w:szCs w:val="24"/>
        </w:rPr>
        <w:tab/>
        <w:t>2 Credits Hours</w:t>
      </w:r>
    </w:p>
    <w:p w14:paraId="1C12C8E1" w14:textId="77777777" w:rsidR="00FB0FE7" w:rsidRPr="00EE3CA6" w:rsidRDefault="00FB0FE7" w:rsidP="00593117">
      <w:pPr>
        <w:widowControl/>
        <w:numPr>
          <w:ilvl w:val="0"/>
          <w:numId w:val="291"/>
        </w:numPr>
        <w:rPr>
          <w:sz w:val="24"/>
          <w:szCs w:val="24"/>
        </w:rPr>
      </w:pPr>
      <w:r w:rsidRPr="00EE3CA6">
        <w:rPr>
          <w:sz w:val="24"/>
          <w:szCs w:val="24"/>
        </w:rPr>
        <w:t xml:space="preserve">Practical / Lab    = </w:t>
      </w:r>
      <w:r w:rsidRPr="00EE3CA6">
        <w:rPr>
          <w:sz w:val="24"/>
          <w:szCs w:val="24"/>
        </w:rPr>
        <w:tab/>
        <w:t>1 Credit Hour</w:t>
      </w:r>
    </w:p>
    <w:p w14:paraId="17B11B4F" w14:textId="77777777" w:rsidR="00FB0FE7" w:rsidRPr="00EE3CA6" w:rsidRDefault="00FB0FE7" w:rsidP="00FB0FE7">
      <w:pPr>
        <w:rPr>
          <w:b/>
          <w:sz w:val="24"/>
          <w:szCs w:val="24"/>
        </w:rPr>
      </w:pPr>
      <w:r w:rsidRPr="00EE3CA6">
        <w:rPr>
          <w:b/>
          <w:sz w:val="24"/>
          <w:szCs w:val="24"/>
        </w:rPr>
        <w:t>Note:</w:t>
      </w:r>
    </w:p>
    <w:p w14:paraId="007168B0" w14:textId="77777777" w:rsidR="00FB0FE7" w:rsidRPr="00DB56B9" w:rsidRDefault="00FB0FE7" w:rsidP="00593117">
      <w:pPr>
        <w:pStyle w:val="ListParagraph"/>
        <w:numPr>
          <w:ilvl w:val="0"/>
          <w:numId w:val="292"/>
        </w:numPr>
        <w:adjustRightInd w:val="0"/>
        <w:spacing w:line="240" w:lineRule="auto"/>
        <w:contextualSpacing/>
        <w:rPr>
          <w:sz w:val="24"/>
          <w:szCs w:val="24"/>
        </w:rPr>
      </w:pPr>
      <w:r w:rsidRPr="00DB56B9">
        <w:rPr>
          <w:sz w:val="24"/>
          <w:szCs w:val="24"/>
        </w:rPr>
        <w:t>One Credit Hour of Theory</w:t>
      </w:r>
      <w:proofErr w:type="gramStart"/>
      <w:r w:rsidRPr="00DB56B9">
        <w:rPr>
          <w:sz w:val="24"/>
          <w:szCs w:val="24"/>
        </w:rPr>
        <w:tab/>
        <w:t xml:space="preserve">  </w:t>
      </w:r>
      <w:r w:rsidRPr="00DB56B9">
        <w:rPr>
          <w:sz w:val="24"/>
          <w:szCs w:val="24"/>
        </w:rPr>
        <w:tab/>
      </w:r>
      <w:proofErr w:type="gramEnd"/>
      <w:r w:rsidRPr="00DB56B9">
        <w:rPr>
          <w:sz w:val="24"/>
          <w:szCs w:val="24"/>
        </w:rPr>
        <w:t xml:space="preserve">= </w:t>
      </w:r>
      <w:r w:rsidRPr="00DB56B9">
        <w:rPr>
          <w:sz w:val="24"/>
          <w:szCs w:val="24"/>
        </w:rPr>
        <w:tab/>
        <w:t xml:space="preserve">  60 minutes (1 Clock Hour)</w:t>
      </w:r>
    </w:p>
    <w:p w14:paraId="19C9EA40" w14:textId="77777777" w:rsidR="00FB0FE7" w:rsidRPr="00DB56B9" w:rsidRDefault="00FB0FE7" w:rsidP="00593117">
      <w:pPr>
        <w:pStyle w:val="ListParagraph"/>
        <w:numPr>
          <w:ilvl w:val="0"/>
          <w:numId w:val="292"/>
        </w:numPr>
        <w:adjustRightInd w:val="0"/>
        <w:spacing w:line="240" w:lineRule="auto"/>
        <w:contextualSpacing/>
        <w:rPr>
          <w:sz w:val="24"/>
          <w:szCs w:val="24"/>
        </w:rPr>
      </w:pPr>
      <w:r w:rsidRPr="00DB56B9">
        <w:rPr>
          <w:sz w:val="24"/>
          <w:szCs w:val="24"/>
        </w:rPr>
        <w:t xml:space="preserve">One Credit Hour of Practical / Lab </w:t>
      </w:r>
      <w:r w:rsidRPr="00DB56B9">
        <w:rPr>
          <w:sz w:val="24"/>
          <w:szCs w:val="24"/>
        </w:rPr>
        <w:tab/>
        <w:t xml:space="preserve">= </w:t>
      </w:r>
      <w:r w:rsidRPr="00DB56B9">
        <w:rPr>
          <w:sz w:val="24"/>
          <w:szCs w:val="24"/>
        </w:rPr>
        <w:tab/>
        <w:t>180 minutes (3 Clock Hours)</w:t>
      </w:r>
    </w:p>
    <w:p w14:paraId="722C6992" w14:textId="77777777" w:rsidR="00FB0FE7" w:rsidRPr="00C87E48" w:rsidRDefault="00FB0FE7" w:rsidP="00FB0FE7">
      <w:pPr>
        <w:pStyle w:val="NoSpacing"/>
        <w:ind w:firstLine="720"/>
        <w:rPr>
          <w:rFonts w:ascii="Times New Roman" w:hAnsi="Times New Roman"/>
          <w:b/>
        </w:rPr>
      </w:pPr>
    </w:p>
    <w:p w14:paraId="2CDB06F4" w14:textId="77777777" w:rsidR="00FB0FE7" w:rsidRPr="00AE011F" w:rsidRDefault="00FB0FE7" w:rsidP="00FB0FE7">
      <w:pPr>
        <w:spacing w:after="200" w:line="276" w:lineRule="auto"/>
        <w:jc w:val="both"/>
        <w:rPr>
          <w:b/>
          <w:sz w:val="24"/>
          <w:szCs w:val="24"/>
          <w:u w:val="double"/>
        </w:rPr>
      </w:pPr>
      <w:r w:rsidRPr="00AE011F">
        <w:rPr>
          <w:b/>
          <w:sz w:val="24"/>
          <w:szCs w:val="24"/>
          <w:u w:val="double"/>
        </w:rPr>
        <w:t>SUGGESTED READING MATERIALS</w:t>
      </w:r>
    </w:p>
    <w:p w14:paraId="69A69914" w14:textId="77777777" w:rsidR="00FB0FE7" w:rsidRPr="00A15C59" w:rsidRDefault="00FB0FE7" w:rsidP="00593117">
      <w:pPr>
        <w:widowControl/>
        <w:numPr>
          <w:ilvl w:val="0"/>
          <w:numId w:val="290"/>
        </w:numPr>
        <w:spacing w:before="100" w:beforeAutospacing="1" w:after="100" w:afterAutospacing="1" w:line="276" w:lineRule="auto"/>
        <w:rPr>
          <w:sz w:val="24"/>
          <w:szCs w:val="24"/>
        </w:rPr>
      </w:pPr>
      <w:proofErr w:type="spellStart"/>
      <w:r w:rsidRPr="00A15C59">
        <w:rPr>
          <w:sz w:val="24"/>
          <w:szCs w:val="24"/>
        </w:rPr>
        <w:t>Kisner</w:t>
      </w:r>
      <w:proofErr w:type="spellEnd"/>
      <w:r w:rsidRPr="00A15C59">
        <w:rPr>
          <w:sz w:val="24"/>
          <w:szCs w:val="24"/>
        </w:rPr>
        <w:t xml:space="preserve"> C &amp; Colby LA. Therapeutic exercise: foundations &amp; techniques. 6th ed. Philadelphia: FA Davis; 2012.</w:t>
      </w:r>
    </w:p>
    <w:p w14:paraId="374B7752" w14:textId="77777777" w:rsidR="00FB0FE7" w:rsidRPr="00A15C59" w:rsidRDefault="00FB0FE7" w:rsidP="00593117">
      <w:pPr>
        <w:widowControl/>
        <w:numPr>
          <w:ilvl w:val="0"/>
          <w:numId w:val="290"/>
        </w:numPr>
        <w:spacing w:before="100" w:beforeAutospacing="1" w:after="100" w:afterAutospacing="1" w:line="276" w:lineRule="auto"/>
        <w:rPr>
          <w:sz w:val="24"/>
          <w:szCs w:val="24"/>
        </w:rPr>
      </w:pPr>
      <w:r w:rsidRPr="00A15C59">
        <w:rPr>
          <w:sz w:val="24"/>
          <w:szCs w:val="24"/>
        </w:rPr>
        <w:t>George Barling. Sling Suspension Therapy</w:t>
      </w:r>
    </w:p>
    <w:p w14:paraId="652D6392" w14:textId="77777777" w:rsidR="00FB0FE7" w:rsidRPr="00A15C59" w:rsidRDefault="00FB0FE7" w:rsidP="00593117">
      <w:pPr>
        <w:widowControl/>
        <w:numPr>
          <w:ilvl w:val="0"/>
          <w:numId w:val="290"/>
        </w:numPr>
        <w:spacing w:before="100" w:beforeAutospacing="1" w:after="100" w:afterAutospacing="1" w:line="276" w:lineRule="auto"/>
        <w:rPr>
          <w:sz w:val="24"/>
          <w:szCs w:val="24"/>
        </w:rPr>
      </w:pPr>
      <w:r w:rsidRPr="00A15C59">
        <w:rPr>
          <w:sz w:val="24"/>
          <w:szCs w:val="24"/>
        </w:rPr>
        <w:t>Bandy WD &amp; Sanders B. Therapeutic Exercise for physical therapist assistants: techniques for intervention. 3rd ed. Wolters Kluwer; 2012.</w:t>
      </w:r>
    </w:p>
    <w:p w14:paraId="1951CFA1" w14:textId="77777777" w:rsidR="00FB0FE7" w:rsidRPr="00A15C59" w:rsidRDefault="00FB0FE7" w:rsidP="00593117">
      <w:pPr>
        <w:widowControl/>
        <w:numPr>
          <w:ilvl w:val="0"/>
          <w:numId w:val="290"/>
        </w:numPr>
        <w:spacing w:before="100" w:beforeAutospacing="1" w:after="100" w:afterAutospacing="1" w:line="276" w:lineRule="auto"/>
        <w:rPr>
          <w:sz w:val="24"/>
          <w:szCs w:val="24"/>
        </w:rPr>
      </w:pPr>
      <w:r w:rsidRPr="00A15C59">
        <w:rPr>
          <w:sz w:val="24"/>
          <w:szCs w:val="24"/>
        </w:rPr>
        <w:t>Sullivan PE and Markos PD. Clinical decision making in therapeutic exercise. Appleton &amp; Lange; 1994.</w:t>
      </w:r>
    </w:p>
    <w:p w14:paraId="72970311" w14:textId="77777777" w:rsidR="00FB0FE7" w:rsidRPr="00A15C59" w:rsidRDefault="00FB0FE7" w:rsidP="00593117">
      <w:pPr>
        <w:widowControl/>
        <w:numPr>
          <w:ilvl w:val="0"/>
          <w:numId w:val="290"/>
        </w:numPr>
        <w:spacing w:before="100" w:beforeAutospacing="1" w:after="100" w:afterAutospacing="1" w:line="276" w:lineRule="auto"/>
        <w:rPr>
          <w:sz w:val="24"/>
          <w:szCs w:val="24"/>
        </w:rPr>
      </w:pPr>
      <w:r w:rsidRPr="00A15C59">
        <w:rPr>
          <w:sz w:val="24"/>
          <w:szCs w:val="24"/>
        </w:rPr>
        <w:t>Connolly BH &amp; Montgomery P. Therapeutic exercise in developmental disabilities. 3rd ed. Slack; 2004.</w:t>
      </w:r>
    </w:p>
    <w:p w14:paraId="265D8A21" w14:textId="77777777" w:rsidR="00FB0FE7" w:rsidRPr="00C87E48" w:rsidRDefault="00FB0FE7" w:rsidP="00FB0FE7">
      <w:pPr>
        <w:pStyle w:val="ListParagraph"/>
        <w:ind w:left="360"/>
        <w:jc w:val="both"/>
        <w:rPr>
          <w:b/>
          <w:bCs/>
          <w:sz w:val="24"/>
          <w:szCs w:val="24"/>
        </w:rPr>
      </w:pPr>
    </w:p>
    <w:p w14:paraId="6D88DDA4" w14:textId="77777777" w:rsidR="00FB0FE7" w:rsidRPr="00C87E48" w:rsidRDefault="00FB0FE7" w:rsidP="00FB0FE7">
      <w:pPr>
        <w:rPr>
          <w:sz w:val="24"/>
          <w:szCs w:val="24"/>
        </w:rPr>
      </w:pPr>
    </w:p>
    <w:p w14:paraId="36ABCB9F" w14:textId="77777777" w:rsidR="00F306EE" w:rsidRDefault="00F306EE">
      <w:pPr>
        <w:rPr>
          <w:sz w:val="24"/>
        </w:rPr>
      </w:pPr>
      <w:r>
        <w:rPr>
          <w:sz w:val="24"/>
        </w:rPr>
        <w:br w:type="page"/>
      </w:r>
    </w:p>
    <w:p w14:paraId="77AF7417" w14:textId="77777777" w:rsidR="00E54FB3" w:rsidRPr="00F378A4" w:rsidRDefault="00E54FB3" w:rsidP="00E54FB3">
      <w:pPr>
        <w:pStyle w:val="NormalWeb"/>
        <w:jc w:val="both"/>
        <w:outlineLvl w:val="0"/>
        <w:rPr>
          <w:b/>
          <w:bCs/>
        </w:rPr>
      </w:pPr>
      <w:r w:rsidRPr="00BA3463">
        <w:rPr>
          <w:b/>
          <w:bCs/>
        </w:rPr>
        <w:lastRenderedPageBreak/>
        <w:t xml:space="preserve">COURSE                  </w:t>
      </w:r>
      <w:proofErr w:type="gramStart"/>
      <w:r w:rsidRPr="00BA3463">
        <w:rPr>
          <w:b/>
          <w:bCs/>
        </w:rPr>
        <w:t xml:space="preserve">  :</w:t>
      </w:r>
      <w:proofErr w:type="gramEnd"/>
      <w:r w:rsidRPr="00BA3463">
        <w:rPr>
          <w:b/>
          <w:bCs/>
        </w:rPr>
        <w:t xml:space="preserve">          </w:t>
      </w:r>
      <w:r w:rsidRPr="00F378A4">
        <w:rPr>
          <w:b/>
          <w:bCs/>
        </w:rPr>
        <w:t xml:space="preserve">PHYSICAL AGENTS &amp; ELECTROTHERAPY –II </w:t>
      </w:r>
    </w:p>
    <w:p w14:paraId="210594B0" w14:textId="77777777" w:rsidR="00E54FB3" w:rsidRPr="00F378A4" w:rsidRDefault="00E54FB3" w:rsidP="00E54FB3">
      <w:pPr>
        <w:pStyle w:val="NormalWeb"/>
        <w:jc w:val="both"/>
        <w:outlineLvl w:val="0"/>
        <w:rPr>
          <w:b/>
          <w:bCs/>
        </w:rPr>
      </w:pPr>
      <w:r>
        <w:rPr>
          <w:b/>
          <w:bCs/>
        </w:rPr>
        <w:t>COURSE CODE</w:t>
      </w:r>
      <w:proofErr w:type="gramStart"/>
      <w:r>
        <w:rPr>
          <w:b/>
          <w:bCs/>
        </w:rPr>
        <w:tab/>
        <w:t xml:space="preserve"> :</w:t>
      </w:r>
      <w:proofErr w:type="gramEnd"/>
      <w:r>
        <w:rPr>
          <w:b/>
          <w:bCs/>
        </w:rPr>
        <w:t xml:space="preserve">    </w:t>
      </w:r>
      <w:r>
        <w:rPr>
          <w:b/>
          <w:bCs/>
        </w:rPr>
        <w:tab/>
        <w:t>PAE 522</w:t>
      </w:r>
      <w:r w:rsidRPr="00F378A4">
        <w:rPr>
          <w:b/>
          <w:bCs/>
        </w:rPr>
        <w:tab/>
      </w:r>
    </w:p>
    <w:p w14:paraId="6E25E100" w14:textId="77777777" w:rsidR="00E54FB3" w:rsidRPr="00F378A4" w:rsidRDefault="00E54FB3" w:rsidP="00E54FB3">
      <w:pPr>
        <w:pStyle w:val="NormalWeb"/>
        <w:jc w:val="both"/>
        <w:outlineLvl w:val="0"/>
        <w:rPr>
          <w:b/>
          <w:bCs/>
        </w:rPr>
      </w:pPr>
      <w:r w:rsidRPr="00F378A4">
        <w:rPr>
          <w:b/>
          <w:bCs/>
        </w:rPr>
        <w:t xml:space="preserve">CREDIT HOURS    </w:t>
      </w:r>
      <w:proofErr w:type="gramStart"/>
      <w:r w:rsidRPr="00F378A4">
        <w:rPr>
          <w:b/>
          <w:bCs/>
        </w:rPr>
        <w:t xml:space="preserve"> </w:t>
      </w:r>
      <w:r>
        <w:rPr>
          <w:b/>
          <w:bCs/>
        </w:rPr>
        <w:t xml:space="preserve"> </w:t>
      </w:r>
      <w:r w:rsidRPr="00F378A4">
        <w:rPr>
          <w:b/>
          <w:bCs/>
        </w:rPr>
        <w:t>:</w:t>
      </w:r>
      <w:proofErr w:type="gramEnd"/>
      <w:r w:rsidRPr="00F378A4">
        <w:rPr>
          <w:b/>
          <w:bCs/>
        </w:rPr>
        <w:t xml:space="preserve"> </w:t>
      </w:r>
      <w:r w:rsidRPr="00F378A4">
        <w:rPr>
          <w:b/>
          <w:bCs/>
        </w:rPr>
        <w:tab/>
        <w:t xml:space="preserve">3 (THEORY = 2, PRACTICAL / LAB = 1) </w:t>
      </w:r>
    </w:p>
    <w:p w14:paraId="3E35BEA0" w14:textId="77777777" w:rsidR="00E54FB3" w:rsidRPr="00F378A4" w:rsidRDefault="00E54FB3" w:rsidP="00E54FB3">
      <w:pPr>
        <w:pStyle w:val="NormalWeb"/>
        <w:jc w:val="both"/>
        <w:outlineLvl w:val="0"/>
        <w:rPr>
          <w:b/>
          <w:bCs/>
        </w:rPr>
      </w:pPr>
      <w:r w:rsidRPr="00F378A4">
        <w:rPr>
          <w:b/>
          <w:bCs/>
        </w:rPr>
        <w:t xml:space="preserve">STUDY WEEKS </w:t>
      </w:r>
      <w:proofErr w:type="gramStart"/>
      <w:r w:rsidRPr="00F378A4">
        <w:rPr>
          <w:b/>
          <w:bCs/>
        </w:rPr>
        <w:tab/>
        <w:t xml:space="preserve"> :</w:t>
      </w:r>
      <w:proofErr w:type="gramEnd"/>
      <w:r w:rsidRPr="00F378A4">
        <w:rPr>
          <w:b/>
          <w:bCs/>
        </w:rPr>
        <w:t xml:space="preserve"> </w:t>
      </w:r>
      <w:r w:rsidRPr="00F378A4">
        <w:rPr>
          <w:b/>
          <w:bCs/>
        </w:rPr>
        <w:tab/>
        <w:t>16-18 WEEKS</w:t>
      </w:r>
      <w:r w:rsidRPr="00F378A4">
        <w:rPr>
          <w:b/>
          <w:bCs/>
        </w:rPr>
        <w:tab/>
      </w:r>
    </w:p>
    <w:p w14:paraId="2EDEE342" w14:textId="77777777" w:rsidR="00E54FB3" w:rsidRPr="00F378A4" w:rsidRDefault="00E54FB3" w:rsidP="00E54FB3">
      <w:pPr>
        <w:pStyle w:val="NormalWeb"/>
        <w:jc w:val="both"/>
        <w:outlineLvl w:val="0"/>
      </w:pPr>
      <w:r w:rsidRPr="00F378A4">
        <w:rPr>
          <w:b/>
          <w:bCs/>
        </w:rPr>
        <w:t>PROGRAM</w:t>
      </w:r>
      <w:r w:rsidRPr="00F378A4">
        <w:rPr>
          <w:b/>
          <w:bCs/>
        </w:rPr>
        <w:tab/>
        <w:t xml:space="preserve">           </w:t>
      </w:r>
      <w:proofErr w:type="gramStart"/>
      <w:r w:rsidRPr="00F378A4">
        <w:rPr>
          <w:b/>
          <w:bCs/>
        </w:rPr>
        <w:t xml:space="preserve">  :</w:t>
      </w:r>
      <w:proofErr w:type="gramEnd"/>
      <w:r w:rsidRPr="00F378A4">
        <w:rPr>
          <w:b/>
          <w:bCs/>
        </w:rPr>
        <w:tab/>
        <w:t>DOCTOR OF PHYSICAL THERAPY (DPT)</w:t>
      </w:r>
    </w:p>
    <w:p w14:paraId="37C11A5E" w14:textId="77777777" w:rsidR="00E54FB3" w:rsidRPr="00F378A4" w:rsidRDefault="00E54FB3" w:rsidP="00E54FB3">
      <w:pPr>
        <w:pBdr>
          <w:bottom w:val="single" w:sz="4" w:space="1" w:color="auto"/>
        </w:pBdr>
        <w:spacing w:before="100" w:beforeAutospacing="1" w:after="100" w:afterAutospacing="1"/>
        <w:jc w:val="both"/>
        <w:outlineLvl w:val="0"/>
        <w:rPr>
          <w:b/>
          <w:sz w:val="24"/>
          <w:szCs w:val="24"/>
        </w:rPr>
      </w:pPr>
    </w:p>
    <w:p w14:paraId="061D5541" w14:textId="77777777" w:rsidR="00E54FB3" w:rsidRPr="00F378A4" w:rsidRDefault="00E54FB3" w:rsidP="00E54FB3">
      <w:pPr>
        <w:spacing w:after="200" w:line="276" w:lineRule="auto"/>
        <w:jc w:val="both"/>
        <w:rPr>
          <w:b/>
          <w:sz w:val="24"/>
          <w:szCs w:val="24"/>
          <w:u w:val="double"/>
        </w:rPr>
      </w:pPr>
      <w:r w:rsidRPr="00F378A4">
        <w:rPr>
          <w:b/>
          <w:sz w:val="24"/>
          <w:szCs w:val="24"/>
          <w:u w:val="double"/>
        </w:rPr>
        <w:t>COURSE LEARNING OUTCOMES</w:t>
      </w:r>
    </w:p>
    <w:p w14:paraId="2E5C4E92" w14:textId="77777777" w:rsidR="00E54FB3" w:rsidRPr="00F378A4" w:rsidRDefault="00E54FB3" w:rsidP="00E54FB3">
      <w:pPr>
        <w:autoSpaceDE w:val="0"/>
        <w:autoSpaceDN w:val="0"/>
        <w:spacing w:line="276" w:lineRule="auto"/>
        <w:rPr>
          <w:sz w:val="24"/>
          <w:szCs w:val="24"/>
        </w:rPr>
      </w:pPr>
      <w:r w:rsidRPr="00F378A4">
        <w:rPr>
          <w:spacing w:val="-2"/>
          <w:sz w:val="24"/>
          <w:szCs w:val="24"/>
        </w:rPr>
        <w:t>By</w:t>
      </w:r>
      <w:r w:rsidRPr="00F378A4">
        <w:rPr>
          <w:spacing w:val="-10"/>
          <w:sz w:val="24"/>
          <w:szCs w:val="24"/>
        </w:rPr>
        <w:t xml:space="preserve"> </w:t>
      </w:r>
      <w:r w:rsidRPr="00F378A4">
        <w:rPr>
          <w:spacing w:val="-2"/>
          <w:sz w:val="24"/>
          <w:szCs w:val="24"/>
        </w:rPr>
        <w:t>the</w:t>
      </w:r>
      <w:r w:rsidRPr="00F378A4">
        <w:rPr>
          <w:spacing w:val="-10"/>
          <w:sz w:val="24"/>
          <w:szCs w:val="24"/>
        </w:rPr>
        <w:t xml:space="preserve"> </w:t>
      </w:r>
      <w:r w:rsidRPr="00F378A4">
        <w:rPr>
          <w:spacing w:val="-2"/>
          <w:sz w:val="24"/>
          <w:szCs w:val="24"/>
        </w:rPr>
        <w:t>end</w:t>
      </w:r>
      <w:r w:rsidRPr="00F378A4">
        <w:rPr>
          <w:spacing w:val="-10"/>
          <w:sz w:val="24"/>
          <w:szCs w:val="24"/>
        </w:rPr>
        <w:t xml:space="preserve"> </w:t>
      </w:r>
      <w:r w:rsidRPr="00F378A4">
        <w:rPr>
          <w:spacing w:val="-2"/>
          <w:sz w:val="24"/>
          <w:szCs w:val="24"/>
        </w:rPr>
        <w:t>of</w:t>
      </w:r>
      <w:r w:rsidRPr="00F378A4">
        <w:rPr>
          <w:spacing w:val="-10"/>
          <w:sz w:val="24"/>
          <w:szCs w:val="24"/>
        </w:rPr>
        <w:t xml:space="preserve"> </w:t>
      </w:r>
      <w:r w:rsidRPr="00F378A4">
        <w:rPr>
          <w:spacing w:val="-2"/>
          <w:sz w:val="24"/>
          <w:szCs w:val="24"/>
        </w:rPr>
        <w:t>this</w:t>
      </w:r>
      <w:r w:rsidRPr="00F378A4">
        <w:rPr>
          <w:spacing w:val="-11"/>
          <w:sz w:val="24"/>
          <w:szCs w:val="24"/>
        </w:rPr>
        <w:t xml:space="preserve"> </w:t>
      </w:r>
      <w:r w:rsidRPr="00F378A4">
        <w:rPr>
          <w:spacing w:val="-2"/>
          <w:sz w:val="24"/>
          <w:szCs w:val="24"/>
        </w:rPr>
        <w:t>course,</w:t>
      </w:r>
      <w:r w:rsidRPr="00F378A4">
        <w:rPr>
          <w:spacing w:val="-8"/>
          <w:sz w:val="24"/>
          <w:szCs w:val="24"/>
        </w:rPr>
        <w:t xml:space="preserve"> </w:t>
      </w:r>
      <w:r w:rsidRPr="00F378A4">
        <w:rPr>
          <w:spacing w:val="-2"/>
          <w:sz w:val="24"/>
          <w:szCs w:val="24"/>
        </w:rPr>
        <w:t>the</w:t>
      </w:r>
      <w:r w:rsidRPr="00F378A4">
        <w:rPr>
          <w:spacing w:val="-10"/>
          <w:sz w:val="24"/>
          <w:szCs w:val="24"/>
        </w:rPr>
        <w:t xml:space="preserve"> </w:t>
      </w:r>
      <w:r w:rsidRPr="00F378A4">
        <w:rPr>
          <w:spacing w:val="-2"/>
          <w:sz w:val="24"/>
          <w:szCs w:val="24"/>
        </w:rPr>
        <w:t>students</w:t>
      </w:r>
      <w:r w:rsidRPr="00F378A4">
        <w:rPr>
          <w:spacing w:val="-12"/>
          <w:sz w:val="24"/>
          <w:szCs w:val="24"/>
        </w:rPr>
        <w:t xml:space="preserve"> </w:t>
      </w:r>
      <w:r w:rsidRPr="00F378A4">
        <w:rPr>
          <w:spacing w:val="-2"/>
          <w:sz w:val="24"/>
          <w:szCs w:val="24"/>
        </w:rPr>
        <w:t>will</w:t>
      </w:r>
      <w:r w:rsidRPr="00F378A4">
        <w:rPr>
          <w:spacing w:val="-10"/>
          <w:sz w:val="24"/>
          <w:szCs w:val="24"/>
        </w:rPr>
        <w:t xml:space="preserve"> </w:t>
      </w:r>
      <w:r w:rsidRPr="00F378A4">
        <w:rPr>
          <w:spacing w:val="-2"/>
          <w:sz w:val="24"/>
          <w:szCs w:val="24"/>
        </w:rPr>
        <w:t>be</w:t>
      </w:r>
      <w:r w:rsidRPr="00F378A4">
        <w:rPr>
          <w:spacing w:val="-10"/>
          <w:sz w:val="24"/>
          <w:szCs w:val="24"/>
        </w:rPr>
        <w:t xml:space="preserve"> </w:t>
      </w:r>
      <w:r w:rsidRPr="00F378A4">
        <w:rPr>
          <w:spacing w:val="-2"/>
          <w:sz w:val="24"/>
          <w:szCs w:val="24"/>
        </w:rPr>
        <w:t>able</w:t>
      </w:r>
      <w:r w:rsidRPr="00F378A4">
        <w:rPr>
          <w:spacing w:val="-10"/>
          <w:sz w:val="24"/>
          <w:szCs w:val="24"/>
        </w:rPr>
        <w:t xml:space="preserve"> </w:t>
      </w:r>
      <w:r w:rsidRPr="00F378A4">
        <w:rPr>
          <w:spacing w:val="-5"/>
          <w:sz w:val="24"/>
          <w:szCs w:val="24"/>
        </w:rPr>
        <w:t>to:</w:t>
      </w:r>
    </w:p>
    <w:p w14:paraId="263EF41C" w14:textId="77777777" w:rsidR="00E54FB3" w:rsidRPr="00F378A4" w:rsidRDefault="00E54FB3" w:rsidP="00593117">
      <w:pPr>
        <w:pStyle w:val="ListParagraph"/>
        <w:numPr>
          <w:ilvl w:val="0"/>
          <w:numId w:val="304"/>
        </w:numPr>
        <w:spacing w:before="1" w:line="276" w:lineRule="auto"/>
        <w:ind w:left="450" w:right="1082" w:hanging="450"/>
        <w:rPr>
          <w:sz w:val="24"/>
        </w:rPr>
      </w:pPr>
      <w:r w:rsidRPr="00F378A4">
        <w:rPr>
          <w:sz w:val="24"/>
        </w:rPr>
        <w:t>Explain the principles of electrotherapy modalities and physical agents.</w:t>
      </w:r>
    </w:p>
    <w:p w14:paraId="58278B12" w14:textId="77777777" w:rsidR="00E54FB3" w:rsidRPr="00F378A4" w:rsidRDefault="00E54FB3" w:rsidP="00593117">
      <w:pPr>
        <w:pStyle w:val="ListParagraph"/>
        <w:numPr>
          <w:ilvl w:val="0"/>
          <w:numId w:val="304"/>
        </w:numPr>
        <w:spacing w:before="1" w:line="276" w:lineRule="auto"/>
        <w:ind w:left="450" w:right="1082" w:hanging="450"/>
        <w:rPr>
          <w:sz w:val="24"/>
        </w:rPr>
      </w:pPr>
      <w:r w:rsidRPr="00F378A4">
        <w:rPr>
          <w:sz w:val="24"/>
        </w:rPr>
        <w:t>Apply therapeutic modalities to manage pain, promote tissue healing, and improve neuromuscular functions.</w:t>
      </w:r>
    </w:p>
    <w:p w14:paraId="000F1486" w14:textId="77777777" w:rsidR="00E54FB3" w:rsidRPr="00F378A4" w:rsidRDefault="00E54FB3" w:rsidP="00593117">
      <w:pPr>
        <w:pStyle w:val="ListParagraph"/>
        <w:numPr>
          <w:ilvl w:val="0"/>
          <w:numId w:val="304"/>
        </w:numPr>
        <w:spacing w:before="1" w:line="276" w:lineRule="auto"/>
        <w:ind w:left="450" w:right="1082" w:hanging="450"/>
        <w:rPr>
          <w:sz w:val="24"/>
        </w:rPr>
      </w:pPr>
      <w:r w:rsidRPr="00F378A4">
        <w:rPr>
          <w:sz w:val="24"/>
        </w:rPr>
        <w:t>Monitor patient tolerance and response to electrotherapy treatments.</w:t>
      </w:r>
    </w:p>
    <w:p w14:paraId="5D930A22" w14:textId="77777777" w:rsidR="00E54FB3" w:rsidRPr="00F378A4" w:rsidRDefault="00E54FB3" w:rsidP="00593117">
      <w:pPr>
        <w:pStyle w:val="ListParagraph"/>
        <w:numPr>
          <w:ilvl w:val="0"/>
          <w:numId w:val="304"/>
        </w:numPr>
        <w:spacing w:before="1" w:line="276" w:lineRule="auto"/>
        <w:ind w:left="450" w:right="1082" w:hanging="450"/>
        <w:rPr>
          <w:sz w:val="24"/>
        </w:rPr>
      </w:pPr>
      <w:r w:rsidRPr="00F378A4">
        <w:rPr>
          <w:sz w:val="24"/>
        </w:rPr>
        <w:t>Incorporate evidence-based guidelines and safety precautions into the use of electrotherapy modalities.</w:t>
      </w:r>
    </w:p>
    <w:p w14:paraId="6CF88FB2" w14:textId="77777777" w:rsidR="00E54FB3" w:rsidRPr="005B50BD" w:rsidRDefault="00E54FB3" w:rsidP="00593117">
      <w:pPr>
        <w:pStyle w:val="ListParagraph"/>
        <w:numPr>
          <w:ilvl w:val="0"/>
          <w:numId w:val="304"/>
        </w:numPr>
        <w:spacing w:before="1" w:line="276" w:lineRule="auto"/>
        <w:ind w:left="450" w:right="1082" w:hanging="450"/>
        <w:rPr>
          <w:b/>
          <w:bCs/>
          <w:sz w:val="24"/>
        </w:rPr>
      </w:pPr>
      <w:r w:rsidRPr="00F378A4">
        <w:rPr>
          <w:sz w:val="24"/>
        </w:rPr>
        <w:t>Compare and contrast different physical agent modalities for clinical effectiveness and outcomes.</w:t>
      </w:r>
    </w:p>
    <w:p w14:paraId="16AD82DF" w14:textId="77777777" w:rsidR="00E54FB3" w:rsidRPr="009F6674" w:rsidRDefault="00E54FB3" w:rsidP="00E54FB3">
      <w:pPr>
        <w:spacing w:before="240" w:after="200" w:line="276" w:lineRule="auto"/>
        <w:jc w:val="both"/>
        <w:rPr>
          <w:b/>
          <w:sz w:val="24"/>
          <w:szCs w:val="24"/>
          <w:u w:val="double"/>
        </w:rPr>
      </w:pPr>
      <w:r w:rsidRPr="009F6674">
        <w:rPr>
          <w:b/>
          <w:sz w:val="24"/>
          <w:szCs w:val="24"/>
          <w:u w:val="double"/>
        </w:rPr>
        <w:t>COURSE CONTENTS</w:t>
      </w:r>
    </w:p>
    <w:p w14:paraId="19826B5F" w14:textId="77777777" w:rsidR="00E54FB3" w:rsidRPr="002D2BDD" w:rsidRDefault="00E54FB3" w:rsidP="00593117">
      <w:pPr>
        <w:pStyle w:val="ListParagraph"/>
        <w:widowControl/>
        <w:numPr>
          <w:ilvl w:val="0"/>
          <w:numId w:val="308"/>
        </w:numPr>
        <w:autoSpaceDE/>
        <w:autoSpaceDN/>
        <w:spacing w:after="200" w:line="276" w:lineRule="auto"/>
        <w:rPr>
          <w:b/>
          <w:bCs/>
          <w:sz w:val="24"/>
          <w:szCs w:val="24"/>
          <w:u w:val="single"/>
        </w:rPr>
      </w:pPr>
      <w:r w:rsidRPr="002D2BDD">
        <w:rPr>
          <w:b/>
          <w:bCs/>
          <w:sz w:val="24"/>
          <w:szCs w:val="24"/>
          <w:u w:val="single"/>
        </w:rPr>
        <w:t>Introduction to Physical Agents &amp; Electrotherapy</w:t>
      </w:r>
    </w:p>
    <w:p w14:paraId="3B5DE47E" w14:textId="77777777" w:rsidR="00E54FB3" w:rsidRPr="002D2BDD"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2D2BDD">
        <w:rPr>
          <w:sz w:val="24"/>
          <w:szCs w:val="24"/>
        </w:rPr>
        <w:t>Definition, classification, principles and role of physical agents in physiotherapy</w:t>
      </w:r>
    </w:p>
    <w:p w14:paraId="1C138C78" w14:textId="77777777" w:rsidR="00E54FB3" w:rsidRPr="002D2BDD"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2D2BDD">
        <w:rPr>
          <w:sz w:val="24"/>
          <w:szCs w:val="24"/>
        </w:rPr>
        <w:t>Overview of electrotherapy modalities</w:t>
      </w:r>
    </w:p>
    <w:p w14:paraId="35009124" w14:textId="77777777" w:rsidR="00E54FB3" w:rsidRPr="00A76743"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C36587">
        <w:rPr>
          <w:sz w:val="24"/>
          <w:szCs w:val="24"/>
        </w:rPr>
        <w:t>Healing process and tissue responses</w:t>
      </w:r>
    </w:p>
    <w:p w14:paraId="71CCD8BC" w14:textId="77777777" w:rsidR="00E54FB3" w:rsidRPr="002D2BDD"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2D2BDD">
        <w:rPr>
          <w:sz w:val="24"/>
          <w:szCs w:val="24"/>
        </w:rPr>
        <w:t xml:space="preserve">Therapeutic </w:t>
      </w:r>
      <w:r w:rsidR="008B1F51">
        <w:rPr>
          <w:sz w:val="24"/>
          <w:szCs w:val="24"/>
        </w:rPr>
        <w:t>modalities for pain management,</w:t>
      </w:r>
      <w:r w:rsidRPr="002D2BDD">
        <w:rPr>
          <w:sz w:val="24"/>
          <w:szCs w:val="24"/>
        </w:rPr>
        <w:t xml:space="preserve"> tissue healing and neuromuscular functions</w:t>
      </w:r>
    </w:p>
    <w:p w14:paraId="5AA38926" w14:textId="77777777" w:rsidR="00E54FB3" w:rsidRPr="002D2BDD"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2D2BDD">
        <w:rPr>
          <w:sz w:val="24"/>
          <w:szCs w:val="24"/>
        </w:rPr>
        <w:t>Electromagnetic spectrum</w:t>
      </w:r>
    </w:p>
    <w:p w14:paraId="4ED16386" w14:textId="77777777" w:rsidR="00E54FB3" w:rsidRPr="00A76743" w:rsidRDefault="00E54FB3" w:rsidP="00E54FB3">
      <w:pPr>
        <w:spacing w:after="200" w:line="276" w:lineRule="auto"/>
        <w:ind w:left="360"/>
        <w:jc w:val="both"/>
      </w:pPr>
      <w:r w:rsidRPr="002D2BDD">
        <w:rPr>
          <w:b/>
          <w:bCs/>
          <w:sz w:val="24"/>
          <w:szCs w:val="24"/>
        </w:rPr>
        <w:t>CLOs</w:t>
      </w:r>
      <w:r w:rsidRPr="00A76743">
        <w:rPr>
          <w:rStyle w:val="Strong"/>
        </w:rPr>
        <w:t>:</w:t>
      </w:r>
      <w:r w:rsidRPr="00A76743">
        <w:t xml:space="preserve"> a</w:t>
      </w:r>
      <w:r>
        <w:t>, b</w:t>
      </w:r>
    </w:p>
    <w:p w14:paraId="51E3FB06" w14:textId="77777777" w:rsidR="00E54FB3" w:rsidRPr="00E903AC" w:rsidRDefault="00E54FB3" w:rsidP="00593117">
      <w:pPr>
        <w:pStyle w:val="ListParagraph"/>
        <w:widowControl/>
        <w:numPr>
          <w:ilvl w:val="0"/>
          <w:numId w:val="308"/>
        </w:numPr>
        <w:autoSpaceDE/>
        <w:autoSpaceDN/>
        <w:spacing w:after="200" w:line="276" w:lineRule="auto"/>
        <w:rPr>
          <w:b/>
          <w:spacing w:val="-2"/>
          <w:sz w:val="20"/>
        </w:rPr>
      </w:pPr>
      <w:r w:rsidRPr="00ED192D">
        <w:rPr>
          <w:b/>
          <w:bCs/>
          <w:sz w:val="24"/>
          <w:szCs w:val="24"/>
          <w:u w:val="single"/>
        </w:rPr>
        <w:t>Traction</w:t>
      </w:r>
    </w:p>
    <w:p w14:paraId="3221EBDF" w14:textId="77777777" w:rsidR="00E54FB3"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Pr>
          <w:sz w:val="24"/>
          <w:szCs w:val="24"/>
        </w:rPr>
        <w:t xml:space="preserve">Types and application techniques </w:t>
      </w:r>
    </w:p>
    <w:p w14:paraId="5A62A9EB" w14:textId="77777777" w:rsidR="00E54FB3" w:rsidRPr="00ED192D"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ED192D">
        <w:rPr>
          <w:sz w:val="24"/>
          <w:szCs w:val="24"/>
        </w:rPr>
        <w:t>Effects of spinal traction</w:t>
      </w:r>
    </w:p>
    <w:p w14:paraId="161D8965" w14:textId="77777777" w:rsidR="00E54FB3" w:rsidRPr="00ED192D"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ED192D">
        <w:rPr>
          <w:sz w:val="24"/>
          <w:szCs w:val="24"/>
        </w:rPr>
        <w:t>Clinical indications for the use of spinal traction</w:t>
      </w:r>
    </w:p>
    <w:p w14:paraId="062CA62F" w14:textId="77777777" w:rsidR="00E54FB3" w:rsidRPr="00ED192D"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ED192D">
        <w:rPr>
          <w:sz w:val="24"/>
          <w:szCs w:val="24"/>
        </w:rPr>
        <w:t>Contraindications and precautions for spinal traction</w:t>
      </w:r>
    </w:p>
    <w:p w14:paraId="79F01F47" w14:textId="77777777" w:rsidR="00E54FB3"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ED192D">
        <w:rPr>
          <w:sz w:val="24"/>
          <w:szCs w:val="24"/>
        </w:rPr>
        <w:t>Adverse effects of spinal traction</w:t>
      </w:r>
    </w:p>
    <w:p w14:paraId="0BECEE91" w14:textId="77777777" w:rsidR="00E54FB3" w:rsidRPr="005B50BD" w:rsidRDefault="00E54FB3" w:rsidP="00E54FB3">
      <w:pPr>
        <w:spacing w:after="200" w:line="276" w:lineRule="auto"/>
        <w:ind w:left="360"/>
        <w:jc w:val="both"/>
        <w:rPr>
          <w:sz w:val="24"/>
          <w:szCs w:val="24"/>
        </w:rPr>
      </w:pPr>
      <w:r>
        <w:rPr>
          <w:rStyle w:val="Strong"/>
        </w:rPr>
        <w:t>CLOs:</w:t>
      </w:r>
      <w:r>
        <w:t xml:space="preserve"> a, b, e</w:t>
      </w:r>
    </w:p>
    <w:p w14:paraId="1B88E940" w14:textId="77777777" w:rsidR="00E54FB3" w:rsidRPr="0087526C" w:rsidRDefault="00E54FB3" w:rsidP="00E54FB3">
      <w:pPr>
        <w:spacing w:after="200" w:line="276" w:lineRule="auto"/>
        <w:jc w:val="both"/>
        <w:rPr>
          <w:sz w:val="24"/>
          <w:szCs w:val="24"/>
        </w:rPr>
      </w:pPr>
    </w:p>
    <w:p w14:paraId="6E68F50B" w14:textId="77777777" w:rsidR="00E54FB3" w:rsidRPr="00EC381E" w:rsidRDefault="00E54FB3" w:rsidP="00593117">
      <w:pPr>
        <w:pStyle w:val="ListParagraph"/>
        <w:widowControl/>
        <w:numPr>
          <w:ilvl w:val="0"/>
          <w:numId w:val="308"/>
        </w:numPr>
        <w:autoSpaceDE/>
        <w:autoSpaceDN/>
        <w:spacing w:after="200" w:line="276" w:lineRule="auto"/>
        <w:rPr>
          <w:b/>
          <w:bCs/>
          <w:sz w:val="24"/>
          <w:szCs w:val="24"/>
          <w:u w:val="single"/>
        </w:rPr>
      </w:pPr>
      <w:r w:rsidRPr="00F271F1">
        <w:rPr>
          <w:b/>
          <w:bCs/>
          <w:sz w:val="24"/>
          <w:szCs w:val="24"/>
          <w:u w:val="single"/>
        </w:rPr>
        <w:lastRenderedPageBreak/>
        <w:t>Infra-red Rays</w:t>
      </w:r>
    </w:p>
    <w:p w14:paraId="4B8D9B0F" w14:textId="77777777" w:rsidR="00E54FB3" w:rsidRPr="00040C52"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040C52">
        <w:rPr>
          <w:sz w:val="24"/>
          <w:szCs w:val="24"/>
        </w:rPr>
        <w:t>Definition, production (luminous &amp; non-luminous generators)</w:t>
      </w:r>
    </w:p>
    <w:p w14:paraId="1282763A" w14:textId="77777777" w:rsidR="00E54FB3" w:rsidRPr="00040C52"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040C52">
        <w:rPr>
          <w:sz w:val="24"/>
          <w:szCs w:val="24"/>
        </w:rPr>
        <w:t>Penetration</w:t>
      </w:r>
      <w:r>
        <w:rPr>
          <w:sz w:val="24"/>
          <w:szCs w:val="24"/>
        </w:rPr>
        <w:t xml:space="preserve"> of rays</w:t>
      </w:r>
      <w:r w:rsidRPr="00040C52">
        <w:rPr>
          <w:sz w:val="24"/>
          <w:szCs w:val="24"/>
        </w:rPr>
        <w:t xml:space="preserve"> into skin, </w:t>
      </w:r>
      <w:r>
        <w:rPr>
          <w:sz w:val="24"/>
          <w:szCs w:val="24"/>
        </w:rPr>
        <w:t>p</w:t>
      </w:r>
      <w:r w:rsidRPr="00040C52">
        <w:rPr>
          <w:sz w:val="24"/>
          <w:szCs w:val="24"/>
        </w:rPr>
        <w:t>hysiological and therapeutic effects</w:t>
      </w:r>
    </w:p>
    <w:p w14:paraId="31FE5880" w14:textId="77777777" w:rsidR="00E54FB3" w:rsidRPr="00040C52" w:rsidRDefault="00E54FB3" w:rsidP="00593117">
      <w:pPr>
        <w:pStyle w:val="ListParagraph"/>
        <w:widowControl/>
        <w:numPr>
          <w:ilvl w:val="0"/>
          <w:numId w:val="293"/>
        </w:numPr>
        <w:tabs>
          <w:tab w:val="clear" w:pos="720"/>
        </w:tabs>
        <w:autoSpaceDE/>
        <w:autoSpaceDN/>
        <w:spacing w:after="200" w:line="276" w:lineRule="auto"/>
        <w:contextualSpacing/>
        <w:jc w:val="both"/>
        <w:rPr>
          <w:sz w:val="24"/>
          <w:szCs w:val="24"/>
        </w:rPr>
      </w:pPr>
      <w:r w:rsidRPr="00040C52">
        <w:rPr>
          <w:sz w:val="24"/>
          <w:szCs w:val="24"/>
        </w:rPr>
        <w:t>Techniques of application</w:t>
      </w:r>
    </w:p>
    <w:p w14:paraId="059600A5" w14:textId="77777777" w:rsidR="00E54FB3" w:rsidRPr="00040C52" w:rsidRDefault="00E54FB3" w:rsidP="00593117">
      <w:pPr>
        <w:pStyle w:val="ListParagraph"/>
        <w:widowControl/>
        <w:numPr>
          <w:ilvl w:val="0"/>
          <w:numId w:val="293"/>
        </w:numPr>
        <w:tabs>
          <w:tab w:val="clear" w:pos="720"/>
        </w:tabs>
        <w:autoSpaceDE/>
        <w:autoSpaceDN/>
        <w:spacing w:after="200" w:line="276" w:lineRule="auto"/>
        <w:contextualSpacing/>
        <w:jc w:val="both"/>
        <w:rPr>
          <w:rStyle w:val="Strong"/>
          <w:b w:val="0"/>
          <w:bCs w:val="0"/>
          <w:sz w:val="24"/>
          <w:szCs w:val="24"/>
        </w:rPr>
      </w:pPr>
      <w:r>
        <w:rPr>
          <w:sz w:val="24"/>
          <w:szCs w:val="24"/>
        </w:rPr>
        <w:t>Uses, dangers</w:t>
      </w:r>
      <w:r w:rsidRPr="00040C52">
        <w:rPr>
          <w:sz w:val="24"/>
          <w:szCs w:val="24"/>
        </w:rPr>
        <w:t xml:space="preserve"> and contraindications</w:t>
      </w:r>
    </w:p>
    <w:p w14:paraId="66A35AC2" w14:textId="77777777" w:rsidR="00E54FB3" w:rsidRDefault="00E54FB3" w:rsidP="00E54FB3">
      <w:pPr>
        <w:pStyle w:val="NormalWeb"/>
        <w:ind w:firstLine="360"/>
      </w:pPr>
      <w:r>
        <w:rPr>
          <w:rStyle w:val="Strong"/>
        </w:rPr>
        <w:t>CLOs:</w:t>
      </w:r>
      <w:r>
        <w:t xml:space="preserve"> b, e</w:t>
      </w:r>
    </w:p>
    <w:p w14:paraId="23DDB3BF" w14:textId="77777777" w:rsidR="00E54FB3" w:rsidRPr="00F271F1" w:rsidRDefault="00E54FB3" w:rsidP="00593117">
      <w:pPr>
        <w:pStyle w:val="ListParagraph"/>
        <w:widowControl/>
        <w:numPr>
          <w:ilvl w:val="0"/>
          <w:numId w:val="308"/>
        </w:numPr>
        <w:autoSpaceDE/>
        <w:autoSpaceDN/>
        <w:spacing w:after="200" w:line="276" w:lineRule="auto"/>
        <w:rPr>
          <w:b/>
          <w:bCs/>
          <w:sz w:val="24"/>
          <w:szCs w:val="24"/>
          <w:u w:val="single"/>
        </w:rPr>
      </w:pPr>
      <w:r w:rsidRPr="00F271F1">
        <w:rPr>
          <w:b/>
          <w:bCs/>
          <w:sz w:val="24"/>
          <w:szCs w:val="24"/>
          <w:u w:val="single"/>
        </w:rPr>
        <w:t>Ultra Violet Rays</w:t>
      </w:r>
    </w:p>
    <w:p w14:paraId="0B45761D" w14:textId="77777777" w:rsidR="00E54FB3" w:rsidRPr="00040C52" w:rsidRDefault="00E54FB3" w:rsidP="00593117">
      <w:pPr>
        <w:pStyle w:val="ListParagraph"/>
        <w:widowControl/>
        <w:numPr>
          <w:ilvl w:val="0"/>
          <w:numId w:val="294"/>
        </w:numPr>
        <w:tabs>
          <w:tab w:val="clear" w:pos="720"/>
        </w:tabs>
        <w:autoSpaceDE/>
        <w:autoSpaceDN/>
        <w:spacing w:after="200" w:line="276" w:lineRule="auto"/>
        <w:contextualSpacing/>
        <w:jc w:val="both"/>
        <w:rPr>
          <w:sz w:val="24"/>
          <w:szCs w:val="24"/>
        </w:rPr>
      </w:pPr>
      <w:r w:rsidRPr="00040C52">
        <w:rPr>
          <w:sz w:val="24"/>
          <w:szCs w:val="24"/>
        </w:rPr>
        <w:t xml:space="preserve">Production, types of lamps (Mercury </w:t>
      </w:r>
      <w:proofErr w:type="spellStart"/>
      <w:r w:rsidRPr="00040C52">
        <w:rPr>
          <w:sz w:val="24"/>
          <w:szCs w:val="24"/>
        </w:rPr>
        <w:t>vapour</w:t>
      </w:r>
      <w:proofErr w:type="spellEnd"/>
      <w:r w:rsidRPr="00040C52">
        <w:rPr>
          <w:sz w:val="24"/>
          <w:szCs w:val="24"/>
        </w:rPr>
        <w:t xml:space="preserve">, </w:t>
      </w:r>
      <w:proofErr w:type="spellStart"/>
      <w:r w:rsidRPr="00040C52">
        <w:rPr>
          <w:sz w:val="24"/>
          <w:szCs w:val="24"/>
        </w:rPr>
        <w:t>Kromayer</w:t>
      </w:r>
      <w:proofErr w:type="spellEnd"/>
      <w:r w:rsidRPr="00040C52">
        <w:rPr>
          <w:sz w:val="24"/>
          <w:szCs w:val="24"/>
        </w:rPr>
        <w:t>, fluorescent tubes)</w:t>
      </w:r>
    </w:p>
    <w:p w14:paraId="02D0F435" w14:textId="77777777" w:rsidR="00E54FB3" w:rsidRPr="00040C52" w:rsidRDefault="00E54FB3" w:rsidP="00593117">
      <w:pPr>
        <w:pStyle w:val="ListParagraph"/>
        <w:widowControl/>
        <w:numPr>
          <w:ilvl w:val="0"/>
          <w:numId w:val="294"/>
        </w:numPr>
        <w:tabs>
          <w:tab w:val="clear" w:pos="720"/>
        </w:tabs>
        <w:autoSpaceDE/>
        <w:autoSpaceDN/>
        <w:spacing w:after="200" w:line="276" w:lineRule="auto"/>
        <w:contextualSpacing/>
        <w:jc w:val="both"/>
        <w:rPr>
          <w:sz w:val="24"/>
          <w:szCs w:val="24"/>
        </w:rPr>
      </w:pPr>
      <w:r w:rsidRPr="00040C52">
        <w:rPr>
          <w:sz w:val="24"/>
          <w:szCs w:val="24"/>
        </w:rPr>
        <w:t xml:space="preserve">Penetration </w:t>
      </w:r>
      <w:r>
        <w:rPr>
          <w:sz w:val="24"/>
          <w:szCs w:val="24"/>
        </w:rPr>
        <w:t xml:space="preserve">of rays </w:t>
      </w:r>
      <w:r w:rsidRPr="00040C52">
        <w:rPr>
          <w:sz w:val="24"/>
          <w:szCs w:val="24"/>
        </w:rPr>
        <w:t>into skin, physiological &amp; therapeutic effects</w:t>
      </w:r>
    </w:p>
    <w:p w14:paraId="2535352D" w14:textId="77777777" w:rsidR="00E54FB3" w:rsidRPr="00040C52" w:rsidRDefault="00E54FB3" w:rsidP="00593117">
      <w:pPr>
        <w:pStyle w:val="ListParagraph"/>
        <w:widowControl/>
        <w:numPr>
          <w:ilvl w:val="0"/>
          <w:numId w:val="294"/>
        </w:numPr>
        <w:tabs>
          <w:tab w:val="clear" w:pos="720"/>
        </w:tabs>
        <w:autoSpaceDE/>
        <w:autoSpaceDN/>
        <w:spacing w:after="200" w:line="276" w:lineRule="auto"/>
        <w:contextualSpacing/>
        <w:jc w:val="both"/>
        <w:rPr>
          <w:sz w:val="24"/>
          <w:szCs w:val="24"/>
        </w:rPr>
      </w:pPr>
      <w:r w:rsidRPr="00040C52">
        <w:rPr>
          <w:sz w:val="24"/>
          <w:szCs w:val="24"/>
        </w:rPr>
        <w:t>Sensitizers, assessment of doses, test dose</w:t>
      </w:r>
    </w:p>
    <w:p w14:paraId="0545C15E" w14:textId="77777777" w:rsidR="00E54FB3" w:rsidRPr="00040C52" w:rsidRDefault="00E54FB3" w:rsidP="00593117">
      <w:pPr>
        <w:pStyle w:val="ListParagraph"/>
        <w:widowControl/>
        <w:numPr>
          <w:ilvl w:val="0"/>
          <w:numId w:val="294"/>
        </w:numPr>
        <w:tabs>
          <w:tab w:val="clear" w:pos="720"/>
        </w:tabs>
        <w:autoSpaceDE/>
        <w:autoSpaceDN/>
        <w:spacing w:after="200" w:line="276" w:lineRule="auto"/>
        <w:contextualSpacing/>
        <w:jc w:val="both"/>
        <w:rPr>
          <w:sz w:val="24"/>
          <w:szCs w:val="24"/>
        </w:rPr>
      </w:pPr>
      <w:r w:rsidRPr="00040C52">
        <w:rPr>
          <w:sz w:val="24"/>
          <w:szCs w:val="24"/>
        </w:rPr>
        <w:t>Techniques for local and general radiation, wound care,</w:t>
      </w:r>
      <w:r>
        <w:rPr>
          <w:sz w:val="24"/>
          <w:szCs w:val="24"/>
        </w:rPr>
        <w:t xml:space="preserve"> and</w:t>
      </w:r>
      <w:r w:rsidRPr="00040C52">
        <w:rPr>
          <w:sz w:val="24"/>
          <w:szCs w:val="24"/>
        </w:rPr>
        <w:t xml:space="preserve"> compression methods</w:t>
      </w:r>
    </w:p>
    <w:p w14:paraId="6017D83C" w14:textId="77777777" w:rsidR="00E54FB3" w:rsidRDefault="00E54FB3" w:rsidP="00593117">
      <w:pPr>
        <w:pStyle w:val="ListParagraph"/>
        <w:widowControl/>
        <w:numPr>
          <w:ilvl w:val="0"/>
          <w:numId w:val="294"/>
        </w:numPr>
        <w:tabs>
          <w:tab w:val="clear" w:pos="720"/>
        </w:tabs>
        <w:autoSpaceDE/>
        <w:autoSpaceDN/>
        <w:spacing w:after="200" w:line="276" w:lineRule="auto"/>
        <w:contextualSpacing/>
        <w:jc w:val="both"/>
        <w:rPr>
          <w:sz w:val="24"/>
          <w:szCs w:val="24"/>
        </w:rPr>
      </w:pPr>
      <w:r>
        <w:rPr>
          <w:sz w:val="24"/>
          <w:szCs w:val="24"/>
        </w:rPr>
        <w:t>Effects and Uses</w:t>
      </w:r>
    </w:p>
    <w:p w14:paraId="0DCF72A1" w14:textId="77777777" w:rsidR="00E54FB3" w:rsidRPr="00040C52" w:rsidRDefault="00E54FB3" w:rsidP="00593117">
      <w:pPr>
        <w:pStyle w:val="ListParagraph"/>
        <w:widowControl/>
        <w:numPr>
          <w:ilvl w:val="0"/>
          <w:numId w:val="294"/>
        </w:numPr>
        <w:tabs>
          <w:tab w:val="clear" w:pos="720"/>
        </w:tabs>
        <w:autoSpaceDE/>
        <w:autoSpaceDN/>
        <w:spacing w:after="200" w:line="276" w:lineRule="auto"/>
        <w:contextualSpacing/>
        <w:jc w:val="both"/>
        <w:rPr>
          <w:sz w:val="24"/>
          <w:szCs w:val="24"/>
        </w:rPr>
      </w:pPr>
      <w:r w:rsidRPr="00040C52">
        <w:rPr>
          <w:sz w:val="24"/>
          <w:szCs w:val="24"/>
        </w:rPr>
        <w:t>Dangers, precautions, contraindications</w:t>
      </w:r>
    </w:p>
    <w:p w14:paraId="6A6D557D" w14:textId="77777777" w:rsidR="00E54FB3" w:rsidRDefault="00E54FB3" w:rsidP="00E54FB3">
      <w:pPr>
        <w:pStyle w:val="NormalWeb"/>
        <w:ind w:left="360"/>
      </w:pPr>
      <w:r>
        <w:rPr>
          <w:rStyle w:val="Strong"/>
        </w:rPr>
        <w:t>CLOs:</w:t>
      </w:r>
      <w:r>
        <w:t xml:space="preserve"> b, d, e</w:t>
      </w:r>
    </w:p>
    <w:p w14:paraId="7F7595CA" w14:textId="77777777" w:rsidR="00E54FB3" w:rsidRPr="00F271F1" w:rsidRDefault="00E54FB3" w:rsidP="00593117">
      <w:pPr>
        <w:pStyle w:val="ListParagraph"/>
        <w:widowControl/>
        <w:numPr>
          <w:ilvl w:val="0"/>
          <w:numId w:val="308"/>
        </w:numPr>
        <w:autoSpaceDE/>
        <w:autoSpaceDN/>
        <w:spacing w:after="200" w:line="276" w:lineRule="auto"/>
        <w:rPr>
          <w:b/>
          <w:bCs/>
          <w:sz w:val="24"/>
          <w:szCs w:val="24"/>
          <w:u w:val="single"/>
        </w:rPr>
      </w:pPr>
      <w:r w:rsidRPr="00F271F1">
        <w:rPr>
          <w:b/>
          <w:bCs/>
          <w:sz w:val="24"/>
          <w:szCs w:val="24"/>
          <w:u w:val="single"/>
        </w:rPr>
        <w:t>Heliotherapy</w:t>
      </w:r>
    </w:p>
    <w:p w14:paraId="5D007079" w14:textId="77777777" w:rsidR="00E54FB3" w:rsidRDefault="00E54FB3" w:rsidP="00593117">
      <w:pPr>
        <w:pStyle w:val="ListParagraph"/>
        <w:widowControl/>
        <w:numPr>
          <w:ilvl w:val="0"/>
          <w:numId w:val="295"/>
        </w:numPr>
        <w:tabs>
          <w:tab w:val="clear" w:pos="720"/>
        </w:tabs>
        <w:autoSpaceDE/>
        <w:autoSpaceDN/>
        <w:spacing w:after="200" w:line="276" w:lineRule="auto"/>
        <w:contextualSpacing/>
        <w:jc w:val="both"/>
        <w:rPr>
          <w:sz w:val="24"/>
          <w:szCs w:val="24"/>
        </w:rPr>
      </w:pPr>
      <w:r w:rsidRPr="00040C52">
        <w:rPr>
          <w:sz w:val="24"/>
          <w:szCs w:val="24"/>
        </w:rPr>
        <w:t xml:space="preserve">Introduction, </w:t>
      </w:r>
    </w:p>
    <w:p w14:paraId="74E7C92A" w14:textId="77777777" w:rsidR="00E54FB3" w:rsidRDefault="00E54FB3" w:rsidP="00593117">
      <w:pPr>
        <w:pStyle w:val="ListParagraph"/>
        <w:widowControl/>
        <w:numPr>
          <w:ilvl w:val="0"/>
          <w:numId w:val="295"/>
        </w:numPr>
        <w:tabs>
          <w:tab w:val="clear" w:pos="720"/>
        </w:tabs>
        <w:autoSpaceDE/>
        <w:autoSpaceDN/>
        <w:spacing w:after="200" w:line="276" w:lineRule="auto"/>
        <w:contextualSpacing/>
        <w:jc w:val="both"/>
        <w:rPr>
          <w:sz w:val="24"/>
          <w:szCs w:val="24"/>
        </w:rPr>
      </w:pPr>
      <w:r>
        <w:rPr>
          <w:sz w:val="24"/>
          <w:szCs w:val="24"/>
        </w:rPr>
        <w:t>E</w:t>
      </w:r>
      <w:r w:rsidRPr="00040C52">
        <w:rPr>
          <w:sz w:val="24"/>
          <w:szCs w:val="24"/>
        </w:rPr>
        <w:t>ffects</w:t>
      </w:r>
      <w:r>
        <w:rPr>
          <w:sz w:val="24"/>
          <w:szCs w:val="24"/>
        </w:rPr>
        <w:t xml:space="preserve"> and </w:t>
      </w:r>
      <w:r w:rsidRPr="00040C52">
        <w:rPr>
          <w:sz w:val="24"/>
          <w:szCs w:val="24"/>
        </w:rPr>
        <w:t>uses</w:t>
      </w:r>
    </w:p>
    <w:p w14:paraId="7B1D5015" w14:textId="77777777" w:rsidR="00E54FB3" w:rsidRPr="00040C52" w:rsidRDefault="00E54FB3" w:rsidP="00593117">
      <w:pPr>
        <w:pStyle w:val="ListParagraph"/>
        <w:widowControl/>
        <w:numPr>
          <w:ilvl w:val="0"/>
          <w:numId w:val="295"/>
        </w:numPr>
        <w:tabs>
          <w:tab w:val="clear" w:pos="720"/>
        </w:tabs>
        <w:autoSpaceDE/>
        <w:autoSpaceDN/>
        <w:spacing w:after="200" w:line="276" w:lineRule="auto"/>
        <w:contextualSpacing/>
        <w:jc w:val="both"/>
        <w:rPr>
          <w:sz w:val="24"/>
          <w:szCs w:val="24"/>
        </w:rPr>
      </w:pPr>
      <w:r>
        <w:rPr>
          <w:sz w:val="24"/>
          <w:szCs w:val="24"/>
        </w:rPr>
        <w:t>Dangers</w:t>
      </w:r>
      <w:r w:rsidRPr="00040C52">
        <w:rPr>
          <w:sz w:val="24"/>
          <w:szCs w:val="24"/>
        </w:rPr>
        <w:t xml:space="preserve"> and contraindications</w:t>
      </w:r>
    </w:p>
    <w:p w14:paraId="2E963156" w14:textId="77777777" w:rsidR="00E54FB3" w:rsidRDefault="00E54FB3" w:rsidP="00E54FB3">
      <w:pPr>
        <w:pStyle w:val="NormalWeb"/>
        <w:ind w:left="360"/>
      </w:pPr>
      <w:r>
        <w:rPr>
          <w:rStyle w:val="Strong"/>
        </w:rPr>
        <w:t>CLOs:</w:t>
      </w:r>
      <w:r>
        <w:t xml:space="preserve"> b, e</w:t>
      </w:r>
    </w:p>
    <w:p w14:paraId="52EF85E2" w14:textId="77777777" w:rsidR="00E54FB3" w:rsidRPr="00F271F1" w:rsidRDefault="00E54FB3" w:rsidP="00593117">
      <w:pPr>
        <w:pStyle w:val="ListParagraph"/>
        <w:widowControl/>
        <w:numPr>
          <w:ilvl w:val="0"/>
          <w:numId w:val="308"/>
        </w:numPr>
        <w:autoSpaceDE/>
        <w:autoSpaceDN/>
        <w:spacing w:after="200" w:line="276" w:lineRule="auto"/>
        <w:rPr>
          <w:b/>
          <w:bCs/>
          <w:sz w:val="24"/>
          <w:szCs w:val="24"/>
          <w:u w:val="single"/>
        </w:rPr>
      </w:pPr>
      <w:r w:rsidRPr="00F271F1">
        <w:rPr>
          <w:b/>
          <w:bCs/>
          <w:sz w:val="24"/>
          <w:szCs w:val="24"/>
          <w:u w:val="single"/>
        </w:rPr>
        <w:t>Ultrasonic Therapy</w:t>
      </w:r>
    </w:p>
    <w:p w14:paraId="49F0208B" w14:textId="77777777" w:rsidR="00E54FB3" w:rsidRDefault="00E54FB3" w:rsidP="00593117">
      <w:pPr>
        <w:pStyle w:val="ListParagraph"/>
        <w:widowControl/>
        <w:numPr>
          <w:ilvl w:val="0"/>
          <w:numId w:val="296"/>
        </w:numPr>
        <w:tabs>
          <w:tab w:val="clear" w:pos="720"/>
        </w:tabs>
        <w:autoSpaceDE/>
        <w:autoSpaceDN/>
        <w:spacing w:after="200" w:line="276" w:lineRule="auto"/>
        <w:contextualSpacing/>
        <w:jc w:val="both"/>
        <w:rPr>
          <w:sz w:val="24"/>
          <w:szCs w:val="24"/>
        </w:rPr>
      </w:pPr>
      <w:r w:rsidRPr="00040C52">
        <w:rPr>
          <w:sz w:val="24"/>
          <w:szCs w:val="24"/>
        </w:rPr>
        <w:t>Introduction</w:t>
      </w:r>
      <w:r>
        <w:rPr>
          <w:sz w:val="24"/>
          <w:szCs w:val="24"/>
        </w:rPr>
        <w:t xml:space="preserve"> and production</w:t>
      </w:r>
    </w:p>
    <w:p w14:paraId="1C1D4E7D" w14:textId="77777777" w:rsidR="00E54FB3" w:rsidRPr="00040C52" w:rsidRDefault="00E54FB3" w:rsidP="00593117">
      <w:pPr>
        <w:pStyle w:val="ListParagraph"/>
        <w:widowControl/>
        <w:numPr>
          <w:ilvl w:val="0"/>
          <w:numId w:val="296"/>
        </w:numPr>
        <w:tabs>
          <w:tab w:val="clear" w:pos="720"/>
        </w:tabs>
        <w:autoSpaceDE/>
        <w:autoSpaceDN/>
        <w:spacing w:after="200" w:line="276" w:lineRule="auto"/>
        <w:contextualSpacing/>
        <w:jc w:val="both"/>
        <w:rPr>
          <w:sz w:val="24"/>
          <w:szCs w:val="24"/>
        </w:rPr>
      </w:pPr>
      <w:r w:rsidRPr="00040C52">
        <w:rPr>
          <w:sz w:val="24"/>
          <w:szCs w:val="24"/>
        </w:rPr>
        <w:t>Physiological &amp; therapeutic effects</w:t>
      </w:r>
      <w:r>
        <w:rPr>
          <w:sz w:val="24"/>
          <w:szCs w:val="24"/>
        </w:rPr>
        <w:t xml:space="preserve"> </w:t>
      </w:r>
    </w:p>
    <w:p w14:paraId="2B58CAA8" w14:textId="77777777" w:rsidR="00E54FB3" w:rsidRPr="00FE686F" w:rsidRDefault="00E54FB3" w:rsidP="00593117">
      <w:pPr>
        <w:pStyle w:val="ListParagraph"/>
        <w:widowControl/>
        <w:numPr>
          <w:ilvl w:val="0"/>
          <w:numId w:val="296"/>
        </w:numPr>
        <w:tabs>
          <w:tab w:val="clear" w:pos="720"/>
        </w:tabs>
        <w:autoSpaceDE/>
        <w:autoSpaceDN/>
        <w:spacing w:after="200" w:line="276" w:lineRule="auto"/>
        <w:contextualSpacing/>
        <w:jc w:val="both"/>
        <w:rPr>
          <w:sz w:val="24"/>
          <w:szCs w:val="24"/>
        </w:rPr>
      </w:pPr>
      <w:r>
        <w:rPr>
          <w:sz w:val="24"/>
          <w:szCs w:val="24"/>
        </w:rPr>
        <w:t>Techniques of application</w:t>
      </w:r>
    </w:p>
    <w:p w14:paraId="0863602F" w14:textId="77777777" w:rsidR="00E54FB3" w:rsidRDefault="00E54FB3" w:rsidP="00593117">
      <w:pPr>
        <w:pStyle w:val="ListParagraph"/>
        <w:widowControl/>
        <w:numPr>
          <w:ilvl w:val="0"/>
          <w:numId w:val="296"/>
        </w:numPr>
        <w:tabs>
          <w:tab w:val="clear" w:pos="720"/>
        </w:tabs>
        <w:autoSpaceDE/>
        <w:autoSpaceDN/>
        <w:spacing w:after="200" w:line="276" w:lineRule="auto"/>
        <w:contextualSpacing/>
        <w:jc w:val="both"/>
        <w:rPr>
          <w:sz w:val="24"/>
          <w:szCs w:val="24"/>
        </w:rPr>
      </w:pPr>
      <w:r>
        <w:rPr>
          <w:sz w:val="24"/>
          <w:szCs w:val="24"/>
        </w:rPr>
        <w:t>U</w:t>
      </w:r>
      <w:r w:rsidRPr="00040C52">
        <w:rPr>
          <w:sz w:val="24"/>
          <w:szCs w:val="24"/>
        </w:rPr>
        <w:t>ses, dangers, precautions, contraindications</w:t>
      </w:r>
    </w:p>
    <w:p w14:paraId="676D93AF" w14:textId="77777777" w:rsidR="00E54FB3" w:rsidRPr="00040C52" w:rsidRDefault="00E54FB3" w:rsidP="00593117">
      <w:pPr>
        <w:pStyle w:val="ListParagraph"/>
        <w:widowControl/>
        <w:numPr>
          <w:ilvl w:val="0"/>
          <w:numId w:val="296"/>
        </w:numPr>
        <w:tabs>
          <w:tab w:val="clear" w:pos="720"/>
        </w:tabs>
        <w:autoSpaceDE/>
        <w:autoSpaceDN/>
        <w:spacing w:after="200" w:line="276" w:lineRule="auto"/>
        <w:contextualSpacing/>
        <w:jc w:val="both"/>
        <w:rPr>
          <w:sz w:val="24"/>
          <w:szCs w:val="24"/>
        </w:rPr>
      </w:pPr>
      <w:r>
        <w:rPr>
          <w:sz w:val="24"/>
          <w:szCs w:val="24"/>
        </w:rPr>
        <w:t xml:space="preserve">Phonophoresis </w:t>
      </w:r>
    </w:p>
    <w:p w14:paraId="71C78BA5" w14:textId="77777777" w:rsidR="00E54FB3" w:rsidRDefault="00E54FB3" w:rsidP="00E54FB3">
      <w:pPr>
        <w:pStyle w:val="NormalWeb"/>
        <w:ind w:left="360"/>
      </w:pPr>
      <w:r>
        <w:rPr>
          <w:rStyle w:val="Strong"/>
        </w:rPr>
        <w:t>CLOs:</w:t>
      </w:r>
      <w:r>
        <w:t xml:space="preserve"> b, e</w:t>
      </w:r>
    </w:p>
    <w:p w14:paraId="0F452870" w14:textId="77777777" w:rsidR="00E54FB3" w:rsidRPr="00F271F1" w:rsidRDefault="00E54FB3" w:rsidP="00593117">
      <w:pPr>
        <w:pStyle w:val="ListParagraph"/>
        <w:widowControl/>
        <w:numPr>
          <w:ilvl w:val="0"/>
          <w:numId w:val="308"/>
        </w:numPr>
        <w:autoSpaceDE/>
        <w:autoSpaceDN/>
        <w:spacing w:after="200" w:line="276" w:lineRule="auto"/>
        <w:rPr>
          <w:b/>
          <w:sz w:val="24"/>
          <w:szCs w:val="24"/>
          <w:u w:val="single"/>
        </w:rPr>
      </w:pPr>
      <w:r w:rsidRPr="00040C52">
        <w:rPr>
          <w:b/>
          <w:bCs/>
          <w:sz w:val="24"/>
          <w:szCs w:val="24"/>
          <w:u w:val="single"/>
        </w:rPr>
        <w:t>Hydrotherapy</w:t>
      </w:r>
    </w:p>
    <w:p w14:paraId="6B2D0EF3" w14:textId="77777777" w:rsidR="00E54FB3" w:rsidRPr="00040C52" w:rsidRDefault="00E54FB3" w:rsidP="00593117">
      <w:pPr>
        <w:pStyle w:val="ListParagraph"/>
        <w:widowControl/>
        <w:numPr>
          <w:ilvl w:val="0"/>
          <w:numId w:val="298"/>
        </w:numPr>
        <w:tabs>
          <w:tab w:val="clear" w:pos="720"/>
        </w:tabs>
        <w:autoSpaceDE/>
        <w:autoSpaceDN/>
        <w:spacing w:after="200" w:line="276" w:lineRule="auto"/>
        <w:contextualSpacing/>
        <w:jc w:val="both"/>
        <w:rPr>
          <w:sz w:val="24"/>
          <w:szCs w:val="24"/>
        </w:rPr>
      </w:pPr>
      <w:r w:rsidRPr="00040C52">
        <w:rPr>
          <w:sz w:val="24"/>
          <w:szCs w:val="24"/>
        </w:rPr>
        <w:t>Physiological principles of hydrotherapy</w:t>
      </w:r>
    </w:p>
    <w:p w14:paraId="3AA37E4F" w14:textId="77777777" w:rsidR="00E54FB3" w:rsidRPr="00040C52" w:rsidRDefault="00E54FB3" w:rsidP="00593117">
      <w:pPr>
        <w:pStyle w:val="ListParagraph"/>
        <w:widowControl/>
        <w:numPr>
          <w:ilvl w:val="0"/>
          <w:numId w:val="298"/>
        </w:numPr>
        <w:tabs>
          <w:tab w:val="clear" w:pos="720"/>
        </w:tabs>
        <w:autoSpaceDE/>
        <w:autoSpaceDN/>
        <w:spacing w:after="200" w:line="276" w:lineRule="auto"/>
        <w:contextualSpacing/>
        <w:jc w:val="both"/>
        <w:rPr>
          <w:sz w:val="24"/>
          <w:szCs w:val="24"/>
        </w:rPr>
      </w:pPr>
      <w:r w:rsidRPr="00040C52">
        <w:rPr>
          <w:sz w:val="24"/>
          <w:szCs w:val="24"/>
        </w:rPr>
        <w:t>Application of heat &amp; cold</w:t>
      </w:r>
    </w:p>
    <w:p w14:paraId="2D316442" w14:textId="77777777" w:rsidR="00E54FB3" w:rsidRPr="00040C52" w:rsidRDefault="00E54FB3" w:rsidP="00593117">
      <w:pPr>
        <w:pStyle w:val="ListParagraph"/>
        <w:widowControl/>
        <w:numPr>
          <w:ilvl w:val="0"/>
          <w:numId w:val="298"/>
        </w:numPr>
        <w:autoSpaceDE/>
        <w:autoSpaceDN/>
        <w:spacing w:after="200" w:line="276" w:lineRule="auto"/>
        <w:contextualSpacing/>
        <w:jc w:val="both"/>
        <w:rPr>
          <w:sz w:val="24"/>
          <w:szCs w:val="24"/>
        </w:rPr>
      </w:pPr>
      <w:r w:rsidRPr="00040C52">
        <w:rPr>
          <w:sz w:val="24"/>
          <w:szCs w:val="24"/>
        </w:rPr>
        <w:t xml:space="preserve">Moist heat </w:t>
      </w:r>
      <w:r>
        <w:rPr>
          <w:sz w:val="24"/>
          <w:szCs w:val="24"/>
        </w:rPr>
        <w:t>methods, such as</w:t>
      </w:r>
      <w:r w:rsidRPr="00040C52">
        <w:rPr>
          <w:sz w:val="24"/>
          <w:szCs w:val="24"/>
        </w:rPr>
        <w:t xml:space="preserve"> contrast bath, whirlpool bath</w:t>
      </w:r>
      <w:r>
        <w:rPr>
          <w:sz w:val="24"/>
          <w:szCs w:val="24"/>
        </w:rPr>
        <w:t xml:space="preserve">, </w:t>
      </w:r>
      <w:r w:rsidRPr="0043298B">
        <w:rPr>
          <w:sz w:val="24"/>
          <w:szCs w:val="24"/>
        </w:rPr>
        <w:t>Sitz Baths</w:t>
      </w:r>
      <w:r>
        <w:rPr>
          <w:sz w:val="24"/>
          <w:szCs w:val="24"/>
        </w:rPr>
        <w:t xml:space="preserve">, </w:t>
      </w:r>
      <w:proofErr w:type="spellStart"/>
      <w:r>
        <w:rPr>
          <w:sz w:val="24"/>
          <w:szCs w:val="24"/>
        </w:rPr>
        <w:t>etc</w:t>
      </w:r>
      <w:proofErr w:type="spellEnd"/>
    </w:p>
    <w:p w14:paraId="5ADFFD5C" w14:textId="77777777" w:rsidR="00E54FB3" w:rsidRPr="00040C52" w:rsidRDefault="00E54FB3" w:rsidP="00593117">
      <w:pPr>
        <w:pStyle w:val="ListParagraph"/>
        <w:widowControl/>
        <w:numPr>
          <w:ilvl w:val="0"/>
          <w:numId w:val="298"/>
        </w:numPr>
        <w:tabs>
          <w:tab w:val="clear" w:pos="720"/>
        </w:tabs>
        <w:autoSpaceDE/>
        <w:autoSpaceDN/>
        <w:spacing w:after="200" w:line="276" w:lineRule="auto"/>
        <w:contextualSpacing/>
        <w:jc w:val="both"/>
        <w:rPr>
          <w:sz w:val="24"/>
          <w:szCs w:val="24"/>
        </w:rPr>
      </w:pPr>
      <w:r>
        <w:rPr>
          <w:sz w:val="24"/>
          <w:szCs w:val="24"/>
        </w:rPr>
        <w:t>Use of w</w:t>
      </w:r>
      <w:r w:rsidRPr="00040C52">
        <w:rPr>
          <w:sz w:val="24"/>
          <w:szCs w:val="24"/>
        </w:rPr>
        <w:t>ater as medium for movement and pool therapy</w:t>
      </w:r>
    </w:p>
    <w:p w14:paraId="5E0793E7" w14:textId="77777777" w:rsidR="00E54FB3" w:rsidRPr="00040C52" w:rsidRDefault="00E54FB3" w:rsidP="00593117">
      <w:pPr>
        <w:pStyle w:val="ListParagraph"/>
        <w:widowControl/>
        <w:numPr>
          <w:ilvl w:val="0"/>
          <w:numId w:val="298"/>
        </w:numPr>
        <w:tabs>
          <w:tab w:val="clear" w:pos="720"/>
        </w:tabs>
        <w:autoSpaceDE/>
        <w:autoSpaceDN/>
        <w:spacing w:after="200" w:line="276" w:lineRule="auto"/>
        <w:contextualSpacing/>
        <w:jc w:val="both"/>
        <w:rPr>
          <w:sz w:val="24"/>
          <w:szCs w:val="24"/>
        </w:rPr>
      </w:pPr>
      <w:r w:rsidRPr="00040C52">
        <w:rPr>
          <w:sz w:val="24"/>
          <w:szCs w:val="24"/>
        </w:rPr>
        <w:t>Immersion baths</w:t>
      </w:r>
      <w:r>
        <w:rPr>
          <w:sz w:val="24"/>
          <w:szCs w:val="24"/>
        </w:rPr>
        <w:t>,</w:t>
      </w:r>
      <w:r w:rsidRPr="00040C52">
        <w:rPr>
          <w:sz w:val="24"/>
          <w:szCs w:val="24"/>
        </w:rPr>
        <w:t xml:space="preserve"> full, partial, medicated, packs, local &amp; general methods</w:t>
      </w:r>
    </w:p>
    <w:p w14:paraId="63C1EAD2" w14:textId="77777777" w:rsidR="00E54FB3" w:rsidRPr="00040C52" w:rsidRDefault="00E54FB3" w:rsidP="00593117">
      <w:pPr>
        <w:pStyle w:val="ListParagraph"/>
        <w:widowControl/>
        <w:numPr>
          <w:ilvl w:val="0"/>
          <w:numId w:val="298"/>
        </w:numPr>
        <w:tabs>
          <w:tab w:val="clear" w:pos="720"/>
        </w:tabs>
        <w:autoSpaceDE/>
        <w:autoSpaceDN/>
        <w:spacing w:after="200" w:line="276" w:lineRule="auto"/>
        <w:contextualSpacing/>
        <w:jc w:val="both"/>
        <w:rPr>
          <w:sz w:val="24"/>
          <w:szCs w:val="24"/>
        </w:rPr>
      </w:pPr>
      <w:r w:rsidRPr="00040C52">
        <w:rPr>
          <w:sz w:val="24"/>
          <w:szCs w:val="24"/>
        </w:rPr>
        <w:t xml:space="preserve">Hot air, vapors, patient care </w:t>
      </w:r>
    </w:p>
    <w:p w14:paraId="215A5554" w14:textId="77777777" w:rsidR="00E54FB3" w:rsidRPr="00C322E8" w:rsidRDefault="00E54FB3" w:rsidP="00593117">
      <w:pPr>
        <w:pStyle w:val="ListParagraph"/>
        <w:widowControl/>
        <w:numPr>
          <w:ilvl w:val="0"/>
          <w:numId w:val="298"/>
        </w:numPr>
        <w:tabs>
          <w:tab w:val="clear" w:pos="720"/>
        </w:tabs>
        <w:autoSpaceDE/>
        <w:autoSpaceDN/>
        <w:spacing w:after="200" w:line="276" w:lineRule="auto"/>
        <w:contextualSpacing/>
        <w:jc w:val="both"/>
      </w:pPr>
      <w:r w:rsidRPr="00040C52">
        <w:rPr>
          <w:sz w:val="24"/>
          <w:szCs w:val="24"/>
        </w:rPr>
        <w:t xml:space="preserve">Indications, techniques, effects, uses, </w:t>
      </w:r>
    </w:p>
    <w:p w14:paraId="21884598" w14:textId="77777777" w:rsidR="00E54FB3" w:rsidRDefault="00E54FB3" w:rsidP="00593117">
      <w:pPr>
        <w:pStyle w:val="ListParagraph"/>
        <w:widowControl/>
        <w:numPr>
          <w:ilvl w:val="0"/>
          <w:numId w:val="298"/>
        </w:numPr>
        <w:tabs>
          <w:tab w:val="clear" w:pos="720"/>
        </w:tabs>
        <w:autoSpaceDE/>
        <w:autoSpaceDN/>
        <w:spacing w:after="200" w:line="276" w:lineRule="auto"/>
        <w:contextualSpacing/>
        <w:jc w:val="both"/>
      </w:pPr>
      <w:r w:rsidRPr="00040C52">
        <w:rPr>
          <w:sz w:val="24"/>
          <w:szCs w:val="24"/>
        </w:rPr>
        <w:lastRenderedPageBreak/>
        <w:t>Dangers,</w:t>
      </w:r>
      <w:r>
        <w:rPr>
          <w:sz w:val="24"/>
          <w:szCs w:val="24"/>
        </w:rPr>
        <w:t xml:space="preserve"> precautions,</w:t>
      </w:r>
      <w:r w:rsidRPr="00040C52">
        <w:rPr>
          <w:sz w:val="24"/>
          <w:szCs w:val="24"/>
        </w:rPr>
        <w:t xml:space="preserve"> contraindications</w:t>
      </w:r>
    </w:p>
    <w:p w14:paraId="03E2960A" w14:textId="77777777" w:rsidR="00E54FB3" w:rsidRDefault="00E54FB3" w:rsidP="00E54FB3">
      <w:pPr>
        <w:pStyle w:val="NormalWeb"/>
        <w:ind w:left="360"/>
      </w:pPr>
      <w:r>
        <w:rPr>
          <w:rStyle w:val="Strong"/>
        </w:rPr>
        <w:t>CLOs:</w:t>
      </w:r>
      <w:r>
        <w:t xml:space="preserve"> b, e</w:t>
      </w:r>
    </w:p>
    <w:p w14:paraId="26A2AB7E" w14:textId="77777777" w:rsidR="00E54FB3" w:rsidRPr="00F271F1" w:rsidRDefault="00E54FB3" w:rsidP="00593117">
      <w:pPr>
        <w:pStyle w:val="ListParagraph"/>
        <w:widowControl/>
        <w:numPr>
          <w:ilvl w:val="0"/>
          <w:numId w:val="308"/>
        </w:numPr>
        <w:autoSpaceDE/>
        <w:autoSpaceDN/>
        <w:spacing w:after="200" w:line="276" w:lineRule="auto"/>
        <w:rPr>
          <w:b/>
          <w:bCs/>
          <w:sz w:val="24"/>
          <w:szCs w:val="24"/>
          <w:u w:val="single"/>
        </w:rPr>
      </w:pPr>
      <w:r w:rsidRPr="00040C52">
        <w:rPr>
          <w:b/>
          <w:bCs/>
          <w:sz w:val="24"/>
          <w:szCs w:val="24"/>
          <w:u w:val="single"/>
        </w:rPr>
        <w:t>Cryotherapy</w:t>
      </w:r>
    </w:p>
    <w:p w14:paraId="4999BA8B" w14:textId="77777777" w:rsidR="00E54FB3" w:rsidRDefault="00E54FB3" w:rsidP="00593117">
      <w:pPr>
        <w:pStyle w:val="ListParagraph"/>
        <w:widowControl/>
        <w:numPr>
          <w:ilvl w:val="0"/>
          <w:numId w:val="297"/>
        </w:numPr>
        <w:tabs>
          <w:tab w:val="clear" w:pos="720"/>
        </w:tabs>
        <w:autoSpaceDE/>
        <w:autoSpaceDN/>
        <w:spacing w:after="200" w:line="276" w:lineRule="auto"/>
        <w:contextualSpacing/>
        <w:jc w:val="both"/>
        <w:rPr>
          <w:sz w:val="24"/>
          <w:szCs w:val="24"/>
        </w:rPr>
      </w:pPr>
      <w:r w:rsidRPr="00040C52">
        <w:rPr>
          <w:sz w:val="24"/>
          <w:szCs w:val="24"/>
        </w:rPr>
        <w:t xml:space="preserve">Definition, methods, </w:t>
      </w:r>
    </w:p>
    <w:p w14:paraId="2996420F" w14:textId="77777777" w:rsidR="00E54FB3" w:rsidRDefault="00E54FB3" w:rsidP="00593117">
      <w:pPr>
        <w:pStyle w:val="ListParagraph"/>
        <w:widowControl/>
        <w:numPr>
          <w:ilvl w:val="0"/>
          <w:numId w:val="297"/>
        </w:numPr>
        <w:tabs>
          <w:tab w:val="clear" w:pos="720"/>
        </w:tabs>
        <w:autoSpaceDE/>
        <w:autoSpaceDN/>
        <w:spacing w:after="200" w:line="276" w:lineRule="auto"/>
        <w:contextualSpacing/>
        <w:jc w:val="both"/>
        <w:rPr>
          <w:sz w:val="24"/>
          <w:szCs w:val="24"/>
        </w:rPr>
      </w:pPr>
      <w:r>
        <w:rPr>
          <w:sz w:val="24"/>
          <w:szCs w:val="24"/>
        </w:rPr>
        <w:t>P</w:t>
      </w:r>
      <w:r w:rsidRPr="00040C52">
        <w:rPr>
          <w:sz w:val="24"/>
          <w:szCs w:val="24"/>
        </w:rPr>
        <w:t>hysiological &amp; therapeutic effects</w:t>
      </w:r>
    </w:p>
    <w:p w14:paraId="047111F2" w14:textId="77777777" w:rsidR="00E54FB3" w:rsidRPr="00040C52" w:rsidRDefault="00E54FB3" w:rsidP="00593117">
      <w:pPr>
        <w:pStyle w:val="ListParagraph"/>
        <w:widowControl/>
        <w:numPr>
          <w:ilvl w:val="0"/>
          <w:numId w:val="297"/>
        </w:numPr>
        <w:tabs>
          <w:tab w:val="clear" w:pos="720"/>
        </w:tabs>
        <w:autoSpaceDE/>
        <w:autoSpaceDN/>
        <w:spacing w:after="200" w:line="276" w:lineRule="auto"/>
        <w:contextualSpacing/>
        <w:jc w:val="both"/>
        <w:rPr>
          <w:sz w:val="24"/>
          <w:szCs w:val="24"/>
        </w:rPr>
      </w:pPr>
      <w:r>
        <w:rPr>
          <w:sz w:val="24"/>
          <w:szCs w:val="24"/>
        </w:rPr>
        <w:t>Techniques of application</w:t>
      </w:r>
    </w:p>
    <w:p w14:paraId="00CA11E3" w14:textId="77777777" w:rsidR="00E54FB3" w:rsidRDefault="00E54FB3" w:rsidP="00593117">
      <w:pPr>
        <w:pStyle w:val="ListParagraph"/>
        <w:widowControl/>
        <w:numPr>
          <w:ilvl w:val="0"/>
          <w:numId w:val="297"/>
        </w:numPr>
        <w:tabs>
          <w:tab w:val="clear" w:pos="720"/>
        </w:tabs>
        <w:autoSpaceDE/>
        <w:autoSpaceDN/>
        <w:spacing w:after="200" w:line="276" w:lineRule="auto"/>
        <w:contextualSpacing/>
        <w:jc w:val="both"/>
        <w:rPr>
          <w:sz w:val="24"/>
          <w:szCs w:val="24"/>
        </w:rPr>
      </w:pPr>
      <w:r>
        <w:rPr>
          <w:sz w:val="24"/>
          <w:szCs w:val="24"/>
        </w:rPr>
        <w:t xml:space="preserve">Uses and indications </w:t>
      </w:r>
      <w:r w:rsidRPr="00040C52">
        <w:rPr>
          <w:sz w:val="24"/>
          <w:szCs w:val="24"/>
        </w:rPr>
        <w:t xml:space="preserve"> </w:t>
      </w:r>
    </w:p>
    <w:p w14:paraId="631CE1F1" w14:textId="77777777" w:rsidR="00E54FB3" w:rsidRPr="00040C52" w:rsidRDefault="00E54FB3" w:rsidP="00593117">
      <w:pPr>
        <w:pStyle w:val="ListParagraph"/>
        <w:widowControl/>
        <w:numPr>
          <w:ilvl w:val="0"/>
          <w:numId w:val="297"/>
        </w:numPr>
        <w:tabs>
          <w:tab w:val="clear" w:pos="720"/>
        </w:tabs>
        <w:autoSpaceDE/>
        <w:autoSpaceDN/>
        <w:spacing w:after="200" w:line="276" w:lineRule="auto"/>
        <w:contextualSpacing/>
        <w:jc w:val="both"/>
        <w:rPr>
          <w:sz w:val="24"/>
          <w:szCs w:val="24"/>
        </w:rPr>
      </w:pPr>
      <w:r>
        <w:rPr>
          <w:sz w:val="24"/>
          <w:szCs w:val="24"/>
        </w:rPr>
        <w:t>D</w:t>
      </w:r>
      <w:r w:rsidRPr="00040C52">
        <w:rPr>
          <w:sz w:val="24"/>
          <w:szCs w:val="24"/>
        </w:rPr>
        <w:t>angers</w:t>
      </w:r>
      <w:r>
        <w:rPr>
          <w:sz w:val="24"/>
          <w:szCs w:val="24"/>
        </w:rPr>
        <w:t xml:space="preserve">, </w:t>
      </w:r>
      <w:r w:rsidRPr="00040C52">
        <w:rPr>
          <w:sz w:val="24"/>
          <w:szCs w:val="24"/>
        </w:rPr>
        <w:t>precautions</w:t>
      </w:r>
      <w:r>
        <w:rPr>
          <w:sz w:val="24"/>
          <w:szCs w:val="24"/>
        </w:rPr>
        <w:t xml:space="preserve"> and contraindications</w:t>
      </w:r>
    </w:p>
    <w:p w14:paraId="6614C865" w14:textId="77777777" w:rsidR="00E54FB3" w:rsidRDefault="00E54FB3" w:rsidP="00E54FB3">
      <w:pPr>
        <w:pStyle w:val="NormalWeb"/>
        <w:ind w:left="360"/>
      </w:pPr>
      <w:r>
        <w:rPr>
          <w:rStyle w:val="Strong"/>
        </w:rPr>
        <w:t>CLOs:</w:t>
      </w:r>
      <w:r>
        <w:t xml:space="preserve"> b, e</w:t>
      </w:r>
    </w:p>
    <w:p w14:paraId="4658BAEF" w14:textId="77777777" w:rsidR="00E54FB3" w:rsidRPr="00F271F1" w:rsidRDefault="00E54FB3" w:rsidP="00593117">
      <w:pPr>
        <w:pStyle w:val="ListParagraph"/>
        <w:widowControl/>
        <w:numPr>
          <w:ilvl w:val="0"/>
          <w:numId w:val="308"/>
        </w:numPr>
        <w:autoSpaceDE/>
        <w:autoSpaceDN/>
        <w:spacing w:after="200" w:line="276" w:lineRule="auto"/>
        <w:rPr>
          <w:b/>
          <w:bCs/>
          <w:sz w:val="24"/>
          <w:szCs w:val="24"/>
          <w:u w:val="single"/>
        </w:rPr>
      </w:pPr>
      <w:r w:rsidRPr="00F271F1">
        <w:rPr>
          <w:b/>
          <w:sz w:val="24"/>
          <w:szCs w:val="24"/>
          <w:u w:val="single"/>
        </w:rPr>
        <w:t>Wax Therapy</w:t>
      </w:r>
    </w:p>
    <w:p w14:paraId="55084069" w14:textId="77777777" w:rsidR="00E54FB3" w:rsidRDefault="00E54FB3" w:rsidP="00593117">
      <w:pPr>
        <w:pStyle w:val="NormalWeb"/>
        <w:widowControl/>
        <w:numPr>
          <w:ilvl w:val="0"/>
          <w:numId w:val="302"/>
        </w:numPr>
        <w:autoSpaceDE/>
        <w:autoSpaceDN/>
        <w:spacing w:before="100" w:after="100"/>
      </w:pPr>
      <w:r>
        <w:t>Characteristics of paraffin wax, care of apparatus</w:t>
      </w:r>
    </w:p>
    <w:p w14:paraId="389BD0F7" w14:textId="77777777" w:rsidR="00E54FB3" w:rsidRDefault="00E54FB3" w:rsidP="00593117">
      <w:pPr>
        <w:pStyle w:val="NormalWeb"/>
        <w:widowControl/>
        <w:numPr>
          <w:ilvl w:val="0"/>
          <w:numId w:val="302"/>
        </w:numPr>
        <w:autoSpaceDE/>
        <w:autoSpaceDN/>
        <w:spacing w:before="100" w:after="100"/>
      </w:pPr>
      <w:r>
        <w:t xml:space="preserve">Physiological effects, </w:t>
      </w:r>
    </w:p>
    <w:p w14:paraId="4CAC5EE2" w14:textId="77777777" w:rsidR="00E54FB3" w:rsidRDefault="00E54FB3" w:rsidP="00593117">
      <w:pPr>
        <w:pStyle w:val="NormalWeb"/>
        <w:widowControl/>
        <w:numPr>
          <w:ilvl w:val="0"/>
          <w:numId w:val="302"/>
        </w:numPr>
        <w:autoSpaceDE/>
        <w:autoSpaceDN/>
        <w:spacing w:before="100" w:after="100"/>
      </w:pPr>
      <w:r>
        <w:t>Method of application and dangers</w:t>
      </w:r>
    </w:p>
    <w:p w14:paraId="0BC0E510" w14:textId="77777777" w:rsidR="00E54FB3" w:rsidRDefault="00E54FB3" w:rsidP="00593117">
      <w:pPr>
        <w:pStyle w:val="NormalWeb"/>
        <w:widowControl/>
        <w:numPr>
          <w:ilvl w:val="0"/>
          <w:numId w:val="302"/>
        </w:numPr>
        <w:autoSpaceDE/>
        <w:autoSpaceDN/>
        <w:spacing w:before="100" w:after="100"/>
      </w:pPr>
      <w:r>
        <w:t>Indications and contraindications</w:t>
      </w:r>
    </w:p>
    <w:p w14:paraId="02204BF1" w14:textId="77777777" w:rsidR="00E54FB3" w:rsidRDefault="00E54FB3" w:rsidP="00593117">
      <w:pPr>
        <w:pStyle w:val="NormalWeb"/>
        <w:widowControl/>
        <w:numPr>
          <w:ilvl w:val="0"/>
          <w:numId w:val="302"/>
        </w:numPr>
        <w:autoSpaceDE/>
        <w:autoSpaceDN/>
        <w:spacing w:before="100" w:after="100"/>
      </w:pPr>
      <w:r>
        <w:t>Advantages and disadvantages</w:t>
      </w:r>
    </w:p>
    <w:p w14:paraId="2C0E07B6" w14:textId="77777777" w:rsidR="00E54FB3" w:rsidRDefault="00E54FB3" w:rsidP="00E54FB3">
      <w:pPr>
        <w:pStyle w:val="NormalWeb"/>
        <w:ind w:left="360"/>
      </w:pPr>
      <w:r>
        <w:rPr>
          <w:rStyle w:val="Strong"/>
        </w:rPr>
        <w:t>CLOs:</w:t>
      </w:r>
      <w:r>
        <w:t xml:space="preserve"> b, e</w:t>
      </w:r>
    </w:p>
    <w:p w14:paraId="314A9C93" w14:textId="77777777" w:rsidR="00E54FB3" w:rsidRPr="00F271F1" w:rsidRDefault="00E54FB3" w:rsidP="00593117">
      <w:pPr>
        <w:pStyle w:val="ListParagraph"/>
        <w:widowControl/>
        <w:numPr>
          <w:ilvl w:val="0"/>
          <w:numId w:val="308"/>
        </w:numPr>
        <w:autoSpaceDE/>
        <w:autoSpaceDN/>
        <w:spacing w:after="200" w:line="276" w:lineRule="auto"/>
        <w:rPr>
          <w:b/>
          <w:sz w:val="24"/>
          <w:szCs w:val="24"/>
          <w:u w:val="single"/>
        </w:rPr>
      </w:pPr>
      <w:r w:rsidRPr="00F271F1">
        <w:rPr>
          <w:b/>
          <w:bCs/>
          <w:sz w:val="24"/>
          <w:szCs w:val="24"/>
          <w:u w:val="single"/>
        </w:rPr>
        <w:t>Compression Therapy</w:t>
      </w:r>
    </w:p>
    <w:p w14:paraId="16657A83" w14:textId="77777777" w:rsidR="00E54FB3" w:rsidRPr="00040C52" w:rsidRDefault="00E54FB3" w:rsidP="00593117">
      <w:pPr>
        <w:pStyle w:val="ListParagraph"/>
        <w:widowControl/>
        <w:numPr>
          <w:ilvl w:val="0"/>
          <w:numId w:val="299"/>
        </w:numPr>
        <w:tabs>
          <w:tab w:val="clear" w:pos="720"/>
        </w:tabs>
        <w:autoSpaceDE/>
        <w:autoSpaceDN/>
        <w:spacing w:after="200" w:line="276" w:lineRule="auto"/>
        <w:contextualSpacing/>
        <w:jc w:val="both"/>
        <w:rPr>
          <w:sz w:val="24"/>
          <w:szCs w:val="24"/>
        </w:rPr>
      </w:pPr>
      <w:r w:rsidRPr="00040C52">
        <w:rPr>
          <w:sz w:val="24"/>
          <w:szCs w:val="24"/>
        </w:rPr>
        <w:t>Effects of external compression</w:t>
      </w:r>
    </w:p>
    <w:p w14:paraId="4E19B587" w14:textId="77777777" w:rsidR="00E54FB3" w:rsidRPr="00040C52" w:rsidRDefault="00E54FB3" w:rsidP="00593117">
      <w:pPr>
        <w:pStyle w:val="ListParagraph"/>
        <w:widowControl/>
        <w:numPr>
          <w:ilvl w:val="0"/>
          <w:numId w:val="299"/>
        </w:numPr>
        <w:tabs>
          <w:tab w:val="clear" w:pos="720"/>
        </w:tabs>
        <w:autoSpaceDE/>
        <w:autoSpaceDN/>
        <w:spacing w:after="200" w:line="276" w:lineRule="auto"/>
        <w:contextualSpacing/>
        <w:jc w:val="both"/>
        <w:rPr>
          <w:sz w:val="24"/>
          <w:szCs w:val="24"/>
        </w:rPr>
      </w:pPr>
      <w:r w:rsidRPr="00040C52">
        <w:rPr>
          <w:sz w:val="24"/>
          <w:szCs w:val="24"/>
        </w:rPr>
        <w:t xml:space="preserve">Intermittent </w:t>
      </w:r>
      <w:r>
        <w:rPr>
          <w:sz w:val="24"/>
          <w:szCs w:val="24"/>
        </w:rPr>
        <w:t>or sequential compression pumps</w:t>
      </w:r>
    </w:p>
    <w:p w14:paraId="4B55CFE3" w14:textId="77777777" w:rsidR="00E54FB3" w:rsidRDefault="00E54FB3" w:rsidP="00593117">
      <w:pPr>
        <w:pStyle w:val="ListParagraph"/>
        <w:widowControl/>
        <w:numPr>
          <w:ilvl w:val="0"/>
          <w:numId w:val="299"/>
        </w:numPr>
        <w:tabs>
          <w:tab w:val="clear" w:pos="720"/>
        </w:tabs>
        <w:autoSpaceDE/>
        <w:autoSpaceDN/>
        <w:spacing w:after="200" w:line="276" w:lineRule="auto"/>
        <w:contextualSpacing/>
        <w:jc w:val="both"/>
        <w:rPr>
          <w:sz w:val="24"/>
          <w:szCs w:val="24"/>
        </w:rPr>
      </w:pPr>
      <w:r>
        <w:rPr>
          <w:sz w:val="24"/>
          <w:szCs w:val="24"/>
        </w:rPr>
        <w:t>Clinical indications and a</w:t>
      </w:r>
      <w:r w:rsidRPr="00040C52">
        <w:rPr>
          <w:sz w:val="24"/>
          <w:szCs w:val="24"/>
        </w:rPr>
        <w:t>pplication techniques</w:t>
      </w:r>
    </w:p>
    <w:p w14:paraId="36151B1F" w14:textId="77777777" w:rsidR="00E54FB3" w:rsidRPr="00B16CC7" w:rsidRDefault="00E54FB3" w:rsidP="00593117">
      <w:pPr>
        <w:pStyle w:val="ListParagraph"/>
        <w:widowControl/>
        <w:numPr>
          <w:ilvl w:val="0"/>
          <w:numId w:val="299"/>
        </w:numPr>
        <w:tabs>
          <w:tab w:val="clear" w:pos="720"/>
        </w:tabs>
        <w:autoSpaceDE/>
        <w:autoSpaceDN/>
        <w:spacing w:after="200" w:line="276" w:lineRule="auto"/>
        <w:contextualSpacing/>
        <w:jc w:val="both"/>
        <w:rPr>
          <w:sz w:val="24"/>
          <w:szCs w:val="24"/>
        </w:rPr>
      </w:pPr>
      <w:r w:rsidRPr="00B16CC7">
        <w:rPr>
          <w:sz w:val="24"/>
          <w:szCs w:val="24"/>
        </w:rPr>
        <w:t xml:space="preserve">Precautions, contraindications, </w:t>
      </w:r>
      <w:r>
        <w:rPr>
          <w:sz w:val="24"/>
          <w:szCs w:val="24"/>
        </w:rPr>
        <w:t xml:space="preserve">and </w:t>
      </w:r>
      <w:r w:rsidRPr="00B16CC7">
        <w:rPr>
          <w:sz w:val="24"/>
          <w:szCs w:val="24"/>
        </w:rPr>
        <w:t>adverse effects</w:t>
      </w:r>
    </w:p>
    <w:p w14:paraId="62BE3E10" w14:textId="77777777" w:rsidR="00E54FB3" w:rsidRDefault="00E54FB3" w:rsidP="00E54FB3">
      <w:pPr>
        <w:pStyle w:val="NormalWeb"/>
        <w:ind w:left="360"/>
      </w:pPr>
      <w:r>
        <w:rPr>
          <w:rStyle w:val="Strong"/>
        </w:rPr>
        <w:t>CLOs:</w:t>
      </w:r>
      <w:r>
        <w:t xml:space="preserve"> b, e</w:t>
      </w:r>
    </w:p>
    <w:p w14:paraId="375FE8CB" w14:textId="77777777" w:rsidR="00E54FB3" w:rsidRPr="00F271F1" w:rsidRDefault="00E54FB3" w:rsidP="00593117">
      <w:pPr>
        <w:pStyle w:val="ListParagraph"/>
        <w:widowControl/>
        <w:numPr>
          <w:ilvl w:val="0"/>
          <w:numId w:val="308"/>
        </w:numPr>
        <w:autoSpaceDE/>
        <w:autoSpaceDN/>
        <w:spacing w:after="200" w:line="276" w:lineRule="auto"/>
        <w:rPr>
          <w:b/>
          <w:sz w:val="24"/>
          <w:szCs w:val="24"/>
          <w:u w:val="single"/>
        </w:rPr>
      </w:pPr>
      <w:r w:rsidRPr="00F271F1">
        <w:rPr>
          <w:b/>
          <w:bCs/>
          <w:sz w:val="24"/>
          <w:szCs w:val="24"/>
          <w:u w:val="single"/>
        </w:rPr>
        <w:t>Laser Therapy</w:t>
      </w:r>
    </w:p>
    <w:p w14:paraId="75728CAF" w14:textId="77777777" w:rsidR="00E54FB3" w:rsidRPr="00040C52" w:rsidRDefault="00E54FB3" w:rsidP="00593117">
      <w:pPr>
        <w:pStyle w:val="ListParagraph"/>
        <w:widowControl/>
        <w:numPr>
          <w:ilvl w:val="0"/>
          <w:numId w:val="300"/>
        </w:numPr>
        <w:tabs>
          <w:tab w:val="clear" w:pos="720"/>
        </w:tabs>
        <w:autoSpaceDE/>
        <w:autoSpaceDN/>
        <w:spacing w:after="200" w:line="276" w:lineRule="auto"/>
        <w:contextualSpacing/>
        <w:jc w:val="both"/>
        <w:rPr>
          <w:sz w:val="24"/>
          <w:szCs w:val="24"/>
        </w:rPr>
      </w:pPr>
      <w:r w:rsidRPr="00040C52">
        <w:rPr>
          <w:sz w:val="24"/>
          <w:szCs w:val="24"/>
        </w:rPr>
        <w:t xml:space="preserve">Definition, properties, production, </w:t>
      </w:r>
      <w:r>
        <w:rPr>
          <w:sz w:val="24"/>
          <w:szCs w:val="24"/>
        </w:rPr>
        <w:t xml:space="preserve">and </w:t>
      </w:r>
      <w:r w:rsidRPr="00040C52">
        <w:rPr>
          <w:sz w:val="24"/>
          <w:szCs w:val="24"/>
        </w:rPr>
        <w:t>types</w:t>
      </w:r>
      <w:r>
        <w:rPr>
          <w:sz w:val="24"/>
          <w:szCs w:val="24"/>
        </w:rPr>
        <w:t xml:space="preserve"> of </w:t>
      </w:r>
      <w:proofErr w:type="gramStart"/>
      <w:r>
        <w:rPr>
          <w:sz w:val="24"/>
          <w:szCs w:val="24"/>
        </w:rPr>
        <w:t>laser</w:t>
      </w:r>
      <w:proofErr w:type="gramEnd"/>
    </w:p>
    <w:p w14:paraId="468C06B7" w14:textId="77777777" w:rsidR="00E54FB3" w:rsidRPr="00040C52" w:rsidRDefault="00E54FB3" w:rsidP="00593117">
      <w:pPr>
        <w:pStyle w:val="ListParagraph"/>
        <w:widowControl/>
        <w:numPr>
          <w:ilvl w:val="0"/>
          <w:numId w:val="300"/>
        </w:numPr>
        <w:tabs>
          <w:tab w:val="clear" w:pos="720"/>
        </w:tabs>
        <w:autoSpaceDE/>
        <w:autoSpaceDN/>
        <w:spacing w:after="200" w:line="276" w:lineRule="auto"/>
        <w:contextualSpacing/>
        <w:jc w:val="both"/>
        <w:rPr>
          <w:sz w:val="24"/>
          <w:szCs w:val="24"/>
        </w:rPr>
      </w:pPr>
      <w:r>
        <w:rPr>
          <w:sz w:val="24"/>
          <w:szCs w:val="24"/>
        </w:rPr>
        <w:t>Dosage parameters</w:t>
      </w:r>
      <w:r w:rsidRPr="00040C52">
        <w:rPr>
          <w:sz w:val="24"/>
          <w:szCs w:val="24"/>
        </w:rPr>
        <w:t>, interaction with body tissues</w:t>
      </w:r>
    </w:p>
    <w:p w14:paraId="04EA7F1D" w14:textId="77777777" w:rsidR="00E54FB3" w:rsidRDefault="00E54FB3" w:rsidP="00593117">
      <w:pPr>
        <w:pStyle w:val="ListParagraph"/>
        <w:widowControl/>
        <w:numPr>
          <w:ilvl w:val="0"/>
          <w:numId w:val="300"/>
        </w:numPr>
        <w:tabs>
          <w:tab w:val="clear" w:pos="720"/>
        </w:tabs>
        <w:autoSpaceDE/>
        <w:autoSpaceDN/>
        <w:spacing w:after="200" w:line="276" w:lineRule="auto"/>
        <w:contextualSpacing/>
        <w:jc w:val="both"/>
        <w:rPr>
          <w:sz w:val="24"/>
          <w:szCs w:val="24"/>
        </w:rPr>
      </w:pPr>
      <w:r w:rsidRPr="00040C52">
        <w:rPr>
          <w:sz w:val="24"/>
          <w:szCs w:val="24"/>
        </w:rPr>
        <w:t xml:space="preserve">Physiological and therapeutic effects, </w:t>
      </w:r>
    </w:p>
    <w:p w14:paraId="331B2CD7" w14:textId="77777777" w:rsidR="00E54FB3" w:rsidRDefault="00E54FB3" w:rsidP="00593117">
      <w:pPr>
        <w:pStyle w:val="ListParagraph"/>
        <w:widowControl/>
        <w:numPr>
          <w:ilvl w:val="0"/>
          <w:numId w:val="300"/>
        </w:numPr>
        <w:tabs>
          <w:tab w:val="clear" w:pos="720"/>
        </w:tabs>
        <w:autoSpaceDE/>
        <w:autoSpaceDN/>
        <w:spacing w:after="200" w:line="276" w:lineRule="auto"/>
        <w:contextualSpacing/>
        <w:jc w:val="both"/>
        <w:rPr>
          <w:sz w:val="24"/>
          <w:szCs w:val="24"/>
        </w:rPr>
      </w:pPr>
      <w:r w:rsidRPr="00040C52">
        <w:rPr>
          <w:sz w:val="24"/>
          <w:szCs w:val="24"/>
        </w:rPr>
        <w:t xml:space="preserve">Methods </w:t>
      </w:r>
      <w:r>
        <w:rPr>
          <w:sz w:val="24"/>
          <w:szCs w:val="24"/>
        </w:rPr>
        <w:t>and t</w:t>
      </w:r>
      <w:r w:rsidRPr="00040C52">
        <w:rPr>
          <w:sz w:val="24"/>
          <w:szCs w:val="24"/>
        </w:rPr>
        <w:t xml:space="preserve">echniques </w:t>
      </w:r>
      <w:r>
        <w:rPr>
          <w:sz w:val="24"/>
          <w:szCs w:val="24"/>
        </w:rPr>
        <w:t>of application</w:t>
      </w:r>
    </w:p>
    <w:p w14:paraId="3493FB83" w14:textId="77777777" w:rsidR="00E54FB3" w:rsidRPr="00040C52" w:rsidRDefault="00E54FB3" w:rsidP="00593117">
      <w:pPr>
        <w:pStyle w:val="ListParagraph"/>
        <w:widowControl/>
        <w:numPr>
          <w:ilvl w:val="0"/>
          <w:numId w:val="300"/>
        </w:numPr>
        <w:tabs>
          <w:tab w:val="clear" w:pos="720"/>
        </w:tabs>
        <w:autoSpaceDE/>
        <w:autoSpaceDN/>
        <w:spacing w:after="200" w:line="276" w:lineRule="auto"/>
        <w:contextualSpacing/>
        <w:jc w:val="both"/>
        <w:rPr>
          <w:sz w:val="24"/>
          <w:szCs w:val="24"/>
        </w:rPr>
      </w:pPr>
      <w:r w:rsidRPr="00040C52">
        <w:rPr>
          <w:sz w:val="24"/>
          <w:szCs w:val="24"/>
        </w:rPr>
        <w:t>Dangers</w:t>
      </w:r>
      <w:r>
        <w:rPr>
          <w:sz w:val="24"/>
          <w:szCs w:val="24"/>
        </w:rPr>
        <w:t xml:space="preserve"> and </w:t>
      </w:r>
      <w:r w:rsidRPr="00040C52">
        <w:rPr>
          <w:sz w:val="24"/>
          <w:szCs w:val="24"/>
        </w:rPr>
        <w:t>contraindications</w:t>
      </w:r>
    </w:p>
    <w:p w14:paraId="2C24AE67" w14:textId="77777777" w:rsidR="00E54FB3" w:rsidRDefault="00E54FB3" w:rsidP="00E54FB3">
      <w:pPr>
        <w:pStyle w:val="NormalWeb"/>
        <w:ind w:left="360"/>
      </w:pPr>
      <w:r>
        <w:rPr>
          <w:rStyle w:val="Strong"/>
        </w:rPr>
        <w:t>CLOs:</w:t>
      </w:r>
      <w:r>
        <w:t xml:space="preserve"> b, d, e</w:t>
      </w:r>
    </w:p>
    <w:p w14:paraId="164368C8" w14:textId="77777777" w:rsidR="00E54FB3" w:rsidRPr="00F271F1" w:rsidRDefault="00E54FB3" w:rsidP="00593117">
      <w:pPr>
        <w:pStyle w:val="ListParagraph"/>
        <w:widowControl/>
        <w:numPr>
          <w:ilvl w:val="0"/>
          <w:numId w:val="308"/>
        </w:numPr>
        <w:autoSpaceDE/>
        <w:autoSpaceDN/>
        <w:spacing w:after="200" w:line="276" w:lineRule="auto"/>
        <w:rPr>
          <w:b/>
          <w:sz w:val="24"/>
          <w:szCs w:val="24"/>
          <w:u w:val="single"/>
        </w:rPr>
      </w:pPr>
      <w:r w:rsidRPr="00F271F1">
        <w:rPr>
          <w:b/>
          <w:bCs/>
          <w:sz w:val="24"/>
          <w:szCs w:val="24"/>
          <w:u w:val="single"/>
        </w:rPr>
        <w:t>Biofeedback</w:t>
      </w:r>
    </w:p>
    <w:p w14:paraId="33177F73" w14:textId="77777777" w:rsidR="00E54FB3" w:rsidRDefault="00E54FB3" w:rsidP="00593117">
      <w:pPr>
        <w:pStyle w:val="NormalWeb"/>
        <w:widowControl/>
        <w:numPr>
          <w:ilvl w:val="0"/>
          <w:numId w:val="301"/>
        </w:numPr>
        <w:autoSpaceDE/>
        <w:autoSpaceDN/>
        <w:spacing w:before="100" w:after="100"/>
      </w:pPr>
      <w:r>
        <w:t xml:space="preserve">Introduction and types, </w:t>
      </w:r>
    </w:p>
    <w:p w14:paraId="27811A7F" w14:textId="77777777" w:rsidR="00E54FB3" w:rsidRDefault="00E54FB3" w:rsidP="00593117">
      <w:pPr>
        <w:pStyle w:val="NormalWeb"/>
        <w:widowControl/>
        <w:numPr>
          <w:ilvl w:val="0"/>
          <w:numId w:val="301"/>
        </w:numPr>
        <w:autoSpaceDE/>
        <w:autoSpaceDN/>
        <w:spacing w:before="100" w:after="100"/>
      </w:pPr>
      <w:r>
        <w:t>Advantages and disadvantages</w:t>
      </w:r>
    </w:p>
    <w:p w14:paraId="1EE24B10" w14:textId="77777777" w:rsidR="00E54FB3" w:rsidRDefault="00E54FB3" w:rsidP="00593117">
      <w:pPr>
        <w:pStyle w:val="NormalWeb"/>
        <w:widowControl/>
        <w:numPr>
          <w:ilvl w:val="0"/>
          <w:numId w:val="301"/>
        </w:numPr>
        <w:autoSpaceDE/>
        <w:autoSpaceDN/>
        <w:spacing w:before="100" w:after="100"/>
      </w:pPr>
      <w:r>
        <w:t>Indications and contraindications</w:t>
      </w:r>
    </w:p>
    <w:p w14:paraId="6A665EE1" w14:textId="77777777" w:rsidR="00E54FB3" w:rsidRDefault="00E54FB3" w:rsidP="00E54FB3">
      <w:pPr>
        <w:pStyle w:val="NormalWeb"/>
        <w:ind w:left="360"/>
      </w:pPr>
      <w:r>
        <w:rPr>
          <w:rStyle w:val="Strong"/>
        </w:rPr>
        <w:lastRenderedPageBreak/>
        <w:t>CLOs:</w:t>
      </w:r>
      <w:r>
        <w:t xml:space="preserve"> b, c</w:t>
      </w:r>
    </w:p>
    <w:p w14:paraId="7452D52C" w14:textId="77777777" w:rsidR="00E54FB3" w:rsidRPr="00F271F1" w:rsidRDefault="00E54FB3" w:rsidP="00593117">
      <w:pPr>
        <w:pStyle w:val="ListParagraph"/>
        <w:widowControl/>
        <w:numPr>
          <w:ilvl w:val="0"/>
          <w:numId w:val="308"/>
        </w:numPr>
        <w:autoSpaceDE/>
        <w:autoSpaceDN/>
        <w:spacing w:after="200" w:line="276" w:lineRule="auto"/>
        <w:rPr>
          <w:b/>
          <w:bCs/>
          <w:sz w:val="24"/>
          <w:szCs w:val="24"/>
          <w:u w:val="single"/>
        </w:rPr>
      </w:pPr>
      <w:r w:rsidRPr="00040C52">
        <w:rPr>
          <w:b/>
          <w:bCs/>
          <w:sz w:val="24"/>
          <w:szCs w:val="24"/>
          <w:u w:val="single"/>
        </w:rPr>
        <w:t>Shockwave</w:t>
      </w:r>
      <w:r w:rsidRPr="00F271F1">
        <w:rPr>
          <w:b/>
          <w:sz w:val="24"/>
          <w:szCs w:val="24"/>
          <w:u w:val="single"/>
        </w:rPr>
        <w:t xml:space="preserve"> Therapy</w:t>
      </w:r>
    </w:p>
    <w:p w14:paraId="28C8E75B" w14:textId="77777777" w:rsidR="00E54FB3" w:rsidRPr="00ED39CE" w:rsidRDefault="00E54FB3" w:rsidP="00593117">
      <w:pPr>
        <w:pStyle w:val="ListParagraph"/>
        <w:widowControl/>
        <w:numPr>
          <w:ilvl w:val="0"/>
          <w:numId w:val="303"/>
        </w:numPr>
        <w:tabs>
          <w:tab w:val="clear" w:pos="720"/>
        </w:tabs>
        <w:autoSpaceDE/>
        <w:autoSpaceDN/>
        <w:spacing w:after="200" w:line="276" w:lineRule="auto"/>
        <w:contextualSpacing/>
        <w:jc w:val="both"/>
        <w:rPr>
          <w:sz w:val="24"/>
          <w:szCs w:val="24"/>
        </w:rPr>
      </w:pPr>
      <w:r w:rsidRPr="00ED39CE">
        <w:rPr>
          <w:sz w:val="24"/>
          <w:szCs w:val="24"/>
        </w:rPr>
        <w:t xml:space="preserve">Characteristics and types </w:t>
      </w:r>
    </w:p>
    <w:p w14:paraId="3E6056F7" w14:textId="77777777" w:rsidR="00E54FB3" w:rsidRPr="00ED39CE" w:rsidRDefault="00E54FB3" w:rsidP="00593117">
      <w:pPr>
        <w:pStyle w:val="ListParagraph"/>
        <w:widowControl/>
        <w:numPr>
          <w:ilvl w:val="0"/>
          <w:numId w:val="303"/>
        </w:numPr>
        <w:tabs>
          <w:tab w:val="clear" w:pos="720"/>
        </w:tabs>
        <w:autoSpaceDE/>
        <w:autoSpaceDN/>
        <w:spacing w:after="200" w:line="276" w:lineRule="auto"/>
        <w:contextualSpacing/>
        <w:jc w:val="both"/>
        <w:rPr>
          <w:sz w:val="24"/>
          <w:szCs w:val="24"/>
        </w:rPr>
      </w:pPr>
      <w:r w:rsidRPr="00ED39CE">
        <w:rPr>
          <w:sz w:val="24"/>
          <w:szCs w:val="24"/>
        </w:rPr>
        <w:t xml:space="preserve">Method </w:t>
      </w:r>
      <w:r>
        <w:rPr>
          <w:sz w:val="24"/>
          <w:szCs w:val="24"/>
        </w:rPr>
        <w:t>of application</w:t>
      </w:r>
    </w:p>
    <w:p w14:paraId="10F51175" w14:textId="77777777" w:rsidR="00E54FB3" w:rsidRPr="00ED39CE" w:rsidRDefault="00E54FB3" w:rsidP="00593117">
      <w:pPr>
        <w:pStyle w:val="ListParagraph"/>
        <w:widowControl/>
        <w:numPr>
          <w:ilvl w:val="0"/>
          <w:numId w:val="303"/>
        </w:numPr>
        <w:tabs>
          <w:tab w:val="clear" w:pos="720"/>
        </w:tabs>
        <w:autoSpaceDE/>
        <w:autoSpaceDN/>
        <w:spacing w:after="200" w:line="276" w:lineRule="auto"/>
        <w:contextualSpacing/>
        <w:jc w:val="both"/>
        <w:rPr>
          <w:sz w:val="24"/>
          <w:szCs w:val="24"/>
        </w:rPr>
      </w:pPr>
      <w:r w:rsidRPr="00ED39CE">
        <w:rPr>
          <w:sz w:val="24"/>
          <w:szCs w:val="24"/>
        </w:rPr>
        <w:t>indications and contraindications</w:t>
      </w:r>
    </w:p>
    <w:p w14:paraId="24AB732C" w14:textId="77777777" w:rsidR="00E54FB3" w:rsidRDefault="00E54FB3" w:rsidP="00E54FB3">
      <w:pPr>
        <w:pStyle w:val="NormalWeb"/>
        <w:ind w:left="360"/>
      </w:pPr>
      <w:r>
        <w:rPr>
          <w:rStyle w:val="Strong"/>
        </w:rPr>
        <w:t>CLOs:</w:t>
      </w:r>
      <w:r>
        <w:t xml:space="preserve"> b, e</w:t>
      </w:r>
    </w:p>
    <w:p w14:paraId="606E2544" w14:textId="77777777" w:rsidR="00E54FB3" w:rsidRPr="00F271F1" w:rsidRDefault="00E54FB3" w:rsidP="00593117">
      <w:pPr>
        <w:pStyle w:val="ListParagraph"/>
        <w:widowControl/>
        <w:numPr>
          <w:ilvl w:val="0"/>
          <w:numId w:val="308"/>
        </w:numPr>
        <w:autoSpaceDE/>
        <w:autoSpaceDN/>
        <w:spacing w:after="200" w:line="276" w:lineRule="auto"/>
        <w:rPr>
          <w:b/>
          <w:sz w:val="24"/>
          <w:szCs w:val="24"/>
          <w:u w:val="single"/>
        </w:rPr>
      </w:pPr>
      <w:r w:rsidRPr="00F271F1">
        <w:rPr>
          <w:b/>
          <w:bCs/>
          <w:sz w:val="24"/>
          <w:szCs w:val="24"/>
          <w:u w:val="single"/>
        </w:rPr>
        <w:t>Magnetic Therapy</w:t>
      </w:r>
    </w:p>
    <w:p w14:paraId="7C988A13" w14:textId="77777777" w:rsidR="00E54FB3" w:rsidRPr="00ED39CE" w:rsidRDefault="00E54FB3" w:rsidP="00593117">
      <w:pPr>
        <w:pStyle w:val="ListParagraph"/>
        <w:widowControl/>
        <w:numPr>
          <w:ilvl w:val="0"/>
          <w:numId w:val="303"/>
        </w:numPr>
        <w:autoSpaceDE/>
        <w:autoSpaceDN/>
        <w:spacing w:after="160" w:line="259" w:lineRule="auto"/>
        <w:contextualSpacing/>
        <w:rPr>
          <w:sz w:val="24"/>
          <w:szCs w:val="24"/>
        </w:rPr>
      </w:pPr>
      <w:r w:rsidRPr="00ED39CE">
        <w:rPr>
          <w:sz w:val="24"/>
          <w:szCs w:val="24"/>
        </w:rPr>
        <w:t xml:space="preserve">Characteristics and types </w:t>
      </w:r>
    </w:p>
    <w:p w14:paraId="02F5FC15" w14:textId="77777777" w:rsidR="00E54FB3" w:rsidRPr="00040C52" w:rsidRDefault="00E54FB3" w:rsidP="00593117">
      <w:pPr>
        <w:pStyle w:val="ListParagraph"/>
        <w:widowControl/>
        <w:numPr>
          <w:ilvl w:val="0"/>
          <w:numId w:val="303"/>
        </w:numPr>
        <w:tabs>
          <w:tab w:val="clear" w:pos="720"/>
        </w:tabs>
        <w:autoSpaceDE/>
        <w:autoSpaceDN/>
        <w:spacing w:after="200" w:line="276" w:lineRule="auto"/>
        <w:contextualSpacing/>
        <w:jc w:val="both"/>
        <w:rPr>
          <w:sz w:val="24"/>
          <w:szCs w:val="24"/>
        </w:rPr>
      </w:pPr>
      <w:r w:rsidRPr="00040C52">
        <w:rPr>
          <w:sz w:val="24"/>
          <w:szCs w:val="24"/>
        </w:rPr>
        <w:t>Method of application</w:t>
      </w:r>
    </w:p>
    <w:p w14:paraId="31D46ACD" w14:textId="77777777" w:rsidR="00E54FB3" w:rsidRPr="00040C52" w:rsidRDefault="00E54FB3" w:rsidP="00593117">
      <w:pPr>
        <w:pStyle w:val="ListParagraph"/>
        <w:widowControl/>
        <w:numPr>
          <w:ilvl w:val="0"/>
          <w:numId w:val="303"/>
        </w:numPr>
        <w:tabs>
          <w:tab w:val="clear" w:pos="720"/>
        </w:tabs>
        <w:autoSpaceDE/>
        <w:autoSpaceDN/>
        <w:spacing w:after="200" w:line="276" w:lineRule="auto"/>
        <w:contextualSpacing/>
        <w:jc w:val="both"/>
        <w:rPr>
          <w:sz w:val="24"/>
          <w:szCs w:val="24"/>
        </w:rPr>
      </w:pPr>
      <w:r w:rsidRPr="00040C52">
        <w:rPr>
          <w:sz w:val="24"/>
          <w:szCs w:val="24"/>
        </w:rPr>
        <w:t>Indications</w:t>
      </w:r>
      <w:r>
        <w:rPr>
          <w:sz w:val="24"/>
          <w:szCs w:val="24"/>
        </w:rPr>
        <w:t xml:space="preserve"> and contraindications</w:t>
      </w:r>
    </w:p>
    <w:p w14:paraId="3D1204A8" w14:textId="77777777" w:rsidR="00E54FB3" w:rsidRDefault="00E54FB3" w:rsidP="00E54FB3">
      <w:pPr>
        <w:pStyle w:val="NormalWeb"/>
        <w:ind w:left="360"/>
      </w:pPr>
      <w:r>
        <w:rPr>
          <w:rStyle w:val="Strong"/>
        </w:rPr>
        <w:t>CLOs:</w:t>
      </w:r>
      <w:r>
        <w:t xml:space="preserve"> b, e</w:t>
      </w:r>
    </w:p>
    <w:p w14:paraId="774964C3" w14:textId="77777777" w:rsidR="00E54FB3" w:rsidRPr="00C237DC" w:rsidRDefault="00E54FB3" w:rsidP="00E54FB3">
      <w:pPr>
        <w:spacing w:before="200" w:after="200" w:line="276" w:lineRule="auto"/>
        <w:jc w:val="both"/>
        <w:rPr>
          <w:b/>
          <w:sz w:val="24"/>
          <w:szCs w:val="24"/>
          <w:u w:val="double"/>
        </w:rPr>
      </w:pPr>
      <w:r w:rsidRPr="00C237DC">
        <w:rPr>
          <w:b/>
          <w:sz w:val="24"/>
          <w:szCs w:val="24"/>
          <w:u w:val="double"/>
        </w:rPr>
        <w:t>PRACTICAL</w:t>
      </w:r>
    </w:p>
    <w:p w14:paraId="55AB94D5" w14:textId="77777777" w:rsidR="00E54FB3" w:rsidRPr="00E65BBD" w:rsidRDefault="00E54FB3" w:rsidP="00593117">
      <w:pPr>
        <w:widowControl/>
        <w:numPr>
          <w:ilvl w:val="0"/>
          <w:numId w:val="220"/>
        </w:numPr>
        <w:tabs>
          <w:tab w:val="clear" w:pos="720"/>
          <w:tab w:val="num" w:pos="360"/>
        </w:tabs>
        <w:spacing w:before="100" w:beforeAutospacing="1"/>
        <w:ind w:left="360"/>
        <w:rPr>
          <w:sz w:val="24"/>
          <w:szCs w:val="24"/>
        </w:rPr>
      </w:pPr>
      <w:r w:rsidRPr="00E65BBD">
        <w:rPr>
          <w:sz w:val="24"/>
          <w:szCs w:val="24"/>
        </w:rPr>
        <w:t>Integration of</w:t>
      </w:r>
      <w:r>
        <w:rPr>
          <w:sz w:val="24"/>
          <w:szCs w:val="24"/>
        </w:rPr>
        <w:t xml:space="preserve"> patient assessment, goals, </w:t>
      </w:r>
      <w:r w:rsidRPr="00E65BBD">
        <w:rPr>
          <w:sz w:val="24"/>
          <w:szCs w:val="24"/>
        </w:rPr>
        <w:t>contraindications</w:t>
      </w:r>
      <w:r>
        <w:rPr>
          <w:sz w:val="24"/>
          <w:szCs w:val="24"/>
        </w:rPr>
        <w:t xml:space="preserve"> and modality</w:t>
      </w:r>
    </w:p>
    <w:p w14:paraId="3279A34B" w14:textId="77777777" w:rsidR="00E54FB3" w:rsidRDefault="00E54FB3" w:rsidP="00593117">
      <w:pPr>
        <w:widowControl/>
        <w:numPr>
          <w:ilvl w:val="0"/>
          <w:numId w:val="221"/>
        </w:numPr>
        <w:tabs>
          <w:tab w:val="clear" w:pos="720"/>
          <w:tab w:val="num" w:pos="360"/>
        </w:tabs>
        <w:spacing w:before="100" w:beforeAutospacing="1" w:after="100" w:afterAutospacing="1"/>
        <w:ind w:left="360"/>
        <w:rPr>
          <w:sz w:val="24"/>
          <w:szCs w:val="24"/>
        </w:rPr>
      </w:pPr>
      <w:r w:rsidRPr="00174E90">
        <w:rPr>
          <w:spacing w:val="-4"/>
          <w:sz w:val="24"/>
        </w:rPr>
        <w:t xml:space="preserve">Clinical </w:t>
      </w:r>
      <w:r w:rsidRPr="0087588F">
        <w:rPr>
          <w:sz w:val="24"/>
          <w:szCs w:val="24"/>
        </w:rPr>
        <w:t xml:space="preserve">reasoning </w:t>
      </w:r>
      <w:proofErr w:type="gramStart"/>
      <w:r w:rsidRPr="0087588F">
        <w:rPr>
          <w:sz w:val="24"/>
          <w:szCs w:val="24"/>
        </w:rPr>
        <w:t xml:space="preserve">and  </w:t>
      </w:r>
      <w:r>
        <w:rPr>
          <w:sz w:val="24"/>
          <w:szCs w:val="24"/>
        </w:rPr>
        <w:t>c</w:t>
      </w:r>
      <w:r w:rsidRPr="00E65BBD">
        <w:rPr>
          <w:sz w:val="24"/>
          <w:szCs w:val="24"/>
        </w:rPr>
        <w:t>ase</w:t>
      </w:r>
      <w:proofErr w:type="gramEnd"/>
      <w:r w:rsidRPr="00E65BBD">
        <w:rPr>
          <w:sz w:val="24"/>
          <w:szCs w:val="24"/>
        </w:rPr>
        <w:t xml:space="preserve">-based selection </w:t>
      </w:r>
      <w:r>
        <w:rPr>
          <w:sz w:val="24"/>
          <w:szCs w:val="24"/>
        </w:rPr>
        <w:t xml:space="preserve">of </w:t>
      </w:r>
      <w:r w:rsidRPr="0087588F">
        <w:rPr>
          <w:sz w:val="24"/>
          <w:szCs w:val="24"/>
        </w:rPr>
        <w:t xml:space="preserve">appropriate </w:t>
      </w:r>
      <w:r>
        <w:rPr>
          <w:sz w:val="24"/>
          <w:szCs w:val="24"/>
        </w:rPr>
        <w:t xml:space="preserve">physical agents and electrotherapy modalities </w:t>
      </w:r>
    </w:p>
    <w:p w14:paraId="7F7A4E02" w14:textId="77777777" w:rsidR="00E54FB3" w:rsidRPr="00E65BBD" w:rsidRDefault="00E54FB3" w:rsidP="00593117">
      <w:pPr>
        <w:widowControl/>
        <w:numPr>
          <w:ilvl w:val="0"/>
          <w:numId w:val="221"/>
        </w:numPr>
        <w:tabs>
          <w:tab w:val="clear" w:pos="720"/>
          <w:tab w:val="num" w:pos="360"/>
        </w:tabs>
        <w:spacing w:before="100" w:beforeAutospacing="1" w:after="100" w:afterAutospacing="1"/>
        <w:ind w:left="360"/>
        <w:rPr>
          <w:sz w:val="24"/>
          <w:szCs w:val="24"/>
        </w:rPr>
      </w:pPr>
      <w:r w:rsidRPr="00E65BBD">
        <w:rPr>
          <w:sz w:val="24"/>
          <w:szCs w:val="24"/>
        </w:rPr>
        <w:t xml:space="preserve">Case-based selection of </w:t>
      </w:r>
      <w:r>
        <w:rPr>
          <w:sz w:val="24"/>
          <w:szCs w:val="24"/>
        </w:rPr>
        <w:t xml:space="preserve">physical agents and </w:t>
      </w:r>
      <w:r w:rsidRPr="00E65BBD">
        <w:rPr>
          <w:sz w:val="24"/>
          <w:szCs w:val="24"/>
        </w:rPr>
        <w:t>electrotherapy modalities</w:t>
      </w:r>
    </w:p>
    <w:p w14:paraId="120F93CC" w14:textId="77777777" w:rsidR="00E54FB3" w:rsidRDefault="00E54FB3" w:rsidP="00593117">
      <w:pPr>
        <w:widowControl/>
        <w:numPr>
          <w:ilvl w:val="0"/>
          <w:numId w:val="221"/>
        </w:numPr>
        <w:tabs>
          <w:tab w:val="clear" w:pos="720"/>
          <w:tab w:val="num" w:pos="360"/>
        </w:tabs>
        <w:spacing w:before="100" w:beforeAutospacing="1" w:after="100" w:afterAutospacing="1"/>
        <w:ind w:left="360"/>
        <w:rPr>
          <w:sz w:val="24"/>
          <w:szCs w:val="24"/>
        </w:rPr>
      </w:pPr>
      <w:r w:rsidRPr="00E65BBD">
        <w:rPr>
          <w:sz w:val="24"/>
          <w:szCs w:val="24"/>
        </w:rPr>
        <w:t xml:space="preserve">Evidence-based and safe application </w:t>
      </w:r>
      <w:r>
        <w:rPr>
          <w:sz w:val="24"/>
          <w:szCs w:val="24"/>
        </w:rPr>
        <w:t xml:space="preserve">of physical agents and electrotherapy modalities, such as IR, UVR, US, Traction, Heat or cold, Hydrotherapy, Wax bath, </w:t>
      </w:r>
      <w:proofErr w:type="spellStart"/>
      <w:r>
        <w:rPr>
          <w:sz w:val="24"/>
          <w:szCs w:val="24"/>
        </w:rPr>
        <w:t>etc</w:t>
      </w:r>
      <w:proofErr w:type="spellEnd"/>
    </w:p>
    <w:p w14:paraId="7AA5B054" w14:textId="77777777" w:rsidR="00E54FB3" w:rsidRPr="00E65BBD" w:rsidRDefault="00E54FB3" w:rsidP="00593117">
      <w:pPr>
        <w:widowControl/>
        <w:numPr>
          <w:ilvl w:val="0"/>
          <w:numId w:val="221"/>
        </w:numPr>
        <w:tabs>
          <w:tab w:val="clear" w:pos="720"/>
          <w:tab w:val="num" w:pos="360"/>
        </w:tabs>
        <w:spacing w:before="100" w:beforeAutospacing="1" w:after="100" w:afterAutospacing="1"/>
        <w:ind w:left="360"/>
        <w:rPr>
          <w:sz w:val="24"/>
          <w:szCs w:val="24"/>
        </w:rPr>
      </w:pPr>
      <w:r>
        <w:rPr>
          <w:sz w:val="24"/>
          <w:szCs w:val="24"/>
        </w:rPr>
        <w:t>Appropriate e</w:t>
      </w:r>
      <w:r w:rsidRPr="00E65BBD">
        <w:rPr>
          <w:sz w:val="24"/>
          <w:szCs w:val="24"/>
        </w:rPr>
        <w:t>lectrode selection, placement, and patient monitoring</w:t>
      </w:r>
    </w:p>
    <w:p w14:paraId="416A81B3" w14:textId="77777777" w:rsidR="00E54FB3" w:rsidRPr="00E65BBD" w:rsidRDefault="00E54FB3" w:rsidP="00593117">
      <w:pPr>
        <w:widowControl/>
        <w:numPr>
          <w:ilvl w:val="0"/>
          <w:numId w:val="221"/>
        </w:numPr>
        <w:tabs>
          <w:tab w:val="clear" w:pos="720"/>
          <w:tab w:val="num" w:pos="360"/>
        </w:tabs>
        <w:spacing w:before="100" w:beforeAutospacing="1" w:after="100" w:afterAutospacing="1"/>
        <w:ind w:left="360"/>
        <w:rPr>
          <w:sz w:val="24"/>
          <w:szCs w:val="24"/>
        </w:rPr>
      </w:pPr>
      <w:r w:rsidRPr="00E65BBD">
        <w:rPr>
          <w:sz w:val="24"/>
          <w:szCs w:val="24"/>
        </w:rPr>
        <w:t>Documentation and outcome evaluation</w:t>
      </w:r>
    </w:p>
    <w:p w14:paraId="2DFE7B2F" w14:textId="77777777" w:rsidR="00E54FB3" w:rsidRDefault="00E54FB3" w:rsidP="00593117">
      <w:pPr>
        <w:widowControl/>
        <w:numPr>
          <w:ilvl w:val="0"/>
          <w:numId w:val="221"/>
        </w:numPr>
        <w:tabs>
          <w:tab w:val="clear" w:pos="720"/>
          <w:tab w:val="num" w:pos="360"/>
        </w:tabs>
        <w:spacing w:before="100" w:beforeAutospacing="1" w:after="100" w:afterAutospacing="1"/>
        <w:ind w:left="360"/>
        <w:rPr>
          <w:sz w:val="24"/>
          <w:szCs w:val="24"/>
        </w:rPr>
      </w:pPr>
      <w:r w:rsidRPr="00E65BBD">
        <w:rPr>
          <w:sz w:val="24"/>
          <w:szCs w:val="24"/>
        </w:rPr>
        <w:t>Safety protocols and infection control</w:t>
      </w:r>
    </w:p>
    <w:p w14:paraId="16C874AC" w14:textId="77777777" w:rsidR="00E54FB3" w:rsidRPr="00D170EC" w:rsidRDefault="00E54FB3" w:rsidP="00E54FB3">
      <w:pPr>
        <w:spacing w:before="100" w:beforeAutospacing="1" w:after="100" w:afterAutospacing="1"/>
        <w:ind w:left="360"/>
        <w:rPr>
          <w:sz w:val="24"/>
          <w:szCs w:val="24"/>
        </w:rPr>
      </w:pPr>
      <w:r w:rsidRPr="00D170EC">
        <w:rPr>
          <w:b/>
          <w:bCs/>
          <w:sz w:val="24"/>
          <w:szCs w:val="24"/>
        </w:rPr>
        <w:t>CLOs:</w:t>
      </w:r>
      <w:r w:rsidRPr="00D170EC">
        <w:rPr>
          <w:sz w:val="24"/>
          <w:szCs w:val="24"/>
        </w:rPr>
        <w:t xml:space="preserve"> b, c, </w:t>
      </w:r>
      <w:r>
        <w:rPr>
          <w:sz w:val="24"/>
          <w:szCs w:val="24"/>
        </w:rPr>
        <w:t xml:space="preserve">d, </w:t>
      </w:r>
      <w:r w:rsidRPr="00D170EC">
        <w:rPr>
          <w:sz w:val="24"/>
          <w:szCs w:val="24"/>
        </w:rPr>
        <w:t>e</w:t>
      </w:r>
    </w:p>
    <w:p w14:paraId="23309F9C" w14:textId="77777777" w:rsidR="00E54FB3" w:rsidRPr="00C237DC" w:rsidRDefault="00E54FB3" w:rsidP="00E54FB3">
      <w:pPr>
        <w:spacing w:before="200" w:after="200" w:line="276" w:lineRule="auto"/>
        <w:jc w:val="both"/>
        <w:rPr>
          <w:b/>
          <w:sz w:val="24"/>
          <w:szCs w:val="24"/>
          <w:u w:val="double"/>
        </w:rPr>
      </w:pPr>
      <w:r w:rsidRPr="00C237DC">
        <w:rPr>
          <w:b/>
          <w:sz w:val="24"/>
          <w:szCs w:val="24"/>
          <w:u w:val="double"/>
        </w:rPr>
        <w:t>CREDIT HOURS DISTRIBUTION:</w:t>
      </w:r>
    </w:p>
    <w:p w14:paraId="1B67F532" w14:textId="77777777" w:rsidR="00E54FB3" w:rsidRPr="00C237DC" w:rsidRDefault="00E54FB3" w:rsidP="00E54FB3">
      <w:pPr>
        <w:rPr>
          <w:b/>
          <w:sz w:val="24"/>
          <w:szCs w:val="24"/>
        </w:rPr>
      </w:pPr>
      <w:r w:rsidRPr="00C237DC">
        <w:rPr>
          <w:b/>
          <w:sz w:val="24"/>
          <w:szCs w:val="24"/>
        </w:rPr>
        <w:t xml:space="preserve">Total Credit Hours </w:t>
      </w:r>
      <w:r w:rsidRPr="00C237DC">
        <w:rPr>
          <w:b/>
          <w:sz w:val="24"/>
          <w:szCs w:val="24"/>
        </w:rPr>
        <w:tab/>
        <w:t xml:space="preserve">   = </w:t>
      </w:r>
      <w:r w:rsidRPr="00C237DC">
        <w:rPr>
          <w:b/>
          <w:sz w:val="24"/>
          <w:szCs w:val="24"/>
        </w:rPr>
        <w:tab/>
        <w:t xml:space="preserve">3 </w:t>
      </w:r>
    </w:p>
    <w:p w14:paraId="7E364A9D" w14:textId="77777777" w:rsidR="00E54FB3" w:rsidRPr="00C237DC" w:rsidRDefault="00E54FB3" w:rsidP="00593117">
      <w:pPr>
        <w:widowControl/>
        <w:numPr>
          <w:ilvl w:val="0"/>
          <w:numId w:val="305"/>
        </w:numPr>
        <w:rPr>
          <w:sz w:val="24"/>
          <w:szCs w:val="24"/>
        </w:rPr>
      </w:pPr>
      <w:r w:rsidRPr="00C237DC">
        <w:rPr>
          <w:sz w:val="24"/>
          <w:szCs w:val="24"/>
        </w:rPr>
        <w:t xml:space="preserve">Theory </w:t>
      </w:r>
      <w:r w:rsidRPr="00C237DC">
        <w:rPr>
          <w:sz w:val="24"/>
          <w:szCs w:val="24"/>
        </w:rPr>
        <w:tab/>
        <w:t xml:space="preserve">   = </w:t>
      </w:r>
      <w:r w:rsidRPr="00C237DC">
        <w:rPr>
          <w:sz w:val="24"/>
          <w:szCs w:val="24"/>
        </w:rPr>
        <w:tab/>
        <w:t>2 Credits Hours</w:t>
      </w:r>
    </w:p>
    <w:p w14:paraId="03D965DF" w14:textId="77777777" w:rsidR="00E54FB3" w:rsidRPr="00C237DC" w:rsidRDefault="00E54FB3" w:rsidP="00593117">
      <w:pPr>
        <w:widowControl/>
        <w:numPr>
          <w:ilvl w:val="0"/>
          <w:numId w:val="305"/>
        </w:numPr>
        <w:rPr>
          <w:sz w:val="24"/>
          <w:szCs w:val="24"/>
        </w:rPr>
      </w:pPr>
      <w:r w:rsidRPr="00C237DC">
        <w:rPr>
          <w:sz w:val="24"/>
          <w:szCs w:val="24"/>
        </w:rPr>
        <w:t xml:space="preserve">Practical / Lab    = </w:t>
      </w:r>
      <w:r w:rsidRPr="00C237DC">
        <w:rPr>
          <w:sz w:val="24"/>
          <w:szCs w:val="24"/>
        </w:rPr>
        <w:tab/>
        <w:t>1 Credit Hour</w:t>
      </w:r>
    </w:p>
    <w:p w14:paraId="4625C0CD" w14:textId="77777777" w:rsidR="00E54FB3" w:rsidRPr="00C237DC" w:rsidRDefault="00E54FB3" w:rsidP="00E54FB3">
      <w:pPr>
        <w:rPr>
          <w:b/>
          <w:sz w:val="24"/>
          <w:szCs w:val="24"/>
        </w:rPr>
      </w:pPr>
      <w:r w:rsidRPr="00C237DC">
        <w:rPr>
          <w:b/>
          <w:sz w:val="24"/>
          <w:szCs w:val="24"/>
        </w:rPr>
        <w:t>Note:</w:t>
      </w:r>
    </w:p>
    <w:p w14:paraId="3162596E" w14:textId="77777777" w:rsidR="00E54FB3" w:rsidRPr="00C237DC" w:rsidRDefault="00E54FB3" w:rsidP="00593117">
      <w:pPr>
        <w:numPr>
          <w:ilvl w:val="0"/>
          <w:numId w:val="306"/>
        </w:numPr>
        <w:autoSpaceDE w:val="0"/>
        <w:autoSpaceDN w:val="0"/>
        <w:adjustRightInd w:val="0"/>
        <w:rPr>
          <w:sz w:val="24"/>
          <w:szCs w:val="24"/>
        </w:rPr>
      </w:pPr>
      <w:r w:rsidRPr="00C237DC">
        <w:rPr>
          <w:sz w:val="24"/>
          <w:szCs w:val="24"/>
        </w:rPr>
        <w:t>One Credit Hour of Theory</w:t>
      </w:r>
      <w:proofErr w:type="gramStart"/>
      <w:r w:rsidRPr="00C237DC">
        <w:rPr>
          <w:sz w:val="24"/>
          <w:szCs w:val="24"/>
        </w:rPr>
        <w:tab/>
        <w:t xml:space="preserve">  </w:t>
      </w:r>
      <w:r w:rsidRPr="00C237DC">
        <w:rPr>
          <w:sz w:val="24"/>
          <w:szCs w:val="24"/>
        </w:rPr>
        <w:tab/>
      </w:r>
      <w:proofErr w:type="gramEnd"/>
      <w:r w:rsidRPr="00C237DC">
        <w:rPr>
          <w:sz w:val="24"/>
          <w:szCs w:val="24"/>
        </w:rPr>
        <w:t xml:space="preserve">= </w:t>
      </w:r>
      <w:r w:rsidRPr="00C237DC">
        <w:rPr>
          <w:sz w:val="24"/>
          <w:szCs w:val="24"/>
        </w:rPr>
        <w:tab/>
        <w:t xml:space="preserve">  60 minutes (1 Clock Hour)</w:t>
      </w:r>
    </w:p>
    <w:p w14:paraId="250DAC73" w14:textId="77777777" w:rsidR="00E54FB3" w:rsidRPr="0005415D" w:rsidRDefault="00E54FB3" w:rsidP="00593117">
      <w:pPr>
        <w:numPr>
          <w:ilvl w:val="0"/>
          <w:numId w:val="306"/>
        </w:numPr>
        <w:autoSpaceDE w:val="0"/>
        <w:autoSpaceDN w:val="0"/>
        <w:adjustRightInd w:val="0"/>
        <w:rPr>
          <w:sz w:val="24"/>
          <w:szCs w:val="24"/>
        </w:rPr>
      </w:pPr>
      <w:r w:rsidRPr="00C237DC">
        <w:rPr>
          <w:sz w:val="24"/>
          <w:szCs w:val="24"/>
        </w:rPr>
        <w:t xml:space="preserve">One Credit Hour of Practical / Lab </w:t>
      </w:r>
      <w:r w:rsidRPr="00C237DC">
        <w:rPr>
          <w:sz w:val="24"/>
          <w:szCs w:val="24"/>
        </w:rPr>
        <w:tab/>
        <w:t xml:space="preserve">= </w:t>
      </w:r>
      <w:r w:rsidRPr="00C237DC">
        <w:rPr>
          <w:sz w:val="24"/>
          <w:szCs w:val="24"/>
        </w:rPr>
        <w:tab/>
        <w:t>180 minutes (3 Clock Hours)</w:t>
      </w:r>
    </w:p>
    <w:p w14:paraId="189D894D" w14:textId="77777777" w:rsidR="00E54FB3" w:rsidRDefault="00E54FB3" w:rsidP="00E54FB3">
      <w:pPr>
        <w:jc w:val="both"/>
        <w:textAlignment w:val="baseline"/>
        <w:rPr>
          <w:b/>
          <w:spacing w:val="-1"/>
          <w:sz w:val="24"/>
          <w:szCs w:val="24"/>
        </w:rPr>
      </w:pPr>
    </w:p>
    <w:p w14:paraId="6EA91A6C" w14:textId="77777777" w:rsidR="00E54FB3" w:rsidRPr="002401C4" w:rsidRDefault="00E54FB3" w:rsidP="00E54FB3">
      <w:pPr>
        <w:spacing w:after="200" w:line="276" w:lineRule="auto"/>
        <w:jc w:val="both"/>
        <w:rPr>
          <w:b/>
          <w:sz w:val="24"/>
          <w:szCs w:val="24"/>
          <w:u w:val="double"/>
        </w:rPr>
      </w:pPr>
      <w:r w:rsidRPr="002401C4">
        <w:rPr>
          <w:b/>
          <w:sz w:val="24"/>
          <w:szCs w:val="24"/>
          <w:u w:val="double"/>
        </w:rPr>
        <w:t>SUGGESTED READING MATERIALS</w:t>
      </w:r>
    </w:p>
    <w:p w14:paraId="68679E10" w14:textId="77777777" w:rsidR="00E54FB3" w:rsidRPr="00C237DC" w:rsidRDefault="00E54FB3" w:rsidP="00593117">
      <w:pPr>
        <w:pStyle w:val="ListParagraph"/>
        <w:widowControl/>
        <w:numPr>
          <w:ilvl w:val="0"/>
          <w:numId w:val="307"/>
        </w:numPr>
        <w:autoSpaceDE/>
        <w:autoSpaceDN/>
        <w:spacing w:after="200" w:line="276" w:lineRule="auto"/>
        <w:contextualSpacing/>
        <w:rPr>
          <w:sz w:val="24"/>
          <w:szCs w:val="24"/>
        </w:rPr>
      </w:pPr>
      <w:r w:rsidRPr="00C237DC">
        <w:rPr>
          <w:sz w:val="24"/>
          <w:szCs w:val="24"/>
        </w:rPr>
        <w:t xml:space="preserve">Clayton’s electrotherapy </w:t>
      </w:r>
      <w:r>
        <w:rPr>
          <w:sz w:val="24"/>
          <w:szCs w:val="24"/>
        </w:rPr>
        <w:t>9</w:t>
      </w:r>
      <w:r w:rsidRPr="00C237DC">
        <w:rPr>
          <w:sz w:val="24"/>
          <w:szCs w:val="24"/>
          <w:vertAlign w:val="superscript"/>
        </w:rPr>
        <w:t>th</w:t>
      </w:r>
      <w:r>
        <w:rPr>
          <w:sz w:val="24"/>
          <w:szCs w:val="24"/>
        </w:rPr>
        <w:t xml:space="preserve"> E</w:t>
      </w:r>
      <w:r w:rsidRPr="00C237DC">
        <w:rPr>
          <w:sz w:val="24"/>
          <w:szCs w:val="24"/>
        </w:rPr>
        <w:t xml:space="preserve">d. </w:t>
      </w:r>
    </w:p>
    <w:p w14:paraId="6A27BD54" w14:textId="77777777" w:rsidR="00E54FB3" w:rsidRPr="007D7B5A" w:rsidRDefault="00E54FB3" w:rsidP="00593117">
      <w:pPr>
        <w:pStyle w:val="ListParagraph"/>
        <w:widowControl/>
        <w:numPr>
          <w:ilvl w:val="0"/>
          <w:numId w:val="307"/>
        </w:numPr>
        <w:autoSpaceDE/>
        <w:autoSpaceDN/>
        <w:spacing w:after="200" w:line="276" w:lineRule="auto"/>
        <w:contextualSpacing/>
        <w:rPr>
          <w:sz w:val="24"/>
          <w:szCs w:val="24"/>
        </w:rPr>
      </w:pPr>
      <w:r w:rsidRPr="007D7B5A">
        <w:rPr>
          <w:sz w:val="24"/>
          <w:szCs w:val="24"/>
        </w:rPr>
        <w:t>Cameron, M. H. (2018). Physical agents in rehabilitation: From research to practice (5th ed.). Elsevier.</w:t>
      </w:r>
    </w:p>
    <w:p w14:paraId="1197207A" w14:textId="77777777" w:rsidR="00E54FB3" w:rsidRPr="007D7B5A" w:rsidRDefault="00E54FB3" w:rsidP="00593117">
      <w:pPr>
        <w:pStyle w:val="ListParagraph"/>
        <w:widowControl/>
        <w:numPr>
          <w:ilvl w:val="0"/>
          <w:numId w:val="307"/>
        </w:numPr>
        <w:autoSpaceDE/>
        <w:autoSpaceDN/>
        <w:spacing w:after="200" w:line="276" w:lineRule="auto"/>
        <w:contextualSpacing/>
        <w:rPr>
          <w:sz w:val="24"/>
          <w:szCs w:val="24"/>
        </w:rPr>
      </w:pPr>
      <w:r w:rsidRPr="007D7B5A">
        <w:rPr>
          <w:sz w:val="24"/>
          <w:szCs w:val="24"/>
        </w:rPr>
        <w:t xml:space="preserve">Kitchen, S., &amp; </w:t>
      </w:r>
      <w:proofErr w:type="spellStart"/>
      <w:r w:rsidRPr="007D7B5A">
        <w:rPr>
          <w:sz w:val="24"/>
          <w:szCs w:val="24"/>
        </w:rPr>
        <w:t>Bazin</w:t>
      </w:r>
      <w:proofErr w:type="spellEnd"/>
      <w:r w:rsidRPr="007D7B5A">
        <w:rPr>
          <w:sz w:val="24"/>
          <w:szCs w:val="24"/>
        </w:rPr>
        <w:t>, S. (2016). Clayton’s electrotherapy: Theory and practice (12th ed.). Elsevier.</w:t>
      </w:r>
    </w:p>
    <w:p w14:paraId="6DC59D71" w14:textId="77777777" w:rsidR="00E54FB3" w:rsidRPr="007D7B5A" w:rsidRDefault="00E54FB3" w:rsidP="00593117">
      <w:pPr>
        <w:pStyle w:val="ListParagraph"/>
        <w:widowControl/>
        <w:numPr>
          <w:ilvl w:val="0"/>
          <w:numId w:val="307"/>
        </w:numPr>
        <w:autoSpaceDE/>
        <w:autoSpaceDN/>
        <w:spacing w:after="200" w:line="276" w:lineRule="auto"/>
        <w:contextualSpacing/>
        <w:rPr>
          <w:sz w:val="24"/>
          <w:szCs w:val="24"/>
        </w:rPr>
      </w:pPr>
      <w:r w:rsidRPr="007D7B5A">
        <w:rPr>
          <w:sz w:val="24"/>
          <w:szCs w:val="24"/>
        </w:rPr>
        <w:lastRenderedPageBreak/>
        <w:t>Robertson, V., Ward, A., Low, J., &amp; Reed, A. (2006). Electrotherapy explained: Principles and practice (4th ed.). Butterworth-Heinemann.</w:t>
      </w:r>
    </w:p>
    <w:p w14:paraId="5135EFEF" w14:textId="77777777" w:rsidR="00E54FB3" w:rsidRPr="007D7B5A" w:rsidRDefault="00E54FB3" w:rsidP="00593117">
      <w:pPr>
        <w:pStyle w:val="ListParagraph"/>
        <w:widowControl/>
        <w:numPr>
          <w:ilvl w:val="0"/>
          <w:numId w:val="307"/>
        </w:numPr>
        <w:autoSpaceDE/>
        <w:autoSpaceDN/>
        <w:spacing w:after="200" w:line="276" w:lineRule="auto"/>
        <w:contextualSpacing/>
        <w:rPr>
          <w:sz w:val="24"/>
          <w:szCs w:val="24"/>
        </w:rPr>
      </w:pPr>
      <w:proofErr w:type="spellStart"/>
      <w:r w:rsidRPr="007D7B5A">
        <w:rPr>
          <w:sz w:val="24"/>
          <w:szCs w:val="24"/>
        </w:rPr>
        <w:t>Michlovitz</w:t>
      </w:r>
      <w:proofErr w:type="spellEnd"/>
      <w:r w:rsidRPr="007D7B5A">
        <w:rPr>
          <w:sz w:val="24"/>
          <w:szCs w:val="24"/>
        </w:rPr>
        <w:t>, S. L., Bellew, J. W., &amp; Nolan, T. P. (2012). Modalities for therapeutic intervention (5th ed.). F.A. Davis.</w:t>
      </w:r>
    </w:p>
    <w:p w14:paraId="1D4295A5" w14:textId="77777777" w:rsidR="00E54FB3" w:rsidRPr="007D7B5A" w:rsidRDefault="00E54FB3" w:rsidP="00593117">
      <w:pPr>
        <w:pStyle w:val="ListParagraph"/>
        <w:widowControl/>
        <w:numPr>
          <w:ilvl w:val="0"/>
          <w:numId w:val="307"/>
        </w:numPr>
        <w:autoSpaceDE/>
        <w:autoSpaceDN/>
        <w:spacing w:after="200" w:line="276" w:lineRule="auto"/>
        <w:contextualSpacing/>
        <w:rPr>
          <w:sz w:val="24"/>
          <w:szCs w:val="24"/>
        </w:rPr>
      </w:pPr>
      <w:r w:rsidRPr="007D7B5A">
        <w:rPr>
          <w:sz w:val="24"/>
          <w:szCs w:val="24"/>
        </w:rPr>
        <w:t>Lehman, J. F. (Ed.). (2010). Therapeutic heat and cold (4th ed.). Williams &amp; Wilkins.</w:t>
      </w:r>
    </w:p>
    <w:p w14:paraId="1E738B0C" w14:textId="77777777" w:rsidR="00E54FB3" w:rsidRPr="007D7B5A" w:rsidRDefault="00E54FB3" w:rsidP="00593117">
      <w:pPr>
        <w:pStyle w:val="ListParagraph"/>
        <w:widowControl/>
        <w:numPr>
          <w:ilvl w:val="0"/>
          <w:numId w:val="307"/>
        </w:numPr>
        <w:autoSpaceDE/>
        <w:autoSpaceDN/>
        <w:spacing w:after="200" w:line="276" w:lineRule="auto"/>
        <w:contextualSpacing/>
        <w:rPr>
          <w:sz w:val="24"/>
          <w:szCs w:val="24"/>
        </w:rPr>
      </w:pPr>
      <w:r w:rsidRPr="007D7B5A">
        <w:rPr>
          <w:sz w:val="24"/>
          <w:szCs w:val="24"/>
        </w:rPr>
        <w:t>Knight, K. L., &amp; Draper, D. O. (2013). Therapeutic modalities: The art and science (2nd ed.). Lippincott Williams &amp; Wilkins.</w:t>
      </w:r>
    </w:p>
    <w:p w14:paraId="51AA165D" w14:textId="77777777" w:rsidR="00E54FB3" w:rsidRPr="00B06852" w:rsidRDefault="00E54FB3" w:rsidP="00593117">
      <w:pPr>
        <w:pStyle w:val="ListParagraph"/>
        <w:widowControl/>
        <w:numPr>
          <w:ilvl w:val="0"/>
          <w:numId w:val="307"/>
        </w:numPr>
        <w:autoSpaceDE/>
        <w:autoSpaceDN/>
        <w:spacing w:after="200" w:line="276" w:lineRule="auto"/>
        <w:contextualSpacing/>
        <w:rPr>
          <w:i/>
          <w:iCs/>
          <w:sz w:val="24"/>
          <w:szCs w:val="24"/>
        </w:rPr>
      </w:pPr>
      <w:r w:rsidRPr="00B06852">
        <w:rPr>
          <w:i/>
          <w:iCs/>
          <w:sz w:val="24"/>
          <w:szCs w:val="24"/>
        </w:rPr>
        <w:t>Prentice, W. E. (2015). Principles of athletic training: A competency-based approach (16th ed.). McGraw-Hill.</w:t>
      </w:r>
    </w:p>
    <w:p w14:paraId="0528C0CF" w14:textId="77777777" w:rsidR="00E54FB3" w:rsidRPr="007D7B5A" w:rsidRDefault="00E54FB3" w:rsidP="00593117">
      <w:pPr>
        <w:pStyle w:val="ListParagraph"/>
        <w:widowControl/>
        <w:numPr>
          <w:ilvl w:val="0"/>
          <w:numId w:val="307"/>
        </w:numPr>
        <w:autoSpaceDE/>
        <w:autoSpaceDN/>
        <w:spacing w:after="200" w:line="276" w:lineRule="auto"/>
        <w:contextualSpacing/>
        <w:rPr>
          <w:sz w:val="24"/>
          <w:szCs w:val="24"/>
        </w:rPr>
      </w:pPr>
      <w:r w:rsidRPr="007D7B5A">
        <w:rPr>
          <w:sz w:val="24"/>
          <w:szCs w:val="24"/>
        </w:rPr>
        <w:t>Baxter, G. D. (1994). Therapeutic lasers: Theory and practice. Churchill Livingstone.</w:t>
      </w:r>
    </w:p>
    <w:p w14:paraId="07798292" w14:textId="77777777" w:rsidR="00E54FB3" w:rsidRPr="007D7B5A" w:rsidRDefault="00E54FB3" w:rsidP="00593117">
      <w:pPr>
        <w:pStyle w:val="ListParagraph"/>
        <w:widowControl/>
        <w:numPr>
          <w:ilvl w:val="0"/>
          <w:numId w:val="307"/>
        </w:numPr>
        <w:autoSpaceDE/>
        <w:autoSpaceDN/>
        <w:spacing w:after="200" w:line="276" w:lineRule="auto"/>
        <w:contextualSpacing/>
        <w:rPr>
          <w:sz w:val="24"/>
          <w:szCs w:val="24"/>
        </w:rPr>
      </w:pPr>
      <w:r w:rsidRPr="007D7B5A">
        <w:rPr>
          <w:sz w:val="24"/>
          <w:szCs w:val="24"/>
        </w:rPr>
        <w:t xml:space="preserve">Schwartz, M. S., &amp; </w:t>
      </w:r>
      <w:proofErr w:type="spellStart"/>
      <w:r w:rsidRPr="007D7B5A">
        <w:rPr>
          <w:sz w:val="24"/>
          <w:szCs w:val="24"/>
        </w:rPr>
        <w:t>Andrasik</w:t>
      </w:r>
      <w:proofErr w:type="spellEnd"/>
      <w:r w:rsidRPr="007D7B5A">
        <w:rPr>
          <w:sz w:val="24"/>
          <w:szCs w:val="24"/>
        </w:rPr>
        <w:t>, F. (2017). Biofeedback: A practitioner’s guide (4th ed.). Guilford Press.</w:t>
      </w:r>
    </w:p>
    <w:p w14:paraId="5B92C572" w14:textId="77777777" w:rsidR="00E54FB3" w:rsidRPr="007D7B5A" w:rsidRDefault="00E54FB3" w:rsidP="00593117">
      <w:pPr>
        <w:pStyle w:val="ListParagraph"/>
        <w:widowControl/>
        <w:numPr>
          <w:ilvl w:val="0"/>
          <w:numId w:val="307"/>
        </w:numPr>
        <w:autoSpaceDE/>
        <w:autoSpaceDN/>
        <w:spacing w:after="200" w:line="276" w:lineRule="auto"/>
        <w:contextualSpacing/>
        <w:rPr>
          <w:sz w:val="24"/>
          <w:szCs w:val="24"/>
        </w:rPr>
      </w:pPr>
      <w:r w:rsidRPr="007D7B5A">
        <w:rPr>
          <w:sz w:val="24"/>
          <w:szCs w:val="24"/>
        </w:rPr>
        <w:t>Becker, B. E., &amp; Cole, A. J. (2011). Comprehensive aquatic therapy (3rd ed.). Washington State University Publishing.</w:t>
      </w:r>
    </w:p>
    <w:p w14:paraId="28AD9F46" w14:textId="77777777" w:rsidR="00F306EE" w:rsidRDefault="00F306EE">
      <w:pPr>
        <w:rPr>
          <w:sz w:val="24"/>
        </w:rPr>
      </w:pPr>
      <w:r>
        <w:rPr>
          <w:sz w:val="24"/>
        </w:rPr>
        <w:br w:type="page"/>
      </w:r>
    </w:p>
    <w:p w14:paraId="27C419BF" w14:textId="77777777" w:rsidR="0038517A" w:rsidRDefault="0038517A" w:rsidP="0038517A">
      <w:pPr>
        <w:pBdr>
          <w:top w:val="nil"/>
          <w:left w:val="nil"/>
          <w:bottom w:val="single" w:sz="4" w:space="1" w:color="000000"/>
          <w:right w:val="nil"/>
          <w:between w:val="nil"/>
        </w:pBdr>
        <w:spacing w:line="480" w:lineRule="auto"/>
        <w:jc w:val="both"/>
        <w:rPr>
          <w:b/>
          <w:bCs/>
          <w:color w:val="000000"/>
          <w:sz w:val="24"/>
          <w:szCs w:val="24"/>
        </w:rPr>
      </w:pPr>
      <w:r>
        <w:rPr>
          <w:b/>
          <w:bCs/>
          <w:color w:val="000000"/>
          <w:sz w:val="24"/>
          <w:szCs w:val="24"/>
        </w:rPr>
        <w:lastRenderedPageBreak/>
        <w:t xml:space="preserve">COURSE                  </w:t>
      </w:r>
      <w:proofErr w:type="gramStart"/>
      <w:r>
        <w:rPr>
          <w:b/>
          <w:bCs/>
          <w:color w:val="000000"/>
          <w:sz w:val="24"/>
          <w:szCs w:val="24"/>
        </w:rPr>
        <w:t xml:space="preserve">  :</w:t>
      </w:r>
      <w:proofErr w:type="gramEnd"/>
      <w:r>
        <w:rPr>
          <w:b/>
          <w:bCs/>
          <w:color w:val="000000"/>
          <w:sz w:val="24"/>
          <w:szCs w:val="24"/>
        </w:rPr>
        <w:t xml:space="preserve">           PATHOLOGY &amp; MICROBIOLOGY- II  </w:t>
      </w:r>
    </w:p>
    <w:p w14:paraId="291C7BA5" w14:textId="77777777" w:rsidR="0038517A" w:rsidRDefault="0038517A" w:rsidP="0038517A">
      <w:pPr>
        <w:pBdr>
          <w:top w:val="nil"/>
          <w:left w:val="nil"/>
          <w:bottom w:val="single" w:sz="4" w:space="1" w:color="000000"/>
          <w:right w:val="nil"/>
          <w:between w:val="nil"/>
        </w:pBdr>
        <w:spacing w:line="480" w:lineRule="auto"/>
        <w:jc w:val="both"/>
        <w:rPr>
          <w:b/>
          <w:bCs/>
          <w:color w:val="000000"/>
          <w:sz w:val="24"/>
          <w:szCs w:val="24"/>
        </w:rPr>
      </w:pPr>
      <w:r>
        <w:rPr>
          <w:b/>
          <w:bCs/>
          <w:color w:val="000000"/>
          <w:sz w:val="24"/>
          <w:szCs w:val="24"/>
        </w:rPr>
        <w:t>COURSE CODE</w:t>
      </w:r>
      <w:r>
        <w:rPr>
          <w:b/>
          <w:bCs/>
          <w:color w:val="000000"/>
          <w:sz w:val="24"/>
          <w:szCs w:val="24"/>
        </w:rPr>
        <w:tab/>
        <w:t xml:space="preserve">:    </w:t>
      </w:r>
      <w:r>
        <w:rPr>
          <w:b/>
          <w:bCs/>
          <w:color w:val="000000"/>
          <w:sz w:val="24"/>
          <w:szCs w:val="24"/>
        </w:rPr>
        <w:tab/>
        <w:t xml:space="preserve"> PNM 523</w:t>
      </w:r>
    </w:p>
    <w:p w14:paraId="44C038D1" w14:textId="77777777" w:rsidR="0038517A" w:rsidRDefault="0038517A" w:rsidP="0038517A">
      <w:pPr>
        <w:pBdr>
          <w:top w:val="nil"/>
          <w:left w:val="nil"/>
          <w:bottom w:val="single" w:sz="4" w:space="1" w:color="000000"/>
          <w:right w:val="nil"/>
          <w:between w:val="nil"/>
        </w:pBdr>
        <w:spacing w:line="480" w:lineRule="auto"/>
        <w:jc w:val="both"/>
        <w:rPr>
          <w:b/>
          <w:bCs/>
          <w:color w:val="000000"/>
          <w:sz w:val="24"/>
          <w:szCs w:val="24"/>
        </w:rPr>
      </w:pPr>
      <w:r>
        <w:rPr>
          <w:b/>
          <w:bCs/>
          <w:color w:val="000000"/>
          <w:sz w:val="24"/>
          <w:szCs w:val="24"/>
        </w:rPr>
        <w:t xml:space="preserve">CREDIT HOURS     </w:t>
      </w:r>
      <w:r>
        <w:rPr>
          <w:b/>
          <w:bCs/>
          <w:color w:val="000000"/>
          <w:sz w:val="24"/>
          <w:szCs w:val="24"/>
        </w:rPr>
        <w:tab/>
        <w:t xml:space="preserve">: </w:t>
      </w:r>
      <w:r>
        <w:rPr>
          <w:b/>
          <w:bCs/>
          <w:color w:val="000000"/>
          <w:sz w:val="24"/>
          <w:szCs w:val="24"/>
        </w:rPr>
        <w:tab/>
        <w:t xml:space="preserve"> 3 (THEORY = 2, PRACTICAL / LAB = 1) </w:t>
      </w:r>
    </w:p>
    <w:p w14:paraId="1D507588" w14:textId="77777777" w:rsidR="0038517A" w:rsidRDefault="0038517A" w:rsidP="0038517A">
      <w:pPr>
        <w:pBdr>
          <w:top w:val="nil"/>
          <w:left w:val="nil"/>
          <w:bottom w:val="single" w:sz="4" w:space="1" w:color="000000"/>
          <w:right w:val="nil"/>
          <w:between w:val="nil"/>
        </w:pBdr>
        <w:spacing w:line="480" w:lineRule="auto"/>
        <w:jc w:val="both"/>
        <w:rPr>
          <w:b/>
          <w:bCs/>
          <w:color w:val="000000"/>
          <w:sz w:val="24"/>
          <w:szCs w:val="24"/>
        </w:rPr>
      </w:pPr>
      <w:r>
        <w:rPr>
          <w:b/>
          <w:bCs/>
          <w:color w:val="000000"/>
          <w:sz w:val="24"/>
          <w:szCs w:val="24"/>
        </w:rPr>
        <w:t xml:space="preserve">STUDY WEEKS </w:t>
      </w:r>
      <w:proofErr w:type="gramStart"/>
      <w:r>
        <w:rPr>
          <w:b/>
          <w:bCs/>
          <w:color w:val="000000"/>
          <w:sz w:val="24"/>
          <w:szCs w:val="24"/>
        </w:rPr>
        <w:tab/>
        <w:t xml:space="preserve"> :</w:t>
      </w:r>
      <w:proofErr w:type="gramEnd"/>
      <w:r>
        <w:rPr>
          <w:b/>
          <w:bCs/>
          <w:color w:val="000000"/>
          <w:sz w:val="24"/>
          <w:szCs w:val="24"/>
        </w:rPr>
        <w:t xml:space="preserve"> </w:t>
      </w:r>
      <w:r>
        <w:rPr>
          <w:b/>
          <w:bCs/>
          <w:color w:val="000000"/>
          <w:sz w:val="24"/>
          <w:szCs w:val="24"/>
        </w:rPr>
        <w:tab/>
        <w:t xml:space="preserve"> 16-18 WEEKS</w:t>
      </w:r>
    </w:p>
    <w:p w14:paraId="32B9A073" w14:textId="77777777" w:rsidR="0038517A" w:rsidRDefault="0038517A" w:rsidP="0038517A">
      <w:pPr>
        <w:pBdr>
          <w:top w:val="nil"/>
          <w:left w:val="nil"/>
          <w:bottom w:val="single" w:sz="4" w:space="1" w:color="000000"/>
          <w:right w:val="nil"/>
          <w:between w:val="nil"/>
        </w:pBdr>
        <w:spacing w:line="480" w:lineRule="auto"/>
        <w:jc w:val="both"/>
        <w:rPr>
          <w:b/>
          <w:bCs/>
          <w:color w:val="000000"/>
          <w:sz w:val="24"/>
          <w:szCs w:val="24"/>
        </w:rPr>
      </w:pPr>
      <w:r>
        <w:rPr>
          <w:b/>
          <w:bCs/>
          <w:color w:val="000000"/>
          <w:sz w:val="24"/>
          <w:szCs w:val="24"/>
        </w:rPr>
        <w:t>PROGRAM</w:t>
      </w:r>
      <w:r>
        <w:rPr>
          <w:b/>
          <w:bCs/>
          <w:color w:val="000000"/>
          <w:sz w:val="24"/>
          <w:szCs w:val="24"/>
        </w:rPr>
        <w:tab/>
        <w:t xml:space="preserve">           </w:t>
      </w:r>
      <w:proofErr w:type="gramStart"/>
      <w:r>
        <w:rPr>
          <w:b/>
          <w:bCs/>
          <w:color w:val="000000"/>
          <w:sz w:val="24"/>
          <w:szCs w:val="24"/>
        </w:rPr>
        <w:t xml:space="preserve">  :</w:t>
      </w:r>
      <w:proofErr w:type="gramEnd"/>
      <w:r>
        <w:rPr>
          <w:b/>
          <w:bCs/>
          <w:color w:val="000000"/>
          <w:sz w:val="24"/>
          <w:szCs w:val="24"/>
        </w:rPr>
        <w:tab/>
        <w:t xml:space="preserve"> DOCTOR OF PHYSICAL THERAPY (DPT)</w:t>
      </w:r>
    </w:p>
    <w:p w14:paraId="164D1E8B" w14:textId="77777777" w:rsidR="0038517A" w:rsidRPr="00660BDB" w:rsidRDefault="0038517A" w:rsidP="0038517A">
      <w:pPr>
        <w:spacing w:before="240" w:after="200" w:line="276" w:lineRule="auto"/>
        <w:jc w:val="both"/>
        <w:rPr>
          <w:b/>
          <w:sz w:val="24"/>
          <w:szCs w:val="24"/>
          <w:u w:val="double"/>
        </w:rPr>
      </w:pPr>
      <w:r w:rsidRPr="00660BDB">
        <w:rPr>
          <w:b/>
          <w:sz w:val="24"/>
          <w:szCs w:val="24"/>
          <w:u w:val="double"/>
        </w:rPr>
        <w:t>COURSE LEARNING OUTCOMES</w:t>
      </w:r>
    </w:p>
    <w:p w14:paraId="279967E8" w14:textId="77777777" w:rsidR="0038517A" w:rsidRDefault="0038517A" w:rsidP="0038517A">
      <w:pPr>
        <w:spacing w:line="276" w:lineRule="auto"/>
        <w:rPr>
          <w:sz w:val="24"/>
          <w:szCs w:val="24"/>
        </w:rPr>
      </w:pPr>
      <w:r>
        <w:rPr>
          <w:sz w:val="24"/>
          <w:szCs w:val="24"/>
        </w:rPr>
        <w:t>By the end of this course, the students will be able to:</w:t>
      </w:r>
    </w:p>
    <w:p w14:paraId="4333E59B" w14:textId="77777777" w:rsidR="0038517A" w:rsidRDefault="0038517A" w:rsidP="00593117">
      <w:pPr>
        <w:numPr>
          <w:ilvl w:val="0"/>
          <w:numId w:val="309"/>
        </w:numPr>
        <w:spacing w:line="276" w:lineRule="auto"/>
        <w:ind w:left="450" w:hanging="450"/>
        <w:rPr>
          <w:sz w:val="24"/>
          <w:szCs w:val="24"/>
        </w:rPr>
      </w:pPr>
      <w:r>
        <w:rPr>
          <w:sz w:val="24"/>
          <w:szCs w:val="24"/>
        </w:rPr>
        <w:t>Explain the pathogenesis and clinical features of neoplastic diseases.</w:t>
      </w:r>
    </w:p>
    <w:p w14:paraId="38FC393C" w14:textId="77777777" w:rsidR="0038517A" w:rsidRDefault="0038517A" w:rsidP="00593117">
      <w:pPr>
        <w:numPr>
          <w:ilvl w:val="0"/>
          <w:numId w:val="309"/>
        </w:numPr>
        <w:spacing w:line="276" w:lineRule="auto"/>
        <w:ind w:left="450" w:hanging="450"/>
        <w:rPr>
          <w:sz w:val="24"/>
          <w:szCs w:val="24"/>
        </w:rPr>
      </w:pPr>
      <w:r>
        <w:rPr>
          <w:sz w:val="24"/>
          <w:szCs w:val="24"/>
        </w:rPr>
        <w:t>Discuss the principles of tumor staging and grading in cancer diagnosis and treatment.</w:t>
      </w:r>
    </w:p>
    <w:p w14:paraId="3F2C890A" w14:textId="77777777" w:rsidR="0038517A" w:rsidRDefault="0038517A" w:rsidP="00593117">
      <w:pPr>
        <w:numPr>
          <w:ilvl w:val="0"/>
          <w:numId w:val="309"/>
        </w:numPr>
        <w:spacing w:line="276" w:lineRule="auto"/>
        <w:ind w:left="450" w:hanging="450"/>
        <w:rPr>
          <w:sz w:val="24"/>
          <w:szCs w:val="24"/>
        </w:rPr>
      </w:pPr>
      <w:r>
        <w:rPr>
          <w:sz w:val="24"/>
          <w:szCs w:val="24"/>
        </w:rPr>
        <w:t>Describe the role of immunology in the body’s defense against infectious and autoimmune diseases.</w:t>
      </w:r>
    </w:p>
    <w:p w14:paraId="2A922119" w14:textId="77777777" w:rsidR="0038517A" w:rsidRDefault="0038517A" w:rsidP="00593117">
      <w:pPr>
        <w:numPr>
          <w:ilvl w:val="0"/>
          <w:numId w:val="309"/>
        </w:numPr>
        <w:spacing w:line="276" w:lineRule="auto"/>
        <w:ind w:left="450" w:hanging="450"/>
        <w:rPr>
          <w:sz w:val="24"/>
          <w:szCs w:val="24"/>
        </w:rPr>
      </w:pPr>
      <w:r>
        <w:rPr>
          <w:sz w:val="24"/>
          <w:szCs w:val="24"/>
        </w:rPr>
        <w:t>Analyze laboratory test results to aid in the diagnosis and management of pathological conditions.</w:t>
      </w:r>
    </w:p>
    <w:p w14:paraId="430C751A" w14:textId="77777777" w:rsidR="0038517A" w:rsidRDefault="0038517A" w:rsidP="00593117">
      <w:pPr>
        <w:numPr>
          <w:ilvl w:val="0"/>
          <w:numId w:val="309"/>
        </w:numPr>
        <w:spacing w:line="276" w:lineRule="auto"/>
        <w:ind w:left="450" w:hanging="450"/>
        <w:rPr>
          <w:sz w:val="24"/>
          <w:szCs w:val="24"/>
        </w:rPr>
      </w:pPr>
      <w:r>
        <w:rPr>
          <w:sz w:val="24"/>
          <w:szCs w:val="24"/>
        </w:rPr>
        <w:t>Examine how pathological changes affect rehabilitation outcomes and physiotherapy management.</w:t>
      </w:r>
    </w:p>
    <w:p w14:paraId="4FF5490D" w14:textId="77777777" w:rsidR="0038517A" w:rsidRDefault="0038517A" w:rsidP="0038517A">
      <w:pPr>
        <w:spacing w:line="276" w:lineRule="auto"/>
        <w:ind w:left="450"/>
        <w:rPr>
          <w:sz w:val="24"/>
          <w:szCs w:val="24"/>
        </w:rPr>
      </w:pPr>
    </w:p>
    <w:p w14:paraId="10005310" w14:textId="77777777" w:rsidR="0038517A" w:rsidRPr="00660BDB" w:rsidRDefault="0038517A" w:rsidP="0038517A">
      <w:pPr>
        <w:spacing w:after="200" w:line="276" w:lineRule="auto"/>
        <w:jc w:val="both"/>
        <w:rPr>
          <w:b/>
          <w:sz w:val="24"/>
          <w:szCs w:val="24"/>
          <w:u w:val="double"/>
        </w:rPr>
      </w:pPr>
      <w:r w:rsidRPr="00660BDB">
        <w:rPr>
          <w:b/>
          <w:sz w:val="24"/>
          <w:szCs w:val="24"/>
          <w:u w:val="double"/>
        </w:rPr>
        <w:t>COURSE CONTENTS</w:t>
      </w:r>
    </w:p>
    <w:p w14:paraId="777F5065" w14:textId="77777777" w:rsidR="0038517A" w:rsidRDefault="0038517A" w:rsidP="00593117">
      <w:pPr>
        <w:widowControl/>
        <w:numPr>
          <w:ilvl w:val="0"/>
          <w:numId w:val="310"/>
        </w:numPr>
        <w:spacing w:after="200" w:line="276" w:lineRule="auto"/>
      </w:pPr>
      <w:r>
        <w:rPr>
          <w:b/>
          <w:bCs/>
          <w:sz w:val="24"/>
          <w:szCs w:val="24"/>
          <w:u w:val="single"/>
        </w:rPr>
        <w:t>Neopl</w:t>
      </w:r>
      <w:r>
        <w:rPr>
          <w:b/>
          <w:bCs/>
          <w:u w:val="single"/>
        </w:rPr>
        <w:t xml:space="preserve">asia and </w:t>
      </w:r>
      <w:proofErr w:type="spellStart"/>
      <w:r>
        <w:rPr>
          <w:b/>
          <w:bCs/>
          <w:u w:val="single"/>
        </w:rPr>
        <w:t>Oncopathology</w:t>
      </w:r>
      <w:proofErr w:type="spellEnd"/>
    </w:p>
    <w:p w14:paraId="6A3C2CBF" w14:textId="77777777" w:rsidR="0038517A" w:rsidRDefault="0038517A" w:rsidP="002B4458">
      <w:pPr>
        <w:spacing w:before="280" w:after="280"/>
        <w:ind w:firstLine="360"/>
        <w:rPr>
          <w:sz w:val="24"/>
          <w:szCs w:val="24"/>
        </w:rPr>
      </w:pPr>
      <w:r>
        <w:rPr>
          <w:b/>
          <w:bCs/>
          <w:sz w:val="24"/>
          <w:szCs w:val="24"/>
        </w:rPr>
        <w:t>CLOs: a, b, e</w:t>
      </w:r>
    </w:p>
    <w:p w14:paraId="218D978C" w14:textId="77777777" w:rsidR="0038517A" w:rsidRDefault="0038517A" w:rsidP="00593117">
      <w:pPr>
        <w:widowControl/>
        <w:numPr>
          <w:ilvl w:val="0"/>
          <w:numId w:val="311"/>
        </w:numPr>
        <w:spacing w:line="276" w:lineRule="auto"/>
        <w:jc w:val="both"/>
        <w:rPr>
          <w:sz w:val="24"/>
          <w:szCs w:val="24"/>
        </w:rPr>
      </w:pPr>
      <w:r>
        <w:rPr>
          <w:sz w:val="24"/>
          <w:szCs w:val="24"/>
        </w:rPr>
        <w:t>Definitions and classification of tumors (benign vs malignant)</w:t>
      </w:r>
    </w:p>
    <w:p w14:paraId="4FFB8883" w14:textId="77777777" w:rsidR="0038517A" w:rsidRDefault="0038517A" w:rsidP="00593117">
      <w:pPr>
        <w:widowControl/>
        <w:numPr>
          <w:ilvl w:val="0"/>
          <w:numId w:val="311"/>
        </w:numPr>
        <w:spacing w:line="276" w:lineRule="auto"/>
        <w:jc w:val="both"/>
        <w:rPr>
          <w:sz w:val="24"/>
          <w:szCs w:val="24"/>
        </w:rPr>
      </w:pPr>
      <w:r>
        <w:rPr>
          <w:sz w:val="24"/>
          <w:szCs w:val="24"/>
        </w:rPr>
        <w:t>Cellular and molecular basis of carcinogenesis</w:t>
      </w:r>
    </w:p>
    <w:p w14:paraId="7FB0DB55" w14:textId="77777777" w:rsidR="0038517A" w:rsidRDefault="0038517A" w:rsidP="00593117">
      <w:pPr>
        <w:widowControl/>
        <w:numPr>
          <w:ilvl w:val="0"/>
          <w:numId w:val="311"/>
        </w:numPr>
        <w:spacing w:line="276" w:lineRule="auto"/>
        <w:jc w:val="both"/>
        <w:rPr>
          <w:sz w:val="24"/>
          <w:szCs w:val="24"/>
        </w:rPr>
      </w:pPr>
      <w:r>
        <w:rPr>
          <w:sz w:val="24"/>
          <w:szCs w:val="24"/>
        </w:rPr>
        <w:t>Clinical features of neoplastic diseases.</w:t>
      </w:r>
    </w:p>
    <w:p w14:paraId="3EDB529A" w14:textId="77777777" w:rsidR="0038517A" w:rsidRDefault="0038517A" w:rsidP="00593117">
      <w:pPr>
        <w:widowControl/>
        <w:numPr>
          <w:ilvl w:val="0"/>
          <w:numId w:val="311"/>
        </w:numPr>
        <w:spacing w:line="276" w:lineRule="auto"/>
        <w:jc w:val="both"/>
        <w:rPr>
          <w:sz w:val="24"/>
          <w:szCs w:val="24"/>
        </w:rPr>
      </w:pPr>
      <w:r>
        <w:rPr>
          <w:sz w:val="24"/>
          <w:szCs w:val="24"/>
        </w:rPr>
        <w:t>Local and systemic effects of tumors</w:t>
      </w:r>
    </w:p>
    <w:p w14:paraId="7EFCA832" w14:textId="77777777" w:rsidR="0038517A" w:rsidRDefault="0038517A" w:rsidP="00593117">
      <w:pPr>
        <w:widowControl/>
        <w:numPr>
          <w:ilvl w:val="0"/>
          <w:numId w:val="311"/>
        </w:numPr>
        <w:spacing w:line="276" w:lineRule="auto"/>
        <w:jc w:val="both"/>
        <w:rPr>
          <w:sz w:val="24"/>
          <w:szCs w:val="24"/>
        </w:rPr>
      </w:pPr>
      <w:r>
        <w:rPr>
          <w:sz w:val="24"/>
          <w:szCs w:val="24"/>
        </w:rPr>
        <w:t>Tumor markers and their clinical significance</w:t>
      </w:r>
    </w:p>
    <w:p w14:paraId="3DCD8697" w14:textId="77777777" w:rsidR="0038517A" w:rsidRDefault="0038517A" w:rsidP="00593117">
      <w:pPr>
        <w:widowControl/>
        <w:numPr>
          <w:ilvl w:val="0"/>
          <w:numId w:val="311"/>
        </w:numPr>
        <w:spacing w:line="276" w:lineRule="auto"/>
        <w:jc w:val="both"/>
        <w:rPr>
          <w:sz w:val="24"/>
          <w:szCs w:val="24"/>
        </w:rPr>
      </w:pPr>
      <w:r>
        <w:rPr>
          <w:sz w:val="24"/>
          <w:szCs w:val="24"/>
        </w:rPr>
        <w:t>Principles of tumor grading and staging (TNM, histological grading)</w:t>
      </w:r>
    </w:p>
    <w:p w14:paraId="10B13596" w14:textId="77777777" w:rsidR="0038517A" w:rsidRDefault="0038517A" w:rsidP="00593117">
      <w:pPr>
        <w:widowControl/>
        <w:numPr>
          <w:ilvl w:val="0"/>
          <w:numId w:val="311"/>
        </w:numPr>
        <w:spacing w:line="276" w:lineRule="auto"/>
        <w:jc w:val="both"/>
        <w:rPr>
          <w:sz w:val="24"/>
          <w:szCs w:val="24"/>
        </w:rPr>
      </w:pPr>
      <w:r>
        <w:rPr>
          <w:sz w:val="24"/>
          <w:szCs w:val="24"/>
        </w:rPr>
        <w:t xml:space="preserve">Common cancers relevant to rehabilitation </w:t>
      </w:r>
    </w:p>
    <w:p w14:paraId="79617017" w14:textId="77777777" w:rsidR="0038517A" w:rsidRDefault="0038517A" w:rsidP="00593117">
      <w:pPr>
        <w:widowControl/>
        <w:numPr>
          <w:ilvl w:val="0"/>
          <w:numId w:val="311"/>
        </w:numPr>
        <w:spacing w:line="276" w:lineRule="auto"/>
        <w:jc w:val="both"/>
        <w:rPr>
          <w:sz w:val="24"/>
          <w:szCs w:val="24"/>
        </w:rPr>
      </w:pPr>
      <w:r>
        <w:rPr>
          <w:sz w:val="24"/>
          <w:szCs w:val="24"/>
        </w:rPr>
        <w:t>Cancer-related pain and functional limitations</w:t>
      </w:r>
    </w:p>
    <w:p w14:paraId="2A160FD4" w14:textId="77777777" w:rsidR="0038517A" w:rsidRDefault="0038517A" w:rsidP="00593117">
      <w:pPr>
        <w:widowControl/>
        <w:numPr>
          <w:ilvl w:val="0"/>
          <w:numId w:val="311"/>
        </w:numPr>
        <w:spacing w:line="276" w:lineRule="auto"/>
        <w:jc w:val="both"/>
        <w:rPr>
          <w:sz w:val="24"/>
          <w:szCs w:val="24"/>
        </w:rPr>
      </w:pPr>
      <w:r>
        <w:rPr>
          <w:sz w:val="24"/>
          <w:szCs w:val="24"/>
        </w:rPr>
        <w:t>Physical therapy relevance for functional limitations, post-surgical rehabilitation, precautions related to metastases</w:t>
      </w:r>
    </w:p>
    <w:p w14:paraId="2B69FA07" w14:textId="77777777" w:rsidR="0038517A" w:rsidRDefault="0038517A" w:rsidP="0038517A">
      <w:pPr>
        <w:spacing w:line="276" w:lineRule="auto"/>
        <w:jc w:val="both"/>
        <w:rPr>
          <w:sz w:val="24"/>
          <w:szCs w:val="24"/>
        </w:rPr>
      </w:pPr>
    </w:p>
    <w:p w14:paraId="1BA9B95C" w14:textId="77777777" w:rsidR="0038517A" w:rsidRDefault="0038517A" w:rsidP="00593117">
      <w:pPr>
        <w:widowControl/>
        <w:numPr>
          <w:ilvl w:val="0"/>
          <w:numId w:val="310"/>
        </w:numPr>
        <w:spacing w:after="200" w:line="276" w:lineRule="auto"/>
        <w:rPr>
          <w:b/>
          <w:bCs/>
          <w:sz w:val="24"/>
          <w:szCs w:val="24"/>
          <w:u w:val="single"/>
        </w:rPr>
      </w:pPr>
      <w:r>
        <w:rPr>
          <w:b/>
          <w:bCs/>
          <w:sz w:val="24"/>
          <w:szCs w:val="24"/>
          <w:u w:val="single"/>
        </w:rPr>
        <w:t>Immunology &amp; immunopathology</w:t>
      </w:r>
    </w:p>
    <w:p w14:paraId="5938B797" w14:textId="77777777" w:rsidR="0038517A" w:rsidRDefault="0038517A" w:rsidP="002B4458">
      <w:pPr>
        <w:spacing w:before="280" w:after="280"/>
        <w:ind w:firstLine="360"/>
        <w:rPr>
          <w:sz w:val="24"/>
          <w:szCs w:val="24"/>
        </w:rPr>
      </w:pPr>
      <w:r>
        <w:rPr>
          <w:b/>
          <w:bCs/>
          <w:sz w:val="24"/>
          <w:szCs w:val="24"/>
        </w:rPr>
        <w:t>CLOs: c, e</w:t>
      </w:r>
    </w:p>
    <w:p w14:paraId="6FE80C65" w14:textId="77777777" w:rsidR="0038517A" w:rsidRDefault="0038517A" w:rsidP="00593117">
      <w:pPr>
        <w:widowControl/>
        <w:numPr>
          <w:ilvl w:val="0"/>
          <w:numId w:val="311"/>
        </w:numPr>
        <w:spacing w:line="276" w:lineRule="auto"/>
        <w:jc w:val="both"/>
        <w:rPr>
          <w:sz w:val="24"/>
          <w:szCs w:val="24"/>
        </w:rPr>
      </w:pPr>
      <w:r>
        <w:rPr>
          <w:sz w:val="24"/>
          <w:szCs w:val="24"/>
        </w:rPr>
        <w:t>Innate and adaptive immunity (cells, organs, complement)</w:t>
      </w:r>
    </w:p>
    <w:p w14:paraId="34307827" w14:textId="77777777" w:rsidR="0038517A" w:rsidRDefault="0038517A" w:rsidP="00593117">
      <w:pPr>
        <w:widowControl/>
        <w:numPr>
          <w:ilvl w:val="0"/>
          <w:numId w:val="311"/>
        </w:numPr>
        <w:spacing w:line="276" w:lineRule="auto"/>
        <w:jc w:val="both"/>
        <w:rPr>
          <w:sz w:val="24"/>
          <w:szCs w:val="24"/>
        </w:rPr>
      </w:pPr>
      <w:r>
        <w:rPr>
          <w:sz w:val="24"/>
          <w:szCs w:val="24"/>
        </w:rPr>
        <w:t>Hypersensitivity reactions</w:t>
      </w:r>
    </w:p>
    <w:p w14:paraId="427E3494" w14:textId="77777777" w:rsidR="0038517A" w:rsidRDefault="0038517A" w:rsidP="00593117">
      <w:pPr>
        <w:widowControl/>
        <w:numPr>
          <w:ilvl w:val="0"/>
          <w:numId w:val="311"/>
        </w:numPr>
        <w:spacing w:line="276" w:lineRule="auto"/>
        <w:jc w:val="both"/>
        <w:rPr>
          <w:sz w:val="24"/>
          <w:szCs w:val="24"/>
        </w:rPr>
      </w:pPr>
      <w:r>
        <w:rPr>
          <w:sz w:val="24"/>
          <w:szCs w:val="24"/>
        </w:rPr>
        <w:t>Immune response to infections (bacterial, viral, fungal, parasitic)</w:t>
      </w:r>
    </w:p>
    <w:p w14:paraId="7EB3E562" w14:textId="77777777" w:rsidR="0038517A" w:rsidRDefault="0038517A" w:rsidP="00593117">
      <w:pPr>
        <w:widowControl/>
        <w:numPr>
          <w:ilvl w:val="0"/>
          <w:numId w:val="311"/>
        </w:numPr>
        <w:spacing w:line="276" w:lineRule="auto"/>
        <w:jc w:val="both"/>
        <w:rPr>
          <w:sz w:val="24"/>
          <w:szCs w:val="24"/>
        </w:rPr>
      </w:pPr>
      <w:r>
        <w:rPr>
          <w:sz w:val="24"/>
          <w:szCs w:val="24"/>
        </w:rPr>
        <w:lastRenderedPageBreak/>
        <w:t xml:space="preserve">Autoimmune diseases (RA, SLE, MS) </w:t>
      </w:r>
    </w:p>
    <w:p w14:paraId="5673D5B7" w14:textId="77777777" w:rsidR="0038517A" w:rsidRDefault="0038517A" w:rsidP="00593117">
      <w:pPr>
        <w:widowControl/>
        <w:numPr>
          <w:ilvl w:val="0"/>
          <w:numId w:val="311"/>
        </w:numPr>
        <w:spacing w:line="276" w:lineRule="auto"/>
        <w:jc w:val="both"/>
        <w:rPr>
          <w:sz w:val="24"/>
          <w:szCs w:val="24"/>
        </w:rPr>
      </w:pPr>
      <w:r>
        <w:rPr>
          <w:sz w:val="24"/>
          <w:szCs w:val="24"/>
        </w:rPr>
        <w:t xml:space="preserve">Immunodeficiency disorders </w:t>
      </w:r>
    </w:p>
    <w:p w14:paraId="34DAA3B9" w14:textId="77777777" w:rsidR="0038517A" w:rsidRDefault="0038517A" w:rsidP="00593117">
      <w:pPr>
        <w:widowControl/>
        <w:numPr>
          <w:ilvl w:val="0"/>
          <w:numId w:val="311"/>
        </w:numPr>
        <w:spacing w:line="276" w:lineRule="auto"/>
        <w:jc w:val="both"/>
        <w:rPr>
          <w:sz w:val="24"/>
          <w:szCs w:val="24"/>
        </w:rPr>
      </w:pPr>
      <w:r>
        <w:rPr>
          <w:sz w:val="24"/>
          <w:szCs w:val="24"/>
        </w:rPr>
        <w:t>Vaccination and host defense mechanisms</w:t>
      </w:r>
    </w:p>
    <w:p w14:paraId="42C7CCAB" w14:textId="77777777" w:rsidR="0038517A" w:rsidRDefault="0038517A" w:rsidP="00593117">
      <w:pPr>
        <w:widowControl/>
        <w:numPr>
          <w:ilvl w:val="0"/>
          <w:numId w:val="311"/>
        </w:numPr>
        <w:spacing w:line="276" w:lineRule="auto"/>
        <w:jc w:val="both"/>
        <w:rPr>
          <w:sz w:val="24"/>
          <w:szCs w:val="24"/>
        </w:rPr>
      </w:pPr>
      <w:r>
        <w:rPr>
          <w:sz w:val="24"/>
          <w:szCs w:val="24"/>
        </w:rPr>
        <w:t>Physical therapy relevance for exercise prescription to immune-compromised patients</w:t>
      </w:r>
    </w:p>
    <w:p w14:paraId="06039B82" w14:textId="77777777" w:rsidR="0038517A" w:rsidRDefault="0038517A" w:rsidP="0038517A">
      <w:pPr>
        <w:spacing w:line="276" w:lineRule="auto"/>
        <w:ind w:left="720"/>
        <w:jc w:val="both"/>
        <w:rPr>
          <w:sz w:val="24"/>
          <w:szCs w:val="24"/>
        </w:rPr>
      </w:pPr>
    </w:p>
    <w:p w14:paraId="53718678" w14:textId="77777777" w:rsidR="0038517A" w:rsidRDefault="0038517A" w:rsidP="00593117">
      <w:pPr>
        <w:widowControl/>
        <w:numPr>
          <w:ilvl w:val="0"/>
          <w:numId w:val="310"/>
        </w:numPr>
        <w:spacing w:after="200" w:line="276" w:lineRule="auto"/>
        <w:rPr>
          <w:b/>
          <w:bCs/>
          <w:sz w:val="24"/>
          <w:szCs w:val="24"/>
          <w:u w:val="single"/>
        </w:rPr>
      </w:pPr>
      <w:r>
        <w:rPr>
          <w:b/>
          <w:bCs/>
          <w:sz w:val="24"/>
          <w:szCs w:val="24"/>
          <w:u w:val="single"/>
        </w:rPr>
        <w:t>Laboratory Investigations in Pathology &amp; Microbiology</w:t>
      </w:r>
    </w:p>
    <w:p w14:paraId="454084EE" w14:textId="77777777" w:rsidR="0038517A" w:rsidRDefault="0038517A" w:rsidP="002B4458">
      <w:pPr>
        <w:spacing w:before="280" w:after="280"/>
        <w:ind w:firstLine="360"/>
        <w:rPr>
          <w:sz w:val="24"/>
          <w:szCs w:val="24"/>
        </w:rPr>
      </w:pPr>
      <w:r>
        <w:rPr>
          <w:b/>
          <w:bCs/>
          <w:sz w:val="24"/>
          <w:szCs w:val="24"/>
        </w:rPr>
        <w:t>CLOs: d, e</w:t>
      </w:r>
    </w:p>
    <w:p w14:paraId="57388869" w14:textId="77777777" w:rsidR="0038517A" w:rsidRDefault="0038517A" w:rsidP="00593117">
      <w:pPr>
        <w:widowControl/>
        <w:numPr>
          <w:ilvl w:val="0"/>
          <w:numId w:val="311"/>
        </w:numPr>
        <w:spacing w:line="276" w:lineRule="auto"/>
        <w:jc w:val="both"/>
        <w:rPr>
          <w:sz w:val="24"/>
          <w:szCs w:val="24"/>
        </w:rPr>
      </w:pPr>
      <w:r>
        <w:rPr>
          <w:sz w:val="24"/>
          <w:szCs w:val="24"/>
        </w:rPr>
        <w:t>Overview of laboratory diagnosis and techniques: biopsy, cytology, immunohistochemistry</w:t>
      </w:r>
    </w:p>
    <w:p w14:paraId="2ED5F7D7" w14:textId="77777777" w:rsidR="0038517A" w:rsidRDefault="0038517A" w:rsidP="00593117">
      <w:pPr>
        <w:widowControl/>
        <w:numPr>
          <w:ilvl w:val="0"/>
          <w:numId w:val="311"/>
        </w:numPr>
        <w:spacing w:line="276" w:lineRule="auto"/>
        <w:jc w:val="both"/>
        <w:rPr>
          <w:sz w:val="24"/>
          <w:szCs w:val="24"/>
        </w:rPr>
      </w:pPr>
      <w:r>
        <w:rPr>
          <w:sz w:val="24"/>
          <w:szCs w:val="24"/>
        </w:rPr>
        <w:t>Hematology: CBC, ESR/CRP, coagulation profiles</w:t>
      </w:r>
    </w:p>
    <w:p w14:paraId="6191C8D2" w14:textId="77777777" w:rsidR="0038517A" w:rsidRDefault="0038517A" w:rsidP="00593117">
      <w:pPr>
        <w:widowControl/>
        <w:numPr>
          <w:ilvl w:val="0"/>
          <w:numId w:val="311"/>
        </w:numPr>
        <w:spacing w:line="276" w:lineRule="auto"/>
        <w:jc w:val="both"/>
        <w:rPr>
          <w:sz w:val="24"/>
          <w:szCs w:val="24"/>
        </w:rPr>
      </w:pPr>
      <w:r>
        <w:rPr>
          <w:sz w:val="24"/>
          <w:szCs w:val="24"/>
        </w:rPr>
        <w:t>Biochemical markers for liver, renal, and metabolic functions</w:t>
      </w:r>
    </w:p>
    <w:p w14:paraId="30D218B3" w14:textId="77777777" w:rsidR="0038517A" w:rsidRDefault="0038517A" w:rsidP="00593117">
      <w:pPr>
        <w:widowControl/>
        <w:numPr>
          <w:ilvl w:val="0"/>
          <w:numId w:val="311"/>
        </w:numPr>
        <w:spacing w:line="276" w:lineRule="auto"/>
        <w:jc w:val="both"/>
        <w:rPr>
          <w:sz w:val="24"/>
          <w:szCs w:val="24"/>
        </w:rPr>
      </w:pPr>
      <w:r>
        <w:rPr>
          <w:sz w:val="24"/>
          <w:szCs w:val="24"/>
        </w:rPr>
        <w:t>Microbiology:</w:t>
      </w:r>
    </w:p>
    <w:p w14:paraId="070A60E6" w14:textId="77777777" w:rsidR="0038517A" w:rsidRDefault="0038517A" w:rsidP="00593117">
      <w:pPr>
        <w:widowControl/>
        <w:numPr>
          <w:ilvl w:val="1"/>
          <w:numId w:val="311"/>
        </w:numPr>
        <w:spacing w:line="276" w:lineRule="auto"/>
        <w:jc w:val="both"/>
        <w:rPr>
          <w:sz w:val="24"/>
          <w:szCs w:val="24"/>
        </w:rPr>
      </w:pPr>
      <w:r>
        <w:rPr>
          <w:sz w:val="24"/>
          <w:szCs w:val="24"/>
        </w:rPr>
        <w:t>Bacteriology: staining, culture, sensitivity, antibiotic susceptibility</w:t>
      </w:r>
    </w:p>
    <w:p w14:paraId="3434112D" w14:textId="77777777" w:rsidR="0038517A" w:rsidRDefault="0038517A" w:rsidP="00593117">
      <w:pPr>
        <w:widowControl/>
        <w:numPr>
          <w:ilvl w:val="1"/>
          <w:numId w:val="311"/>
        </w:numPr>
        <w:spacing w:line="276" w:lineRule="auto"/>
        <w:jc w:val="both"/>
        <w:rPr>
          <w:sz w:val="24"/>
          <w:szCs w:val="24"/>
        </w:rPr>
      </w:pPr>
      <w:r>
        <w:rPr>
          <w:sz w:val="24"/>
          <w:szCs w:val="24"/>
        </w:rPr>
        <w:t>Virology: detection methods, PCR, ELISA</w:t>
      </w:r>
    </w:p>
    <w:p w14:paraId="4C83B8F9" w14:textId="77777777" w:rsidR="0038517A" w:rsidRDefault="0038517A" w:rsidP="00593117">
      <w:pPr>
        <w:widowControl/>
        <w:numPr>
          <w:ilvl w:val="1"/>
          <w:numId w:val="311"/>
        </w:numPr>
        <w:spacing w:line="276" w:lineRule="auto"/>
        <w:jc w:val="both"/>
        <w:rPr>
          <w:sz w:val="24"/>
          <w:szCs w:val="24"/>
        </w:rPr>
      </w:pPr>
      <w:r>
        <w:rPr>
          <w:sz w:val="24"/>
          <w:szCs w:val="24"/>
        </w:rPr>
        <w:t>Mycology &amp; parasitology: identification and clinical relevance</w:t>
      </w:r>
    </w:p>
    <w:p w14:paraId="745C0930" w14:textId="77777777" w:rsidR="0038517A" w:rsidRDefault="0038517A" w:rsidP="00593117">
      <w:pPr>
        <w:widowControl/>
        <w:numPr>
          <w:ilvl w:val="0"/>
          <w:numId w:val="311"/>
        </w:numPr>
        <w:spacing w:line="276" w:lineRule="auto"/>
        <w:jc w:val="both"/>
        <w:rPr>
          <w:sz w:val="24"/>
          <w:szCs w:val="24"/>
        </w:rPr>
      </w:pPr>
      <w:r>
        <w:rPr>
          <w:sz w:val="24"/>
          <w:szCs w:val="24"/>
        </w:rPr>
        <w:t>Interpretation of lab results in clinical decision-making</w:t>
      </w:r>
    </w:p>
    <w:p w14:paraId="09D96363" w14:textId="77777777" w:rsidR="0038517A" w:rsidRDefault="0038517A" w:rsidP="00593117">
      <w:pPr>
        <w:widowControl/>
        <w:numPr>
          <w:ilvl w:val="0"/>
          <w:numId w:val="311"/>
        </w:numPr>
        <w:spacing w:line="276" w:lineRule="auto"/>
        <w:jc w:val="both"/>
        <w:rPr>
          <w:sz w:val="24"/>
          <w:szCs w:val="24"/>
        </w:rPr>
      </w:pPr>
      <w:r>
        <w:rPr>
          <w:sz w:val="24"/>
          <w:szCs w:val="24"/>
        </w:rPr>
        <w:t xml:space="preserve">Physical therapy relevance for identifying indications and contraindications </w:t>
      </w:r>
    </w:p>
    <w:p w14:paraId="73C684A2" w14:textId="77777777" w:rsidR="0038517A" w:rsidRDefault="0038517A" w:rsidP="0038517A">
      <w:pPr>
        <w:spacing w:line="276" w:lineRule="auto"/>
        <w:ind w:left="720"/>
        <w:jc w:val="both"/>
        <w:rPr>
          <w:sz w:val="24"/>
          <w:szCs w:val="24"/>
        </w:rPr>
      </w:pPr>
    </w:p>
    <w:p w14:paraId="21DB397C" w14:textId="77777777" w:rsidR="0038517A" w:rsidRDefault="0038517A" w:rsidP="00593117">
      <w:pPr>
        <w:widowControl/>
        <w:numPr>
          <w:ilvl w:val="0"/>
          <w:numId w:val="310"/>
        </w:numPr>
        <w:spacing w:after="200" w:line="276" w:lineRule="auto"/>
        <w:rPr>
          <w:b/>
          <w:bCs/>
          <w:sz w:val="24"/>
          <w:szCs w:val="24"/>
          <w:u w:val="single"/>
        </w:rPr>
      </w:pPr>
      <w:r>
        <w:rPr>
          <w:b/>
          <w:bCs/>
          <w:sz w:val="24"/>
          <w:szCs w:val="24"/>
          <w:u w:val="single"/>
        </w:rPr>
        <w:t>Systemic Pathology &amp; Microbiology</w:t>
      </w:r>
    </w:p>
    <w:p w14:paraId="7238FC9F" w14:textId="77777777" w:rsidR="0038517A" w:rsidRDefault="0038517A" w:rsidP="002B4458">
      <w:pPr>
        <w:spacing w:before="280" w:after="280"/>
        <w:ind w:firstLine="120"/>
        <w:rPr>
          <w:b/>
          <w:bCs/>
          <w:sz w:val="24"/>
          <w:szCs w:val="24"/>
        </w:rPr>
      </w:pPr>
      <w:r>
        <w:rPr>
          <w:b/>
          <w:bCs/>
          <w:sz w:val="24"/>
          <w:szCs w:val="24"/>
        </w:rPr>
        <w:t xml:space="preserve">CLOs: a, c, d, e </w:t>
      </w:r>
    </w:p>
    <w:p w14:paraId="0F4050E8" w14:textId="77777777" w:rsidR="0038517A" w:rsidRDefault="0038517A" w:rsidP="00593117">
      <w:pPr>
        <w:widowControl/>
        <w:numPr>
          <w:ilvl w:val="0"/>
          <w:numId w:val="312"/>
        </w:numPr>
        <w:pBdr>
          <w:top w:val="nil"/>
          <w:left w:val="nil"/>
          <w:bottom w:val="nil"/>
          <w:right w:val="nil"/>
          <w:between w:val="nil"/>
        </w:pBdr>
        <w:spacing w:before="280" w:after="280"/>
        <w:rPr>
          <w:b/>
          <w:bCs/>
          <w:color w:val="000000"/>
          <w:sz w:val="24"/>
          <w:szCs w:val="24"/>
        </w:rPr>
      </w:pPr>
      <w:r>
        <w:rPr>
          <w:b/>
          <w:bCs/>
          <w:color w:val="000000"/>
          <w:sz w:val="24"/>
          <w:szCs w:val="24"/>
        </w:rPr>
        <w:t>Cardiovascular System</w:t>
      </w:r>
    </w:p>
    <w:p w14:paraId="316C928C" w14:textId="77777777" w:rsidR="0038517A" w:rsidRDefault="0038517A" w:rsidP="00593117">
      <w:pPr>
        <w:widowControl/>
        <w:numPr>
          <w:ilvl w:val="0"/>
          <w:numId w:val="311"/>
        </w:numPr>
        <w:spacing w:line="276" w:lineRule="auto"/>
        <w:jc w:val="both"/>
        <w:rPr>
          <w:sz w:val="24"/>
          <w:szCs w:val="24"/>
        </w:rPr>
      </w:pPr>
      <w:r>
        <w:rPr>
          <w:sz w:val="24"/>
          <w:szCs w:val="24"/>
        </w:rPr>
        <w:t>Ischemic heart disease, MI, cardiomyopathies, valvular heart disease</w:t>
      </w:r>
    </w:p>
    <w:p w14:paraId="2D3EDC87" w14:textId="77777777" w:rsidR="0038517A" w:rsidRDefault="0038517A" w:rsidP="00593117">
      <w:pPr>
        <w:widowControl/>
        <w:numPr>
          <w:ilvl w:val="0"/>
          <w:numId w:val="311"/>
        </w:numPr>
        <w:spacing w:line="276" w:lineRule="auto"/>
        <w:jc w:val="both"/>
        <w:rPr>
          <w:sz w:val="24"/>
          <w:szCs w:val="24"/>
        </w:rPr>
      </w:pPr>
      <w:r>
        <w:rPr>
          <w:sz w:val="24"/>
          <w:szCs w:val="24"/>
        </w:rPr>
        <w:t>Rheumatic heart disease (autoimmune), vasculitis</w:t>
      </w:r>
    </w:p>
    <w:p w14:paraId="5F9EEE73" w14:textId="77777777" w:rsidR="0038517A" w:rsidRDefault="0038517A" w:rsidP="00593117">
      <w:pPr>
        <w:widowControl/>
        <w:numPr>
          <w:ilvl w:val="0"/>
          <w:numId w:val="311"/>
        </w:numPr>
        <w:spacing w:line="276" w:lineRule="auto"/>
        <w:jc w:val="both"/>
        <w:rPr>
          <w:sz w:val="24"/>
          <w:szCs w:val="24"/>
        </w:rPr>
      </w:pPr>
      <w:r>
        <w:rPr>
          <w:sz w:val="24"/>
          <w:szCs w:val="24"/>
        </w:rPr>
        <w:t>Diagnostics: ECG, enzymes, echocardiography, lipid profile</w:t>
      </w:r>
    </w:p>
    <w:p w14:paraId="6F2E8F96" w14:textId="77777777" w:rsidR="0038517A" w:rsidRPr="00660BDB" w:rsidRDefault="0038517A" w:rsidP="00593117">
      <w:pPr>
        <w:widowControl/>
        <w:numPr>
          <w:ilvl w:val="0"/>
          <w:numId w:val="311"/>
        </w:numPr>
        <w:spacing w:line="276" w:lineRule="auto"/>
        <w:jc w:val="both"/>
        <w:rPr>
          <w:sz w:val="24"/>
          <w:szCs w:val="24"/>
        </w:rPr>
      </w:pPr>
      <w:r>
        <w:rPr>
          <w:sz w:val="24"/>
          <w:szCs w:val="24"/>
        </w:rPr>
        <w:t>Physical therapy relevance for cardiac rehabilitation and exercise tolerance</w:t>
      </w:r>
    </w:p>
    <w:p w14:paraId="68475737" w14:textId="77777777" w:rsidR="0038517A" w:rsidRDefault="0038517A" w:rsidP="00593117">
      <w:pPr>
        <w:widowControl/>
        <w:numPr>
          <w:ilvl w:val="0"/>
          <w:numId w:val="312"/>
        </w:numPr>
        <w:pBdr>
          <w:top w:val="nil"/>
          <w:left w:val="nil"/>
          <w:bottom w:val="nil"/>
          <w:right w:val="nil"/>
          <w:between w:val="nil"/>
        </w:pBdr>
        <w:spacing w:before="280" w:after="280"/>
        <w:rPr>
          <w:b/>
          <w:bCs/>
          <w:color w:val="000000"/>
          <w:sz w:val="24"/>
          <w:szCs w:val="24"/>
        </w:rPr>
      </w:pPr>
      <w:r>
        <w:rPr>
          <w:b/>
          <w:bCs/>
          <w:color w:val="000000"/>
          <w:sz w:val="24"/>
          <w:szCs w:val="24"/>
        </w:rPr>
        <w:t>Respiratory System</w:t>
      </w:r>
    </w:p>
    <w:p w14:paraId="13E9BE36" w14:textId="77777777" w:rsidR="0038517A" w:rsidRDefault="0038517A" w:rsidP="00593117">
      <w:pPr>
        <w:widowControl/>
        <w:numPr>
          <w:ilvl w:val="0"/>
          <w:numId w:val="311"/>
        </w:numPr>
        <w:spacing w:line="276" w:lineRule="auto"/>
        <w:jc w:val="both"/>
        <w:rPr>
          <w:sz w:val="24"/>
          <w:szCs w:val="24"/>
        </w:rPr>
      </w:pPr>
      <w:r>
        <w:rPr>
          <w:sz w:val="24"/>
          <w:szCs w:val="24"/>
        </w:rPr>
        <w:t>COPD, asthma, interstitial lung diseases, infections (bacterial, viral, fungal, pneumonia, TB), lung cancer</w:t>
      </w:r>
    </w:p>
    <w:p w14:paraId="0932E04F" w14:textId="77777777" w:rsidR="0038517A" w:rsidRDefault="0038517A" w:rsidP="00593117">
      <w:pPr>
        <w:widowControl/>
        <w:numPr>
          <w:ilvl w:val="0"/>
          <w:numId w:val="311"/>
        </w:numPr>
        <w:spacing w:line="276" w:lineRule="auto"/>
        <w:jc w:val="both"/>
        <w:rPr>
          <w:sz w:val="24"/>
          <w:szCs w:val="24"/>
        </w:rPr>
      </w:pPr>
      <w:r>
        <w:rPr>
          <w:sz w:val="24"/>
          <w:szCs w:val="24"/>
        </w:rPr>
        <w:t>Immunology: immune defense in lungs, autoimmune lung diseases</w:t>
      </w:r>
    </w:p>
    <w:p w14:paraId="7FD3DD22" w14:textId="77777777" w:rsidR="0038517A" w:rsidRDefault="0038517A" w:rsidP="00593117">
      <w:pPr>
        <w:widowControl/>
        <w:numPr>
          <w:ilvl w:val="0"/>
          <w:numId w:val="311"/>
        </w:numPr>
        <w:spacing w:line="276" w:lineRule="auto"/>
        <w:jc w:val="both"/>
        <w:rPr>
          <w:sz w:val="24"/>
          <w:szCs w:val="24"/>
        </w:rPr>
      </w:pPr>
      <w:r>
        <w:rPr>
          <w:sz w:val="24"/>
          <w:szCs w:val="24"/>
        </w:rPr>
        <w:t>Diagnostics: PFT, ABG, imaging, sputum culture</w:t>
      </w:r>
    </w:p>
    <w:p w14:paraId="7DD76885" w14:textId="77777777" w:rsidR="0038517A" w:rsidRDefault="0038517A" w:rsidP="00593117">
      <w:pPr>
        <w:widowControl/>
        <w:numPr>
          <w:ilvl w:val="0"/>
          <w:numId w:val="311"/>
        </w:numPr>
        <w:spacing w:after="200" w:line="276" w:lineRule="auto"/>
        <w:jc w:val="both"/>
        <w:rPr>
          <w:sz w:val="24"/>
          <w:szCs w:val="24"/>
        </w:rPr>
      </w:pPr>
      <w:r>
        <w:rPr>
          <w:sz w:val="24"/>
          <w:szCs w:val="24"/>
        </w:rPr>
        <w:t>Physical therapy relevance for airway clearance, breathing exercises, postural drainage, exercise prescription for chest physical therapy</w:t>
      </w:r>
    </w:p>
    <w:p w14:paraId="4BD1AA3B" w14:textId="77777777" w:rsidR="0038517A" w:rsidRDefault="0038517A" w:rsidP="00593117">
      <w:pPr>
        <w:widowControl/>
        <w:numPr>
          <w:ilvl w:val="0"/>
          <w:numId w:val="312"/>
        </w:numPr>
        <w:pBdr>
          <w:top w:val="nil"/>
          <w:left w:val="nil"/>
          <w:bottom w:val="nil"/>
          <w:right w:val="nil"/>
          <w:between w:val="nil"/>
        </w:pBdr>
        <w:spacing w:before="280" w:after="280"/>
        <w:rPr>
          <w:b/>
          <w:bCs/>
          <w:color w:val="000000"/>
          <w:sz w:val="24"/>
          <w:szCs w:val="24"/>
        </w:rPr>
      </w:pPr>
      <w:r>
        <w:rPr>
          <w:b/>
          <w:bCs/>
          <w:color w:val="000000"/>
          <w:sz w:val="24"/>
          <w:szCs w:val="24"/>
        </w:rPr>
        <w:t>Lymphatic System</w:t>
      </w:r>
    </w:p>
    <w:p w14:paraId="457C7346" w14:textId="77777777" w:rsidR="0038517A" w:rsidRDefault="0038517A" w:rsidP="00593117">
      <w:pPr>
        <w:widowControl/>
        <w:numPr>
          <w:ilvl w:val="0"/>
          <w:numId w:val="311"/>
        </w:numPr>
        <w:spacing w:line="276" w:lineRule="auto"/>
        <w:jc w:val="both"/>
        <w:rPr>
          <w:sz w:val="24"/>
          <w:szCs w:val="24"/>
        </w:rPr>
      </w:pPr>
      <w:r>
        <w:rPr>
          <w:sz w:val="24"/>
          <w:szCs w:val="24"/>
        </w:rPr>
        <w:t>Lymphomas (Hodgkin &amp; non-Hodgkin), lymphedema</w:t>
      </w:r>
    </w:p>
    <w:p w14:paraId="525F161A" w14:textId="77777777" w:rsidR="0038517A" w:rsidRDefault="0038517A" w:rsidP="00593117">
      <w:pPr>
        <w:widowControl/>
        <w:numPr>
          <w:ilvl w:val="0"/>
          <w:numId w:val="311"/>
        </w:numPr>
        <w:spacing w:line="276" w:lineRule="auto"/>
        <w:jc w:val="both"/>
        <w:rPr>
          <w:sz w:val="24"/>
          <w:szCs w:val="24"/>
        </w:rPr>
      </w:pPr>
      <w:r>
        <w:rPr>
          <w:sz w:val="24"/>
          <w:szCs w:val="24"/>
        </w:rPr>
        <w:t>Immune role of lymph nodes and spleen</w:t>
      </w:r>
    </w:p>
    <w:p w14:paraId="24DFBCD6" w14:textId="77777777" w:rsidR="0038517A" w:rsidRDefault="0038517A" w:rsidP="00593117">
      <w:pPr>
        <w:widowControl/>
        <w:numPr>
          <w:ilvl w:val="0"/>
          <w:numId w:val="311"/>
        </w:numPr>
        <w:spacing w:line="276" w:lineRule="auto"/>
        <w:jc w:val="both"/>
        <w:rPr>
          <w:sz w:val="24"/>
          <w:szCs w:val="24"/>
        </w:rPr>
      </w:pPr>
      <w:r>
        <w:rPr>
          <w:sz w:val="24"/>
          <w:szCs w:val="24"/>
        </w:rPr>
        <w:t>Diagnostics: biopsy, flow cytometry, blood counts</w:t>
      </w:r>
    </w:p>
    <w:p w14:paraId="365C2BF8" w14:textId="77777777" w:rsidR="0038517A" w:rsidRDefault="0038517A" w:rsidP="00593117">
      <w:pPr>
        <w:widowControl/>
        <w:numPr>
          <w:ilvl w:val="0"/>
          <w:numId w:val="311"/>
        </w:numPr>
        <w:spacing w:after="200" w:line="276" w:lineRule="auto"/>
        <w:jc w:val="both"/>
        <w:rPr>
          <w:sz w:val="24"/>
          <w:szCs w:val="24"/>
        </w:rPr>
      </w:pPr>
      <w:r>
        <w:rPr>
          <w:sz w:val="24"/>
          <w:szCs w:val="24"/>
        </w:rPr>
        <w:t>Physical therapy relevance for lymphatic drainage and functional assessment</w:t>
      </w:r>
    </w:p>
    <w:p w14:paraId="090F94DA" w14:textId="77777777" w:rsidR="0038517A" w:rsidRDefault="0038517A" w:rsidP="00593117">
      <w:pPr>
        <w:widowControl/>
        <w:numPr>
          <w:ilvl w:val="0"/>
          <w:numId w:val="312"/>
        </w:numPr>
        <w:pBdr>
          <w:top w:val="nil"/>
          <w:left w:val="nil"/>
          <w:bottom w:val="nil"/>
          <w:right w:val="nil"/>
          <w:between w:val="nil"/>
        </w:pBdr>
        <w:spacing w:before="280" w:after="280"/>
        <w:rPr>
          <w:b/>
          <w:bCs/>
          <w:color w:val="000000"/>
          <w:sz w:val="24"/>
          <w:szCs w:val="24"/>
        </w:rPr>
      </w:pPr>
      <w:r>
        <w:rPr>
          <w:b/>
          <w:bCs/>
          <w:color w:val="000000"/>
          <w:sz w:val="24"/>
          <w:szCs w:val="24"/>
        </w:rPr>
        <w:lastRenderedPageBreak/>
        <w:t>Musculoskeletal System</w:t>
      </w:r>
    </w:p>
    <w:p w14:paraId="35CE14CF" w14:textId="77777777" w:rsidR="0038517A" w:rsidRDefault="0038517A" w:rsidP="00593117">
      <w:pPr>
        <w:widowControl/>
        <w:numPr>
          <w:ilvl w:val="0"/>
          <w:numId w:val="311"/>
        </w:numPr>
        <w:spacing w:line="276" w:lineRule="auto"/>
        <w:jc w:val="both"/>
        <w:rPr>
          <w:sz w:val="24"/>
          <w:szCs w:val="24"/>
        </w:rPr>
      </w:pPr>
      <w:r>
        <w:rPr>
          <w:sz w:val="24"/>
          <w:szCs w:val="24"/>
        </w:rPr>
        <w:t>Osteoarthritis, RA, osteoporosis, muscular dystrophies, bone &amp; soft tissue tumors</w:t>
      </w:r>
    </w:p>
    <w:p w14:paraId="3E012A15" w14:textId="77777777" w:rsidR="0038517A" w:rsidRDefault="0038517A" w:rsidP="00593117">
      <w:pPr>
        <w:widowControl/>
        <w:numPr>
          <w:ilvl w:val="0"/>
          <w:numId w:val="311"/>
        </w:numPr>
        <w:spacing w:line="276" w:lineRule="auto"/>
        <w:jc w:val="both"/>
        <w:rPr>
          <w:sz w:val="24"/>
          <w:szCs w:val="24"/>
        </w:rPr>
      </w:pPr>
      <w:r>
        <w:rPr>
          <w:sz w:val="24"/>
          <w:szCs w:val="24"/>
        </w:rPr>
        <w:t>Autoimmune arthritis and inflammatory myopathies, osteomyelitis</w:t>
      </w:r>
    </w:p>
    <w:p w14:paraId="4DB83C26" w14:textId="77777777" w:rsidR="0038517A" w:rsidRDefault="0038517A" w:rsidP="00593117">
      <w:pPr>
        <w:widowControl/>
        <w:numPr>
          <w:ilvl w:val="0"/>
          <w:numId w:val="311"/>
        </w:numPr>
        <w:spacing w:line="276" w:lineRule="auto"/>
        <w:jc w:val="both"/>
        <w:rPr>
          <w:sz w:val="24"/>
          <w:szCs w:val="24"/>
        </w:rPr>
      </w:pPr>
      <w:r>
        <w:rPr>
          <w:sz w:val="24"/>
          <w:szCs w:val="24"/>
        </w:rPr>
        <w:t>Diagnostics: RF, anti-CCP, CRP/ESR, imaging, biopsy</w:t>
      </w:r>
    </w:p>
    <w:p w14:paraId="2FE85373" w14:textId="77777777" w:rsidR="0038517A" w:rsidRDefault="0038517A" w:rsidP="00593117">
      <w:pPr>
        <w:widowControl/>
        <w:numPr>
          <w:ilvl w:val="0"/>
          <w:numId w:val="311"/>
        </w:numPr>
        <w:spacing w:after="200" w:line="276" w:lineRule="auto"/>
        <w:jc w:val="both"/>
        <w:rPr>
          <w:sz w:val="24"/>
          <w:szCs w:val="24"/>
        </w:rPr>
      </w:pPr>
      <w:r>
        <w:rPr>
          <w:sz w:val="24"/>
          <w:szCs w:val="24"/>
        </w:rPr>
        <w:t xml:space="preserve">Physical therapy relevance for joint mobilization, strengthening, post-surgical rehabilitation, </w:t>
      </w:r>
      <w:proofErr w:type="spellStart"/>
      <w:r>
        <w:rPr>
          <w:sz w:val="24"/>
          <w:szCs w:val="24"/>
        </w:rPr>
        <w:t>etc</w:t>
      </w:r>
      <w:proofErr w:type="spellEnd"/>
    </w:p>
    <w:p w14:paraId="7ED62DDA" w14:textId="77777777" w:rsidR="0038517A" w:rsidRDefault="0038517A" w:rsidP="00593117">
      <w:pPr>
        <w:widowControl/>
        <w:numPr>
          <w:ilvl w:val="0"/>
          <w:numId w:val="312"/>
        </w:numPr>
        <w:pBdr>
          <w:top w:val="nil"/>
          <w:left w:val="nil"/>
          <w:bottom w:val="nil"/>
          <w:right w:val="nil"/>
          <w:between w:val="nil"/>
        </w:pBdr>
        <w:spacing w:before="280" w:after="280"/>
        <w:rPr>
          <w:b/>
          <w:bCs/>
          <w:color w:val="000000"/>
          <w:sz w:val="24"/>
          <w:szCs w:val="24"/>
        </w:rPr>
      </w:pPr>
      <w:r>
        <w:rPr>
          <w:b/>
          <w:bCs/>
          <w:color w:val="000000"/>
          <w:sz w:val="24"/>
          <w:szCs w:val="24"/>
        </w:rPr>
        <w:t>Central Nervous System</w:t>
      </w:r>
    </w:p>
    <w:p w14:paraId="79AA048B" w14:textId="77777777" w:rsidR="0038517A" w:rsidRDefault="0038517A" w:rsidP="00593117">
      <w:pPr>
        <w:widowControl/>
        <w:numPr>
          <w:ilvl w:val="0"/>
          <w:numId w:val="311"/>
        </w:numPr>
        <w:spacing w:line="276" w:lineRule="auto"/>
        <w:jc w:val="both"/>
        <w:rPr>
          <w:sz w:val="24"/>
          <w:szCs w:val="24"/>
        </w:rPr>
      </w:pPr>
      <w:r>
        <w:rPr>
          <w:sz w:val="24"/>
          <w:szCs w:val="24"/>
        </w:rPr>
        <w:t>Alzheimer's Disease, Dementia, Stroke, neurodegenerative diseases, CNS tumors, meningitis, demyelinating diseases</w:t>
      </w:r>
      <w:proofErr w:type="gramStart"/>
      <w:r>
        <w:rPr>
          <w:sz w:val="24"/>
          <w:szCs w:val="24"/>
        </w:rPr>
        <w:t>, ,</w:t>
      </w:r>
      <w:proofErr w:type="gramEnd"/>
      <w:r>
        <w:rPr>
          <w:sz w:val="24"/>
          <w:szCs w:val="24"/>
        </w:rPr>
        <w:t xml:space="preserve"> Parkinson's disease</w:t>
      </w:r>
    </w:p>
    <w:p w14:paraId="0A7D4E8C" w14:textId="77777777" w:rsidR="0038517A" w:rsidRDefault="0038517A" w:rsidP="00593117">
      <w:pPr>
        <w:widowControl/>
        <w:numPr>
          <w:ilvl w:val="0"/>
          <w:numId w:val="311"/>
        </w:numPr>
        <w:spacing w:line="276" w:lineRule="auto"/>
        <w:jc w:val="both"/>
        <w:rPr>
          <w:sz w:val="24"/>
          <w:szCs w:val="24"/>
        </w:rPr>
      </w:pPr>
      <w:r>
        <w:rPr>
          <w:sz w:val="24"/>
          <w:szCs w:val="24"/>
        </w:rPr>
        <w:t>Autoimmune CNS disorders (Multiple Sclerosis), CNS infections</w:t>
      </w:r>
    </w:p>
    <w:p w14:paraId="043B02B1" w14:textId="77777777" w:rsidR="0038517A" w:rsidRDefault="0038517A" w:rsidP="00593117">
      <w:pPr>
        <w:widowControl/>
        <w:numPr>
          <w:ilvl w:val="0"/>
          <w:numId w:val="311"/>
        </w:numPr>
        <w:spacing w:line="276" w:lineRule="auto"/>
        <w:jc w:val="both"/>
        <w:rPr>
          <w:sz w:val="24"/>
          <w:szCs w:val="24"/>
        </w:rPr>
      </w:pPr>
      <w:r>
        <w:rPr>
          <w:sz w:val="24"/>
          <w:szCs w:val="24"/>
        </w:rPr>
        <w:t>Diagnostics: CSF analysis, MRI/CT, EEG, EMG</w:t>
      </w:r>
    </w:p>
    <w:p w14:paraId="66E2EBC2" w14:textId="77777777" w:rsidR="0038517A" w:rsidRDefault="0038517A" w:rsidP="00593117">
      <w:pPr>
        <w:widowControl/>
        <w:numPr>
          <w:ilvl w:val="0"/>
          <w:numId w:val="311"/>
        </w:numPr>
        <w:spacing w:line="276" w:lineRule="auto"/>
        <w:jc w:val="both"/>
        <w:rPr>
          <w:sz w:val="24"/>
          <w:szCs w:val="24"/>
        </w:rPr>
      </w:pPr>
      <w:r>
        <w:rPr>
          <w:sz w:val="24"/>
          <w:szCs w:val="24"/>
        </w:rPr>
        <w:t xml:space="preserve">Physical therapy relevance for gait, balance, motor &amp; cognitive rehabilitation, post-stroke recovery, </w:t>
      </w:r>
      <w:proofErr w:type="spellStart"/>
      <w:r>
        <w:rPr>
          <w:sz w:val="24"/>
          <w:szCs w:val="24"/>
        </w:rPr>
        <w:t>etc</w:t>
      </w:r>
      <w:proofErr w:type="spellEnd"/>
    </w:p>
    <w:p w14:paraId="2A7B58CE" w14:textId="77777777" w:rsidR="0038517A" w:rsidRDefault="0038517A" w:rsidP="00593117">
      <w:pPr>
        <w:widowControl/>
        <w:numPr>
          <w:ilvl w:val="0"/>
          <w:numId w:val="311"/>
        </w:numPr>
        <w:spacing w:line="276" w:lineRule="auto"/>
        <w:jc w:val="both"/>
        <w:rPr>
          <w:sz w:val="24"/>
          <w:szCs w:val="24"/>
        </w:rPr>
      </w:pPr>
    </w:p>
    <w:p w14:paraId="590A9CD1" w14:textId="77777777" w:rsidR="0038517A" w:rsidRDefault="0038517A" w:rsidP="00593117">
      <w:pPr>
        <w:widowControl/>
        <w:numPr>
          <w:ilvl w:val="0"/>
          <w:numId w:val="310"/>
        </w:numPr>
        <w:spacing w:after="200" w:line="276" w:lineRule="auto"/>
        <w:rPr>
          <w:b/>
          <w:bCs/>
          <w:sz w:val="24"/>
          <w:szCs w:val="24"/>
          <w:u w:val="single"/>
        </w:rPr>
      </w:pPr>
      <w:r>
        <w:rPr>
          <w:b/>
          <w:bCs/>
          <w:sz w:val="24"/>
          <w:szCs w:val="24"/>
          <w:u w:val="single"/>
        </w:rPr>
        <w:t>Clinical Correlations for Physical Therapy</w:t>
      </w:r>
    </w:p>
    <w:p w14:paraId="072EF0CB" w14:textId="77777777" w:rsidR="0038517A" w:rsidRDefault="0038517A" w:rsidP="0038517A">
      <w:pPr>
        <w:pBdr>
          <w:top w:val="nil"/>
          <w:left w:val="nil"/>
          <w:bottom w:val="nil"/>
          <w:right w:val="nil"/>
          <w:between w:val="nil"/>
        </w:pBdr>
        <w:spacing w:before="280" w:after="280"/>
        <w:ind w:left="360"/>
        <w:rPr>
          <w:b/>
          <w:bCs/>
          <w:color w:val="000000"/>
          <w:sz w:val="24"/>
          <w:szCs w:val="24"/>
        </w:rPr>
      </w:pPr>
      <w:r>
        <w:rPr>
          <w:b/>
          <w:bCs/>
          <w:color w:val="000000"/>
          <w:sz w:val="24"/>
          <w:szCs w:val="24"/>
        </w:rPr>
        <w:t xml:space="preserve">CLOs: e </w:t>
      </w:r>
    </w:p>
    <w:p w14:paraId="2ED860AE" w14:textId="77777777" w:rsidR="0038517A" w:rsidRDefault="0038517A" w:rsidP="00593117">
      <w:pPr>
        <w:widowControl/>
        <w:numPr>
          <w:ilvl w:val="0"/>
          <w:numId w:val="311"/>
        </w:numPr>
        <w:spacing w:line="276" w:lineRule="auto"/>
        <w:jc w:val="both"/>
        <w:rPr>
          <w:sz w:val="24"/>
          <w:szCs w:val="24"/>
        </w:rPr>
      </w:pPr>
      <w:r>
        <w:rPr>
          <w:sz w:val="24"/>
          <w:szCs w:val="24"/>
        </w:rPr>
        <w:t>Lab investigations and underlying pathology helps in exercise prescription, clinical decision making of physical therapy &amp; electrotherapy interventions and techniques</w:t>
      </w:r>
    </w:p>
    <w:p w14:paraId="3E01D13F" w14:textId="77777777" w:rsidR="0038517A" w:rsidRDefault="0038517A" w:rsidP="00593117">
      <w:pPr>
        <w:widowControl/>
        <w:numPr>
          <w:ilvl w:val="0"/>
          <w:numId w:val="311"/>
        </w:numPr>
        <w:spacing w:line="276" w:lineRule="auto"/>
        <w:jc w:val="both"/>
        <w:rPr>
          <w:sz w:val="24"/>
          <w:szCs w:val="24"/>
        </w:rPr>
      </w:pPr>
      <w:bookmarkStart w:id="11" w:name="_heading=h.j46h90yn5bbv" w:colFirst="0" w:colLast="0"/>
      <w:bookmarkEnd w:id="11"/>
      <w:r>
        <w:rPr>
          <w:sz w:val="24"/>
          <w:szCs w:val="24"/>
        </w:rPr>
        <w:t>Correlation of clinical signs and symptoms, red flags with the indication and contraindication of therapeutic interventions and techniques</w:t>
      </w:r>
    </w:p>
    <w:p w14:paraId="66C53626" w14:textId="77777777" w:rsidR="0038517A" w:rsidRDefault="0038517A" w:rsidP="0038517A">
      <w:pPr>
        <w:spacing w:after="200" w:line="276" w:lineRule="auto"/>
        <w:jc w:val="both"/>
        <w:rPr>
          <w:b/>
          <w:sz w:val="24"/>
          <w:szCs w:val="24"/>
          <w:u w:val="double"/>
        </w:rPr>
      </w:pPr>
    </w:p>
    <w:p w14:paraId="36BB4EF5" w14:textId="77777777" w:rsidR="0038517A" w:rsidRPr="00660BDB" w:rsidRDefault="0038517A" w:rsidP="0038517A">
      <w:pPr>
        <w:spacing w:after="200" w:line="276" w:lineRule="auto"/>
        <w:jc w:val="both"/>
        <w:rPr>
          <w:b/>
          <w:sz w:val="24"/>
          <w:szCs w:val="24"/>
          <w:u w:val="double"/>
        </w:rPr>
      </w:pPr>
      <w:r w:rsidRPr="00660BDB">
        <w:rPr>
          <w:b/>
          <w:sz w:val="24"/>
          <w:szCs w:val="24"/>
          <w:u w:val="double"/>
        </w:rPr>
        <w:t>PRACTICAL</w:t>
      </w:r>
    </w:p>
    <w:p w14:paraId="4AD0F035" w14:textId="77777777" w:rsidR="0038517A" w:rsidRDefault="0038517A" w:rsidP="00593117">
      <w:pPr>
        <w:widowControl/>
        <w:numPr>
          <w:ilvl w:val="0"/>
          <w:numId w:val="313"/>
        </w:numPr>
        <w:pBdr>
          <w:top w:val="nil"/>
          <w:left w:val="nil"/>
          <w:bottom w:val="nil"/>
          <w:right w:val="nil"/>
          <w:between w:val="nil"/>
        </w:pBdr>
        <w:spacing w:line="259" w:lineRule="auto"/>
        <w:rPr>
          <w:color w:val="000000"/>
          <w:sz w:val="24"/>
          <w:szCs w:val="24"/>
        </w:rPr>
      </w:pPr>
      <w:r>
        <w:rPr>
          <w:color w:val="000000"/>
          <w:sz w:val="24"/>
          <w:szCs w:val="24"/>
        </w:rPr>
        <w:t xml:space="preserve">Interpretation of lab results for clinical decision-making, physiotherapy management and assessment of rehabilitation outcomes of different pathological conditions </w:t>
      </w:r>
    </w:p>
    <w:p w14:paraId="4C9C0DF9" w14:textId="77777777" w:rsidR="0038517A" w:rsidRDefault="0038517A" w:rsidP="00593117">
      <w:pPr>
        <w:widowControl/>
        <w:numPr>
          <w:ilvl w:val="0"/>
          <w:numId w:val="313"/>
        </w:numPr>
        <w:pBdr>
          <w:top w:val="nil"/>
          <w:left w:val="nil"/>
          <w:bottom w:val="nil"/>
          <w:right w:val="nil"/>
          <w:between w:val="nil"/>
        </w:pBdr>
        <w:spacing w:line="259" w:lineRule="auto"/>
        <w:rPr>
          <w:color w:val="000000"/>
          <w:sz w:val="24"/>
          <w:szCs w:val="24"/>
        </w:rPr>
      </w:pPr>
      <w:r>
        <w:rPr>
          <w:color w:val="000000"/>
          <w:sz w:val="24"/>
          <w:szCs w:val="24"/>
        </w:rPr>
        <w:t xml:space="preserve">Case studies of different pathological conditions </w:t>
      </w:r>
    </w:p>
    <w:p w14:paraId="19D0F8CE" w14:textId="77777777" w:rsidR="0038517A" w:rsidRDefault="0038517A" w:rsidP="0038517A">
      <w:pPr>
        <w:pBdr>
          <w:top w:val="nil"/>
          <w:left w:val="nil"/>
          <w:bottom w:val="nil"/>
          <w:right w:val="nil"/>
          <w:between w:val="nil"/>
        </w:pBdr>
        <w:ind w:left="360"/>
        <w:rPr>
          <w:b/>
          <w:bCs/>
          <w:color w:val="000000"/>
          <w:u w:val="single"/>
        </w:rPr>
      </w:pPr>
    </w:p>
    <w:p w14:paraId="00E5A72B" w14:textId="77777777" w:rsidR="0038517A" w:rsidRDefault="0038517A" w:rsidP="0038517A">
      <w:pPr>
        <w:spacing w:after="200" w:line="276" w:lineRule="auto"/>
        <w:jc w:val="both"/>
        <w:rPr>
          <w:b/>
          <w:bCs/>
          <w:sz w:val="24"/>
          <w:szCs w:val="24"/>
          <w:u w:val="single"/>
        </w:rPr>
      </w:pPr>
      <w:r w:rsidRPr="00660BDB">
        <w:rPr>
          <w:b/>
          <w:sz w:val="24"/>
          <w:szCs w:val="24"/>
          <w:u w:val="double"/>
        </w:rPr>
        <w:t>CREDIT HOURS DISTRIBUTION:</w:t>
      </w:r>
    </w:p>
    <w:p w14:paraId="054AD62C" w14:textId="77777777" w:rsidR="0038517A" w:rsidRDefault="0038517A" w:rsidP="0038517A">
      <w:pPr>
        <w:rPr>
          <w:b/>
          <w:bCs/>
          <w:sz w:val="24"/>
          <w:szCs w:val="24"/>
        </w:rPr>
      </w:pPr>
    </w:p>
    <w:p w14:paraId="2306F648" w14:textId="77777777" w:rsidR="0038517A" w:rsidRDefault="0038517A" w:rsidP="0038517A">
      <w:pPr>
        <w:rPr>
          <w:b/>
          <w:bCs/>
          <w:sz w:val="24"/>
          <w:szCs w:val="24"/>
        </w:rPr>
      </w:pPr>
      <w:r>
        <w:rPr>
          <w:b/>
          <w:bCs/>
          <w:sz w:val="24"/>
          <w:szCs w:val="24"/>
        </w:rPr>
        <w:t xml:space="preserve">Total Credit Hours </w:t>
      </w:r>
      <w:r>
        <w:rPr>
          <w:b/>
          <w:bCs/>
          <w:sz w:val="24"/>
          <w:szCs w:val="24"/>
        </w:rPr>
        <w:tab/>
        <w:t xml:space="preserve">   </w:t>
      </w:r>
      <w:r>
        <w:rPr>
          <w:b/>
          <w:bCs/>
          <w:sz w:val="24"/>
          <w:szCs w:val="24"/>
        </w:rPr>
        <w:tab/>
        <w:t xml:space="preserve">= </w:t>
      </w:r>
      <w:r>
        <w:rPr>
          <w:b/>
          <w:bCs/>
          <w:sz w:val="24"/>
          <w:szCs w:val="24"/>
        </w:rPr>
        <w:tab/>
        <w:t xml:space="preserve">3 </w:t>
      </w:r>
    </w:p>
    <w:p w14:paraId="5D22F224" w14:textId="77777777" w:rsidR="0038517A" w:rsidRDefault="0038517A" w:rsidP="00593117">
      <w:pPr>
        <w:widowControl/>
        <w:numPr>
          <w:ilvl w:val="1"/>
          <w:numId w:val="314"/>
        </w:numPr>
        <w:ind w:left="630" w:hanging="540"/>
        <w:rPr>
          <w:sz w:val="24"/>
          <w:szCs w:val="24"/>
        </w:rPr>
      </w:pPr>
      <w:r>
        <w:rPr>
          <w:sz w:val="24"/>
          <w:szCs w:val="24"/>
        </w:rPr>
        <w:t xml:space="preserve">Theory </w:t>
      </w:r>
      <w:r>
        <w:rPr>
          <w:sz w:val="24"/>
          <w:szCs w:val="24"/>
        </w:rPr>
        <w:tab/>
        <w:t xml:space="preserve">   </w:t>
      </w:r>
      <w:r>
        <w:rPr>
          <w:sz w:val="24"/>
          <w:szCs w:val="24"/>
        </w:rPr>
        <w:tab/>
      </w:r>
      <w:r>
        <w:rPr>
          <w:sz w:val="24"/>
          <w:szCs w:val="24"/>
        </w:rPr>
        <w:tab/>
        <w:t xml:space="preserve">= </w:t>
      </w:r>
      <w:r>
        <w:rPr>
          <w:sz w:val="24"/>
          <w:szCs w:val="24"/>
        </w:rPr>
        <w:tab/>
        <w:t>2 Credits Hours</w:t>
      </w:r>
    </w:p>
    <w:p w14:paraId="20B042A8" w14:textId="77777777" w:rsidR="0038517A" w:rsidRDefault="0038517A" w:rsidP="00593117">
      <w:pPr>
        <w:widowControl/>
        <w:numPr>
          <w:ilvl w:val="1"/>
          <w:numId w:val="314"/>
        </w:numPr>
        <w:ind w:left="630" w:hanging="540"/>
        <w:rPr>
          <w:sz w:val="24"/>
          <w:szCs w:val="24"/>
        </w:rPr>
      </w:pPr>
      <w:r>
        <w:rPr>
          <w:sz w:val="24"/>
          <w:szCs w:val="24"/>
        </w:rPr>
        <w:t xml:space="preserve">Practical / Lab    </w:t>
      </w:r>
      <w:r>
        <w:rPr>
          <w:sz w:val="24"/>
          <w:szCs w:val="24"/>
        </w:rPr>
        <w:tab/>
        <w:t xml:space="preserve">= </w:t>
      </w:r>
      <w:r>
        <w:rPr>
          <w:sz w:val="24"/>
          <w:szCs w:val="24"/>
        </w:rPr>
        <w:tab/>
        <w:t>1 Credit Hour</w:t>
      </w:r>
    </w:p>
    <w:p w14:paraId="24F9F4A9" w14:textId="77777777" w:rsidR="0038517A" w:rsidRDefault="0038517A" w:rsidP="0038517A">
      <w:pPr>
        <w:rPr>
          <w:b/>
          <w:bCs/>
          <w:sz w:val="24"/>
          <w:szCs w:val="24"/>
        </w:rPr>
      </w:pPr>
      <w:r>
        <w:rPr>
          <w:b/>
          <w:bCs/>
          <w:sz w:val="24"/>
          <w:szCs w:val="24"/>
        </w:rPr>
        <w:t>Note:</w:t>
      </w:r>
    </w:p>
    <w:p w14:paraId="242BB1C4" w14:textId="77777777" w:rsidR="0038517A" w:rsidRDefault="0038517A" w:rsidP="00593117">
      <w:pPr>
        <w:numPr>
          <w:ilvl w:val="0"/>
          <w:numId w:val="315"/>
        </w:numPr>
        <w:rPr>
          <w:sz w:val="24"/>
          <w:szCs w:val="24"/>
        </w:rPr>
      </w:pPr>
      <w:r>
        <w:rPr>
          <w:sz w:val="24"/>
          <w:szCs w:val="24"/>
        </w:rPr>
        <w:t>One Credit Hour of Theory</w:t>
      </w:r>
      <w:proofErr w:type="gramStart"/>
      <w:r>
        <w:rPr>
          <w:sz w:val="24"/>
          <w:szCs w:val="24"/>
        </w:rPr>
        <w:tab/>
        <w:t xml:space="preserve">  </w:t>
      </w:r>
      <w:r>
        <w:rPr>
          <w:sz w:val="24"/>
          <w:szCs w:val="24"/>
        </w:rPr>
        <w:tab/>
      </w:r>
      <w:proofErr w:type="gramEnd"/>
      <w:r>
        <w:rPr>
          <w:sz w:val="24"/>
          <w:szCs w:val="24"/>
        </w:rPr>
        <w:t xml:space="preserve">= </w:t>
      </w:r>
      <w:r>
        <w:rPr>
          <w:sz w:val="24"/>
          <w:szCs w:val="24"/>
        </w:rPr>
        <w:tab/>
        <w:t xml:space="preserve">  60 minutes (1 Clock Hour)</w:t>
      </w:r>
    </w:p>
    <w:p w14:paraId="3B4F72C9" w14:textId="77777777" w:rsidR="0038517A" w:rsidRDefault="0038517A" w:rsidP="00593117">
      <w:pPr>
        <w:numPr>
          <w:ilvl w:val="0"/>
          <w:numId w:val="315"/>
        </w:numPr>
        <w:rPr>
          <w:sz w:val="24"/>
          <w:szCs w:val="24"/>
        </w:rPr>
      </w:pPr>
      <w:r>
        <w:rPr>
          <w:sz w:val="24"/>
          <w:szCs w:val="24"/>
        </w:rPr>
        <w:t xml:space="preserve">One Credit Hour of Practical / Lab </w:t>
      </w:r>
      <w:r>
        <w:rPr>
          <w:sz w:val="24"/>
          <w:szCs w:val="24"/>
        </w:rPr>
        <w:tab/>
        <w:t xml:space="preserve">= </w:t>
      </w:r>
      <w:r>
        <w:rPr>
          <w:sz w:val="24"/>
          <w:szCs w:val="24"/>
        </w:rPr>
        <w:tab/>
        <w:t>180 minutes (3 Clock Hours)</w:t>
      </w:r>
    </w:p>
    <w:p w14:paraId="71F366E7" w14:textId="77777777" w:rsidR="0038517A" w:rsidRDefault="0038517A" w:rsidP="0038517A">
      <w:pPr>
        <w:rPr>
          <w:b/>
          <w:bCs/>
          <w:u w:val="single"/>
        </w:rPr>
      </w:pPr>
    </w:p>
    <w:p w14:paraId="21BF9C9D" w14:textId="77777777" w:rsidR="004D0A39" w:rsidRDefault="004D0A39" w:rsidP="0038517A">
      <w:pPr>
        <w:rPr>
          <w:b/>
          <w:bCs/>
          <w:u w:val="single"/>
        </w:rPr>
      </w:pPr>
    </w:p>
    <w:p w14:paraId="4EE7EDB4" w14:textId="77777777" w:rsidR="004D0A39" w:rsidRDefault="004D0A39" w:rsidP="0038517A">
      <w:pPr>
        <w:rPr>
          <w:b/>
          <w:bCs/>
          <w:u w:val="single"/>
        </w:rPr>
      </w:pPr>
    </w:p>
    <w:p w14:paraId="3296F4D9" w14:textId="77777777" w:rsidR="004D0A39" w:rsidRDefault="004D0A39" w:rsidP="0038517A">
      <w:pPr>
        <w:rPr>
          <w:b/>
          <w:bCs/>
          <w:u w:val="single"/>
        </w:rPr>
      </w:pPr>
    </w:p>
    <w:p w14:paraId="643BF63B" w14:textId="77777777" w:rsidR="004D0A39" w:rsidRDefault="004D0A39" w:rsidP="0038517A">
      <w:pPr>
        <w:rPr>
          <w:b/>
          <w:bCs/>
          <w:u w:val="single"/>
        </w:rPr>
      </w:pPr>
    </w:p>
    <w:p w14:paraId="6B62279F" w14:textId="77777777" w:rsidR="004D0A39" w:rsidRDefault="004D0A39" w:rsidP="0038517A">
      <w:pPr>
        <w:rPr>
          <w:b/>
          <w:bCs/>
          <w:u w:val="single"/>
        </w:rPr>
      </w:pPr>
    </w:p>
    <w:p w14:paraId="2F96F812" w14:textId="77777777" w:rsidR="0038517A" w:rsidRPr="00C73230" w:rsidRDefault="0038517A" w:rsidP="0038517A">
      <w:pPr>
        <w:spacing w:before="240" w:after="200" w:line="276" w:lineRule="auto"/>
        <w:jc w:val="both"/>
        <w:rPr>
          <w:b/>
          <w:sz w:val="24"/>
          <w:szCs w:val="24"/>
          <w:u w:val="double"/>
        </w:rPr>
      </w:pPr>
      <w:r w:rsidRPr="00C73230">
        <w:rPr>
          <w:b/>
          <w:sz w:val="24"/>
          <w:szCs w:val="24"/>
          <w:u w:val="double"/>
        </w:rPr>
        <w:lastRenderedPageBreak/>
        <w:t>SUGGESTED READING MATERIALS</w:t>
      </w:r>
    </w:p>
    <w:p w14:paraId="4DB7A760" w14:textId="77777777" w:rsidR="0038517A" w:rsidRDefault="0038517A" w:rsidP="00593117">
      <w:pPr>
        <w:widowControl/>
        <w:numPr>
          <w:ilvl w:val="0"/>
          <w:numId w:val="316"/>
        </w:numPr>
        <w:spacing w:line="276" w:lineRule="auto"/>
        <w:rPr>
          <w:sz w:val="24"/>
          <w:szCs w:val="24"/>
        </w:rPr>
      </w:pPr>
      <w:r>
        <w:rPr>
          <w:sz w:val="24"/>
          <w:szCs w:val="24"/>
        </w:rPr>
        <w:t xml:space="preserve">Kumar, V., Abbas, A. K., &amp; Aster, J. (2025). Robbins and </w:t>
      </w:r>
      <w:proofErr w:type="spellStart"/>
      <w:r>
        <w:rPr>
          <w:sz w:val="24"/>
          <w:szCs w:val="24"/>
        </w:rPr>
        <w:t>Cotran</w:t>
      </w:r>
      <w:proofErr w:type="spellEnd"/>
      <w:r>
        <w:rPr>
          <w:sz w:val="24"/>
          <w:szCs w:val="24"/>
        </w:rPr>
        <w:t xml:space="preserve"> Pathologic Basis of Disease (11th ed.). Saunders.</w:t>
      </w:r>
    </w:p>
    <w:p w14:paraId="199CE9BD" w14:textId="77777777" w:rsidR="0038517A" w:rsidRDefault="0038517A" w:rsidP="00593117">
      <w:pPr>
        <w:widowControl/>
        <w:numPr>
          <w:ilvl w:val="0"/>
          <w:numId w:val="316"/>
        </w:numPr>
        <w:spacing w:line="276" w:lineRule="auto"/>
        <w:rPr>
          <w:sz w:val="24"/>
          <w:szCs w:val="24"/>
        </w:rPr>
      </w:pPr>
      <w:r w:rsidRPr="006D5C10">
        <w:rPr>
          <w:color w:val="000000"/>
          <w:sz w:val="24"/>
          <w:szCs w:val="24"/>
        </w:rPr>
        <w:t xml:space="preserve">Robbins, S. L., Kumar, V., &amp; Abbas, A. K. (2021). </w:t>
      </w:r>
      <w:r w:rsidRPr="006D5C10">
        <w:rPr>
          <w:iCs/>
          <w:color w:val="000000"/>
          <w:sz w:val="24"/>
          <w:szCs w:val="24"/>
        </w:rPr>
        <w:t>Robbins basic pathology</w:t>
      </w:r>
      <w:r w:rsidRPr="006D5C10">
        <w:rPr>
          <w:color w:val="000000"/>
          <w:sz w:val="24"/>
          <w:szCs w:val="24"/>
        </w:rPr>
        <w:t xml:space="preserve"> (11th ed.). Elsevier.</w:t>
      </w:r>
    </w:p>
    <w:p w14:paraId="33BFC5A9" w14:textId="77777777" w:rsidR="0038517A" w:rsidRPr="006D5C10" w:rsidRDefault="0038517A" w:rsidP="00593117">
      <w:pPr>
        <w:widowControl/>
        <w:numPr>
          <w:ilvl w:val="0"/>
          <w:numId w:val="316"/>
        </w:numPr>
        <w:spacing w:line="276" w:lineRule="auto"/>
        <w:rPr>
          <w:sz w:val="24"/>
          <w:szCs w:val="24"/>
        </w:rPr>
      </w:pPr>
      <w:r w:rsidRPr="006D5C10">
        <w:rPr>
          <w:color w:val="000000"/>
          <w:sz w:val="24"/>
          <w:szCs w:val="24"/>
        </w:rPr>
        <w:t xml:space="preserve">Tortora, G. J., Funke, B. R., &amp; Case, C. L. (2018). </w:t>
      </w:r>
      <w:r w:rsidRPr="006D5C10">
        <w:rPr>
          <w:iCs/>
          <w:color w:val="000000"/>
          <w:sz w:val="24"/>
          <w:szCs w:val="24"/>
        </w:rPr>
        <w:t>Microbiology: An introduction</w:t>
      </w:r>
      <w:r w:rsidRPr="006D5C10">
        <w:rPr>
          <w:color w:val="000000"/>
          <w:sz w:val="24"/>
          <w:szCs w:val="24"/>
        </w:rPr>
        <w:t xml:space="preserve"> (13th ed.). Pearson.</w:t>
      </w:r>
    </w:p>
    <w:p w14:paraId="5F0EC19B" w14:textId="77777777" w:rsidR="0038517A" w:rsidRPr="006D5C10" w:rsidRDefault="0038517A" w:rsidP="00593117">
      <w:pPr>
        <w:pStyle w:val="ListParagraph"/>
        <w:widowControl/>
        <w:numPr>
          <w:ilvl w:val="0"/>
          <w:numId w:val="316"/>
        </w:numPr>
        <w:pBdr>
          <w:top w:val="nil"/>
          <w:left w:val="nil"/>
          <w:bottom w:val="nil"/>
          <w:right w:val="nil"/>
          <w:between w:val="nil"/>
        </w:pBdr>
        <w:autoSpaceDE/>
        <w:autoSpaceDN/>
        <w:spacing w:line="276" w:lineRule="auto"/>
        <w:contextualSpacing/>
        <w:rPr>
          <w:color w:val="000000"/>
          <w:sz w:val="24"/>
          <w:szCs w:val="24"/>
        </w:rPr>
      </w:pPr>
      <w:r w:rsidRPr="006D5C10">
        <w:rPr>
          <w:color w:val="000000"/>
          <w:sz w:val="24"/>
          <w:szCs w:val="24"/>
        </w:rPr>
        <w:t xml:space="preserve">Pepper, M. S., &amp; Burton, J. L. (2018). </w:t>
      </w:r>
      <w:r w:rsidRPr="006D5C10">
        <w:rPr>
          <w:iCs/>
          <w:color w:val="000000"/>
          <w:sz w:val="24"/>
          <w:szCs w:val="24"/>
        </w:rPr>
        <w:t>Introduction to pathology for the health professional.</w:t>
      </w:r>
      <w:r w:rsidRPr="006D5C10">
        <w:rPr>
          <w:color w:val="000000"/>
          <w:sz w:val="24"/>
          <w:szCs w:val="24"/>
        </w:rPr>
        <w:t xml:space="preserve"> Elsevier.</w:t>
      </w:r>
    </w:p>
    <w:p w14:paraId="54262FA6" w14:textId="77777777" w:rsidR="0038517A" w:rsidRPr="006D5C10" w:rsidRDefault="0038517A" w:rsidP="00593117">
      <w:pPr>
        <w:pStyle w:val="ListParagraph"/>
        <w:widowControl/>
        <w:numPr>
          <w:ilvl w:val="0"/>
          <w:numId w:val="316"/>
        </w:numPr>
        <w:pBdr>
          <w:top w:val="nil"/>
          <w:left w:val="nil"/>
          <w:bottom w:val="nil"/>
          <w:right w:val="nil"/>
          <w:between w:val="nil"/>
        </w:pBdr>
        <w:autoSpaceDE/>
        <w:autoSpaceDN/>
        <w:spacing w:line="276" w:lineRule="auto"/>
        <w:contextualSpacing/>
        <w:rPr>
          <w:color w:val="000000"/>
          <w:sz w:val="24"/>
          <w:szCs w:val="24"/>
        </w:rPr>
      </w:pPr>
      <w:r w:rsidRPr="006D5C10">
        <w:rPr>
          <w:color w:val="000000"/>
          <w:sz w:val="24"/>
          <w:szCs w:val="24"/>
        </w:rPr>
        <w:t xml:space="preserve">Murray, P. R., Rosenthal, K. S., &amp; </w:t>
      </w:r>
      <w:proofErr w:type="spellStart"/>
      <w:r w:rsidRPr="006D5C10">
        <w:rPr>
          <w:color w:val="000000"/>
          <w:sz w:val="24"/>
          <w:szCs w:val="24"/>
        </w:rPr>
        <w:t>Pfaller</w:t>
      </w:r>
      <w:proofErr w:type="spellEnd"/>
      <w:r w:rsidRPr="006D5C10">
        <w:rPr>
          <w:color w:val="000000"/>
          <w:sz w:val="24"/>
          <w:szCs w:val="24"/>
        </w:rPr>
        <w:t xml:space="preserve">, M. A. (2020). </w:t>
      </w:r>
      <w:r w:rsidRPr="006D5C10">
        <w:rPr>
          <w:iCs/>
          <w:color w:val="000000"/>
          <w:sz w:val="24"/>
          <w:szCs w:val="24"/>
        </w:rPr>
        <w:t>Medical microbiology</w:t>
      </w:r>
      <w:r w:rsidRPr="006D5C10">
        <w:rPr>
          <w:color w:val="000000"/>
          <w:sz w:val="24"/>
          <w:szCs w:val="24"/>
        </w:rPr>
        <w:t xml:space="preserve"> (9th ed.). Elsevier.</w:t>
      </w:r>
    </w:p>
    <w:p w14:paraId="57FED310" w14:textId="77777777" w:rsidR="0038517A" w:rsidRPr="006D5C10" w:rsidRDefault="0038517A" w:rsidP="00593117">
      <w:pPr>
        <w:pStyle w:val="ListParagraph"/>
        <w:widowControl/>
        <w:numPr>
          <w:ilvl w:val="0"/>
          <w:numId w:val="316"/>
        </w:numPr>
        <w:pBdr>
          <w:top w:val="nil"/>
          <w:left w:val="nil"/>
          <w:bottom w:val="nil"/>
          <w:right w:val="nil"/>
          <w:between w:val="nil"/>
        </w:pBdr>
        <w:autoSpaceDE/>
        <w:autoSpaceDN/>
        <w:spacing w:line="276" w:lineRule="auto"/>
        <w:contextualSpacing/>
        <w:jc w:val="both"/>
        <w:rPr>
          <w:color w:val="000000"/>
          <w:sz w:val="24"/>
          <w:szCs w:val="24"/>
        </w:rPr>
      </w:pPr>
      <w:r w:rsidRPr="006D5C10">
        <w:rPr>
          <w:color w:val="000000"/>
          <w:sz w:val="24"/>
          <w:szCs w:val="24"/>
        </w:rPr>
        <w:t xml:space="preserve">Goodman CC &amp; Fuller KS. Pathology: implication for the Physical Therapist. 4th ed. </w:t>
      </w:r>
      <w:proofErr w:type="gramStart"/>
      <w:r w:rsidRPr="006D5C10">
        <w:rPr>
          <w:color w:val="000000"/>
          <w:sz w:val="24"/>
          <w:szCs w:val="24"/>
        </w:rPr>
        <w:t>Elsevier:USA</w:t>
      </w:r>
      <w:proofErr w:type="gramEnd"/>
      <w:r w:rsidRPr="006D5C10">
        <w:rPr>
          <w:color w:val="000000"/>
          <w:sz w:val="24"/>
          <w:szCs w:val="24"/>
        </w:rPr>
        <w:t>;2015</w:t>
      </w:r>
    </w:p>
    <w:p w14:paraId="65F3EBE5" w14:textId="77777777" w:rsidR="0038517A" w:rsidRPr="006D5C10" w:rsidRDefault="0038517A" w:rsidP="00593117">
      <w:pPr>
        <w:pStyle w:val="ListParagraph"/>
        <w:widowControl/>
        <w:numPr>
          <w:ilvl w:val="0"/>
          <w:numId w:val="316"/>
        </w:numPr>
        <w:autoSpaceDE/>
        <w:autoSpaceDN/>
        <w:spacing w:line="276" w:lineRule="auto"/>
        <w:contextualSpacing/>
        <w:rPr>
          <w:sz w:val="24"/>
          <w:szCs w:val="24"/>
        </w:rPr>
      </w:pPr>
      <w:r w:rsidRPr="006D5C10">
        <w:rPr>
          <w:sz w:val="24"/>
          <w:szCs w:val="24"/>
        </w:rPr>
        <w:t xml:space="preserve">Levinson, W., &amp; </w:t>
      </w:r>
      <w:proofErr w:type="spellStart"/>
      <w:r w:rsidRPr="006D5C10">
        <w:rPr>
          <w:sz w:val="24"/>
          <w:szCs w:val="24"/>
        </w:rPr>
        <w:t>Jawetz</w:t>
      </w:r>
      <w:proofErr w:type="spellEnd"/>
      <w:r w:rsidRPr="006D5C10">
        <w:rPr>
          <w:sz w:val="24"/>
          <w:szCs w:val="24"/>
        </w:rPr>
        <w:t xml:space="preserve">, E. (2024). Review of Medical Microbiology and Immunology (18th ed.). McGraw Hill. </w:t>
      </w:r>
    </w:p>
    <w:p w14:paraId="59AD9D49" w14:textId="77777777" w:rsidR="0038517A" w:rsidRPr="006D5C10" w:rsidRDefault="0038517A" w:rsidP="00593117">
      <w:pPr>
        <w:pStyle w:val="ListParagraph"/>
        <w:widowControl/>
        <w:numPr>
          <w:ilvl w:val="0"/>
          <w:numId w:val="316"/>
        </w:numPr>
        <w:autoSpaceDE/>
        <w:autoSpaceDN/>
        <w:spacing w:after="160" w:line="276" w:lineRule="auto"/>
        <w:contextualSpacing/>
        <w:rPr>
          <w:sz w:val="24"/>
          <w:szCs w:val="24"/>
        </w:rPr>
      </w:pPr>
      <w:proofErr w:type="spellStart"/>
      <w:r w:rsidRPr="006D5C10">
        <w:rPr>
          <w:sz w:val="24"/>
          <w:szCs w:val="24"/>
        </w:rPr>
        <w:t>Parija</w:t>
      </w:r>
      <w:proofErr w:type="spellEnd"/>
      <w:r w:rsidRPr="006D5C10">
        <w:rPr>
          <w:sz w:val="24"/>
          <w:szCs w:val="24"/>
        </w:rPr>
        <w:t xml:space="preserve">, S. C. (2016). Textbook of Microbiology and Immunology (3rd ed.). Elsevier. </w:t>
      </w:r>
    </w:p>
    <w:p w14:paraId="7477E557" w14:textId="77777777" w:rsidR="0038517A" w:rsidRPr="006D5C10" w:rsidRDefault="0038517A" w:rsidP="0038517A">
      <w:pPr>
        <w:rPr>
          <w:sz w:val="24"/>
          <w:szCs w:val="24"/>
        </w:rPr>
      </w:pPr>
    </w:p>
    <w:p w14:paraId="36A6230E" w14:textId="77777777" w:rsidR="0038517A" w:rsidRDefault="0038517A" w:rsidP="0038517A">
      <w:pPr>
        <w:spacing w:after="200" w:line="276" w:lineRule="auto"/>
        <w:ind w:left="360"/>
        <w:rPr>
          <w:sz w:val="24"/>
          <w:szCs w:val="24"/>
        </w:rPr>
      </w:pPr>
    </w:p>
    <w:p w14:paraId="1E9BB205" w14:textId="77777777" w:rsidR="0038517A" w:rsidRDefault="0038517A" w:rsidP="0038517A">
      <w:pPr>
        <w:spacing w:after="200" w:line="276" w:lineRule="auto"/>
        <w:jc w:val="both"/>
        <w:rPr>
          <w:sz w:val="24"/>
          <w:szCs w:val="24"/>
        </w:rPr>
      </w:pPr>
    </w:p>
    <w:p w14:paraId="56092CCD" w14:textId="77777777" w:rsidR="00F306EE" w:rsidRDefault="00F306EE">
      <w:pPr>
        <w:rPr>
          <w:sz w:val="24"/>
        </w:rPr>
      </w:pPr>
      <w:r>
        <w:rPr>
          <w:sz w:val="24"/>
        </w:rPr>
        <w:br w:type="page"/>
      </w:r>
    </w:p>
    <w:p w14:paraId="39089D26" w14:textId="77777777" w:rsidR="00A331E9" w:rsidRPr="00B6334E" w:rsidRDefault="00A331E9" w:rsidP="00A331E9">
      <w:pPr>
        <w:pStyle w:val="ListParagraph"/>
        <w:spacing w:line="480" w:lineRule="auto"/>
        <w:ind w:left="0" w:firstLine="0"/>
        <w:jc w:val="both"/>
        <w:rPr>
          <w:b/>
          <w:sz w:val="24"/>
          <w:szCs w:val="24"/>
        </w:rPr>
      </w:pPr>
      <w:r w:rsidRPr="00B6334E">
        <w:rPr>
          <w:b/>
          <w:bCs/>
          <w:sz w:val="24"/>
          <w:szCs w:val="24"/>
        </w:rPr>
        <w:lastRenderedPageBreak/>
        <w:t xml:space="preserve">COURSE                 </w:t>
      </w:r>
      <w:proofErr w:type="gramStart"/>
      <w:r w:rsidRPr="00B6334E">
        <w:rPr>
          <w:b/>
          <w:bCs/>
          <w:sz w:val="24"/>
          <w:szCs w:val="24"/>
        </w:rPr>
        <w:t xml:space="preserve">  :</w:t>
      </w:r>
      <w:proofErr w:type="gramEnd"/>
      <w:r w:rsidRPr="00B6334E">
        <w:rPr>
          <w:b/>
          <w:bCs/>
          <w:sz w:val="24"/>
          <w:szCs w:val="24"/>
        </w:rPr>
        <w:t xml:space="preserve">          </w:t>
      </w:r>
      <w:r>
        <w:rPr>
          <w:b/>
          <w:bCs/>
          <w:sz w:val="24"/>
          <w:szCs w:val="24"/>
        </w:rPr>
        <w:t xml:space="preserve"> </w:t>
      </w:r>
      <w:r w:rsidRPr="00B6334E">
        <w:rPr>
          <w:b/>
          <w:sz w:val="24"/>
          <w:szCs w:val="24"/>
        </w:rPr>
        <w:t>PHARMACOLOGY &amp; THERAPEUTIC</w:t>
      </w:r>
      <w:r>
        <w:rPr>
          <w:b/>
          <w:sz w:val="24"/>
          <w:szCs w:val="24"/>
        </w:rPr>
        <w:t>S-</w:t>
      </w:r>
      <w:r w:rsidRPr="00B6334E">
        <w:rPr>
          <w:b/>
          <w:sz w:val="24"/>
          <w:szCs w:val="24"/>
        </w:rPr>
        <w:t>II</w:t>
      </w:r>
    </w:p>
    <w:p w14:paraId="1A818B21" w14:textId="77777777" w:rsidR="00A331E9" w:rsidRPr="00B6334E" w:rsidRDefault="00A331E9" w:rsidP="00A331E9">
      <w:pPr>
        <w:pStyle w:val="Default"/>
        <w:tabs>
          <w:tab w:val="left" w:pos="720"/>
          <w:tab w:val="left" w:pos="1440"/>
          <w:tab w:val="left" w:pos="2160"/>
          <w:tab w:val="left" w:pos="2880"/>
          <w:tab w:val="left" w:pos="2970"/>
          <w:tab w:val="left" w:pos="3600"/>
          <w:tab w:val="left" w:pos="3690"/>
          <w:tab w:val="left" w:pos="4320"/>
          <w:tab w:val="left" w:pos="6885"/>
        </w:tabs>
        <w:spacing w:line="480" w:lineRule="auto"/>
        <w:jc w:val="both"/>
        <w:rPr>
          <w:rFonts w:ascii="Times New Roman" w:hAnsi="Times New Roman" w:cs="Times New Roman"/>
          <w:b/>
        </w:rPr>
      </w:pPr>
      <w:r w:rsidRPr="00B6334E">
        <w:rPr>
          <w:rFonts w:ascii="Times New Roman" w:hAnsi="Times New Roman" w:cs="Times New Roman"/>
          <w:b/>
          <w:bCs/>
        </w:rPr>
        <w:t>COURSE CODE</w:t>
      </w:r>
      <w:proofErr w:type="gramStart"/>
      <w:r w:rsidRPr="00B6334E">
        <w:rPr>
          <w:rFonts w:ascii="Times New Roman" w:hAnsi="Times New Roman" w:cs="Times New Roman"/>
          <w:b/>
          <w:bCs/>
        </w:rPr>
        <w:tab/>
      </w:r>
      <w:r>
        <w:rPr>
          <w:rFonts w:ascii="Times New Roman" w:hAnsi="Times New Roman" w:cs="Times New Roman"/>
          <w:b/>
          <w:bCs/>
        </w:rPr>
        <w:t xml:space="preserve"> :</w:t>
      </w:r>
      <w:proofErr w:type="gramEnd"/>
      <w:r>
        <w:rPr>
          <w:rFonts w:ascii="Times New Roman" w:hAnsi="Times New Roman" w:cs="Times New Roman"/>
          <w:b/>
          <w:bCs/>
        </w:rPr>
        <w:t xml:space="preserve">    </w:t>
      </w:r>
      <w:r>
        <w:rPr>
          <w:rFonts w:ascii="Times New Roman" w:hAnsi="Times New Roman" w:cs="Times New Roman"/>
          <w:b/>
          <w:bCs/>
        </w:rPr>
        <w:tab/>
        <w:t>PHR 524</w:t>
      </w:r>
      <w:r w:rsidRPr="00B6334E">
        <w:rPr>
          <w:rFonts w:ascii="Times New Roman" w:hAnsi="Times New Roman" w:cs="Times New Roman"/>
          <w:b/>
        </w:rPr>
        <w:tab/>
      </w:r>
      <w:r w:rsidRPr="00B6334E">
        <w:rPr>
          <w:rFonts w:ascii="Times New Roman" w:hAnsi="Times New Roman" w:cs="Times New Roman"/>
          <w:b/>
        </w:rPr>
        <w:tab/>
      </w:r>
    </w:p>
    <w:p w14:paraId="76C34009" w14:textId="77777777" w:rsidR="00A331E9" w:rsidRPr="00B6334E" w:rsidRDefault="00A331E9" w:rsidP="00A331E9">
      <w:pPr>
        <w:pStyle w:val="ListParagraph"/>
        <w:spacing w:line="480" w:lineRule="auto"/>
        <w:ind w:left="0" w:firstLine="0"/>
        <w:rPr>
          <w:b/>
          <w:sz w:val="24"/>
          <w:szCs w:val="24"/>
        </w:rPr>
      </w:pPr>
      <w:r>
        <w:rPr>
          <w:b/>
          <w:sz w:val="24"/>
          <w:szCs w:val="24"/>
        </w:rPr>
        <w:t xml:space="preserve">CREDIT HOURS     </w:t>
      </w:r>
      <w:proofErr w:type="gramStart"/>
      <w:r>
        <w:rPr>
          <w:b/>
          <w:sz w:val="24"/>
          <w:szCs w:val="24"/>
        </w:rPr>
        <w:tab/>
        <w:t xml:space="preserve"> :</w:t>
      </w:r>
      <w:proofErr w:type="gramEnd"/>
      <w:r>
        <w:rPr>
          <w:b/>
          <w:sz w:val="24"/>
          <w:szCs w:val="24"/>
        </w:rPr>
        <w:t xml:space="preserve"> </w:t>
      </w:r>
      <w:r>
        <w:rPr>
          <w:b/>
          <w:sz w:val="24"/>
          <w:szCs w:val="24"/>
        </w:rPr>
        <w:tab/>
      </w:r>
      <w:r w:rsidRPr="00B6334E">
        <w:rPr>
          <w:b/>
          <w:sz w:val="24"/>
          <w:szCs w:val="24"/>
        </w:rPr>
        <w:t>2 (THEORY = 2, PRACTICAL / LAB</w:t>
      </w:r>
      <w:r>
        <w:rPr>
          <w:b/>
          <w:sz w:val="24"/>
          <w:szCs w:val="24"/>
        </w:rPr>
        <w:t>=0</w:t>
      </w:r>
      <w:r w:rsidRPr="00B6334E">
        <w:rPr>
          <w:b/>
          <w:sz w:val="24"/>
          <w:szCs w:val="24"/>
        </w:rPr>
        <w:t xml:space="preserve">) </w:t>
      </w:r>
    </w:p>
    <w:p w14:paraId="3B7C8B50" w14:textId="77777777" w:rsidR="00A331E9" w:rsidRPr="00B6334E" w:rsidRDefault="00A331E9" w:rsidP="00A331E9">
      <w:pPr>
        <w:pStyle w:val="NormalWeb"/>
        <w:pBdr>
          <w:bottom w:val="single" w:sz="4" w:space="1" w:color="auto"/>
        </w:pBdr>
        <w:tabs>
          <w:tab w:val="left" w:pos="720"/>
          <w:tab w:val="left" w:pos="1440"/>
          <w:tab w:val="left" w:pos="2160"/>
          <w:tab w:val="left" w:pos="2880"/>
          <w:tab w:val="left" w:pos="3600"/>
          <w:tab w:val="left" w:pos="4320"/>
          <w:tab w:val="left" w:pos="5445"/>
        </w:tabs>
        <w:spacing w:beforeAutospacing="0" w:afterAutospacing="0" w:line="480" w:lineRule="auto"/>
        <w:jc w:val="both"/>
        <w:outlineLvl w:val="0"/>
        <w:rPr>
          <w:b/>
        </w:rPr>
      </w:pPr>
      <w:r>
        <w:rPr>
          <w:b/>
        </w:rPr>
        <w:t xml:space="preserve">STUDY WEEKS </w:t>
      </w:r>
      <w:proofErr w:type="gramStart"/>
      <w:r>
        <w:rPr>
          <w:b/>
        </w:rPr>
        <w:tab/>
        <w:t xml:space="preserve"> </w:t>
      </w:r>
      <w:r w:rsidRPr="00B6334E">
        <w:rPr>
          <w:b/>
        </w:rPr>
        <w:t>:</w:t>
      </w:r>
      <w:proofErr w:type="gramEnd"/>
      <w:r w:rsidRPr="00B6334E">
        <w:rPr>
          <w:b/>
        </w:rPr>
        <w:t xml:space="preserve"> </w:t>
      </w:r>
      <w:r w:rsidRPr="00B6334E">
        <w:rPr>
          <w:b/>
        </w:rPr>
        <w:tab/>
        <w:t>1</w:t>
      </w:r>
      <w:r>
        <w:rPr>
          <w:b/>
        </w:rPr>
        <w:t>6-1</w:t>
      </w:r>
      <w:r w:rsidRPr="00B6334E">
        <w:rPr>
          <w:b/>
        </w:rPr>
        <w:t>8 WEEKS</w:t>
      </w:r>
      <w:r>
        <w:rPr>
          <w:b/>
        </w:rPr>
        <w:tab/>
      </w:r>
    </w:p>
    <w:p w14:paraId="33F94139" w14:textId="77777777" w:rsidR="00A331E9" w:rsidRPr="00012B63" w:rsidRDefault="00A331E9" w:rsidP="00A331E9">
      <w:pPr>
        <w:pStyle w:val="NormalWeb"/>
        <w:pBdr>
          <w:bottom w:val="single" w:sz="4" w:space="1" w:color="auto"/>
        </w:pBdr>
        <w:spacing w:beforeAutospacing="0" w:afterAutospacing="0" w:line="480" w:lineRule="auto"/>
        <w:jc w:val="both"/>
        <w:outlineLvl w:val="0"/>
        <w:rPr>
          <w:b/>
        </w:rPr>
      </w:pPr>
      <w:r w:rsidRPr="00B6334E">
        <w:rPr>
          <w:b/>
        </w:rPr>
        <w:t>PROGRAM</w:t>
      </w:r>
      <w:r w:rsidRPr="00B6334E">
        <w:rPr>
          <w:b/>
        </w:rPr>
        <w:tab/>
        <w:t xml:space="preserve">           </w:t>
      </w:r>
      <w:proofErr w:type="gramStart"/>
      <w:r w:rsidRPr="00B6334E">
        <w:rPr>
          <w:b/>
        </w:rPr>
        <w:t xml:space="preserve"> </w:t>
      </w:r>
      <w:r>
        <w:rPr>
          <w:b/>
        </w:rPr>
        <w:t xml:space="preserve"> </w:t>
      </w:r>
      <w:r w:rsidRPr="00B6334E">
        <w:rPr>
          <w:b/>
        </w:rPr>
        <w:t>:</w:t>
      </w:r>
      <w:proofErr w:type="gramEnd"/>
      <w:r w:rsidRPr="00B6334E">
        <w:rPr>
          <w:b/>
        </w:rPr>
        <w:tab/>
        <w:t>DOCTOR OF PHYSICAL THERAPY (DPT)</w:t>
      </w:r>
    </w:p>
    <w:p w14:paraId="7C47F448" w14:textId="77777777" w:rsidR="00A331E9" w:rsidRPr="00780117" w:rsidRDefault="00A331E9" w:rsidP="00A331E9">
      <w:pPr>
        <w:spacing w:before="240" w:after="200" w:line="276" w:lineRule="auto"/>
        <w:jc w:val="both"/>
        <w:rPr>
          <w:b/>
          <w:sz w:val="24"/>
          <w:szCs w:val="24"/>
          <w:u w:val="double"/>
        </w:rPr>
      </w:pPr>
      <w:r w:rsidRPr="00780117">
        <w:rPr>
          <w:b/>
          <w:sz w:val="24"/>
          <w:szCs w:val="24"/>
          <w:u w:val="double"/>
        </w:rPr>
        <w:t>COURSE LEARNING OUTCOMES:</w:t>
      </w:r>
    </w:p>
    <w:p w14:paraId="6F73606B" w14:textId="77777777" w:rsidR="00A331E9" w:rsidRPr="00780117" w:rsidRDefault="00A331E9" w:rsidP="00A331E9">
      <w:pPr>
        <w:jc w:val="both"/>
        <w:rPr>
          <w:sz w:val="24"/>
          <w:szCs w:val="24"/>
          <w:lang w:bidi="ur-PK"/>
        </w:rPr>
      </w:pPr>
      <w:r w:rsidRPr="00780117">
        <w:rPr>
          <w:color w:val="000000"/>
          <w:sz w:val="24"/>
          <w:szCs w:val="24"/>
          <w:lang w:bidi="ur-PK"/>
        </w:rPr>
        <w:t>By the end of this course, the students will be able to: </w:t>
      </w:r>
    </w:p>
    <w:p w14:paraId="3846E939" w14:textId="77777777" w:rsidR="00A331E9" w:rsidRDefault="00A331E9" w:rsidP="00593117">
      <w:pPr>
        <w:pStyle w:val="ListParagraph"/>
        <w:widowControl/>
        <w:numPr>
          <w:ilvl w:val="0"/>
          <w:numId w:val="324"/>
        </w:numPr>
        <w:autoSpaceDE/>
        <w:autoSpaceDN/>
        <w:spacing w:after="100" w:afterAutospacing="1" w:line="240" w:lineRule="auto"/>
        <w:contextualSpacing/>
        <w:rPr>
          <w:sz w:val="24"/>
          <w:szCs w:val="24"/>
        </w:rPr>
      </w:pPr>
      <w:r w:rsidRPr="006451AB">
        <w:rPr>
          <w:sz w:val="24"/>
          <w:szCs w:val="24"/>
        </w:rPr>
        <w:t>Explain the mechanisms of action and therapeutic uses of medications for cardiovas</w:t>
      </w:r>
      <w:r>
        <w:rPr>
          <w:sz w:val="24"/>
          <w:szCs w:val="24"/>
        </w:rPr>
        <w:t>cular and pulmonary conditions.</w:t>
      </w:r>
    </w:p>
    <w:p w14:paraId="136E0F65" w14:textId="77777777" w:rsidR="00A331E9" w:rsidRDefault="00A331E9" w:rsidP="00593117">
      <w:pPr>
        <w:pStyle w:val="ListParagraph"/>
        <w:widowControl/>
        <w:numPr>
          <w:ilvl w:val="0"/>
          <w:numId w:val="324"/>
        </w:numPr>
        <w:autoSpaceDE/>
        <w:autoSpaceDN/>
        <w:spacing w:after="100" w:afterAutospacing="1" w:line="240" w:lineRule="auto"/>
        <w:contextualSpacing/>
        <w:rPr>
          <w:sz w:val="24"/>
          <w:szCs w:val="24"/>
        </w:rPr>
      </w:pPr>
      <w:r w:rsidRPr="006451AB">
        <w:rPr>
          <w:sz w:val="24"/>
          <w:szCs w:val="24"/>
        </w:rPr>
        <w:t>Discuss pharmacological interventions for musculoskeletal and neurol</w:t>
      </w:r>
      <w:r>
        <w:rPr>
          <w:sz w:val="24"/>
          <w:szCs w:val="24"/>
        </w:rPr>
        <w:t>ogical disorders.</w:t>
      </w:r>
    </w:p>
    <w:p w14:paraId="00514773" w14:textId="77777777" w:rsidR="00A331E9" w:rsidRDefault="00A331E9" w:rsidP="00593117">
      <w:pPr>
        <w:pStyle w:val="ListParagraph"/>
        <w:widowControl/>
        <w:numPr>
          <w:ilvl w:val="0"/>
          <w:numId w:val="324"/>
        </w:numPr>
        <w:autoSpaceDE/>
        <w:autoSpaceDN/>
        <w:spacing w:after="100" w:afterAutospacing="1" w:line="240" w:lineRule="auto"/>
        <w:contextualSpacing/>
        <w:rPr>
          <w:sz w:val="24"/>
          <w:szCs w:val="24"/>
        </w:rPr>
      </w:pPr>
      <w:r w:rsidRPr="006451AB">
        <w:rPr>
          <w:sz w:val="24"/>
          <w:szCs w:val="24"/>
        </w:rPr>
        <w:t>Evaluate the role of pharmacotherapy in the management of end</w:t>
      </w:r>
      <w:r>
        <w:rPr>
          <w:sz w:val="24"/>
          <w:szCs w:val="24"/>
        </w:rPr>
        <w:t>ocrine and metabolic disorders.</w:t>
      </w:r>
    </w:p>
    <w:p w14:paraId="492EAB44" w14:textId="77777777" w:rsidR="00A331E9" w:rsidRDefault="00A331E9" w:rsidP="00593117">
      <w:pPr>
        <w:pStyle w:val="ListParagraph"/>
        <w:widowControl/>
        <w:numPr>
          <w:ilvl w:val="0"/>
          <w:numId w:val="324"/>
        </w:numPr>
        <w:autoSpaceDE/>
        <w:autoSpaceDN/>
        <w:spacing w:after="100" w:afterAutospacing="1" w:line="240" w:lineRule="auto"/>
        <w:contextualSpacing/>
        <w:rPr>
          <w:sz w:val="24"/>
          <w:szCs w:val="24"/>
        </w:rPr>
      </w:pPr>
      <w:r w:rsidRPr="006451AB">
        <w:rPr>
          <w:sz w:val="24"/>
          <w:szCs w:val="24"/>
        </w:rPr>
        <w:t>Identify side effects of medications that may influenc</w:t>
      </w:r>
      <w:r>
        <w:rPr>
          <w:sz w:val="24"/>
          <w:szCs w:val="24"/>
        </w:rPr>
        <w:t>e physical therapy planning.</w:t>
      </w:r>
    </w:p>
    <w:p w14:paraId="1E6D3B27" w14:textId="77777777" w:rsidR="00A331E9" w:rsidRPr="006451AB" w:rsidRDefault="00A331E9" w:rsidP="00593117">
      <w:pPr>
        <w:pStyle w:val="ListParagraph"/>
        <w:widowControl/>
        <w:numPr>
          <w:ilvl w:val="0"/>
          <w:numId w:val="324"/>
        </w:numPr>
        <w:autoSpaceDE/>
        <w:autoSpaceDN/>
        <w:spacing w:after="100" w:afterAutospacing="1" w:line="240" w:lineRule="auto"/>
        <w:contextualSpacing/>
        <w:rPr>
          <w:sz w:val="24"/>
          <w:szCs w:val="24"/>
        </w:rPr>
      </w:pPr>
      <w:r w:rsidRPr="006451AB">
        <w:rPr>
          <w:sz w:val="24"/>
          <w:szCs w:val="24"/>
        </w:rPr>
        <w:t>Integrate pharmacological considerations into patient education and care coordination.</w:t>
      </w:r>
    </w:p>
    <w:p w14:paraId="5F831B29" w14:textId="77777777" w:rsidR="00A331E9" w:rsidRPr="00780117" w:rsidRDefault="00A331E9" w:rsidP="00A331E9">
      <w:pPr>
        <w:spacing w:after="200" w:line="276" w:lineRule="auto"/>
        <w:jc w:val="both"/>
        <w:rPr>
          <w:b/>
          <w:sz w:val="24"/>
          <w:szCs w:val="24"/>
          <w:u w:val="double"/>
        </w:rPr>
      </w:pPr>
      <w:r w:rsidRPr="00780117">
        <w:rPr>
          <w:b/>
          <w:sz w:val="24"/>
          <w:szCs w:val="24"/>
          <w:u w:val="double"/>
        </w:rPr>
        <w:t>COURSE CONTENTS</w:t>
      </w:r>
    </w:p>
    <w:p w14:paraId="43B5E57C" w14:textId="77777777" w:rsidR="00A331E9" w:rsidRPr="00780117" w:rsidRDefault="00A331E9" w:rsidP="00593117">
      <w:pPr>
        <w:pStyle w:val="ListParagraph"/>
        <w:widowControl/>
        <w:numPr>
          <w:ilvl w:val="0"/>
          <w:numId w:val="323"/>
        </w:numPr>
        <w:autoSpaceDE/>
        <w:autoSpaceDN/>
        <w:spacing w:before="100" w:beforeAutospacing="1" w:after="100" w:afterAutospacing="1" w:line="240" w:lineRule="auto"/>
        <w:contextualSpacing/>
        <w:outlineLvl w:val="2"/>
        <w:rPr>
          <w:b/>
          <w:bCs/>
          <w:sz w:val="24"/>
          <w:szCs w:val="24"/>
          <w:u w:val="single"/>
        </w:rPr>
      </w:pPr>
      <w:r w:rsidRPr="00780117">
        <w:rPr>
          <w:b/>
          <w:bCs/>
          <w:sz w:val="24"/>
          <w:szCs w:val="24"/>
          <w:u w:val="single"/>
        </w:rPr>
        <w:t>Cardiovascular Pharmacology</w:t>
      </w:r>
    </w:p>
    <w:p w14:paraId="3431ADF9" w14:textId="77777777" w:rsidR="00A331E9" w:rsidRDefault="00A331E9" w:rsidP="00593117">
      <w:pPr>
        <w:widowControl/>
        <w:numPr>
          <w:ilvl w:val="0"/>
          <w:numId w:val="317"/>
        </w:numPr>
        <w:spacing w:before="100" w:beforeAutospacing="1" w:after="100" w:afterAutospacing="1"/>
        <w:rPr>
          <w:sz w:val="24"/>
          <w:szCs w:val="24"/>
        </w:rPr>
      </w:pPr>
      <w:r w:rsidRPr="00E17207">
        <w:rPr>
          <w:sz w:val="24"/>
          <w:szCs w:val="24"/>
        </w:rPr>
        <w:t>Antihypertensives</w:t>
      </w:r>
    </w:p>
    <w:p w14:paraId="70EC00D2" w14:textId="77777777" w:rsidR="00A331E9" w:rsidRPr="00E17207" w:rsidRDefault="00A331E9" w:rsidP="00593117">
      <w:pPr>
        <w:widowControl/>
        <w:numPr>
          <w:ilvl w:val="0"/>
          <w:numId w:val="317"/>
        </w:numPr>
        <w:spacing w:before="100" w:beforeAutospacing="1" w:after="100" w:afterAutospacing="1"/>
        <w:rPr>
          <w:sz w:val="24"/>
          <w:szCs w:val="24"/>
        </w:rPr>
      </w:pPr>
      <w:r w:rsidRPr="00E17207">
        <w:rPr>
          <w:sz w:val="24"/>
          <w:szCs w:val="24"/>
        </w:rPr>
        <w:t>Antiarrhythmics and antianginal drugs</w:t>
      </w:r>
    </w:p>
    <w:p w14:paraId="28E8708D" w14:textId="77777777" w:rsidR="00A331E9" w:rsidRDefault="00A331E9" w:rsidP="00593117">
      <w:pPr>
        <w:widowControl/>
        <w:numPr>
          <w:ilvl w:val="0"/>
          <w:numId w:val="317"/>
        </w:numPr>
        <w:spacing w:before="100" w:beforeAutospacing="1" w:after="100" w:afterAutospacing="1"/>
        <w:rPr>
          <w:sz w:val="24"/>
          <w:szCs w:val="24"/>
        </w:rPr>
      </w:pPr>
      <w:r>
        <w:rPr>
          <w:sz w:val="24"/>
          <w:szCs w:val="24"/>
        </w:rPr>
        <w:t>Diuretics</w:t>
      </w:r>
    </w:p>
    <w:p w14:paraId="7832993A" w14:textId="77777777" w:rsidR="00A331E9" w:rsidRPr="00E17207" w:rsidRDefault="00A331E9" w:rsidP="00593117">
      <w:pPr>
        <w:widowControl/>
        <w:numPr>
          <w:ilvl w:val="0"/>
          <w:numId w:val="317"/>
        </w:numPr>
        <w:spacing w:before="100" w:beforeAutospacing="1" w:after="100" w:afterAutospacing="1"/>
        <w:rPr>
          <w:sz w:val="24"/>
          <w:szCs w:val="24"/>
        </w:rPr>
      </w:pPr>
      <w:r>
        <w:rPr>
          <w:sz w:val="24"/>
          <w:szCs w:val="24"/>
        </w:rPr>
        <w:t>Drugs for heart failure</w:t>
      </w:r>
    </w:p>
    <w:p w14:paraId="482D3544" w14:textId="77777777" w:rsidR="00A331E9" w:rsidRDefault="00A331E9" w:rsidP="00593117">
      <w:pPr>
        <w:widowControl/>
        <w:numPr>
          <w:ilvl w:val="0"/>
          <w:numId w:val="317"/>
        </w:numPr>
        <w:spacing w:before="100" w:beforeAutospacing="1" w:after="100" w:afterAutospacing="1"/>
        <w:rPr>
          <w:sz w:val="24"/>
          <w:szCs w:val="24"/>
        </w:rPr>
      </w:pPr>
      <w:r>
        <w:rPr>
          <w:sz w:val="24"/>
          <w:szCs w:val="24"/>
        </w:rPr>
        <w:t xml:space="preserve">Anticoagulants </w:t>
      </w:r>
    </w:p>
    <w:p w14:paraId="09613A76" w14:textId="77777777" w:rsidR="00A331E9" w:rsidRPr="00012B63" w:rsidRDefault="00A331E9" w:rsidP="00593117">
      <w:pPr>
        <w:widowControl/>
        <w:numPr>
          <w:ilvl w:val="0"/>
          <w:numId w:val="317"/>
        </w:numPr>
        <w:spacing w:before="100" w:beforeAutospacing="1" w:after="100" w:afterAutospacing="1"/>
        <w:rPr>
          <w:sz w:val="24"/>
          <w:szCs w:val="24"/>
        </w:rPr>
      </w:pPr>
      <w:r>
        <w:rPr>
          <w:sz w:val="24"/>
          <w:szCs w:val="24"/>
        </w:rPr>
        <w:t xml:space="preserve">Drugs for hyperlipidemia </w:t>
      </w:r>
    </w:p>
    <w:p w14:paraId="720C82A7" w14:textId="77777777" w:rsidR="00A331E9" w:rsidRPr="00012B63" w:rsidRDefault="00A331E9" w:rsidP="00402041">
      <w:pPr>
        <w:spacing w:before="100" w:beforeAutospacing="1" w:after="100" w:afterAutospacing="1"/>
        <w:ind w:firstLine="360"/>
        <w:rPr>
          <w:sz w:val="24"/>
          <w:szCs w:val="24"/>
        </w:rPr>
      </w:pPr>
      <w:r w:rsidRPr="00012B63">
        <w:rPr>
          <w:b/>
          <w:bCs/>
          <w:sz w:val="24"/>
          <w:szCs w:val="24"/>
        </w:rPr>
        <w:t>CLO:</w:t>
      </w:r>
      <w:r w:rsidRPr="00012B63">
        <w:rPr>
          <w:sz w:val="24"/>
          <w:szCs w:val="24"/>
        </w:rPr>
        <w:t xml:space="preserve"> a, d, e</w:t>
      </w:r>
    </w:p>
    <w:p w14:paraId="64FD2CF0" w14:textId="77777777" w:rsidR="00A331E9" w:rsidRPr="00780117" w:rsidRDefault="00A331E9" w:rsidP="00593117">
      <w:pPr>
        <w:pStyle w:val="ListParagraph"/>
        <w:widowControl/>
        <w:numPr>
          <w:ilvl w:val="0"/>
          <w:numId w:val="323"/>
        </w:numPr>
        <w:autoSpaceDE/>
        <w:autoSpaceDN/>
        <w:spacing w:before="100" w:beforeAutospacing="1" w:after="100" w:afterAutospacing="1" w:line="240" w:lineRule="auto"/>
        <w:contextualSpacing/>
        <w:outlineLvl w:val="2"/>
        <w:rPr>
          <w:b/>
          <w:bCs/>
          <w:sz w:val="24"/>
          <w:szCs w:val="24"/>
          <w:u w:val="single"/>
        </w:rPr>
      </w:pPr>
      <w:r w:rsidRPr="00780117">
        <w:rPr>
          <w:b/>
          <w:bCs/>
          <w:sz w:val="24"/>
          <w:szCs w:val="24"/>
          <w:u w:val="single"/>
        </w:rPr>
        <w:t>Pulmonary Pharmacology</w:t>
      </w:r>
    </w:p>
    <w:p w14:paraId="5FB1DF28" w14:textId="77777777" w:rsidR="00A331E9" w:rsidRDefault="00A331E9" w:rsidP="00593117">
      <w:pPr>
        <w:widowControl/>
        <w:numPr>
          <w:ilvl w:val="0"/>
          <w:numId w:val="318"/>
        </w:numPr>
        <w:spacing w:before="100" w:beforeAutospacing="1" w:after="100" w:afterAutospacing="1"/>
        <w:rPr>
          <w:sz w:val="24"/>
          <w:szCs w:val="24"/>
        </w:rPr>
      </w:pPr>
      <w:r>
        <w:rPr>
          <w:sz w:val="24"/>
          <w:szCs w:val="24"/>
        </w:rPr>
        <w:t xml:space="preserve">Drugs for </w:t>
      </w:r>
      <w:r w:rsidRPr="00012B63">
        <w:rPr>
          <w:sz w:val="24"/>
          <w:szCs w:val="24"/>
        </w:rPr>
        <w:t>asthma</w:t>
      </w:r>
      <w:r>
        <w:rPr>
          <w:sz w:val="24"/>
          <w:szCs w:val="24"/>
        </w:rPr>
        <w:t xml:space="preserve"> &amp; COPD</w:t>
      </w:r>
    </w:p>
    <w:p w14:paraId="45CAF7EB" w14:textId="77777777" w:rsidR="00A331E9" w:rsidRPr="00012B63" w:rsidRDefault="00A331E9" w:rsidP="00593117">
      <w:pPr>
        <w:widowControl/>
        <w:numPr>
          <w:ilvl w:val="0"/>
          <w:numId w:val="318"/>
        </w:numPr>
        <w:spacing w:before="100" w:beforeAutospacing="1" w:after="100" w:afterAutospacing="1"/>
        <w:rPr>
          <w:sz w:val="24"/>
          <w:szCs w:val="24"/>
        </w:rPr>
      </w:pPr>
      <w:r>
        <w:rPr>
          <w:sz w:val="24"/>
          <w:szCs w:val="24"/>
        </w:rPr>
        <w:t xml:space="preserve">Drugs for </w:t>
      </w:r>
      <w:r w:rsidRPr="00012B63">
        <w:rPr>
          <w:sz w:val="24"/>
          <w:szCs w:val="24"/>
        </w:rPr>
        <w:t>other respiratory disorders</w:t>
      </w:r>
    </w:p>
    <w:p w14:paraId="1695CBEA" w14:textId="77777777" w:rsidR="00A331E9" w:rsidRPr="00012B63" w:rsidRDefault="00A331E9" w:rsidP="00402041">
      <w:pPr>
        <w:spacing w:before="100" w:beforeAutospacing="1" w:after="100" w:afterAutospacing="1"/>
        <w:ind w:firstLine="360"/>
        <w:rPr>
          <w:sz w:val="24"/>
          <w:szCs w:val="24"/>
        </w:rPr>
      </w:pPr>
      <w:r w:rsidRPr="00012B63">
        <w:rPr>
          <w:b/>
          <w:bCs/>
          <w:sz w:val="24"/>
          <w:szCs w:val="24"/>
        </w:rPr>
        <w:t>CLO:</w:t>
      </w:r>
      <w:r w:rsidRPr="00012B63">
        <w:rPr>
          <w:sz w:val="24"/>
          <w:szCs w:val="24"/>
        </w:rPr>
        <w:t xml:space="preserve"> a, d, e</w:t>
      </w:r>
    </w:p>
    <w:p w14:paraId="0BBC85CF" w14:textId="77777777" w:rsidR="00A331E9" w:rsidRPr="00780117" w:rsidRDefault="00A331E9" w:rsidP="00593117">
      <w:pPr>
        <w:pStyle w:val="ListParagraph"/>
        <w:widowControl/>
        <w:numPr>
          <w:ilvl w:val="0"/>
          <w:numId w:val="323"/>
        </w:numPr>
        <w:autoSpaceDE/>
        <w:autoSpaceDN/>
        <w:spacing w:before="100" w:beforeAutospacing="1" w:after="100" w:afterAutospacing="1" w:line="240" w:lineRule="auto"/>
        <w:contextualSpacing/>
        <w:outlineLvl w:val="2"/>
        <w:rPr>
          <w:b/>
          <w:bCs/>
          <w:sz w:val="24"/>
          <w:szCs w:val="24"/>
          <w:u w:val="single"/>
        </w:rPr>
      </w:pPr>
      <w:r w:rsidRPr="00780117">
        <w:rPr>
          <w:b/>
          <w:bCs/>
          <w:sz w:val="24"/>
          <w:szCs w:val="24"/>
          <w:u w:val="single"/>
        </w:rPr>
        <w:t>Musculoskeletal Pharmacology</w:t>
      </w:r>
    </w:p>
    <w:p w14:paraId="5A6619B5" w14:textId="77777777" w:rsidR="00A331E9" w:rsidRPr="00012B63" w:rsidRDefault="00A331E9" w:rsidP="00593117">
      <w:pPr>
        <w:widowControl/>
        <w:numPr>
          <w:ilvl w:val="0"/>
          <w:numId w:val="319"/>
        </w:numPr>
        <w:spacing w:before="100" w:beforeAutospacing="1" w:after="100" w:afterAutospacing="1"/>
        <w:rPr>
          <w:sz w:val="24"/>
          <w:szCs w:val="24"/>
        </w:rPr>
      </w:pPr>
      <w:r w:rsidRPr="00012B63">
        <w:rPr>
          <w:sz w:val="24"/>
          <w:szCs w:val="24"/>
        </w:rPr>
        <w:t>Drugs for osteoporosis and bone metabolism</w:t>
      </w:r>
    </w:p>
    <w:p w14:paraId="19F527D9" w14:textId="77777777" w:rsidR="00A331E9" w:rsidRPr="00E068CF" w:rsidRDefault="00A331E9" w:rsidP="00593117">
      <w:pPr>
        <w:pStyle w:val="ListParagraph"/>
        <w:widowControl/>
        <w:numPr>
          <w:ilvl w:val="0"/>
          <w:numId w:val="319"/>
        </w:numPr>
        <w:autoSpaceDE/>
        <w:autoSpaceDN/>
        <w:spacing w:before="100" w:beforeAutospacing="1" w:after="100" w:afterAutospacing="1" w:line="240" w:lineRule="auto"/>
        <w:contextualSpacing/>
        <w:rPr>
          <w:rStyle w:val="Strong"/>
          <w:rFonts w:asciiTheme="majorBidi" w:hAnsiTheme="majorBidi" w:cstheme="majorBidi"/>
          <w:b w:val="0"/>
          <w:bCs w:val="0"/>
          <w:sz w:val="24"/>
          <w:szCs w:val="24"/>
        </w:rPr>
      </w:pPr>
      <w:r w:rsidRPr="00634715">
        <w:rPr>
          <w:rStyle w:val="Strong"/>
          <w:rFonts w:asciiTheme="majorBidi" w:hAnsiTheme="majorBidi" w:cstheme="majorBidi"/>
          <w:sz w:val="24"/>
          <w:szCs w:val="24"/>
        </w:rPr>
        <w:t xml:space="preserve">Drugs for </w:t>
      </w:r>
      <w:r w:rsidRPr="00634715">
        <w:rPr>
          <w:rFonts w:asciiTheme="majorBidi" w:hAnsiTheme="majorBidi" w:cstheme="majorBidi"/>
          <w:sz w:val="24"/>
          <w:szCs w:val="24"/>
        </w:rPr>
        <w:t>Rheumatoid</w:t>
      </w:r>
      <w:r w:rsidRPr="00E068CF">
        <w:rPr>
          <w:rFonts w:asciiTheme="majorBidi" w:hAnsiTheme="majorBidi" w:cstheme="majorBidi"/>
          <w:sz w:val="24"/>
          <w:szCs w:val="24"/>
        </w:rPr>
        <w:t xml:space="preserve"> arthritis &amp; </w:t>
      </w:r>
      <w:r>
        <w:rPr>
          <w:rFonts w:asciiTheme="majorBidi" w:hAnsiTheme="majorBidi" w:cstheme="majorBidi"/>
          <w:sz w:val="24"/>
          <w:szCs w:val="24"/>
        </w:rPr>
        <w:t>Osteoarthritis</w:t>
      </w:r>
    </w:p>
    <w:p w14:paraId="6D06634E" w14:textId="77777777" w:rsidR="00A331E9" w:rsidRDefault="00A331E9" w:rsidP="00593117">
      <w:pPr>
        <w:widowControl/>
        <w:numPr>
          <w:ilvl w:val="0"/>
          <w:numId w:val="319"/>
        </w:numPr>
        <w:spacing w:before="100" w:beforeAutospacing="1" w:after="100" w:afterAutospacing="1"/>
        <w:rPr>
          <w:sz w:val="24"/>
          <w:szCs w:val="24"/>
        </w:rPr>
      </w:pPr>
      <w:r w:rsidRPr="00012B63">
        <w:rPr>
          <w:sz w:val="24"/>
          <w:szCs w:val="24"/>
        </w:rPr>
        <w:t>Muscle relaxants</w:t>
      </w:r>
    </w:p>
    <w:p w14:paraId="291C9F5F" w14:textId="77777777" w:rsidR="00A331E9" w:rsidRPr="00012B63" w:rsidRDefault="00A331E9" w:rsidP="00402041">
      <w:pPr>
        <w:spacing w:before="100" w:beforeAutospacing="1" w:after="100" w:afterAutospacing="1"/>
        <w:ind w:firstLine="360"/>
        <w:rPr>
          <w:sz w:val="24"/>
          <w:szCs w:val="24"/>
        </w:rPr>
      </w:pPr>
      <w:r w:rsidRPr="00012B63">
        <w:rPr>
          <w:b/>
          <w:bCs/>
          <w:sz w:val="24"/>
          <w:szCs w:val="24"/>
        </w:rPr>
        <w:t>CLO:</w:t>
      </w:r>
      <w:r w:rsidRPr="00012B63">
        <w:rPr>
          <w:sz w:val="24"/>
          <w:szCs w:val="24"/>
        </w:rPr>
        <w:t xml:space="preserve"> b, d, e</w:t>
      </w:r>
    </w:p>
    <w:p w14:paraId="4A1AD90D" w14:textId="77777777" w:rsidR="00A331E9" w:rsidRPr="00780117" w:rsidRDefault="00A331E9" w:rsidP="00593117">
      <w:pPr>
        <w:pStyle w:val="ListParagraph"/>
        <w:widowControl/>
        <w:numPr>
          <w:ilvl w:val="0"/>
          <w:numId w:val="323"/>
        </w:numPr>
        <w:autoSpaceDE/>
        <w:autoSpaceDN/>
        <w:spacing w:before="100" w:beforeAutospacing="1" w:after="100" w:afterAutospacing="1" w:line="240" w:lineRule="auto"/>
        <w:contextualSpacing/>
        <w:outlineLvl w:val="2"/>
        <w:rPr>
          <w:b/>
          <w:bCs/>
          <w:sz w:val="24"/>
          <w:szCs w:val="24"/>
          <w:u w:val="single"/>
        </w:rPr>
      </w:pPr>
      <w:r w:rsidRPr="00780117">
        <w:rPr>
          <w:b/>
          <w:bCs/>
          <w:sz w:val="24"/>
          <w:szCs w:val="24"/>
          <w:u w:val="single"/>
        </w:rPr>
        <w:lastRenderedPageBreak/>
        <w:t>Neurological Pharmacology</w:t>
      </w:r>
    </w:p>
    <w:p w14:paraId="0305A3E3" w14:textId="77777777" w:rsidR="00A331E9" w:rsidRDefault="00A331E9" w:rsidP="00593117">
      <w:pPr>
        <w:widowControl/>
        <w:numPr>
          <w:ilvl w:val="0"/>
          <w:numId w:val="320"/>
        </w:numPr>
        <w:spacing w:before="100" w:beforeAutospacing="1" w:after="100" w:afterAutospacing="1"/>
        <w:rPr>
          <w:sz w:val="24"/>
          <w:szCs w:val="24"/>
        </w:rPr>
      </w:pPr>
      <w:r>
        <w:rPr>
          <w:sz w:val="24"/>
          <w:szCs w:val="24"/>
        </w:rPr>
        <w:t>Cholinergic &amp; adrenergic drugs</w:t>
      </w:r>
    </w:p>
    <w:p w14:paraId="0A6CFEFB" w14:textId="77777777" w:rsidR="00A331E9" w:rsidRDefault="00A331E9" w:rsidP="00593117">
      <w:pPr>
        <w:widowControl/>
        <w:numPr>
          <w:ilvl w:val="0"/>
          <w:numId w:val="320"/>
        </w:numPr>
        <w:spacing w:before="100" w:beforeAutospacing="1" w:after="100" w:afterAutospacing="1"/>
        <w:rPr>
          <w:sz w:val="24"/>
          <w:szCs w:val="24"/>
        </w:rPr>
      </w:pPr>
      <w:r w:rsidRPr="00012B63">
        <w:rPr>
          <w:sz w:val="24"/>
          <w:szCs w:val="24"/>
        </w:rPr>
        <w:t>Antiepileptics</w:t>
      </w:r>
      <w:r>
        <w:rPr>
          <w:sz w:val="24"/>
          <w:szCs w:val="24"/>
        </w:rPr>
        <w:t xml:space="preserve"> &amp; </w:t>
      </w:r>
      <w:r w:rsidRPr="00147671">
        <w:rPr>
          <w:sz w:val="24"/>
          <w:szCs w:val="24"/>
        </w:rPr>
        <w:t>Antipsychotic</w:t>
      </w:r>
      <w:r>
        <w:rPr>
          <w:sz w:val="24"/>
          <w:szCs w:val="24"/>
        </w:rPr>
        <w:t xml:space="preserve"> drugs</w:t>
      </w:r>
    </w:p>
    <w:p w14:paraId="127E898D" w14:textId="77777777" w:rsidR="00A331E9" w:rsidRDefault="00A331E9" w:rsidP="00593117">
      <w:pPr>
        <w:widowControl/>
        <w:numPr>
          <w:ilvl w:val="0"/>
          <w:numId w:val="320"/>
        </w:numPr>
        <w:spacing w:before="100" w:beforeAutospacing="1" w:after="100" w:afterAutospacing="1"/>
        <w:rPr>
          <w:sz w:val="24"/>
          <w:szCs w:val="24"/>
        </w:rPr>
      </w:pPr>
      <w:r>
        <w:rPr>
          <w:sz w:val="24"/>
          <w:szCs w:val="24"/>
        </w:rPr>
        <w:t xml:space="preserve">Anesthetics </w:t>
      </w:r>
    </w:p>
    <w:p w14:paraId="1B6FB0B2" w14:textId="77777777" w:rsidR="00A331E9" w:rsidRDefault="00A331E9" w:rsidP="00593117">
      <w:pPr>
        <w:widowControl/>
        <w:numPr>
          <w:ilvl w:val="0"/>
          <w:numId w:val="320"/>
        </w:numPr>
        <w:spacing w:before="100" w:beforeAutospacing="1" w:after="100" w:afterAutospacing="1"/>
        <w:rPr>
          <w:sz w:val="24"/>
          <w:szCs w:val="24"/>
        </w:rPr>
      </w:pPr>
      <w:r w:rsidRPr="005E04EF">
        <w:rPr>
          <w:sz w:val="24"/>
          <w:szCs w:val="24"/>
        </w:rPr>
        <w:t>Sedative, hypertonic and anxiety agents</w:t>
      </w:r>
    </w:p>
    <w:p w14:paraId="26DA5606" w14:textId="77777777" w:rsidR="00A331E9" w:rsidRPr="00012B63" w:rsidRDefault="00A331E9" w:rsidP="00593117">
      <w:pPr>
        <w:widowControl/>
        <w:numPr>
          <w:ilvl w:val="0"/>
          <w:numId w:val="320"/>
        </w:numPr>
        <w:spacing w:before="100" w:beforeAutospacing="1" w:after="100" w:afterAutospacing="1"/>
        <w:rPr>
          <w:sz w:val="24"/>
          <w:szCs w:val="24"/>
        </w:rPr>
      </w:pPr>
      <w:r w:rsidRPr="00012B63">
        <w:rPr>
          <w:sz w:val="24"/>
          <w:szCs w:val="24"/>
        </w:rPr>
        <w:t xml:space="preserve">Antiparkinsonian drugs </w:t>
      </w:r>
    </w:p>
    <w:p w14:paraId="2122EC9A" w14:textId="77777777" w:rsidR="00A331E9" w:rsidRPr="00012B63" w:rsidRDefault="00A331E9" w:rsidP="00402041">
      <w:pPr>
        <w:spacing w:before="100" w:beforeAutospacing="1" w:after="100" w:afterAutospacing="1"/>
        <w:ind w:firstLine="360"/>
        <w:rPr>
          <w:sz w:val="24"/>
          <w:szCs w:val="24"/>
        </w:rPr>
      </w:pPr>
      <w:r w:rsidRPr="00012B63">
        <w:rPr>
          <w:b/>
          <w:bCs/>
          <w:sz w:val="24"/>
          <w:szCs w:val="24"/>
        </w:rPr>
        <w:t>CLO:</w:t>
      </w:r>
      <w:r w:rsidRPr="00012B63">
        <w:rPr>
          <w:sz w:val="24"/>
          <w:szCs w:val="24"/>
        </w:rPr>
        <w:t xml:space="preserve"> b, d, e</w:t>
      </w:r>
    </w:p>
    <w:p w14:paraId="53DB858E" w14:textId="77777777" w:rsidR="00402041" w:rsidRPr="00780117" w:rsidRDefault="00402041" w:rsidP="00593117">
      <w:pPr>
        <w:pStyle w:val="ListParagraph"/>
        <w:widowControl/>
        <w:numPr>
          <w:ilvl w:val="0"/>
          <w:numId w:val="323"/>
        </w:numPr>
        <w:autoSpaceDE/>
        <w:autoSpaceDN/>
        <w:spacing w:before="100" w:beforeAutospacing="1" w:after="100" w:afterAutospacing="1" w:line="240" w:lineRule="auto"/>
        <w:contextualSpacing/>
        <w:outlineLvl w:val="2"/>
        <w:rPr>
          <w:b/>
          <w:bCs/>
          <w:sz w:val="24"/>
          <w:szCs w:val="24"/>
          <w:u w:val="single"/>
        </w:rPr>
      </w:pPr>
      <w:proofErr w:type="gramStart"/>
      <w:r w:rsidRPr="00780117">
        <w:rPr>
          <w:b/>
          <w:bCs/>
          <w:sz w:val="24"/>
          <w:szCs w:val="24"/>
          <w:u w:val="single"/>
        </w:rPr>
        <w:t>Endocrine</w:t>
      </w:r>
      <w:r>
        <w:rPr>
          <w:b/>
          <w:bCs/>
          <w:sz w:val="24"/>
          <w:szCs w:val="24"/>
          <w:u w:val="single"/>
        </w:rPr>
        <w:t xml:space="preserve">, </w:t>
      </w:r>
      <w:r w:rsidRPr="00780117">
        <w:rPr>
          <w:b/>
          <w:bCs/>
          <w:sz w:val="24"/>
          <w:szCs w:val="24"/>
          <w:u w:val="single"/>
        </w:rPr>
        <w:t xml:space="preserve"> Metabolic</w:t>
      </w:r>
      <w:proofErr w:type="gramEnd"/>
      <w:r w:rsidRPr="00780117">
        <w:rPr>
          <w:b/>
          <w:bCs/>
          <w:sz w:val="24"/>
          <w:szCs w:val="24"/>
          <w:u w:val="single"/>
        </w:rPr>
        <w:t xml:space="preserve"> </w:t>
      </w:r>
      <w:r>
        <w:rPr>
          <w:b/>
          <w:bCs/>
          <w:sz w:val="24"/>
          <w:szCs w:val="24"/>
          <w:u w:val="single"/>
        </w:rPr>
        <w:t xml:space="preserve"> &amp; Other </w:t>
      </w:r>
      <w:r w:rsidRPr="00780117">
        <w:rPr>
          <w:b/>
          <w:bCs/>
          <w:sz w:val="24"/>
          <w:szCs w:val="24"/>
          <w:u w:val="single"/>
        </w:rPr>
        <w:t>Pharmacology</w:t>
      </w:r>
    </w:p>
    <w:p w14:paraId="279F8439" w14:textId="77777777" w:rsidR="00402041" w:rsidRDefault="00402041" w:rsidP="00593117">
      <w:pPr>
        <w:widowControl/>
        <w:numPr>
          <w:ilvl w:val="0"/>
          <w:numId w:val="321"/>
        </w:numPr>
        <w:spacing w:before="100" w:beforeAutospacing="1" w:after="100" w:afterAutospacing="1"/>
        <w:rPr>
          <w:sz w:val="24"/>
          <w:szCs w:val="24"/>
        </w:rPr>
      </w:pPr>
      <w:r>
        <w:rPr>
          <w:sz w:val="24"/>
          <w:szCs w:val="24"/>
        </w:rPr>
        <w:t>Antihistamine &amp; Antipyretic Agents</w:t>
      </w:r>
    </w:p>
    <w:p w14:paraId="2DA04298" w14:textId="77777777" w:rsidR="00402041" w:rsidRDefault="00402041" w:rsidP="00593117">
      <w:pPr>
        <w:widowControl/>
        <w:numPr>
          <w:ilvl w:val="0"/>
          <w:numId w:val="321"/>
        </w:numPr>
        <w:spacing w:before="100" w:beforeAutospacing="1" w:after="100" w:afterAutospacing="1"/>
        <w:rPr>
          <w:sz w:val="24"/>
          <w:szCs w:val="24"/>
        </w:rPr>
      </w:pPr>
      <w:r>
        <w:rPr>
          <w:sz w:val="24"/>
          <w:szCs w:val="24"/>
        </w:rPr>
        <w:t>Drugs for anemia</w:t>
      </w:r>
    </w:p>
    <w:p w14:paraId="78278A6C" w14:textId="77777777" w:rsidR="00402041" w:rsidRPr="00012B63" w:rsidRDefault="00402041" w:rsidP="00593117">
      <w:pPr>
        <w:widowControl/>
        <w:numPr>
          <w:ilvl w:val="0"/>
          <w:numId w:val="321"/>
        </w:numPr>
        <w:spacing w:before="100" w:beforeAutospacing="1" w:after="100" w:afterAutospacing="1"/>
        <w:rPr>
          <w:sz w:val="24"/>
          <w:szCs w:val="24"/>
        </w:rPr>
      </w:pPr>
      <w:r>
        <w:rPr>
          <w:sz w:val="24"/>
          <w:szCs w:val="24"/>
        </w:rPr>
        <w:t>Diabetes management</w:t>
      </w:r>
    </w:p>
    <w:p w14:paraId="1FF63CD5" w14:textId="77777777" w:rsidR="00402041" w:rsidRPr="00012B63" w:rsidRDefault="00402041" w:rsidP="00593117">
      <w:pPr>
        <w:widowControl/>
        <w:numPr>
          <w:ilvl w:val="0"/>
          <w:numId w:val="321"/>
        </w:numPr>
        <w:spacing w:before="100" w:beforeAutospacing="1" w:after="100" w:afterAutospacing="1"/>
        <w:rPr>
          <w:sz w:val="24"/>
          <w:szCs w:val="24"/>
        </w:rPr>
      </w:pPr>
      <w:r w:rsidRPr="00012B63">
        <w:rPr>
          <w:sz w:val="24"/>
          <w:szCs w:val="24"/>
        </w:rPr>
        <w:t xml:space="preserve">Thyroid and </w:t>
      </w:r>
      <w:r w:rsidRPr="00CE4F11">
        <w:rPr>
          <w:sz w:val="24"/>
          <w:szCs w:val="24"/>
        </w:rPr>
        <w:t xml:space="preserve">Parathyroid </w:t>
      </w:r>
      <w:r>
        <w:rPr>
          <w:sz w:val="24"/>
          <w:szCs w:val="24"/>
        </w:rPr>
        <w:t xml:space="preserve">drugs, </w:t>
      </w:r>
      <w:r w:rsidRPr="00012B63">
        <w:rPr>
          <w:sz w:val="24"/>
          <w:szCs w:val="24"/>
        </w:rPr>
        <w:t>adrenal medications</w:t>
      </w:r>
    </w:p>
    <w:p w14:paraId="44888AED" w14:textId="77777777" w:rsidR="00402041" w:rsidRDefault="00402041" w:rsidP="00593117">
      <w:pPr>
        <w:pStyle w:val="ListParagraph"/>
        <w:widowControl/>
        <w:numPr>
          <w:ilvl w:val="0"/>
          <w:numId w:val="321"/>
        </w:numPr>
        <w:autoSpaceDE/>
        <w:autoSpaceDN/>
        <w:spacing w:before="100" w:beforeAutospacing="1" w:after="100" w:afterAutospacing="1" w:line="240" w:lineRule="auto"/>
        <w:contextualSpacing/>
        <w:rPr>
          <w:sz w:val="24"/>
          <w:szCs w:val="24"/>
        </w:rPr>
      </w:pPr>
      <w:r w:rsidRPr="00CE4F11">
        <w:rPr>
          <w:sz w:val="24"/>
          <w:szCs w:val="24"/>
        </w:rPr>
        <w:t>Hormone replacement therapy</w:t>
      </w:r>
    </w:p>
    <w:p w14:paraId="45466DE1" w14:textId="77777777" w:rsidR="00402041" w:rsidRDefault="00402041" w:rsidP="00593117">
      <w:pPr>
        <w:widowControl/>
        <w:numPr>
          <w:ilvl w:val="0"/>
          <w:numId w:val="321"/>
        </w:numPr>
        <w:spacing w:before="100" w:beforeAutospacing="1" w:after="100" w:afterAutospacing="1"/>
        <w:rPr>
          <w:sz w:val="24"/>
          <w:szCs w:val="24"/>
        </w:rPr>
      </w:pPr>
      <w:r w:rsidRPr="00012B63">
        <w:rPr>
          <w:sz w:val="24"/>
          <w:szCs w:val="24"/>
        </w:rPr>
        <w:t>Drugs</w:t>
      </w:r>
      <w:r>
        <w:rPr>
          <w:sz w:val="24"/>
          <w:szCs w:val="24"/>
        </w:rPr>
        <w:t xml:space="preserve"> for </w:t>
      </w:r>
      <w:proofErr w:type="gramStart"/>
      <w:r>
        <w:rPr>
          <w:sz w:val="24"/>
          <w:szCs w:val="24"/>
        </w:rPr>
        <w:t>nausea ,</w:t>
      </w:r>
      <w:proofErr w:type="gramEnd"/>
      <w:r>
        <w:rPr>
          <w:sz w:val="24"/>
          <w:szCs w:val="24"/>
        </w:rPr>
        <w:t xml:space="preserve"> vomiting and peptic ulcers </w:t>
      </w:r>
    </w:p>
    <w:p w14:paraId="39F22B07" w14:textId="77777777" w:rsidR="00402041" w:rsidRDefault="00402041" w:rsidP="00593117">
      <w:pPr>
        <w:widowControl/>
        <w:numPr>
          <w:ilvl w:val="0"/>
          <w:numId w:val="321"/>
        </w:numPr>
        <w:spacing w:before="100" w:beforeAutospacing="1" w:after="100" w:afterAutospacing="1"/>
        <w:rPr>
          <w:sz w:val="24"/>
          <w:szCs w:val="24"/>
        </w:rPr>
      </w:pPr>
      <w:r>
        <w:rPr>
          <w:sz w:val="24"/>
          <w:szCs w:val="24"/>
        </w:rPr>
        <w:t>Antidiarrheal drugs and laxatives</w:t>
      </w:r>
    </w:p>
    <w:p w14:paraId="1A6980AA" w14:textId="77777777" w:rsidR="00402041" w:rsidRDefault="00402041" w:rsidP="00402041">
      <w:pPr>
        <w:spacing w:before="100" w:beforeAutospacing="1" w:after="100" w:afterAutospacing="1"/>
        <w:ind w:firstLine="360"/>
        <w:rPr>
          <w:sz w:val="24"/>
          <w:szCs w:val="24"/>
        </w:rPr>
      </w:pPr>
      <w:r w:rsidRPr="00012B63">
        <w:rPr>
          <w:b/>
          <w:bCs/>
          <w:sz w:val="24"/>
          <w:szCs w:val="24"/>
        </w:rPr>
        <w:t>CLO:</w:t>
      </w:r>
      <w:r w:rsidRPr="00012B63">
        <w:rPr>
          <w:sz w:val="24"/>
          <w:szCs w:val="24"/>
        </w:rPr>
        <w:t xml:space="preserve"> c, d, e</w:t>
      </w:r>
    </w:p>
    <w:p w14:paraId="5C79BA6B" w14:textId="77777777" w:rsidR="00402041" w:rsidRPr="00780117" w:rsidRDefault="00402041" w:rsidP="00593117">
      <w:pPr>
        <w:pStyle w:val="ListParagraph"/>
        <w:widowControl/>
        <w:numPr>
          <w:ilvl w:val="0"/>
          <w:numId w:val="323"/>
        </w:numPr>
        <w:autoSpaceDE/>
        <w:autoSpaceDN/>
        <w:spacing w:before="100" w:beforeAutospacing="1" w:after="100" w:afterAutospacing="1" w:line="240" w:lineRule="auto"/>
        <w:contextualSpacing/>
        <w:outlineLvl w:val="2"/>
        <w:rPr>
          <w:b/>
          <w:bCs/>
          <w:sz w:val="24"/>
          <w:szCs w:val="24"/>
          <w:u w:val="single"/>
        </w:rPr>
      </w:pPr>
      <w:r>
        <w:rPr>
          <w:b/>
          <w:bCs/>
          <w:sz w:val="24"/>
          <w:szCs w:val="24"/>
          <w:u w:val="single"/>
        </w:rPr>
        <w:t xml:space="preserve">Pharmacology for Infections </w:t>
      </w:r>
    </w:p>
    <w:p w14:paraId="44F191B5" w14:textId="77777777" w:rsidR="00402041" w:rsidRPr="00D472DF" w:rsidRDefault="00402041" w:rsidP="00593117">
      <w:pPr>
        <w:widowControl/>
        <w:numPr>
          <w:ilvl w:val="0"/>
          <w:numId w:val="321"/>
        </w:numPr>
        <w:spacing w:before="100" w:beforeAutospacing="1" w:after="100" w:afterAutospacing="1"/>
        <w:rPr>
          <w:sz w:val="20"/>
        </w:rPr>
      </w:pPr>
      <w:r>
        <w:rPr>
          <w:sz w:val="24"/>
          <w:szCs w:val="24"/>
        </w:rPr>
        <w:t>Types of antimicrobial drugs</w:t>
      </w:r>
    </w:p>
    <w:p w14:paraId="026FA9BE" w14:textId="77777777" w:rsidR="00402041" w:rsidRPr="000C1EB9" w:rsidRDefault="00402041" w:rsidP="00593117">
      <w:pPr>
        <w:widowControl/>
        <w:numPr>
          <w:ilvl w:val="0"/>
          <w:numId w:val="321"/>
        </w:numPr>
        <w:spacing w:before="100" w:beforeAutospacing="1" w:after="100" w:afterAutospacing="1"/>
        <w:rPr>
          <w:sz w:val="20"/>
        </w:rPr>
      </w:pPr>
      <w:r w:rsidRPr="000C1EB9">
        <w:rPr>
          <w:sz w:val="24"/>
          <w:szCs w:val="24"/>
        </w:rPr>
        <w:t xml:space="preserve">Antimicrobial Resistance </w:t>
      </w:r>
    </w:p>
    <w:p w14:paraId="10CFA176" w14:textId="77777777" w:rsidR="00402041" w:rsidRPr="00005303" w:rsidRDefault="00402041" w:rsidP="00593117">
      <w:pPr>
        <w:widowControl/>
        <w:numPr>
          <w:ilvl w:val="0"/>
          <w:numId w:val="321"/>
        </w:numPr>
        <w:spacing w:before="100" w:beforeAutospacing="1" w:after="100" w:afterAutospacing="1"/>
        <w:rPr>
          <w:rFonts w:asciiTheme="minorHAnsi" w:eastAsiaTheme="minorHAnsi" w:hAnsiTheme="minorHAnsi" w:cstheme="minorBidi"/>
          <w:sz w:val="20"/>
        </w:rPr>
      </w:pPr>
      <w:r>
        <w:rPr>
          <w:sz w:val="24"/>
          <w:szCs w:val="24"/>
        </w:rPr>
        <w:t xml:space="preserve">Antibacterial </w:t>
      </w:r>
      <w:r w:rsidRPr="00012B63">
        <w:rPr>
          <w:sz w:val="24"/>
          <w:szCs w:val="24"/>
        </w:rPr>
        <w:t>Drugs</w:t>
      </w:r>
    </w:p>
    <w:p w14:paraId="0871F1A2" w14:textId="77777777" w:rsidR="00402041" w:rsidRDefault="00402041" w:rsidP="00402041">
      <w:pPr>
        <w:spacing w:before="100" w:beforeAutospacing="1" w:after="100" w:afterAutospacing="1"/>
        <w:ind w:firstLine="360"/>
        <w:rPr>
          <w:sz w:val="24"/>
          <w:szCs w:val="24"/>
        </w:rPr>
      </w:pPr>
      <w:r w:rsidRPr="00012B63">
        <w:rPr>
          <w:b/>
          <w:bCs/>
          <w:sz w:val="24"/>
          <w:szCs w:val="24"/>
        </w:rPr>
        <w:t>CLO:</w:t>
      </w:r>
      <w:r w:rsidRPr="00012B63">
        <w:rPr>
          <w:sz w:val="24"/>
          <w:szCs w:val="24"/>
        </w:rPr>
        <w:t xml:space="preserve"> c, d, e</w:t>
      </w:r>
    </w:p>
    <w:p w14:paraId="164F7C17" w14:textId="77777777" w:rsidR="00402041" w:rsidRPr="00780117" w:rsidRDefault="00402041" w:rsidP="00593117">
      <w:pPr>
        <w:pStyle w:val="ListParagraph"/>
        <w:widowControl/>
        <w:numPr>
          <w:ilvl w:val="0"/>
          <w:numId w:val="323"/>
        </w:numPr>
        <w:autoSpaceDE/>
        <w:autoSpaceDN/>
        <w:spacing w:before="100" w:beforeAutospacing="1" w:after="100" w:afterAutospacing="1" w:line="240" w:lineRule="auto"/>
        <w:contextualSpacing/>
        <w:outlineLvl w:val="2"/>
        <w:rPr>
          <w:b/>
          <w:bCs/>
          <w:sz w:val="24"/>
          <w:szCs w:val="24"/>
          <w:u w:val="single"/>
        </w:rPr>
      </w:pPr>
      <w:r w:rsidRPr="00780117">
        <w:rPr>
          <w:b/>
          <w:bCs/>
          <w:sz w:val="24"/>
          <w:szCs w:val="24"/>
          <w:u w:val="single"/>
        </w:rPr>
        <w:t xml:space="preserve">Pharmacology and Physical Therapy </w:t>
      </w:r>
    </w:p>
    <w:p w14:paraId="02584697" w14:textId="77777777" w:rsidR="00402041" w:rsidRPr="00C1613E" w:rsidRDefault="00402041" w:rsidP="00593117">
      <w:pPr>
        <w:widowControl/>
        <w:numPr>
          <w:ilvl w:val="0"/>
          <w:numId w:val="250"/>
        </w:numPr>
        <w:spacing w:before="100" w:beforeAutospacing="1" w:after="100" w:afterAutospacing="1"/>
        <w:contextualSpacing/>
        <w:rPr>
          <w:rFonts w:asciiTheme="majorBidi" w:hAnsiTheme="majorBidi" w:cstheme="majorBidi"/>
          <w:sz w:val="24"/>
          <w:szCs w:val="24"/>
        </w:rPr>
      </w:pPr>
      <w:r w:rsidRPr="00C1613E">
        <w:rPr>
          <w:rFonts w:asciiTheme="majorBidi" w:hAnsiTheme="majorBidi" w:cstheme="majorBidi"/>
          <w:sz w:val="24"/>
          <w:szCs w:val="24"/>
        </w:rPr>
        <w:t>Prescription interpretation</w:t>
      </w:r>
      <w:r>
        <w:rPr>
          <w:rFonts w:asciiTheme="majorBidi" w:hAnsiTheme="majorBidi" w:cstheme="majorBidi"/>
          <w:sz w:val="24"/>
          <w:szCs w:val="24"/>
        </w:rPr>
        <w:t xml:space="preserve"> </w:t>
      </w:r>
    </w:p>
    <w:p w14:paraId="0F98C63B" w14:textId="77777777" w:rsidR="00402041" w:rsidRDefault="00402041" w:rsidP="00593117">
      <w:pPr>
        <w:widowControl/>
        <w:numPr>
          <w:ilvl w:val="0"/>
          <w:numId w:val="250"/>
        </w:numPr>
        <w:spacing w:before="100" w:beforeAutospacing="1" w:after="100" w:afterAutospacing="1"/>
        <w:rPr>
          <w:sz w:val="24"/>
          <w:szCs w:val="24"/>
        </w:rPr>
      </w:pPr>
      <w:r w:rsidRPr="00C1613E">
        <w:rPr>
          <w:sz w:val="24"/>
          <w:szCs w:val="24"/>
        </w:rPr>
        <w:t>Side effects</w:t>
      </w:r>
      <w:r>
        <w:rPr>
          <w:sz w:val="24"/>
          <w:szCs w:val="24"/>
        </w:rPr>
        <w:t xml:space="preserve"> of drugs influencing </w:t>
      </w:r>
      <w:r w:rsidRPr="00C1613E">
        <w:rPr>
          <w:sz w:val="24"/>
          <w:szCs w:val="24"/>
        </w:rPr>
        <w:t>physical therapy</w:t>
      </w:r>
      <w:r>
        <w:rPr>
          <w:sz w:val="24"/>
          <w:szCs w:val="24"/>
        </w:rPr>
        <w:t xml:space="preserve"> </w:t>
      </w:r>
      <w:r w:rsidRPr="00C1613E">
        <w:rPr>
          <w:rFonts w:asciiTheme="majorBidi" w:hAnsiTheme="majorBidi" w:cstheme="majorBidi"/>
          <w:sz w:val="24"/>
          <w:szCs w:val="24"/>
        </w:rPr>
        <w:t>interventions</w:t>
      </w:r>
    </w:p>
    <w:p w14:paraId="72F981D3" w14:textId="77777777" w:rsidR="00402041" w:rsidRPr="00C1613E" w:rsidRDefault="00402041" w:rsidP="00593117">
      <w:pPr>
        <w:widowControl/>
        <w:numPr>
          <w:ilvl w:val="0"/>
          <w:numId w:val="250"/>
        </w:numPr>
        <w:spacing w:before="100" w:beforeAutospacing="1" w:after="100" w:afterAutospacing="1"/>
        <w:contextualSpacing/>
        <w:rPr>
          <w:rFonts w:asciiTheme="majorBidi" w:hAnsiTheme="majorBidi" w:cstheme="majorBidi"/>
          <w:sz w:val="24"/>
          <w:szCs w:val="24"/>
        </w:rPr>
      </w:pPr>
      <w:r w:rsidRPr="00C1613E">
        <w:rPr>
          <w:sz w:val="24"/>
          <w:szCs w:val="24"/>
        </w:rPr>
        <w:t xml:space="preserve">Modification in physical therapy, </w:t>
      </w:r>
      <w:r w:rsidRPr="00C1613E">
        <w:rPr>
          <w:rFonts w:asciiTheme="majorBidi" w:hAnsiTheme="majorBidi" w:cstheme="majorBidi"/>
          <w:sz w:val="24"/>
          <w:szCs w:val="24"/>
        </w:rPr>
        <w:t>relative to medications</w:t>
      </w:r>
    </w:p>
    <w:p w14:paraId="68F67BED" w14:textId="77777777" w:rsidR="00402041" w:rsidRDefault="00402041" w:rsidP="00593117">
      <w:pPr>
        <w:widowControl/>
        <w:numPr>
          <w:ilvl w:val="0"/>
          <w:numId w:val="322"/>
        </w:numPr>
        <w:spacing w:before="100" w:beforeAutospacing="1" w:after="100" w:afterAutospacing="1"/>
        <w:rPr>
          <w:sz w:val="24"/>
          <w:szCs w:val="24"/>
        </w:rPr>
      </w:pPr>
      <w:r w:rsidRPr="00012B63">
        <w:rPr>
          <w:sz w:val="24"/>
          <w:szCs w:val="24"/>
        </w:rPr>
        <w:t>Interprofessional collaboration in medication management</w:t>
      </w:r>
    </w:p>
    <w:p w14:paraId="52FD321A" w14:textId="77777777" w:rsidR="00402041" w:rsidRPr="00CE4F11" w:rsidRDefault="00402041" w:rsidP="00593117">
      <w:pPr>
        <w:widowControl/>
        <w:numPr>
          <w:ilvl w:val="0"/>
          <w:numId w:val="322"/>
        </w:numPr>
        <w:spacing w:before="100" w:beforeAutospacing="1" w:after="100" w:afterAutospacing="1"/>
        <w:rPr>
          <w:sz w:val="24"/>
          <w:szCs w:val="24"/>
        </w:rPr>
      </w:pPr>
      <w:r w:rsidRPr="00CE4F11">
        <w:rPr>
          <w:sz w:val="24"/>
          <w:szCs w:val="24"/>
        </w:rPr>
        <w:t xml:space="preserve">Drugs administered by </w:t>
      </w:r>
      <w:proofErr w:type="spellStart"/>
      <w:r w:rsidRPr="00CE4F11">
        <w:rPr>
          <w:sz w:val="24"/>
          <w:szCs w:val="24"/>
        </w:rPr>
        <w:t>Iontophorosis</w:t>
      </w:r>
      <w:proofErr w:type="spellEnd"/>
      <w:r w:rsidRPr="00CE4F11">
        <w:rPr>
          <w:sz w:val="24"/>
          <w:szCs w:val="24"/>
        </w:rPr>
        <w:t xml:space="preserve"> and </w:t>
      </w:r>
      <w:proofErr w:type="spellStart"/>
      <w:r w:rsidRPr="00CE4F11">
        <w:rPr>
          <w:sz w:val="24"/>
          <w:szCs w:val="24"/>
        </w:rPr>
        <w:t>Phonophrosis</w:t>
      </w:r>
      <w:proofErr w:type="spellEnd"/>
      <w:r>
        <w:rPr>
          <w:sz w:val="24"/>
          <w:szCs w:val="24"/>
        </w:rPr>
        <w:t xml:space="preserve"> </w:t>
      </w:r>
    </w:p>
    <w:p w14:paraId="5677E4B6" w14:textId="77777777" w:rsidR="00402041" w:rsidRPr="00CE4F11" w:rsidRDefault="00402041" w:rsidP="00593117">
      <w:pPr>
        <w:widowControl/>
        <w:numPr>
          <w:ilvl w:val="0"/>
          <w:numId w:val="322"/>
        </w:numPr>
        <w:spacing w:before="100" w:beforeAutospacing="1" w:after="100" w:afterAutospacing="1"/>
        <w:rPr>
          <w:sz w:val="24"/>
          <w:szCs w:val="24"/>
        </w:rPr>
      </w:pPr>
      <w:r w:rsidRPr="00CE4F11">
        <w:rPr>
          <w:sz w:val="24"/>
          <w:szCs w:val="24"/>
        </w:rPr>
        <w:t>Potential Interactions between Physical Agents and Therapeutic drugs.</w:t>
      </w:r>
    </w:p>
    <w:p w14:paraId="508E0F14" w14:textId="77777777" w:rsidR="00402041" w:rsidRPr="00012B63" w:rsidRDefault="00402041" w:rsidP="00593117">
      <w:pPr>
        <w:widowControl/>
        <w:numPr>
          <w:ilvl w:val="0"/>
          <w:numId w:val="322"/>
        </w:numPr>
        <w:spacing w:before="100" w:beforeAutospacing="1" w:after="100" w:afterAutospacing="1"/>
        <w:rPr>
          <w:sz w:val="24"/>
          <w:szCs w:val="24"/>
        </w:rPr>
      </w:pPr>
      <w:r w:rsidRPr="00012B63">
        <w:rPr>
          <w:sz w:val="24"/>
          <w:szCs w:val="24"/>
        </w:rPr>
        <w:t xml:space="preserve">Patient </w:t>
      </w:r>
      <w:r>
        <w:rPr>
          <w:sz w:val="24"/>
          <w:szCs w:val="24"/>
        </w:rPr>
        <w:t>c</w:t>
      </w:r>
      <w:r w:rsidRPr="00012B63">
        <w:rPr>
          <w:sz w:val="24"/>
          <w:szCs w:val="24"/>
        </w:rPr>
        <w:t>ounseling about medications</w:t>
      </w:r>
    </w:p>
    <w:p w14:paraId="74E560DB" w14:textId="77777777" w:rsidR="00402041" w:rsidRPr="00012B63" w:rsidRDefault="00402041" w:rsidP="00402041">
      <w:pPr>
        <w:spacing w:before="100" w:beforeAutospacing="1" w:after="100" w:afterAutospacing="1"/>
        <w:ind w:firstLine="360"/>
        <w:rPr>
          <w:sz w:val="24"/>
          <w:szCs w:val="24"/>
        </w:rPr>
      </w:pPr>
      <w:r w:rsidRPr="00012B63">
        <w:rPr>
          <w:b/>
          <w:bCs/>
          <w:sz w:val="24"/>
          <w:szCs w:val="24"/>
        </w:rPr>
        <w:t>CLO:</w:t>
      </w:r>
      <w:r w:rsidRPr="00012B63">
        <w:rPr>
          <w:sz w:val="24"/>
          <w:szCs w:val="24"/>
        </w:rPr>
        <w:t xml:space="preserve"> d, e</w:t>
      </w:r>
    </w:p>
    <w:p w14:paraId="1EC1B5A9" w14:textId="77777777" w:rsidR="00A331E9" w:rsidRPr="00CA0D1F" w:rsidRDefault="00A331E9" w:rsidP="00A331E9">
      <w:pPr>
        <w:spacing w:before="200" w:after="200" w:line="276" w:lineRule="auto"/>
        <w:jc w:val="both"/>
        <w:rPr>
          <w:b/>
          <w:sz w:val="24"/>
          <w:szCs w:val="24"/>
          <w:u w:val="double"/>
        </w:rPr>
      </w:pPr>
      <w:r w:rsidRPr="00CA0D1F">
        <w:rPr>
          <w:b/>
          <w:sz w:val="24"/>
          <w:szCs w:val="24"/>
          <w:u w:val="double"/>
        </w:rPr>
        <w:t>CREDIT HOURS DISTRIBUTION:</w:t>
      </w:r>
    </w:p>
    <w:p w14:paraId="0862D0DE" w14:textId="77777777" w:rsidR="00A331E9" w:rsidRPr="00CA0D1F" w:rsidRDefault="00A331E9" w:rsidP="00A331E9">
      <w:pPr>
        <w:rPr>
          <w:b/>
          <w:sz w:val="24"/>
          <w:szCs w:val="24"/>
        </w:rPr>
      </w:pPr>
      <w:r>
        <w:rPr>
          <w:b/>
          <w:sz w:val="24"/>
          <w:szCs w:val="24"/>
        </w:rPr>
        <w:t xml:space="preserve">Total Credit Hours </w:t>
      </w:r>
      <w:proofErr w:type="gramStart"/>
      <w:r>
        <w:rPr>
          <w:b/>
          <w:sz w:val="24"/>
          <w:szCs w:val="24"/>
        </w:rPr>
        <w:tab/>
        <w:t xml:space="preserve">  </w:t>
      </w:r>
      <w:r>
        <w:rPr>
          <w:b/>
          <w:sz w:val="24"/>
          <w:szCs w:val="24"/>
        </w:rPr>
        <w:tab/>
      </w:r>
      <w:proofErr w:type="gramEnd"/>
      <w:r>
        <w:rPr>
          <w:b/>
          <w:sz w:val="24"/>
          <w:szCs w:val="24"/>
        </w:rPr>
        <w:t xml:space="preserve"> = </w:t>
      </w:r>
      <w:r>
        <w:rPr>
          <w:b/>
          <w:sz w:val="24"/>
          <w:szCs w:val="24"/>
        </w:rPr>
        <w:tab/>
        <w:t>2</w:t>
      </w:r>
    </w:p>
    <w:p w14:paraId="51F3782A" w14:textId="77777777" w:rsidR="00A331E9" w:rsidRPr="00CA0D1F" w:rsidRDefault="00A331E9" w:rsidP="00593117">
      <w:pPr>
        <w:widowControl/>
        <w:numPr>
          <w:ilvl w:val="0"/>
          <w:numId w:val="325"/>
        </w:numPr>
        <w:rPr>
          <w:sz w:val="24"/>
          <w:szCs w:val="24"/>
        </w:rPr>
      </w:pPr>
      <w:r w:rsidRPr="00CA0D1F">
        <w:rPr>
          <w:sz w:val="24"/>
          <w:szCs w:val="24"/>
        </w:rPr>
        <w:t xml:space="preserve">Theory </w:t>
      </w:r>
      <w:r w:rsidRPr="00CA0D1F">
        <w:rPr>
          <w:sz w:val="24"/>
          <w:szCs w:val="24"/>
        </w:rPr>
        <w:tab/>
        <w:t xml:space="preserve">   </w:t>
      </w:r>
      <w:r>
        <w:rPr>
          <w:sz w:val="24"/>
          <w:szCs w:val="24"/>
        </w:rPr>
        <w:tab/>
      </w:r>
      <w:r>
        <w:rPr>
          <w:sz w:val="24"/>
          <w:szCs w:val="24"/>
        </w:rPr>
        <w:tab/>
        <w:t xml:space="preserve"> </w:t>
      </w:r>
      <w:r w:rsidRPr="00CA0D1F">
        <w:rPr>
          <w:sz w:val="24"/>
          <w:szCs w:val="24"/>
        </w:rPr>
        <w:t xml:space="preserve">= </w:t>
      </w:r>
      <w:r w:rsidRPr="00CA0D1F">
        <w:rPr>
          <w:sz w:val="24"/>
          <w:szCs w:val="24"/>
        </w:rPr>
        <w:tab/>
        <w:t>2 Credits Hours</w:t>
      </w:r>
    </w:p>
    <w:p w14:paraId="0455C0D9" w14:textId="77777777" w:rsidR="00A331E9" w:rsidRPr="00CA0D1F" w:rsidRDefault="00A331E9" w:rsidP="00593117">
      <w:pPr>
        <w:widowControl/>
        <w:numPr>
          <w:ilvl w:val="0"/>
          <w:numId w:val="325"/>
        </w:numPr>
        <w:rPr>
          <w:sz w:val="24"/>
          <w:szCs w:val="24"/>
        </w:rPr>
      </w:pPr>
      <w:r w:rsidRPr="00CA0D1F">
        <w:rPr>
          <w:sz w:val="24"/>
          <w:szCs w:val="24"/>
        </w:rPr>
        <w:t xml:space="preserve">Practical / Lab </w:t>
      </w:r>
      <w:r>
        <w:rPr>
          <w:sz w:val="24"/>
          <w:szCs w:val="24"/>
        </w:rPr>
        <w:tab/>
      </w:r>
      <w:r>
        <w:rPr>
          <w:sz w:val="24"/>
          <w:szCs w:val="24"/>
        </w:rPr>
        <w:tab/>
        <w:t xml:space="preserve"> </w:t>
      </w:r>
      <w:r w:rsidRPr="00CA0D1F">
        <w:rPr>
          <w:sz w:val="24"/>
          <w:szCs w:val="24"/>
        </w:rPr>
        <w:t xml:space="preserve">= </w:t>
      </w:r>
      <w:r w:rsidRPr="00CA0D1F">
        <w:rPr>
          <w:sz w:val="24"/>
          <w:szCs w:val="24"/>
        </w:rPr>
        <w:tab/>
      </w:r>
      <w:r>
        <w:rPr>
          <w:sz w:val="24"/>
          <w:szCs w:val="24"/>
        </w:rPr>
        <w:t>NA</w:t>
      </w:r>
    </w:p>
    <w:p w14:paraId="68D3F349" w14:textId="77777777" w:rsidR="00A331E9" w:rsidRPr="00CA0D1F" w:rsidRDefault="00A331E9" w:rsidP="00A331E9">
      <w:pPr>
        <w:rPr>
          <w:b/>
          <w:sz w:val="24"/>
          <w:szCs w:val="24"/>
        </w:rPr>
      </w:pPr>
      <w:r w:rsidRPr="00CA0D1F">
        <w:rPr>
          <w:b/>
          <w:sz w:val="24"/>
          <w:szCs w:val="24"/>
        </w:rPr>
        <w:t>Note:</w:t>
      </w:r>
    </w:p>
    <w:p w14:paraId="2629290A" w14:textId="77777777" w:rsidR="00A331E9" w:rsidRPr="00B92F16" w:rsidRDefault="00A331E9" w:rsidP="00593117">
      <w:pPr>
        <w:pStyle w:val="ListParagraph"/>
        <w:numPr>
          <w:ilvl w:val="0"/>
          <w:numId w:val="326"/>
        </w:numPr>
        <w:adjustRightInd w:val="0"/>
        <w:spacing w:line="240" w:lineRule="auto"/>
        <w:contextualSpacing/>
        <w:rPr>
          <w:sz w:val="24"/>
          <w:szCs w:val="24"/>
        </w:rPr>
      </w:pPr>
      <w:r w:rsidRPr="00B92F16">
        <w:rPr>
          <w:sz w:val="24"/>
          <w:szCs w:val="24"/>
        </w:rPr>
        <w:t>One Credit Hour of Theory</w:t>
      </w:r>
      <w:proofErr w:type="gramStart"/>
      <w:r w:rsidRPr="00B92F16">
        <w:rPr>
          <w:sz w:val="24"/>
          <w:szCs w:val="24"/>
        </w:rPr>
        <w:tab/>
        <w:t xml:space="preserve">  </w:t>
      </w:r>
      <w:r w:rsidRPr="00B92F16">
        <w:rPr>
          <w:sz w:val="24"/>
          <w:szCs w:val="24"/>
        </w:rPr>
        <w:tab/>
      </w:r>
      <w:proofErr w:type="gramEnd"/>
      <w:r w:rsidRPr="00B92F16">
        <w:rPr>
          <w:sz w:val="24"/>
          <w:szCs w:val="24"/>
        </w:rPr>
        <w:t xml:space="preserve">= </w:t>
      </w:r>
      <w:r w:rsidRPr="00B92F16">
        <w:rPr>
          <w:sz w:val="24"/>
          <w:szCs w:val="24"/>
        </w:rPr>
        <w:tab/>
        <w:t>60 minutes (1 Clock Hour)</w:t>
      </w:r>
    </w:p>
    <w:p w14:paraId="14181F3B" w14:textId="77777777" w:rsidR="00A331E9" w:rsidRPr="00CA0D1F" w:rsidRDefault="00A331E9" w:rsidP="00A331E9">
      <w:pPr>
        <w:spacing w:before="200" w:after="200" w:line="276" w:lineRule="auto"/>
        <w:jc w:val="both"/>
        <w:rPr>
          <w:b/>
          <w:sz w:val="24"/>
          <w:szCs w:val="24"/>
          <w:u w:val="double"/>
        </w:rPr>
      </w:pPr>
    </w:p>
    <w:p w14:paraId="7C72CF8E" w14:textId="77777777" w:rsidR="00A331E9" w:rsidRPr="00CA0D1F" w:rsidRDefault="00A331E9" w:rsidP="00A331E9">
      <w:pPr>
        <w:spacing w:after="200" w:line="276" w:lineRule="auto"/>
        <w:jc w:val="both"/>
        <w:rPr>
          <w:b/>
          <w:sz w:val="24"/>
          <w:szCs w:val="24"/>
          <w:u w:val="double"/>
        </w:rPr>
      </w:pPr>
      <w:r w:rsidRPr="00CA0D1F">
        <w:rPr>
          <w:b/>
          <w:sz w:val="24"/>
          <w:szCs w:val="24"/>
          <w:u w:val="double"/>
        </w:rPr>
        <w:lastRenderedPageBreak/>
        <w:t>SUGGESTED READING MATERIALS</w:t>
      </w:r>
    </w:p>
    <w:p w14:paraId="5B917278" w14:textId="77777777" w:rsidR="00A331E9" w:rsidRDefault="00A331E9" w:rsidP="00593117">
      <w:pPr>
        <w:pStyle w:val="NormalWeb"/>
        <w:widowControl/>
        <w:numPr>
          <w:ilvl w:val="0"/>
          <w:numId w:val="327"/>
        </w:numPr>
        <w:autoSpaceDE/>
        <w:autoSpaceDN/>
        <w:spacing w:beforeAutospacing="0" w:afterAutospacing="0"/>
        <w:jc w:val="both"/>
        <w:textAlignment w:val="baseline"/>
        <w:rPr>
          <w:color w:val="000000"/>
        </w:rPr>
      </w:pPr>
      <w:r>
        <w:rPr>
          <w:color w:val="000000"/>
        </w:rPr>
        <w:t>Ciccone CD. Pharmacology in rehabilitation. 5th ed. United states: Cardiopulmonary Perspectives in Rehabilitation; 2015.</w:t>
      </w:r>
    </w:p>
    <w:p w14:paraId="75E15768" w14:textId="77777777" w:rsidR="00A331E9" w:rsidRDefault="00A331E9" w:rsidP="00593117">
      <w:pPr>
        <w:pStyle w:val="NormalWeb"/>
        <w:widowControl/>
        <w:numPr>
          <w:ilvl w:val="0"/>
          <w:numId w:val="327"/>
        </w:numPr>
        <w:autoSpaceDE/>
        <w:autoSpaceDN/>
        <w:spacing w:beforeAutospacing="0" w:afterAutospacing="0"/>
        <w:jc w:val="both"/>
        <w:textAlignment w:val="baseline"/>
        <w:rPr>
          <w:color w:val="000000"/>
        </w:rPr>
      </w:pPr>
      <w:r>
        <w:rPr>
          <w:color w:val="000000"/>
        </w:rPr>
        <w:t>Whalen K, Finkel R &amp;</w:t>
      </w:r>
      <w:proofErr w:type="spellStart"/>
      <w:r>
        <w:rPr>
          <w:color w:val="000000"/>
        </w:rPr>
        <w:t>Panavelli</w:t>
      </w:r>
      <w:proofErr w:type="spellEnd"/>
      <w:r>
        <w:rPr>
          <w:color w:val="000000"/>
        </w:rPr>
        <w:t xml:space="preserve"> TA, editors. Lippincott illustrated reviews: pharmacology. 6th ed. Philadelphia: Wolters Kluwer; 2015 </w:t>
      </w:r>
    </w:p>
    <w:p w14:paraId="60E32D9C" w14:textId="77777777" w:rsidR="00A331E9" w:rsidRPr="00CA474D" w:rsidRDefault="00A331E9" w:rsidP="00593117">
      <w:pPr>
        <w:pStyle w:val="NormalWeb"/>
        <w:widowControl/>
        <w:numPr>
          <w:ilvl w:val="0"/>
          <w:numId w:val="327"/>
        </w:numPr>
        <w:autoSpaceDE/>
        <w:autoSpaceDN/>
        <w:spacing w:beforeAutospacing="0" w:afterAutospacing="0"/>
        <w:jc w:val="both"/>
        <w:textAlignment w:val="baseline"/>
      </w:pPr>
      <w:r>
        <w:rPr>
          <w:color w:val="000000"/>
        </w:rPr>
        <w:t>Cheema M. multi author. Textbook of pharmacology and therapeutics. Lahore: National Medical Publication; 2015</w:t>
      </w:r>
    </w:p>
    <w:p w14:paraId="0659AB31" w14:textId="77777777" w:rsidR="00A331E9" w:rsidRPr="00CA474D" w:rsidRDefault="00A331E9" w:rsidP="00593117">
      <w:pPr>
        <w:pStyle w:val="ListParagraph"/>
        <w:widowControl/>
        <w:numPr>
          <w:ilvl w:val="0"/>
          <w:numId w:val="327"/>
        </w:numPr>
        <w:autoSpaceDE/>
        <w:autoSpaceDN/>
        <w:spacing w:after="160" w:line="259" w:lineRule="auto"/>
        <w:contextualSpacing/>
        <w:rPr>
          <w:sz w:val="24"/>
          <w:szCs w:val="24"/>
        </w:rPr>
      </w:pPr>
      <w:proofErr w:type="spellStart"/>
      <w:r w:rsidRPr="00CA474D">
        <w:rPr>
          <w:sz w:val="24"/>
          <w:szCs w:val="24"/>
        </w:rPr>
        <w:t>Gladson</w:t>
      </w:r>
      <w:proofErr w:type="spellEnd"/>
      <w:r w:rsidRPr="00CA474D">
        <w:rPr>
          <w:sz w:val="24"/>
          <w:szCs w:val="24"/>
        </w:rPr>
        <w:t xml:space="preserve">, B. (2005). Pharmacology for Physical Therapists. Elsevier / Butterworth-Heinemann. </w:t>
      </w:r>
    </w:p>
    <w:p w14:paraId="39093165" w14:textId="77777777" w:rsidR="00A331E9" w:rsidRDefault="00A331E9" w:rsidP="00A331E9">
      <w:pPr>
        <w:pStyle w:val="NoSpacing"/>
        <w:widowControl/>
        <w:autoSpaceDE/>
        <w:autoSpaceDN/>
        <w:adjustRightInd/>
        <w:jc w:val="both"/>
      </w:pPr>
    </w:p>
    <w:p w14:paraId="30B8CB2E" w14:textId="77777777" w:rsidR="00F306EE" w:rsidRDefault="00F306EE">
      <w:pPr>
        <w:rPr>
          <w:sz w:val="24"/>
        </w:rPr>
      </w:pPr>
      <w:r>
        <w:rPr>
          <w:sz w:val="24"/>
        </w:rPr>
        <w:br w:type="page"/>
      </w:r>
    </w:p>
    <w:p w14:paraId="3C57753C" w14:textId="77777777" w:rsidR="008C39D0" w:rsidRPr="006233EB" w:rsidRDefault="008C39D0" w:rsidP="008C39D0">
      <w:pPr>
        <w:pStyle w:val="Default"/>
        <w:tabs>
          <w:tab w:val="left" w:pos="2115"/>
        </w:tabs>
        <w:jc w:val="both"/>
        <w:rPr>
          <w:rFonts w:ascii="Times New Roman" w:hAnsi="Times New Roman" w:cs="Times New Roman"/>
          <w:b/>
        </w:rPr>
      </w:pPr>
      <w:r w:rsidRPr="006233EB">
        <w:rPr>
          <w:rFonts w:ascii="Times New Roman" w:hAnsi="Times New Roman" w:cs="Times New Roman"/>
          <w:b/>
        </w:rPr>
        <w:lastRenderedPageBreak/>
        <w:tab/>
      </w:r>
    </w:p>
    <w:p w14:paraId="02394A41" w14:textId="77777777" w:rsidR="008C39D0" w:rsidRPr="006233EB" w:rsidRDefault="008C39D0" w:rsidP="008C39D0">
      <w:pPr>
        <w:pStyle w:val="ListParagraph"/>
        <w:spacing w:line="276" w:lineRule="auto"/>
        <w:ind w:left="2880" w:hanging="2880"/>
        <w:rPr>
          <w:b/>
          <w:bCs/>
          <w:sz w:val="24"/>
          <w:szCs w:val="24"/>
        </w:rPr>
      </w:pPr>
      <w:r w:rsidRPr="006233EB">
        <w:rPr>
          <w:b/>
          <w:bCs/>
          <w:sz w:val="24"/>
          <w:szCs w:val="24"/>
        </w:rPr>
        <w:t xml:space="preserve">COURSE                 </w:t>
      </w:r>
      <w:proofErr w:type="gramStart"/>
      <w:r w:rsidRPr="006233EB">
        <w:rPr>
          <w:b/>
          <w:bCs/>
          <w:sz w:val="24"/>
          <w:szCs w:val="24"/>
        </w:rPr>
        <w:t xml:space="preserve">  :</w:t>
      </w:r>
      <w:proofErr w:type="gramEnd"/>
      <w:r w:rsidRPr="006233EB">
        <w:rPr>
          <w:b/>
          <w:bCs/>
          <w:sz w:val="24"/>
          <w:szCs w:val="24"/>
        </w:rPr>
        <w:t xml:space="preserve">         </w:t>
      </w:r>
      <w:r w:rsidRPr="006233EB">
        <w:rPr>
          <w:b/>
          <w:bCs/>
          <w:sz w:val="24"/>
          <w:szCs w:val="24"/>
        </w:rPr>
        <w:tab/>
      </w:r>
      <w:r w:rsidR="00CC43C2">
        <w:rPr>
          <w:b/>
          <w:bCs/>
          <w:sz w:val="24"/>
          <w:szCs w:val="24"/>
        </w:rPr>
        <w:t xml:space="preserve"> </w:t>
      </w:r>
      <w:r w:rsidRPr="006233EB">
        <w:rPr>
          <w:b/>
          <w:bCs/>
          <w:sz w:val="24"/>
          <w:szCs w:val="24"/>
        </w:rPr>
        <w:t xml:space="preserve">SUSTAINABLE DEVELOPMENT GOALS:  </w:t>
      </w:r>
    </w:p>
    <w:p w14:paraId="6AE24FB7" w14:textId="77777777" w:rsidR="008C39D0" w:rsidRPr="006233EB" w:rsidRDefault="008C39D0" w:rsidP="008C39D0">
      <w:pPr>
        <w:pStyle w:val="ListParagraph"/>
        <w:spacing w:line="276" w:lineRule="auto"/>
        <w:ind w:left="2835" w:hanging="675"/>
        <w:rPr>
          <w:b/>
          <w:sz w:val="24"/>
          <w:szCs w:val="24"/>
        </w:rPr>
      </w:pPr>
      <w:r w:rsidRPr="006233EB">
        <w:rPr>
          <w:b/>
          <w:bCs/>
          <w:sz w:val="24"/>
          <w:szCs w:val="24"/>
        </w:rPr>
        <w:t xml:space="preserve">           </w:t>
      </w:r>
      <w:r w:rsidRPr="006233EB">
        <w:rPr>
          <w:b/>
          <w:bCs/>
          <w:sz w:val="24"/>
          <w:szCs w:val="24"/>
        </w:rPr>
        <w:tab/>
      </w:r>
      <w:r w:rsidR="00FC64DD">
        <w:rPr>
          <w:b/>
          <w:bCs/>
          <w:sz w:val="24"/>
          <w:szCs w:val="24"/>
        </w:rPr>
        <w:t xml:space="preserve"> </w:t>
      </w:r>
      <w:r w:rsidR="00CC43C2">
        <w:rPr>
          <w:b/>
          <w:bCs/>
          <w:sz w:val="24"/>
          <w:szCs w:val="24"/>
        </w:rPr>
        <w:t xml:space="preserve"> </w:t>
      </w:r>
      <w:r w:rsidRPr="006233EB">
        <w:rPr>
          <w:b/>
          <w:sz w:val="24"/>
          <w:szCs w:val="24"/>
        </w:rPr>
        <w:t xml:space="preserve">HEALTH &amp; WELLBEING   </w:t>
      </w:r>
    </w:p>
    <w:p w14:paraId="071910DA" w14:textId="77777777" w:rsidR="008C39D0" w:rsidRPr="006233EB" w:rsidRDefault="008C39D0" w:rsidP="008C39D0">
      <w:pPr>
        <w:pStyle w:val="Default"/>
        <w:tabs>
          <w:tab w:val="left" w:pos="720"/>
          <w:tab w:val="left" w:pos="1440"/>
          <w:tab w:val="left" w:pos="2160"/>
          <w:tab w:val="left" w:pos="2880"/>
          <w:tab w:val="left" w:pos="2970"/>
          <w:tab w:val="left" w:pos="3600"/>
          <w:tab w:val="left" w:pos="3690"/>
          <w:tab w:val="left" w:pos="4320"/>
          <w:tab w:val="left" w:pos="6885"/>
        </w:tabs>
        <w:spacing w:before="240"/>
        <w:jc w:val="both"/>
        <w:rPr>
          <w:rFonts w:ascii="Times New Roman" w:hAnsi="Times New Roman" w:cs="Times New Roman"/>
          <w:b/>
        </w:rPr>
      </w:pPr>
      <w:r w:rsidRPr="006233EB">
        <w:rPr>
          <w:rFonts w:ascii="Times New Roman" w:hAnsi="Times New Roman" w:cs="Times New Roman"/>
          <w:b/>
          <w:bCs/>
        </w:rPr>
        <w:t>COURSE CODE</w:t>
      </w:r>
      <w:r w:rsidRPr="006233EB">
        <w:rPr>
          <w:rFonts w:ascii="Times New Roman" w:hAnsi="Times New Roman" w:cs="Times New Roman"/>
          <w:b/>
          <w:bCs/>
        </w:rPr>
        <w:tab/>
        <w:t xml:space="preserve">:    </w:t>
      </w:r>
      <w:r w:rsidRPr="006233EB">
        <w:rPr>
          <w:rFonts w:ascii="Times New Roman" w:hAnsi="Times New Roman" w:cs="Times New Roman"/>
          <w:b/>
          <w:bCs/>
        </w:rPr>
        <w:tab/>
      </w:r>
      <w:r>
        <w:rPr>
          <w:rFonts w:ascii="Times New Roman" w:hAnsi="Times New Roman" w:cs="Times New Roman"/>
          <w:b/>
          <w:bCs/>
        </w:rPr>
        <w:t xml:space="preserve"> </w:t>
      </w:r>
      <w:r w:rsidRPr="006233EB">
        <w:rPr>
          <w:rFonts w:ascii="Times New Roman" w:hAnsi="Times New Roman" w:cs="Times New Roman"/>
          <w:b/>
          <w:bCs/>
        </w:rPr>
        <w:t>HNW 525</w:t>
      </w:r>
      <w:r w:rsidRPr="006233EB">
        <w:rPr>
          <w:rFonts w:ascii="Times New Roman" w:hAnsi="Times New Roman" w:cs="Times New Roman"/>
          <w:b/>
        </w:rPr>
        <w:tab/>
      </w:r>
      <w:r w:rsidRPr="006233EB">
        <w:rPr>
          <w:rFonts w:ascii="Times New Roman" w:hAnsi="Times New Roman" w:cs="Times New Roman"/>
          <w:b/>
        </w:rPr>
        <w:tab/>
      </w:r>
    </w:p>
    <w:p w14:paraId="67A83EDA" w14:textId="77777777" w:rsidR="008C39D0" w:rsidRPr="006233EB" w:rsidRDefault="008C39D0" w:rsidP="008C39D0">
      <w:pPr>
        <w:pStyle w:val="Default"/>
        <w:tabs>
          <w:tab w:val="left" w:pos="234"/>
          <w:tab w:val="left" w:pos="3165"/>
        </w:tabs>
        <w:jc w:val="both"/>
        <w:rPr>
          <w:rFonts w:ascii="Times New Roman" w:hAnsi="Times New Roman" w:cs="Times New Roman"/>
          <w:b/>
        </w:rPr>
      </w:pPr>
      <w:r w:rsidRPr="006233EB">
        <w:rPr>
          <w:rFonts w:ascii="Times New Roman" w:hAnsi="Times New Roman" w:cs="Times New Roman"/>
          <w:b/>
        </w:rPr>
        <w:tab/>
      </w:r>
      <w:r>
        <w:rPr>
          <w:rFonts w:ascii="Times New Roman" w:hAnsi="Times New Roman" w:cs="Times New Roman"/>
          <w:b/>
        </w:rPr>
        <w:tab/>
      </w:r>
    </w:p>
    <w:p w14:paraId="3C803239" w14:textId="77777777" w:rsidR="008C39D0" w:rsidRPr="006233EB" w:rsidRDefault="008C39D0" w:rsidP="008C39D0">
      <w:pPr>
        <w:pStyle w:val="ListParagraph"/>
        <w:ind w:left="0" w:firstLine="0"/>
        <w:rPr>
          <w:b/>
          <w:sz w:val="24"/>
          <w:szCs w:val="24"/>
        </w:rPr>
      </w:pPr>
      <w:r w:rsidRPr="006233EB">
        <w:rPr>
          <w:b/>
          <w:sz w:val="24"/>
          <w:szCs w:val="24"/>
        </w:rPr>
        <w:t xml:space="preserve">CREDIT HOURS     </w:t>
      </w:r>
      <w:r w:rsidRPr="006233EB">
        <w:rPr>
          <w:b/>
          <w:sz w:val="24"/>
          <w:szCs w:val="24"/>
        </w:rPr>
        <w:tab/>
        <w:t xml:space="preserve">: </w:t>
      </w:r>
      <w:r w:rsidRPr="006233EB">
        <w:rPr>
          <w:b/>
          <w:sz w:val="24"/>
          <w:szCs w:val="24"/>
        </w:rPr>
        <w:tab/>
        <w:t xml:space="preserve"> 3 (THEORY = 2, PRACTICAL / LAB = 1) </w:t>
      </w:r>
    </w:p>
    <w:p w14:paraId="1D13864E" w14:textId="77777777" w:rsidR="008C39D0" w:rsidRPr="006233EB" w:rsidRDefault="008C39D0" w:rsidP="008C39D0">
      <w:pPr>
        <w:pStyle w:val="NormalWeb"/>
        <w:pBdr>
          <w:bottom w:val="single" w:sz="4" w:space="1" w:color="auto"/>
        </w:pBdr>
        <w:jc w:val="both"/>
        <w:outlineLvl w:val="0"/>
        <w:rPr>
          <w:b/>
        </w:rPr>
      </w:pPr>
      <w:r w:rsidRPr="006233EB">
        <w:rPr>
          <w:b/>
        </w:rPr>
        <w:t xml:space="preserve">STUDY WEEKS </w:t>
      </w:r>
      <w:r w:rsidRPr="006233EB">
        <w:rPr>
          <w:b/>
        </w:rPr>
        <w:tab/>
        <w:t xml:space="preserve">: </w:t>
      </w:r>
      <w:r w:rsidRPr="006233EB">
        <w:rPr>
          <w:b/>
        </w:rPr>
        <w:tab/>
        <w:t xml:space="preserve"> 16-18 WEEKS</w:t>
      </w:r>
    </w:p>
    <w:p w14:paraId="111430C3" w14:textId="77777777" w:rsidR="008C39D0" w:rsidRPr="006233EB" w:rsidRDefault="008C39D0" w:rsidP="008C39D0">
      <w:pPr>
        <w:pStyle w:val="NormalWeb"/>
        <w:pBdr>
          <w:bottom w:val="single" w:sz="4" w:space="1" w:color="auto"/>
        </w:pBdr>
        <w:spacing w:line="480" w:lineRule="auto"/>
        <w:jc w:val="both"/>
        <w:outlineLvl w:val="0"/>
        <w:rPr>
          <w:b/>
        </w:rPr>
      </w:pPr>
      <w:r w:rsidRPr="006233EB">
        <w:rPr>
          <w:b/>
        </w:rPr>
        <w:t>PROGRAM</w:t>
      </w:r>
      <w:r w:rsidRPr="006233EB">
        <w:rPr>
          <w:b/>
        </w:rPr>
        <w:tab/>
        <w:t xml:space="preserve">          </w:t>
      </w:r>
      <w:proofErr w:type="gramStart"/>
      <w:r w:rsidRPr="006233EB">
        <w:rPr>
          <w:b/>
        </w:rPr>
        <w:t xml:space="preserve">  :</w:t>
      </w:r>
      <w:proofErr w:type="gramEnd"/>
      <w:r w:rsidRPr="006233EB">
        <w:rPr>
          <w:b/>
        </w:rPr>
        <w:tab/>
        <w:t xml:space="preserve"> DOCTOR OF PHYSICAL THERAPY (DPT)</w:t>
      </w:r>
    </w:p>
    <w:p w14:paraId="4E9F54D2" w14:textId="77777777" w:rsidR="008C39D0" w:rsidRPr="006233EB" w:rsidRDefault="008C39D0" w:rsidP="008C39D0">
      <w:pPr>
        <w:spacing w:after="200" w:line="276" w:lineRule="auto"/>
        <w:jc w:val="both"/>
        <w:rPr>
          <w:b/>
          <w:sz w:val="24"/>
          <w:szCs w:val="24"/>
          <w:u w:val="double"/>
        </w:rPr>
      </w:pPr>
      <w:r w:rsidRPr="006233EB">
        <w:rPr>
          <w:b/>
          <w:sz w:val="24"/>
          <w:szCs w:val="24"/>
          <w:u w:val="double"/>
        </w:rPr>
        <w:t>COURSE LEARNING OUTCOMES:</w:t>
      </w:r>
    </w:p>
    <w:p w14:paraId="5185EE08" w14:textId="77777777" w:rsidR="008C39D0" w:rsidRPr="006233EB" w:rsidRDefault="008C39D0" w:rsidP="008C39D0">
      <w:pPr>
        <w:jc w:val="both"/>
        <w:rPr>
          <w:sz w:val="24"/>
          <w:szCs w:val="24"/>
          <w:lang w:bidi="ur-PK"/>
        </w:rPr>
      </w:pPr>
      <w:r w:rsidRPr="006233EB">
        <w:rPr>
          <w:color w:val="000000"/>
          <w:sz w:val="24"/>
          <w:szCs w:val="24"/>
          <w:lang w:bidi="ur-PK"/>
        </w:rPr>
        <w:t>By the end of this course, the students will be able to: </w:t>
      </w:r>
    </w:p>
    <w:p w14:paraId="1A097868" w14:textId="77777777" w:rsidR="008C39D0" w:rsidRPr="006233EB" w:rsidRDefault="008C39D0" w:rsidP="00593117">
      <w:pPr>
        <w:pStyle w:val="ListParagraph"/>
        <w:widowControl/>
        <w:numPr>
          <w:ilvl w:val="0"/>
          <w:numId w:val="335"/>
        </w:numPr>
        <w:autoSpaceDE/>
        <w:autoSpaceDN/>
        <w:spacing w:after="100" w:afterAutospacing="1" w:line="240" w:lineRule="auto"/>
        <w:contextualSpacing/>
        <w:rPr>
          <w:sz w:val="24"/>
          <w:szCs w:val="24"/>
        </w:rPr>
      </w:pPr>
      <w:r w:rsidRPr="006233EB">
        <w:rPr>
          <w:sz w:val="24"/>
          <w:szCs w:val="24"/>
        </w:rPr>
        <w:t>Explain the concept of Sustainable Development Goals (SDGs) with a focus on health and wellbeing.</w:t>
      </w:r>
    </w:p>
    <w:p w14:paraId="785CFCE7" w14:textId="77777777" w:rsidR="008C39D0" w:rsidRPr="006233EB" w:rsidRDefault="008C39D0" w:rsidP="00593117">
      <w:pPr>
        <w:pStyle w:val="ListParagraph"/>
        <w:widowControl/>
        <w:numPr>
          <w:ilvl w:val="0"/>
          <w:numId w:val="335"/>
        </w:numPr>
        <w:autoSpaceDE/>
        <w:autoSpaceDN/>
        <w:spacing w:before="100" w:beforeAutospacing="1" w:after="100" w:afterAutospacing="1" w:line="240" w:lineRule="auto"/>
        <w:contextualSpacing/>
        <w:rPr>
          <w:sz w:val="24"/>
          <w:szCs w:val="24"/>
        </w:rPr>
      </w:pPr>
      <w:r w:rsidRPr="006233EB">
        <w:rPr>
          <w:sz w:val="24"/>
          <w:szCs w:val="24"/>
        </w:rPr>
        <w:t>Promote health and wellbeing through appropriate communication and awareness strategies.</w:t>
      </w:r>
    </w:p>
    <w:p w14:paraId="225F22EE" w14:textId="77777777" w:rsidR="008C39D0" w:rsidRPr="006233EB" w:rsidRDefault="008C39D0" w:rsidP="00593117">
      <w:pPr>
        <w:pStyle w:val="ListParagraph"/>
        <w:widowControl/>
        <w:numPr>
          <w:ilvl w:val="0"/>
          <w:numId w:val="335"/>
        </w:numPr>
        <w:autoSpaceDE/>
        <w:autoSpaceDN/>
        <w:spacing w:before="100" w:beforeAutospacing="1" w:after="100" w:afterAutospacing="1" w:line="240" w:lineRule="auto"/>
        <w:contextualSpacing/>
        <w:rPr>
          <w:sz w:val="24"/>
          <w:szCs w:val="24"/>
        </w:rPr>
      </w:pPr>
      <w:r w:rsidRPr="006233EB">
        <w:rPr>
          <w:sz w:val="24"/>
          <w:szCs w:val="24"/>
        </w:rPr>
        <w:t>Assess individuals’ health status, identify risk factors, and develop tailored wellbeing plans.</w:t>
      </w:r>
    </w:p>
    <w:p w14:paraId="36CBC56D" w14:textId="77777777" w:rsidR="008C39D0" w:rsidRPr="006233EB" w:rsidRDefault="008C39D0" w:rsidP="00593117">
      <w:pPr>
        <w:pStyle w:val="ListParagraph"/>
        <w:widowControl/>
        <w:numPr>
          <w:ilvl w:val="0"/>
          <w:numId w:val="335"/>
        </w:numPr>
        <w:autoSpaceDE/>
        <w:autoSpaceDN/>
        <w:spacing w:before="100" w:beforeAutospacing="1" w:after="100" w:afterAutospacing="1" w:line="240" w:lineRule="auto"/>
        <w:contextualSpacing/>
        <w:rPr>
          <w:sz w:val="24"/>
          <w:szCs w:val="24"/>
        </w:rPr>
      </w:pPr>
      <w:r w:rsidRPr="006233EB">
        <w:rPr>
          <w:sz w:val="24"/>
          <w:szCs w:val="24"/>
        </w:rPr>
        <w:t>Implement evidence-based interventions to prevent diseases and enhance overall wellbeing.</w:t>
      </w:r>
    </w:p>
    <w:p w14:paraId="4261AC95" w14:textId="77777777" w:rsidR="008C39D0" w:rsidRPr="006233EB" w:rsidRDefault="008C39D0" w:rsidP="00593117">
      <w:pPr>
        <w:pStyle w:val="ListParagraph"/>
        <w:widowControl/>
        <w:numPr>
          <w:ilvl w:val="0"/>
          <w:numId w:val="335"/>
        </w:numPr>
        <w:autoSpaceDE/>
        <w:autoSpaceDN/>
        <w:spacing w:before="100" w:beforeAutospacing="1" w:after="100" w:afterAutospacing="1" w:line="240" w:lineRule="auto"/>
        <w:contextualSpacing/>
        <w:rPr>
          <w:sz w:val="24"/>
          <w:szCs w:val="24"/>
        </w:rPr>
      </w:pPr>
      <w:r w:rsidRPr="006233EB">
        <w:rPr>
          <w:sz w:val="24"/>
          <w:szCs w:val="24"/>
        </w:rPr>
        <w:t>Evaluate the effectiveness of health promotion programs using suitable assessment methods.</w:t>
      </w:r>
    </w:p>
    <w:p w14:paraId="38269CA2" w14:textId="77777777" w:rsidR="008C39D0" w:rsidRPr="006233EB" w:rsidRDefault="008C39D0" w:rsidP="008C39D0">
      <w:pPr>
        <w:spacing w:after="200" w:line="276" w:lineRule="auto"/>
        <w:jc w:val="both"/>
        <w:rPr>
          <w:b/>
          <w:sz w:val="24"/>
          <w:szCs w:val="24"/>
          <w:u w:val="double"/>
        </w:rPr>
      </w:pPr>
      <w:r w:rsidRPr="006233EB">
        <w:rPr>
          <w:b/>
          <w:sz w:val="24"/>
          <w:szCs w:val="24"/>
          <w:u w:val="double"/>
        </w:rPr>
        <w:t>COURSE CONTENTS</w:t>
      </w:r>
    </w:p>
    <w:p w14:paraId="3C53B7C9" w14:textId="77777777" w:rsidR="008C39D0" w:rsidRPr="006233EB" w:rsidRDefault="008C39D0" w:rsidP="00593117">
      <w:pPr>
        <w:pStyle w:val="ListParagraph"/>
        <w:widowControl/>
        <w:numPr>
          <w:ilvl w:val="0"/>
          <w:numId w:val="339"/>
        </w:numPr>
        <w:autoSpaceDE/>
        <w:autoSpaceDN/>
        <w:spacing w:before="100" w:beforeAutospacing="1" w:after="100" w:afterAutospacing="1" w:line="240" w:lineRule="auto"/>
        <w:contextualSpacing/>
        <w:outlineLvl w:val="2"/>
        <w:rPr>
          <w:b/>
          <w:bCs/>
          <w:sz w:val="24"/>
          <w:szCs w:val="24"/>
          <w:u w:val="single"/>
        </w:rPr>
      </w:pPr>
      <w:r w:rsidRPr="006233EB">
        <w:rPr>
          <w:b/>
          <w:bCs/>
          <w:sz w:val="24"/>
          <w:szCs w:val="24"/>
          <w:u w:val="single"/>
        </w:rPr>
        <w:t>Sustainable Development Goals &amp; Foundation of Health</w:t>
      </w:r>
    </w:p>
    <w:p w14:paraId="72BE780D" w14:textId="77777777" w:rsidR="008C39D0" w:rsidRPr="006233EB" w:rsidRDefault="008C39D0" w:rsidP="00593117">
      <w:pPr>
        <w:widowControl/>
        <w:numPr>
          <w:ilvl w:val="0"/>
          <w:numId w:val="328"/>
        </w:numPr>
        <w:spacing w:before="100" w:beforeAutospacing="1" w:after="100" w:afterAutospacing="1"/>
        <w:rPr>
          <w:sz w:val="24"/>
          <w:szCs w:val="24"/>
        </w:rPr>
      </w:pPr>
      <w:r w:rsidRPr="006233EB">
        <w:rPr>
          <w:sz w:val="24"/>
          <w:szCs w:val="24"/>
        </w:rPr>
        <w:t>Concepts of health, wellness, wellbeing, and quality of life</w:t>
      </w:r>
    </w:p>
    <w:p w14:paraId="1010895B" w14:textId="77777777" w:rsidR="008C39D0" w:rsidRPr="006233EB" w:rsidRDefault="008C39D0" w:rsidP="00593117">
      <w:pPr>
        <w:widowControl/>
        <w:numPr>
          <w:ilvl w:val="0"/>
          <w:numId w:val="328"/>
        </w:numPr>
        <w:spacing w:before="100" w:beforeAutospacing="1" w:after="100" w:afterAutospacing="1"/>
        <w:rPr>
          <w:sz w:val="24"/>
          <w:szCs w:val="24"/>
        </w:rPr>
      </w:pPr>
      <w:r w:rsidRPr="006233EB">
        <w:rPr>
          <w:sz w:val="24"/>
          <w:szCs w:val="24"/>
        </w:rPr>
        <w:t xml:space="preserve">Definition of health, WHO model, </w:t>
      </w:r>
    </w:p>
    <w:p w14:paraId="65721AA2" w14:textId="77777777" w:rsidR="008C39D0" w:rsidRPr="006233EB" w:rsidRDefault="008C39D0" w:rsidP="00593117">
      <w:pPr>
        <w:widowControl/>
        <w:numPr>
          <w:ilvl w:val="0"/>
          <w:numId w:val="328"/>
        </w:numPr>
        <w:spacing w:before="100" w:beforeAutospacing="1" w:after="100" w:afterAutospacing="1"/>
        <w:rPr>
          <w:sz w:val="24"/>
          <w:szCs w:val="24"/>
        </w:rPr>
      </w:pPr>
      <w:r w:rsidRPr="006233EB">
        <w:rPr>
          <w:sz w:val="24"/>
          <w:szCs w:val="24"/>
        </w:rPr>
        <w:t xml:space="preserve">Determinants of health (biological, behavioral, social, environmental, economic) </w:t>
      </w:r>
    </w:p>
    <w:p w14:paraId="6574A9FE" w14:textId="77777777" w:rsidR="008C39D0" w:rsidRPr="006233EB" w:rsidRDefault="008C39D0" w:rsidP="00593117">
      <w:pPr>
        <w:widowControl/>
        <w:numPr>
          <w:ilvl w:val="0"/>
          <w:numId w:val="328"/>
        </w:numPr>
        <w:spacing w:before="100" w:beforeAutospacing="1" w:after="100" w:afterAutospacing="1"/>
        <w:rPr>
          <w:sz w:val="24"/>
          <w:szCs w:val="24"/>
        </w:rPr>
      </w:pPr>
      <w:r w:rsidRPr="006233EB">
        <w:rPr>
          <w:sz w:val="24"/>
          <w:szCs w:val="24"/>
        </w:rPr>
        <w:t>Holistic medicine vs. conventional medicine</w:t>
      </w:r>
    </w:p>
    <w:p w14:paraId="47AA59C1" w14:textId="77777777" w:rsidR="008C39D0" w:rsidRPr="006233EB" w:rsidRDefault="008C39D0" w:rsidP="00593117">
      <w:pPr>
        <w:widowControl/>
        <w:numPr>
          <w:ilvl w:val="0"/>
          <w:numId w:val="328"/>
        </w:numPr>
        <w:spacing w:before="100" w:beforeAutospacing="1" w:after="100" w:afterAutospacing="1"/>
        <w:rPr>
          <w:sz w:val="24"/>
          <w:szCs w:val="24"/>
        </w:rPr>
      </w:pPr>
      <w:r w:rsidRPr="006233EB">
        <w:rPr>
          <w:sz w:val="24"/>
          <w:szCs w:val="24"/>
        </w:rPr>
        <w:t>SDG 3: Good Health and Wellbeing</w:t>
      </w:r>
    </w:p>
    <w:p w14:paraId="6D420AD7" w14:textId="77777777" w:rsidR="008C39D0" w:rsidRPr="006233EB" w:rsidRDefault="008C39D0" w:rsidP="00593117">
      <w:pPr>
        <w:widowControl/>
        <w:numPr>
          <w:ilvl w:val="0"/>
          <w:numId w:val="328"/>
        </w:numPr>
        <w:spacing w:before="100" w:beforeAutospacing="1" w:after="100" w:afterAutospacing="1"/>
        <w:rPr>
          <w:sz w:val="24"/>
          <w:szCs w:val="24"/>
        </w:rPr>
      </w:pPr>
      <w:r w:rsidRPr="006233EB">
        <w:rPr>
          <w:sz w:val="24"/>
          <w:szCs w:val="24"/>
        </w:rPr>
        <w:t>Predictions and emerging trends in global healthcare</w:t>
      </w:r>
    </w:p>
    <w:p w14:paraId="19A6D01F" w14:textId="77777777" w:rsidR="008C39D0" w:rsidRPr="00551354" w:rsidRDefault="008C39D0" w:rsidP="008C39D0">
      <w:pPr>
        <w:spacing w:before="100" w:beforeAutospacing="1" w:after="100" w:afterAutospacing="1"/>
        <w:ind w:left="360"/>
        <w:rPr>
          <w:sz w:val="24"/>
          <w:szCs w:val="24"/>
        </w:rPr>
      </w:pPr>
      <w:r w:rsidRPr="00551354">
        <w:rPr>
          <w:b/>
          <w:bCs/>
          <w:iCs/>
          <w:sz w:val="24"/>
          <w:szCs w:val="24"/>
        </w:rPr>
        <w:t xml:space="preserve"> </w:t>
      </w:r>
      <w:proofErr w:type="gramStart"/>
      <w:r w:rsidRPr="00551354">
        <w:rPr>
          <w:b/>
          <w:bCs/>
          <w:iCs/>
          <w:sz w:val="24"/>
          <w:szCs w:val="24"/>
        </w:rPr>
        <w:t>CLO :</w:t>
      </w:r>
      <w:proofErr w:type="gramEnd"/>
      <w:r w:rsidRPr="00551354">
        <w:rPr>
          <w:b/>
          <w:bCs/>
          <w:iCs/>
          <w:sz w:val="24"/>
          <w:szCs w:val="24"/>
        </w:rPr>
        <w:t xml:space="preserve"> a</w:t>
      </w:r>
    </w:p>
    <w:p w14:paraId="2F8AEC09" w14:textId="77777777" w:rsidR="008C39D0" w:rsidRPr="006233EB" w:rsidRDefault="008C39D0" w:rsidP="00593117">
      <w:pPr>
        <w:pStyle w:val="ListParagraph"/>
        <w:widowControl/>
        <w:numPr>
          <w:ilvl w:val="0"/>
          <w:numId w:val="339"/>
        </w:numPr>
        <w:autoSpaceDE/>
        <w:autoSpaceDN/>
        <w:spacing w:before="100" w:beforeAutospacing="1" w:after="100" w:afterAutospacing="1" w:line="240" w:lineRule="auto"/>
        <w:contextualSpacing/>
        <w:outlineLvl w:val="2"/>
        <w:rPr>
          <w:b/>
          <w:bCs/>
          <w:sz w:val="24"/>
          <w:szCs w:val="24"/>
          <w:u w:val="single"/>
        </w:rPr>
      </w:pPr>
      <w:r w:rsidRPr="006233EB">
        <w:rPr>
          <w:b/>
          <w:bCs/>
          <w:sz w:val="24"/>
          <w:szCs w:val="24"/>
          <w:u w:val="single"/>
        </w:rPr>
        <w:t xml:space="preserve">Health Promotion &amp; Community Wellbeing </w:t>
      </w:r>
    </w:p>
    <w:p w14:paraId="7F8DE6A3" w14:textId="77777777" w:rsidR="008C39D0" w:rsidRPr="006233EB" w:rsidRDefault="008C39D0" w:rsidP="00593117">
      <w:pPr>
        <w:widowControl/>
        <w:numPr>
          <w:ilvl w:val="0"/>
          <w:numId w:val="329"/>
        </w:numPr>
        <w:spacing w:before="100" w:beforeAutospacing="1" w:after="100" w:afterAutospacing="1"/>
        <w:rPr>
          <w:sz w:val="24"/>
          <w:szCs w:val="24"/>
        </w:rPr>
      </w:pPr>
      <w:r w:rsidRPr="006233EB">
        <w:rPr>
          <w:sz w:val="24"/>
          <w:szCs w:val="24"/>
        </w:rPr>
        <w:t>Concepts of health promotion and prevention</w:t>
      </w:r>
    </w:p>
    <w:p w14:paraId="01D60576" w14:textId="77777777" w:rsidR="008C39D0" w:rsidRPr="006233EB" w:rsidRDefault="008C39D0" w:rsidP="00593117">
      <w:pPr>
        <w:widowControl/>
        <w:numPr>
          <w:ilvl w:val="0"/>
          <w:numId w:val="329"/>
        </w:numPr>
        <w:spacing w:before="100" w:beforeAutospacing="1" w:after="100" w:afterAutospacing="1"/>
        <w:rPr>
          <w:sz w:val="24"/>
          <w:szCs w:val="24"/>
        </w:rPr>
      </w:pPr>
      <w:r w:rsidRPr="006233EB">
        <w:rPr>
          <w:sz w:val="24"/>
          <w:szCs w:val="24"/>
        </w:rPr>
        <w:t>Types of prevention (primary, secondary, tertiary)</w:t>
      </w:r>
    </w:p>
    <w:p w14:paraId="0A9C384B" w14:textId="77777777" w:rsidR="008C39D0" w:rsidRPr="006233EB" w:rsidRDefault="008C39D0" w:rsidP="00593117">
      <w:pPr>
        <w:widowControl/>
        <w:numPr>
          <w:ilvl w:val="0"/>
          <w:numId w:val="329"/>
        </w:numPr>
        <w:spacing w:before="100" w:beforeAutospacing="1" w:after="100" w:afterAutospacing="1"/>
        <w:rPr>
          <w:sz w:val="24"/>
          <w:szCs w:val="24"/>
        </w:rPr>
      </w:pPr>
      <w:r w:rsidRPr="006233EB">
        <w:rPr>
          <w:sz w:val="24"/>
          <w:szCs w:val="24"/>
        </w:rPr>
        <w:t xml:space="preserve">Seven dimensions of wellness </w:t>
      </w:r>
    </w:p>
    <w:p w14:paraId="2628401C" w14:textId="77777777" w:rsidR="008C39D0" w:rsidRPr="006233EB" w:rsidRDefault="008C39D0" w:rsidP="00593117">
      <w:pPr>
        <w:widowControl/>
        <w:numPr>
          <w:ilvl w:val="0"/>
          <w:numId w:val="329"/>
        </w:numPr>
        <w:spacing w:before="100" w:beforeAutospacing="1" w:after="100" w:afterAutospacing="1"/>
        <w:rPr>
          <w:sz w:val="24"/>
          <w:szCs w:val="24"/>
        </w:rPr>
      </w:pPr>
      <w:r w:rsidRPr="006233EB">
        <w:rPr>
          <w:sz w:val="24"/>
          <w:szCs w:val="24"/>
        </w:rPr>
        <w:t>Health education resources for individuals and communities</w:t>
      </w:r>
    </w:p>
    <w:p w14:paraId="713038BE" w14:textId="77777777" w:rsidR="008C39D0" w:rsidRPr="006233EB" w:rsidRDefault="008C39D0" w:rsidP="00593117">
      <w:pPr>
        <w:widowControl/>
        <w:numPr>
          <w:ilvl w:val="0"/>
          <w:numId w:val="329"/>
        </w:numPr>
        <w:spacing w:before="100" w:beforeAutospacing="1" w:after="100" w:afterAutospacing="1"/>
        <w:rPr>
          <w:sz w:val="24"/>
          <w:szCs w:val="24"/>
        </w:rPr>
      </w:pPr>
      <w:r w:rsidRPr="006233EB">
        <w:rPr>
          <w:sz w:val="24"/>
          <w:szCs w:val="24"/>
        </w:rPr>
        <w:t>Role of the physical therapist in health promotion</w:t>
      </w:r>
    </w:p>
    <w:p w14:paraId="61FDC606" w14:textId="77777777" w:rsidR="008C39D0" w:rsidRPr="006233EB" w:rsidRDefault="008C39D0" w:rsidP="00593117">
      <w:pPr>
        <w:widowControl/>
        <w:numPr>
          <w:ilvl w:val="0"/>
          <w:numId w:val="329"/>
        </w:numPr>
        <w:spacing w:before="100" w:beforeAutospacing="1" w:after="100" w:afterAutospacing="1"/>
        <w:rPr>
          <w:sz w:val="24"/>
          <w:szCs w:val="24"/>
        </w:rPr>
      </w:pPr>
      <w:r w:rsidRPr="006233EB">
        <w:rPr>
          <w:sz w:val="24"/>
          <w:szCs w:val="24"/>
        </w:rPr>
        <w:t>Communication strategies for promoting wellness and behavioral change</w:t>
      </w:r>
    </w:p>
    <w:p w14:paraId="5FA2B31D" w14:textId="77777777" w:rsidR="008C39D0" w:rsidRPr="005465CE" w:rsidRDefault="008C39D0" w:rsidP="00891C47">
      <w:pPr>
        <w:spacing w:before="100" w:beforeAutospacing="1" w:after="100" w:afterAutospacing="1"/>
        <w:ind w:left="360"/>
        <w:rPr>
          <w:sz w:val="24"/>
          <w:szCs w:val="24"/>
        </w:rPr>
      </w:pPr>
      <w:r w:rsidRPr="005465CE">
        <w:rPr>
          <w:b/>
          <w:bCs/>
          <w:iCs/>
          <w:sz w:val="24"/>
          <w:szCs w:val="24"/>
        </w:rPr>
        <w:t>CLO: a, b</w:t>
      </w:r>
    </w:p>
    <w:p w14:paraId="7FBE3EB1" w14:textId="77777777" w:rsidR="008C39D0" w:rsidRPr="006233EB" w:rsidRDefault="008C39D0" w:rsidP="00593117">
      <w:pPr>
        <w:pStyle w:val="ListParagraph"/>
        <w:widowControl/>
        <w:numPr>
          <w:ilvl w:val="0"/>
          <w:numId w:val="339"/>
        </w:numPr>
        <w:autoSpaceDE/>
        <w:autoSpaceDN/>
        <w:spacing w:before="100" w:beforeAutospacing="1" w:after="100" w:afterAutospacing="1" w:line="240" w:lineRule="auto"/>
        <w:contextualSpacing/>
        <w:outlineLvl w:val="2"/>
        <w:rPr>
          <w:b/>
          <w:bCs/>
          <w:sz w:val="24"/>
          <w:szCs w:val="24"/>
          <w:u w:val="single"/>
        </w:rPr>
      </w:pPr>
      <w:r w:rsidRPr="006233EB">
        <w:rPr>
          <w:b/>
          <w:bCs/>
          <w:sz w:val="24"/>
          <w:szCs w:val="24"/>
          <w:u w:val="single"/>
        </w:rPr>
        <w:lastRenderedPageBreak/>
        <w:t xml:space="preserve">Health Assessment &amp; Risk Screening </w:t>
      </w:r>
    </w:p>
    <w:p w14:paraId="4078005D" w14:textId="77777777" w:rsidR="008C39D0" w:rsidRPr="006233EB" w:rsidRDefault="008C39D0" w:rsidP="00593117">
      <w:pPr>
        <w:widowControl/>
        <w:numPr>
          <w:ilvl w:val="0"/>
          <w:numId w:val="330"/>
        </w:numPr>
        <w:spacing w:before="100" w:beforeAutospacing="1" w:after="100" w:afterAutospacing="1"/>
        <w:rPr>
          <w:sz w:val="24"/>
          <w:szCs w:val="24"/>
        </w:rPr>
      </w:pPr>
      <w:r w:rsidRPr="006233EB">
        <w:rPr>
          <w:sz w:val="24"/>
          <w:szCs w:val="24"/>
        </w:rPr>
        <w:t>Distinguishing screening, evaluation, and examination</w:t>
      </w:r>
    </w:p>
    <w:p w14:paraId="56B2D78F" w14:textId="77777777" w:rsidR="008C39D0" w:rsidRPr="006233EB" w:rsidRDefault="008C39D0" w:rsidP="00593117">
      <w:pPr>
        <w:widowControl/>
        <w:numPr>
          <w:ilvl w:val="0"/>
          <w:numId w:val="330"/>
        </w:numPr>
        <w:spacing w:before="100" w:beforeAutospacing="1" w:after="100" w:afterAutospacing="1"/>
        <w:rPr>
          <w:sz w:val="24"/>
          <w:szCs w:val="24"/>
        </w:rPr>
      </w:pPr>
      <w:r w:rsidRPr="006233EB">
        <w:rPr>
          <w:sz w:val="24"/>
          <w:szCs w:val="24"/>
        </w:rPr>
        <w:t>Interviewing techniques for health, fitness, and wellness assessment</w:t>
      </w:r>
    </w:p>
    <w:p w14:paraId="260478BE" w14:textId="77777777" w:rsidR="008C39D0" w:rsidRPr="006233EB" w:rsidRDefault="008C39D0" w:rsidP="00593117">
      <w:pPr>
        <w:widowControl/>
        <w:numPr>
          <w:ilvl w:val="0"/>
          <w:numId w:val="330"/>
        </w:numPr>
        <w:spacing w:before="100" w:beforeAutospacing="1" w:after="100" w:afterAutospacing="1"/>
        <w:rPr>
          <w:sz w:val="24"/>
          <w:szCs w:val="24"/>
        </w:rPr>
      </w:pPr>
      <w:r w:rsidRPr="006233EB">
        <w:rPr>
          <w:sz w:val="24"/>
          <w:szCs w:val="24"/>
        </w:rPr>
        <w:t>Stress assessment and mental wellness screening</w:t>
      </w:r>
    </w:p>
    <w:p w14:paraId="1498EB2A" w14:textId="77777777" w:rsidR="008C39D0" w:rsidRPr="006233EB" w:rsidRDefault="008C39D0" w:rsidP="00593117">
      <w:pPr>
        <w:widowControl/>
        <w:numPr>
          <w:ilvl w:val="0"/>
          <w:numId w:val="330"/>
        </w:numPr>
        <w:spacing w:before="100" w:beforeAutospacing="1" w:after="100" w:afterAutospacing="1"/>
        <w:rPr>
          <w:sz w:val="24"/>
          <w:szCs w:val="24"/>
        </w:rPr>
      </w:pPr>
      <w:r w:rsidRPr="006233EB">
        <w:rPr>
          <w:sz w:val="24"/>
          <w:szCs w:val="24"/>
        </w:rPr>
        <w:t>Body Mass Index and body composition assessment</w:t>
      </w:r>
    </w:p>
    <w:p w14:paraId="49827170" w14:textId="77777777" w:rsidR="008C39D0" w:rsidRPr="006233EB" w:rsidRDefault="008C39D0" w:rsidP="00593117">
      <w:pPr>
        <w:widowControl/>
        <w:numPr>
          <w:ilvl w:val="0"/>
          <w:numId w:val="330"/>
        </w:numPr>
        <w:spacing w:before="100" w:beforeAutospacing="1" w:after="100" w:afterAutospacing="1"/>
        <w:rPr>
          <w:sz w:val="24"/>
          <w:szCs w:val="24"/>
        </w:rPr>
      </w:pPr>
      <w:r w:rsidRPr="006233EB">
        <w:rPr>
          <w:sz w:val="24"/>
          <w:szCs w:val="24"/>
        </w:rPr>
        <w:t>Visualization and graphical analysis of fitness indicators</w:t>
      </w:r>
    </w:p>
    <w:p w14:paraId="2C46C4F5" w14:textId="77777777" w:rsidR="008C39D0" w:rsidRPr="006233EB" w:rsidRDefault="008C39D0" w:rsidP="00593117">
      <w:pPr>
        <w:widowControl/>
        <w:numPr>
          <w:ilvl w:val="0"/>
          <w:numId w:val="330"/>
        </w:numPr>
        <w:spacing w:before="100" w:beforeAutospacing="1" w:after="100" w:afterAutospacing="1"/>
        <w:rPr>
          <w:sz w:val="24"/>
          <w:szCs w:val="24"/>
        </w:rPr>
      </w:pPr>
      <w:r w:rsidRPr="006233EB">
        <w:rPr>
          <w:sz w:val="24"/>
          <w:szCs w:val="24"/>
        </w:rPr>
        <w:t>Vital signs, 3-Minute Step Test, Borg Scale of Perceived Exertion</w:t>
      </w:r>
    </w:p>
    <w:p w14:paraId="31FEBABB" w14:textId="77777777" w:rsidR="008C39D0" w:rsidRPr="006233EB" w:rsidRDefault="008C39D0" w:rsidP="00593117">
      <w:pPr>
        <w:widowControl/>
        <w:numPr>
          <w:ilvl w:val="0"/>
          <w:numId w:val="330"/>
        </w:numPr>
        <w:spacing w:before="100" w:beforeAutospacing="1" w:after="100" w:afterAutospacing="1"/>
        <w:rPr>
          <w:sz w:val="24"/>
          <w:szCs w:val="24"/>
        </w:rPr>
      </w:pPr>
      <w:r w:rsidRPr="006233EB">
        <w:rPr>
          <w:sz w:val="24"/>
          <w:szCs w:val="24"/>
        </w:rPr>
        <w:t>Physical Activity Readiness Questionnaire (PAR-Q)</w:t>
      </w:r>
    </w:p>
    <w:p w14:paraId="144E559A" w14:textId="77777777" w:rsidR="008C39D0" w:rsidRPr="006233EB" w:rsidRDefault="008C39D0" w:rsidP="00593117">
      <w:pPr>
        <w:widowControl/>
        <w:numPr>
          <w:ilvl w:val="0"/>
          <w:numId w:val="330"/>
        </w:numPr>
        <w:spacing w:before="100" w:beforeAutospacing="1" w:after="100" w:afterAutospacing="1"/>
        <w:rPr>
          <w:sz w:val="24"/>
          <w:szCs w:val="24"/>
        </w:rPr>
      </w:pPr>
      <w:r w:rsidRPr="006233EB">
        <w:rPr>
          <w:sz w:val="24"/>
          <w:szCs w:val="24"/>
        </w:rPr>
        <w:t>Identifying risk factors and designing individualized wellbeing plans</w:t>
      </w:r>
    </w:p>
    <w:p w14:paraId="1C36BB3B" w14:textId="77777777" w:rsidR="008C39D0" w:rsidRPr="00DA0521" w:rsidRDefault="008C39D0" w:rsidP="008C39D0">
      <w:pPr>
        <w:spacing w:before="100" w:beforeAutospacing="1" w:after="100" w:afterAutospacing="1"/>
        <w:ind w:left="720"/>
        <w:rPr>
          <w:sz w:val="24"/>
          <w:szCs w:val="24"/>
        </w:rPr>
      </w:pPr>
      <w:r w:rsidRPr="00DA0521">
        <w:rPr>
          <w:b/>
          <w:bCs/>
          <w:iCs/>
          <w:sz w:val="24"/>
          <w:szCs w:val="24"/>
        </w:rPr>
        <w:t xml:space="preserve"> </w:t>
      </w:r>
      <w:proofErr w:type="gramStart"/>
      <w:r w:rsidRPr="00DA0521">
        <w:rPr>
          <w:b/>
          <w:bCs/>
          <w:iCs/>
          <w:sz w:val="24"/>
          <w:szCs w:val="24"/>
        </w:rPr>
        <w:t xml:space="preserve">CLO </w:t>
      </w:r>
      <w:r>
        <w:rPr>
          <w:b/>
          <w:bCs/>
          <w:iCs/>
          <w:sz w:val="24"/>
          <w:szCs w:val="24"/>
        </w:rPr>
        <w:t>:</w:t>
      </w:r>
      <w:proofErr w:type="gramEnd"/>
      <w:r>
        <w:rPr>
          <w:b/>
          <w:bCs/>
          <w:iCs/>
          <w:sz w:val="24"/>
          <w:szCs w:val="24"/>
        </w:rPr>
        <w:t xml:space="preserve"> c</w:t>
      </w:r>
    </w:p>
    <w:p w14:paraId="7AB98871" w14:textId="77777777" w:rsidR="008C39D0" w:rsidRPr="006233EB" w:rsidRDefault="008C39D0" w:rsidP="00593117">
      <w:pPr>
        <w:pStyle w:val="ListParagraph"/>
        <w:widowControl/>
        <w:numPr>
          <w:ilvl w:val="0"/>
          <w:numId w:val="339"/>
        </w:numPr>
        <w:autoSpaceDE/>
        <w:autoSpaceDN/>
        <w:spacing w:before="100" w:beforeAutospacing="1" w:after="100" w:afterAutospacing="1" w:line="240" w:lineRule="auto"/>
        <w:contextualSpacing/>
        <w:outlineLvl w:val="2"/>
        <w:rPr>
          <w:b/>
          <w:bCs/>
          <w:sz w:val="24"/>
          <w:szCs w:val="24"/>
          <w:u w:val="single"/>
        </w:rPr>
      </w:pPr>
      <w:r w:rsidRPr="006233EB">
        <w:rPr>
          <w:b/>
          <w:bCs/>
          <w:sz w:val="24"/>
          <w:szCs w:val="24"/>
          <w:u w:val="single"/>
        </w:rPr>
        <w:t xml:space="preserve">Fitness Training &amp; Evidence-Based Interventions </w:t>
      </w:r>
    </w:p>
    <w:p w14:paraId="3AB4583A" w14:textId="77777777" w:rsidR="008C39D0" w:rsidRPr="006233EB" w:rsidRDefault="008C39D0" w:rsidP="00593117">
      <w:pPr>
        <w:widowControl/>
        <w:numPr>
          <w:ilvl w:val="0"/>
          <w:numId w:val="331"/>
        </w:numPr>
        <w:spacing w:before="100" w:beforeAutospacing="1" w:after="100" w:afterAutospacing="1"/>
        <w:rPr>
          <w:sz w:val="24"/>
          <w:szCs w:val="24"/>
        </w:rPr>
      </w:pPr>
      <w:r w:rsidRPr="006233EB">
        <w:rPr>
          <w:sz w:val="24"/>
          <w:szCs w:val="24"/>
        </w:rPr>
        <w:t xml:space="preserve">Physical Activity Pyramid </w:t>
      </w:r>
    </w:p>
    <w:p w14:paraId="33A9889B" w14:textId="77777777" w:rsidR="008C39D0" w:rsidRPr="006233EB" w:rsidRDefault="008C39D0" w:rsidP="00593117">
      <w:pPr>
        <w:pStyle w:val="ListParagraph"/>
        <w:widowControl/>
        <w:numPr>
          <w:ilvl w:val="0"/>
          <w:numId w:val="331"/>
        </w:numPr>
        <w:autoSpaceDE/>
        <w:autoSpaceDN/>
        <w:spacing w:line="259" w:lineRule="auto"/>
        <w:contextualSpacing/>
        <w:rPr>
          <w:sz w:val="24"/>
          <w:szCs w:val="24"/>
        </w:rPr>
      </w:pPr>
      <w:r w:rsidRPr="006233EB">
        <w:rPr>
          <w:sz w:val="24"/>
          <w:szCs w:val="24"/>
        </w:rPr>
        <w:t>Physical Activities Readiness Questionnaire</w:t>
      </w:r>
    </w:p>
    <w:p w14:paraId="09EA6C7E" w14:textId="77777777" w:rsidR="008C39D0" w:rsidRPr="006233EB" w:rsidRDefault="008C39D0" w:rsidP="00593117">
      <w:pPr>
        <w:widowControl/>
        <w:numPr>
          <w:ilvl w:val="0"/>
          <w:numId w:val="331"/>
        </w:numPr>
        <w:spacing w:before="100" w:beforeAutospacing="1"/>
        <w:rPr>
          <w:sz w:val="24"/>
          <w:szCs w:val="24"/>
        </w:rPr>
      </w:pPr>
      <w:r w:rsidRPr="006233EB">
        <w:rPr>
          <w:sz w:val="24"/>
          <w:szCs w:val="24"/>
        </w:rPr>
        <w:t>Principles of exercise program designing</w:t>
      </w:r>
    </w:p>
    <w:p w14:paraId="0150CA83" w14:textId="77777777" w:rsidR="008C39D0" w:rsidRPr="006233EB" w:rsidRDefault="008C39D0" w:rsidP="00593117">
      <w:pPr>
        <w:widowControl/>
        <w:numPr>
          <w:ilvl w:val="0"/>
          <w:numId w:val="331"/>
        </w:numPr>
        <w:spacing w:before="100" w:beforeAutospacing="1"/>
        <w:rPr>
          <w:sz w:val="24"/>
          <w:szCs w:val="24"/>
        </w:rPr>
      </w:pPr>
      <w:r w:rsidRPr="006233EB">
        <w:rPr>
          <w:sz w:val="24"/>
          <w:szCs w:val="24"/>
        </w:rPr>
        <w:t>Evidence-based interventions for disease prevention</w:t>
      </w:r>
    </w:p>
    <w:p w14:paraId="1375A190" w14:textId="77777777" w:rsidR="008C39D0" w:rsidRPr="006233EB" w:rsidRDefault="008C39D0" w:rsidP="00593117">
      <w:pPr>
        <w:widowControl/>
        <w:numPr>
          <w:ilvl w:val="0"/>
          <w:numId w:val="331"/>
        </w:numPr>
        <w:spacing w:before="100" w:beforeAutospacing="1" w:after="100" w:afterAutospacing="1"/>
        <w:rPr>
          <w:sz w:val="24"/>
          <w:szCs w:val="24"/>
        </w:rPr>
      </w:pPr>
      <w:r w:rsidRPr="006233EB">
        <w:rPr>
          <w:sz w:val="24"/>
          <w:szCs w:val="24"/>
        </w:rPr>
        <w:t>Community based and individual exercise prescriptions</w:t>
      </w:r>
    </w:p>
    <w:p w14:paraId="22C3DDF8" w14:textId="77777777" w:rsidR="008C39D0" w:rsidRPr="00DA0521" w:rsidRDefault="008C39D0" w:rsidP="008C39D0">
      <w:pPr>
        <w:spacing w:before="100" w:beforeAutospacing="1" w:after="100" w:afterAutospacing="1"/>
        <w:ind w:firstLine="360"/>
        <w:rPr>
          <w:sz w:val="24"/>
          <w:szCs w:val="24"/>
        </w:rPr>
      </w:pPr>
      <w:r>
        <w:rPr>
          <w:b/>
          <w:bCs/>
          <w:iCs/>
          <w:sz w:val="24"/>
          <w:szCs w:val="24"/>
        </w:rPr>
        <w:t>CLO: c, d</w:t>
      </w:r>
    </w:p>
    <w:p w14:paraId="4F272B1A" w14:textId="77777777" w:rsidR="008C39D0" w:rsidRPr="006233EB" w:rsidRDefault="008C39D0" w:rsidP="00593117">
      <w:pPr>
        <w:pStyle w:val="ListParagraph"/>
        <w:widowControl/>
        <w:numPr>
          <w:ilvl w:val="0"/>
          <w:numId w:val="339"/>
        </w:numPr>
        <w:autoSpaceDE/>
        <w:autoSpaceDN/>
        <w:spacing w:before="100" w:beforeAutospacing="1" w:after="100" w:afterAutospacing="1" w:line="240" w:lineRule="auto"/>
        <w:contextualSpacing/>
        <w:outlineLvl w:val="2"/>
        <w:rPr>
          <w:b/>
          <w:bCs/>
          <w:sz w:val="24"/>
          <w:szCs w:val="24"/>
          <w:u w:val="single"/>
        </w:rPr>
      </w:pPr>
      <w:r w:rsidRPr="006233EB">
        <w:rPr>
          <w:b/>
          <w:bCs/>
          <w:sz w:val="24"/>
          <w:szCs w:val="24"/>
          <w:u w:val="single"/>
        </w:rPr>
        <w:t xml:space="preserve">Health, Fitness &amp; Wellness Across the Lifespan </w:t>
      </w:r>
    </w:p>
    <w:p w14:paraId="2CAD68E3" w14:textId="77777777" w:rsidR="008C39D0" w:rsidRPr="006233EB" w:rsidRDefault="008C39D0" w:rsidP="00593117">
      <w:pPr>
        <w:widowControl/>
        <w:numPr>
          <w:ilvl w:val="0"/>
          <w:numId w:val="332"/>
        </w:numPr>
        <w:ind w:left="709" w:hanging="283"/>
        <w:rPr>
          <w:sz w:val="24"/>
          <w:szCs w:val="24"/>
        </w:rPr>
      </w:pPr>
      <w:r w:rsidRPr="006233EB">
        <w:rPr>
          <w:sz w:val="24"/>
          <w:szCs w:val="24"/>
        </w:rPr>
        <w:t>Recognizing and reporting child abuse</w:t>
      </w:r>
    </w:p>
    <w:p w14:paraId="139DA5EF" w14:textId="77777777" w:rsidR="008C39D0" w:rsidRPr="006233EB" w:rsidRDefault="008C39D0" w:rsidP="00593117">
      <w:pPr>
        <w:widowControl/>
        <w:numPr>
          <w:ilvl w:val="0"/>
          <w:numId w:val="332"/>
        </w:numPr>
        <w:ind w:left="709" w:hanging="283"/>
        <w:rPr>
          <w:sz w:val="24"/>
          <w:szCs w:val="24"/>
        </w:rPr>
      </w:pPr>
      <w:r w:rsidRPr="006233EB">
        <w:rPr>
          <w:sz w:val="24"/>
          <w:szCs w:val="24"/>
        </w:rPr>
        <w:t>Pediatric health risks &amp; obesity prevention programs</w:t>
      </w:r>
    </w:p>
    <w:p w14:paraId="21F370A8" w14:textId="77777777" w:rsidR="008C39D0" w:rsidRPr="006233EB" w:rsidRDefault="008C39D0" w:rsidP="00593117">
      <w:pPr>
        <w:widowControl/>
        <w:numPr>
          <w:ilvl w:val="0"/>
          <w:numId w:val="332"/>
        </w:numPr>
        <w:ind w:left="709" w:hanging="283"/>
        <w:rPr>
          <w:sz w:val="24"/>
          <w:szCs w:val="24"/>
        </w:rPr>
      </w:pPr>
      <w:r w:rsidRPr="006233EB">
        <w:rPr>
          <w:sz w:val="24"/>
          <w:szCs w:val="24"/>
        </w:rPr>
        <w:t>Health risks and screening tools of adults.</w:t>
      </w:r>
    </w:p>
    <w:p w14:paraId="1335A4AA" w14:textId="77777777" w:rsidR="008C39D0" w:rsidRPr="006233EB" w:rsidRDefault="008C39D0" w:rsidP="00593117">
      <w:pPr>
        <w:widowControl/>
        <w:numPr>
          <w:ilvl w:val="0"/>
          <w:numId w:val="332"/>
        </w:numPr>
        <w:ind w:left="709" w:hanging="283"/>
        <w:rPr>
          <w:sz w:val="24"/>
          <w:szCs w:val="24"/>
        </w:rPr>
      </w:pPr>
      <w:r w:rsidRPr="006233EB">
        <w:rPr>
          <w:sz w:val="24"/>
          <w:szCs w:val="24"/>
        </w:rPr>
        <w:t>Adult learning and educational materials</w:t>
      </w:r>
    </w:p>
    <w:p w14:paraId="0BFADA1D" w14:textId="77777777" w:rsidR="008C39D0" w:rsidRPr="006233EB" w:rsidRDefault="008C39D0" w:rsidP="00593117">
      <w:pPr>
        <w:widowControl/>
        <w:numPr>
          <w:ilvl w:val="0"/>
          <w:numId w:val="332"/>
        </w:numPr>
        <w:ind w:left="709" w:hanging="283"/>
        <w:rPr>
          <w:sz w:val="24"/>
          <w:szCs w:val="24"/>
        </w:rPr>
      </w:pPr>
      <w:r w:rsidRPr="006233EB">
        <w:rPr>
          <w:sz w:val="24"/>
          <w:szCs w:val="24"/>
        </w:rPr>
        <w:t>Women’s health screening</w:t>
      </w:r>
    </w:p>
    <w:p w14:paraId="318E4189" w14:textId="77777777" w:rsidR="008C39D0" w:rsidRPr="006233EB" w:rsidRDefault="008C39D0" w:rsidP="00593117">
      <w:pPr>
        <w:widowControl/>
        <w:numPr>
          <w:ilvl w:val="0"/>
          <w:numId w:val="332"/>
        </w:numPr>
        <w:ind w:left="709" w:hanging="283"/>
        <w:rPr>
          <w:sz w:val="24"/>
          <w:szCs w:val="24"/>
        </w:rPr>
      </w:pPr>
      <w:r w:rsidRPr="006233EB">
        <w:rPr>
          <w:sz w:val="24"/>
          <w:szCs w:val="24"/>
        </w:rPr>
        <w:t>Women’s heart disease</w:t>
      </w:r>
    </w:p>
    <w:p w14:paraId="3974E4AF" w14:textId="77777777" w:rsidR="008C39D0" w:rsidRPr="006233EB" w:rsidRDefault="008C39D0" w:rsidP="00593117">
      <w:pPr>
        <w:widowControl/>
        <w:numPr>
          <w:ilvl w:val="0"/>
          <w:numId w:val="332"/>
        </w:numPr>
        <w:ind w:left="709" w:hanging="283"/>
        <w:rPr>
          <w:sz w:val="24"/>
          <w:szCs w:val="24"/>
        </w:rPr>
      </w:pPr>
      <w:r w:rsidRPr="006233EB">
        <w:rPr>
          <w:sz w:val="24"/>
          <w:szCs w:val="24"/>
        </w:rPr>
        <w:t>Screening and fitness considerations for older adults</w:t>
      </w:r>
    </w:p>
    <w:p w14:paraId="5475E517" w14:textId="77777777" w:rsidR="00891C47" w:rsidRPr="006233EB" w:rsidRDefault="00891C47" w:rsidP="00593117">
      <w:pPr>
        <w:widowControl/>
        <w:numPr>
          <w:ilvl w:val="0"/>
          <w:numId w:val="332"/>
        </w:numPr>
        <w:spacing w:before="100" w:beforeAutospacing="1" w:after="100" w:afterAutospacing="1"/>
        <w:rPr>
          <w:sz w:val="24"/>
          <w:szCs w:val="24"/>
        </w:rPr>
      </w:pPr>
      <w:r w:rsidRPr="006233EB">
        <w:rPr>
          <w:sz w:val="24"/>
          <w:szCs w:val="24"/>
        </w:rPr>
        <w:t>Infection control principles</w:t>
      </w:r>
    </w:p>
    <w:p w14:paraId="49E28330" w14:textId="77777777" w:rsidR="00891C47" w:rsidRDefault="00891C47" w:rsidP="00593117">
      <w:pPr>
        <w:widowControl/>
        <w:numPr>
          <w:ilvl w:val="0"/>
          <w:numId w:val="332"/>
        </w:numPr>
        <w:spacing w:before="100" w:beforeAutospacing="1" w:after="100" w:afterAutospacing="1"/>
        <w:rPr>
          <w:sz w:val="24"/>
          <w:szCs w:val="24"/>
        </w:rPr>
      </w:pPr>
      <w:r w:rsidRPr="006233EB">
        <w:rPr>
          <w:sz w:val="24"/>
          <w:szCs w:val="24"/>
        </w:rPr>
        <w:t>Injury prevention in childhood, adolescence, adulthood, and older age</w:t>
      </w:r>
    </w:p>
    <w:p w14:paraId="11CFAE7E" w14:textId="77777777" w:rsidR="008C39D0" w:rsidRPr="00DA0521" w:rsidRDefault="008C39D0" w:rsidP="008C39D0">
      <w:pPr>
        <w:spacing w:before="100" w:beforeAutospacing="1" w:after="100" w:afterAutospacing="1"/>
        <w:ind w:firstLine="360"/>
        <w:rPr>
          <w:sz w:val="24"/>
          <w:szCs w:val="24"/>
        </w:rPr>
      </w:pPr>
      <w:r w:rsidRPr="00DA0521">
        <w:rPr>
          <w:b/>
          <w:bCs/>
          <w:iCs/>
          <w:sz w:val="24"/>
          <w:szCs w:val="24"/>
        </w:rPr>
        <w:t xml:space="preserve">CLO: b, </w:t>
      </w:r>
      <w:proofErr w:type="gramStart"/>
      <w:r w:rsidRPr="00DA0521">
        <w:rPr>
          <w:b/>
          <w:bCs/>
          <w:iCs/>
          <w:sz w:val="24"/>
          <w:szCs w:val="24"/>
        </w:rPr>
        <w:t>c ,</w:t>
      </w:r>
      <w:proofErr w:type="gramEnd"/>
      <w:r w:rsidRPr="00DA0521">
        <w:rPr>
          <w:b/>
          <w:bCs/>
          <w:iCs/>
          <w:sz w:val="24"/>
          <w:szCs w:val="24"/>
        </w:rPr>
        <w:t xml:space="preserve"> d</w:t>
      </w:r>
    </w:p>
    <w:p w14:paraId="6765DA62" w14:textId="77777777" w:rsidR="008C39D0" w:rsidRPr="006233EB" w:rsidRDefault="008C39D0" w:rsidP="00593117">
      <w:pPr>
        <w:pStyle w:val="ListParagraph"/>
        <w:widowControl/>
        <w:numPr>
          <w:ilvl w:val="0"/>
          <w:numId w:val="339"/>
        </w:numPr>
        <w:autoSpaceDE/>
        <w:autoSpaceDN/>
        <w:spacing w:before="100" w:beforeAutospacing="1" w:after="100" w:afterAutospacing="1" w:line="240" w:lineRule="auto"/>
        <w:contextualSpacing/>
        <w:outlineLvl w:val="2"/>
        <w:rPr>
          <w:b/>
          <w:bCs/>
          <w:sz w:val="24"/>
          <w:szCs w:val="24"/>
          <w:u w:val="single"/>
        </w:rPr>
      </w:pPr>
      <w:r w:rsidRPr="006233EB">
        <w:rPr>
          <w:b/>
          <w:bCs/>
          <w:sz w:val="24"/>
          <w:szCs w:val="24"/>
          <w:u w:val="single"/>
        </w:rPr>
        <w:t xml:space="preserve">Optimizing Health &amp; Wellness Resources </w:t>
      </w:r>
    </w:p>
    <w:p w14:paraId="4977CDCC" w14:textId="77777777" w:rsidR="008C39D0" w:rsidRPr="006233EB" w:rsidRDefault="008C39D0" w:rsidP="00593117">
      <w:pPr>
        <w:widowControl/>
        <w:numPr>
          <w:ilvl w:val="0"/>
          <w:numId w:val="333"/>
        </w:numPr>
        <w:spacing w:before="100" w:beforeAutospacing="1" w:after="100" w:afterAutospacing="1"/>
        <w:rPr>
          <w:sz w:val="24"/>
          <w:szCs w:val="24"/>
        </w:rPr>
      </w:pPr>
      <w:r w:rsidRPr="006233EB">
        <w:rPr>
          <w:sz w:val="24"/>
          <w:szCs w:val="24"/>
        </w:rPr>
        <w:t>Chronic illness management</w:t>
      </w:r>
    </w:p>
    <w:p w14:paraId="141EF00A" w14:textId="77777777" w:rsidR="008C39D0" w:rsidRPr="006233EB" w:rsidRDefault="008C39D0" w:rsidP="00593117">
      <w:pPr>
        <w:widowControl/>
        <w:numPr>
          <w:ilvl w:val="0"/>
          <w:numId w:val="333"/>
        </w:numPr>
        <w:spacing w:before="100" w:beforeAutospacing="1" w:after="100" w:afterAutospacing="1"/>
        <w:rPr>
          <w:sz w:val="24"/>
          <w:szCs w:val="24"/>
        </w:rPr>
      </w:pPr>
      <w:r w:rsidRPr="006233EB">
        <w:rPr>
          <w:sz w:val="24"/>
          <w:szCs w:val="24"/>
        </w:rPr>
        <w:t>Nutrition and healthy lifestyle habits</w:t>
      </w:r>
    </w:p>
    <w:p w14:paraId="01EB7CD0" w14:textId="77777777" w:rsidR="008C39D0" w:rsidRPr="006233EB" w:rsidRDefault="008C39D0" w:rsidP="00593117">
      <w:pPr>
        <w:widowControl/>
        <w:numPr>
          <w:ilvl w:val="0"/>
          <w:numId w:val="333"/>
        </w:numPr>
        <w:spacing w:before="100" w:beforeAutospacing="1" w:after="100" w:afterAutospacing="1"/>
        <w:rPr>
          <w:sz w:val="24"/>
          <w:szCs w:val="24"/>
        </w:rPr>
      </w:pPr>
      <w:r w:rsidRPr="006233EB">
        <w:rPr>
          <w:sz w:val="24"/>
          <w:szCs w:val="24"/>
        </w:rPr>
        <w:t>Progressive relaxation and stress-management techniques</w:t>
      </w:r>
    </w:p>
    <w:p w14:paraId="421FEE7C" w14:textId="77777777" w:rsidR="008C39D0" w:rsidRPr="006233EB" w:rsidRDefault="008C39D0" w:rsidP="00593117">
      <w:pPr>
        <w:widowControl/>
        <w:numPr>
          <w:ilvl w:val="0"/>
          <w:numId w:val="333"/>
        </w:numPr>
        <w:spacing w:before="100" w:beforeAutospacing="1" w:after="100" w:afterAutospacing="1"/>
        <w:rPr>
          <w:sz w:val="24"/>
          <w:szCs w:val="24"/>
        </w:rPr>
      </w:pPr>
      <w:r w:rsidRPr="006233EB">
        <w:rPr>
          <w:sz w:val="24"/>
          <w:szCs w:val="24"/>
        </w:rPr>
        <w:t>Time-management skills</w:t>
      </w:r>
    </w:p>
    <w:p w14:paraId="5E0CEA5B" w14:textId="77777777" w:rsidR="008C39D0" w:rsidRPr="006233EB" w:rsidRDefault="008C39D0" w:rsidP="00593117">
      <w:pPr>
        <w:widowControl/>
        <w:numPr>
          <w:ilvl w:val="0"/>
          <w:numId w:val="333"/>
        </w:numPr>
        <w:spacing w:before="100" w:beforeAutospacing="1" w:after="100" w:afterAutospacing="1"/>
        <w:rPr>
          <w:sz w:val="24"/>
          <w:szCs w:val="24"/>
        </w:rPr>
      </w:pPr>
      <w:r w:rsidRPr="006233EB">
        <w:rPr>
          <w:sz w:val="24"/>
          <w:szCs w:val="24"/>
        </w:rPr>
        <w:t>Spirituality in holistic care</w:t>
      </w:r>
    </w:p>
    <w:p w14:paraId="308797B3" w14:textId="77777777" w:rsidR="008C39D0" w:rsidRPr="001B7D66" w:rsidRDefault="008C39D0" w:rsidP="008C39D0">
      <w:pPr>
        <w:spacing w:before="100" w:beforeAutospacing="1" w:after="100" w:afterAutospacing="1"/>
        <w:ind w:firstLine="360"/>
        <w:rPr>
          <w:sz w:val="24"/>
          <w:szCs w:val="24"/>
        </w:rPr>
      </w:pPr>
      <w:r w:rsidRPr="001B7D66">
        <w:rPr>
          <w:b/>
          <w:bCs/>
          <w:iCs/>
          <w:sz w:val="24"/>
          <w:szCs w:val="24"/>
        </w:rPr>
        <w:t>CLO: b, d</w:t>
      </w:r>
    </w:p>
    <w:p w14:paraId="5CD3846B" w14:textId="77777777" w:rsidR="008C39D0" w:rsidRPr="006233EB" w:rsidRDefault="008C39D0" w:rsidP="00593117">
      <w:pPr>
        <w:pStyle w:val="ListParagraph"/>
        <w:widowControl/>
        <w:numPr>
          <w:ilvl w:val="0"/>
          <w:numId w:val="339"/>
        </w:numPr>
        <w:autoSpaceDE/>
        <w:autoSpaceDN/>
        <w:spacing w:before="100" w:beforeAutospacing="1" w:after="100" w:afterAutospacing="1" w:line="240" w:lineRule="auto"/>
        <w:contextualSpacing/>
        <w:outlineLvl w:val="2"/>
        <w:rPr>
          <w:b/>
          <w:bCs/>
          <w:sz w:val="24"/>
          <w:szCs w:val="24"/>
          <w:u w:val="single"/>
        </w:rPr>
      </w:pPr>
      <w:r w:rsidRPr="006233EB">
        <w:rPr>
          <w:b/>
          <w:bCs/>
          <w:sz w:val="24"/>
          <w:szCs w:val="24"/>
          <w:u w:val="single"/>
        </w:rPr>
        <w:t xml:space="preserve">Monitoring &amp; Evaluating Health Promotion Programs </w:t>
      </w:r>
    </w:p>
    <w:p w14:paraId="398BE745" w14:textId="77777777" w:rsidR="008C39D0" w:rsidRPr="006233EB" w:rsidRDefault="008C39D0" w:rsidP="00593117">
      <w:pPr>
        <w:widowControl/>
        <w:numPr>
          <w:ilvl w:val="0"/>
          <w:numId w:val="334"/>
        </w:numPr>
        <w:spacing w:before="100" w:beforeAutospacing="1" w:after="100" w:afterAutospacing="1"/>
        <w:rPr>
          <w:sz w:val="24"/>
          <w:szCs w:val="24"/>
        </w:rPr>
      </w:pPr>
      <w:r w:rsidRPr="006233EB">
        <w:rPr>
          <w:sz w:val="24"/>
          <w:szCs w:val="24"/>
        </w:rPr>
        <w:t>Evaluation frameworks and outcome indicators</w:t>
      </w:r>
    </w:p>
    <w:p w14:paraId="47341935" w14:textId="77777777" w:rsidR="008C39D0" w:rsidRPr="006233EB" w:rsidRDefault="008C39D0" w:rsidP="00593117">
      <w:pPr>
        <w:widowControl/>
        <w:numPr>
          <w:ilvl w:val="0"/>
          <w:numId w:val="334"/>
        </w:numPr>
        <w:spacing w:before="100" w:beforeAutospacing="1" w:after="100" w:afterAutospacing="1"/>
        <w:rPr>
          <w:sz w:val="24"/>
          <w:szCs w:val="24"/>
        </w:rPr>
      </w:pPr>
      <w:r w:rsidRPr="006233EB">
        <w:rPr>
          <w:sz w:val="24"/>
          <w:szCs w:val="24"/>
        </w:rPr>
        <w:lastRenderedPageBreak/>
        <w:t>Monitoring tools for wellbeing</w:t>
      </w:r>
    </w:p>
    <w:p w14:paraId="34B7E99C" w14:textId="77777777" w:rsidR="008C39D0" w:rsidRPr="006233EB" w:rsidRDefault="008C39D0" w:rsidP="00593117">
      <w:pPr>
        <w:widowControl/>
        <w:numPr>
          <w:ilvl w:val="0"/>
          <w:numId w:val="334"/>
        </w:numPr>
        <w:spacing w:before="100" w:beforeAutospacing="1" w:after="100" w:afterAutospacing="1"/>
        <w:rPr>
          <w:sz w:val="24"/>
          <w:szCs w:val="24"/>
        </w:rPr>
      </w:pPr>
      <w:r w:rsidRPr="006233EB">
        <w:rPr>
          <w:sz w:val="24"/>
          <w:szCs w:val="24"/>
        </w:rPr>
        <w:t>Data interpretation and reporting</w:t>
      </w:r>
    </w:p>
    <w:p w14:paraId="0E89D9F8" w14:textId="77777777" w:rsidR="008C39D0" w:rsidRDefault="008C39D0" w:rsidP="00593117">
      <w:pPr>
        <w:widowControl/>
        <w:numPr>
          <w:ilvl w:val="0"/>
          <w:numId w:val="334"/>
        </w:numPr>
        <w:spacing w:before="100" w:beforeAutospacing="1" w:after="100" w:afterAutospacing="1"/>
        <w:rPr>
          <w:sz w:val="24"/>
          <w:szCs w:val="24"/>
        </w:rPr>
      </w:pPr>
      <w:r w:rsidRPr="006233EB">
        <w:rPr>
          <w:sz w:val="24"/>
          <w:szCs w:val="24"/>
        </w:rPr>
        <w:t>Case studies of effective health programs</w:t>
      </w:r>
    </w:p>
    <w:p w14:paraId="597BBFD5" w14:textId="77777777" w:rsidR="008C39D0" w:rsidRPr="00E9725A" w:rsidRDefault="008C39D0" w:rsidP="008C39D0">
      <w:pPr>
        <w:spacing w:before="100" w:beforeAutospacing="1" w:after="100" w:afterAutospacing="1"/>
        <w:ind w:left="360"/>
        <w:rPr>
          <w:sz w:val="24"/>
          <w:szCs w:val="24"/>
        </w:rPr>
      </w:pPr>
      <w:r w:rsidRPr="00E9725A">
        <w:rPr>
          <w:b/>
          <w:bCs/>
          <w:iCs/>
          <w:sz w:val="24"/>
          <w:szCs w:val="24"/>
        </w:rPr>
        <w:t xml:space="preserve">CLO: </w:t>
      </w:r>
      <w:r>
        <w:rPr>
          <w:b/>
          <w:bCs/>
          <w:iCs/>
          <w:sz w:val="24"/>
          <w:szCs w:val="24"/>
        </w:rPr>
        <w:t>e</w:t>
      </w:r>
    </w:p>
    <w:p w14:paraId="7B7B25D1" w14:textId="77777777" w:rsidR="008C39D0" w:rsidRPr="006233EB" w:rsidRDefault="008C39D0" w:rsidP="008C39D0">
      <w:pPr>
        <w:spacing w:after="200" w:line="276" w:lineRule="auto"/>
        <w:jc w:val="both"/>
        <w:rPr>
          <w:b/>
          <w:sz w:val="24"/>
          <w:szCs w:val="24"/>
          <w:u w:val="double"/>
        </w:rPr>
      </w:pPr>
      <w:r w:rsidRPr="006233EB">
        <w:rPr>
          <w:b/>
          <w:sz w:val="24"/>
          <w:szCs w:val="24"/>
          <w:u w:val="double"/>
        </w:rPr>
        <w:t>PRACTICAL</w:t>
      </w:r>
    </w:p>
    <w:p w14:paraId="3E66C228" w14:textId="77777777" w:rsidR="008C39D0" w:rsidRPr="006233EB" w:rsidRDefault="008C39D0" w:rsidP="00593117">
      <w:pPr>
        <w:pStyle w:val="ListParagraph"/>
        <w:widowControl/>
        <w:numPr>
          <w:ilvl w:val="0"/>
          <w:numId w:val="338"/>
        </w:numPr>
        <w:autoSpaceDE/>
        <w:autoSpaceDN/>
        <w:spacing w:before="100" w:beforeAutospacing="1" w:after="100" w:afterAutospacing="1" w:line="240" w:lineRule="auto"/>
        <w:contextualSpacing/>
        <w:outlineLvl w:val="2"/>
        <w:rPr>
          <w:b/>
          <w:bCs/>
          <w:sz w:val="24"/>
          <w:szCs w:val="24"/>
          <w:u w:val="single"/>
        </w:rPr>
      </w:pPr>
      <w:r w:rsidRPr="006233EB">
        <w:rPr>
          <w:b/>
          <w:bCs/>
          <w:sz w:val="24"/>
          <w:szCs w:val="24"/>
          <w:u w:val="single"/>
        </w:rPr>
        <w:t>Health Status Assessment</w:t>
      </w:r>
    </w:p>
    <w:p w14:paraId="07333C7F" w14:textId="77777777" w:rsidR="008C39D0" w:rsidRPr="006233EB" w:rsidRDefault="008C39D0" w:rsidP="00593117">
      <w:pPr>
        <w:widowControl/>
        <w:numPr>
          <w:ilvl w:val="0"/>
          <w:numId w:val="334"/>
        </w:numPr>
        <w:spacing w:before="100" w:beforeAutospacing="1" w:after="100" w:afterAutospacing="1"/>
        <w:rPr>
          <w:sz w:val="24"/>
          <w:szCs w:val="24"/>
        </w:rPr>
      </w:pPr>
      <w:r w:rsidRPr="006233EB">
        <w:rPr>
          <w:sz w:val="24"/>
          <w:szCs w:val="24"/>
        </w:rPr>
        <w:t>Measurement of parameters, such as height, weight, BMI, waist–hip ratio, blood pressure, resting heart rate</w:t>
      </w:r>
    </w:p>
    <w:p w14:paraId="53A47DF2" w14:textId="77777777" w:rsidR="008C39D0" w:rsidRPr="006233EB" w:rsidRDefault="008C39D0" w:rsidP="00593117">
      <w:pPr>
        <w:widowControl/>
        <w:numPr>
          <w:ilvl w:val="0"/>
          <w:numId w:val="334"/>
        </w:numPr>
        <w:spacing w:before="100" w:beforeAutospacing="1" w:after="100" w:afterAutospacing="1"/>
        <w:rPr>
          <w:sz w:val="24"/>
          <w:szCs w:val="24"/>
        </w:rPr>
      </w:pPr>
      <w:r w:rsidRPr="006233EB">
        <w:rPr>
          <w:sz w:val="24"/>
          <w:szCs w:val="24"/>
        </w:rPr>
        <w:t>Interpretation of findings using standard health guidelines</w:t>
      </w:r>
    </w:p>
    <w:p w14:paraId="68809463" w14:textId="77777777" w:rsidR="008C39D0" w:rsidRPr="006233EB" w:rsidRDefault="008C39D0" w:rsidP="00593117">
      <w:pPr>
        <w:widowControl/>
        <w:numPr>
          <w:ilvl w:val="0"/>
          <w:numId w:val="334"/>
        </w:numPr>
        <w:spacing w:before="100" w:beforeAutospacing="1" w:after="100" w:afterAutospacing="1"/>
        <w:rPr>
          <w:sz w:val="24"/>
          <w:szCs w:val="24"/>
        </w:rPr>
      </w:pPr>
      <w:r w:rsidRPr="006233EB">
        <w:rPr>
          <w:sz w:val="24"/>
          <w:szCs w:val="24"/>
        </w:rPr>
        <w:t>Identification of risk factors, such as obesity, inactivity, hypertension</w:t>
      </w:r>
    </w:p>
    <w:p w14:paraId="27C99440" w14:textId="77777777" w:rsidR="008659ED" w:rsidRPr="006233EB" w:rsidRDefault="008659ED" w:rsidP="008659ED">
      <w:pPr>
        <w:pStyle w:val="NormalWeb"/>
        <w:ind w:firstLine="360"/>
      </w:pPr>
      <w:r w:rsidRPr="006233EB">
        <w:rPr>
          <w:rStyle w:val="Strong"/>
        </w:rPr>
        <w:t>CLOs:</w:t>
      </w:r>
      <w:r>
        <w:t xml:space="preserve"> c</w:t>
      </w:r>
    </w:p>
    <w:p w14:paraId="7B491F82" w14:textId="77777777" w:rsidR="008659ED" w:rsidRPr="00A032D3" w:rsidRDefault="008659ED" w:rsidP="00593117">
      <w:pPr>
        <w:pStyle w:val="ListParagraph"/>
        <w:widowControl/>
        <w:numPr>
          <w:ilvl w:val="0"/>
          <w:numId w:val="338"/>
        </w:numPr>
        <w:autoSpaceDE/>
        <w:autoSpaceDN/>
        <w:spacing w:before="100" w:beforeAutospacing="1" w:after="100" w:afterAutospacing="1" w:line="240" w:lineRule="auto"/>
        <w:contextualSpacing/>
        <w:outlineLvl w:val="2"/>
        <w:rPr>
          <w:b/>
          <w:bCs/>
          <w:sz w:val="24"/>
          <w:szCs w:val="24"/>
          <w:u w:val="single"/>
        </w:rPr>
      </w:pPr>
      <w:r w:rsidRPr="00A032D3">
        <w:rPr>
          <w:b/>
          <w:bCs/>
          <w:sz w:val="24"/>
          <w:szCs w:val="24"/>
          <w:u w:val="single"/>
        </w:rPr>
        <w:t>Lifestyle</w:t>
      </w:r>
      <w:r>
        <w:rPr>
          <w:b/>
          <w:bCs/>
          <w:sz w:val="24"/>
          <w:szCs w:val="24"/>
          <w:u w:val="single"/>
        </w:rPr>
        <w:t>,</w:t>
      </w:r>
      <w:r w:rsidRPr="00A032D3">
        <w:rPr>
          <w:b/>
          <w:bCs/>
          <w:sz w:val="24"/>
          <w:szCs w:val="24"/>
          <w:u w:val="single"/>
        </w:rPr>
        <w:t xml:space="preserve"> </w:t>
      </w:r>
      <w:r w:rsidRPr="006233EB">
        <w:rPr>
          <w:b/>
          <w:bCs/>
          <w:sz w:val="24"/>
          <w:szCs w:val="24"/>
          <w:u w:val="single"/>
        </w:rPr>
        <w:t xml:space="preserve">Physical Activity </w:t>
      </w:r>
      <w:r w:rsidRPr="00A032D3">
        <w:rPr>
          <w:b/>
          <w:bCs/>
          <w:sz w:val="24"/>
          <w:szCs w:val="24"/>
          <w:u w:val="single"/>
        </w:rPr>
        <w:t>and Risk Factor Assessment</w:t>
      </w:r>
    </w:p>
    <w:p w14:paraId="3F4AAA46" w14:textId="77777777" w:rsidR="008659ED" w:rsidRPr="00A032D3" w:rsidRDefault="008659ED" w:rsidP="00593117">
      <w:pPr>
        <w:widowControl/>
        <w:numPr>
          <w:ilvl w:val="0"/>
          <w:numId w:val="334"/>
        </w:numPr>
        <w:spacing w:before="100" w:beforeAutospacing="1" w:after="100" w:afterAutospacing="1"/>
        <w:rPr>
          <w:sz w:val="24"/>
          <w:szCs w:val="24"/>
        </w:rPr>
      </w:pPr>
      <w:r w:rsidRPr="00A032D3">
        <w:rPr>
          <w:sz w:val="24"/>
          <w:szCs w:val="24"/>
        </w:rPr>
        <w:t xml:space="preserve">Administration of lifestyle questionnaires, such as for physical activity level, dietary habits, sleep pattern, stress level </w:t>
      </w:r>
      <w:proofErr w:type="spellStart"/>
      <w:r w:rsidRPr="00A032D3">
        <w:rPr>
          <w:sz w:val="24"/>
          <w:szCs w:val="24"/>
        </w:rPr>
        <w:t>etc</w:t>
      </w:r>
      <w:proofErr w:type="spellEnd"/>
    </w:p>
    <w:p w14:paraId="2E731693" w14:textId="77777777" w:rsidR="008659ED" w:rsidRDefault="008659ED" w:rsidP="00593117">
      <w:pPr>
        <w:widowControl/>
        <w:numPr>
          <w:ilvl w:val="0"/>
          <w:numId w:val="334"/>
        </w:numPr>
        <w:spacing w:before="100" w:beforeAutospacing="1" w:after="100" w:afterAutospacing="1"/>
        <w:rPr>
          <w:sz w:val="24"/>
          <w:szCs w:val="24"/>
        </w:rPr>
      </w:pPr>
      <w:r w:rsidRPr="006233EB">
        <w:rPr>
          <w:sz w:val="24"/>
          <w:szCs w:val="24"/>
        </w:rPr>
        <w:t>Identification of modifiable and non-modifiable risk factors and lifestyle-related health risks</w:t>
      </w:r>
      <w:r w:rsidRPr="00A032D3">
        <w:rPr>
          <w:sz w:val="24"/>
          <w:szCs w:val="24"/>
        </w:rPr>
        <w:t xml:space="preserve"> </w:t>
      </w:r>
    </w:p>
    <w:p w14:paraId="1035C266" w14:textId="77777777" w:rsidR="008659ED" w:rsidRPr="006233EB" w:rsidRDefault="008659ED" w:rsidP="00593117">
      <w:pPr>
        <w:widowControl/>
        <w:numPr>
          <w:ilvl w:val="0"/>
          <w:numId w:val="334"/>
        </w:numPr>
        <w:spacing w:before="100" w:beforeAutospacing="1" w:after="100" w:afterAutospacing="1"/>
        <w:rPr>
          <w:sz w:val="24"/>
          <w:szCs w:val="24"/>
        </w:rPr>
      </w:pPr>
      <w:r w:rsidRPr="006233EB">
        <w:rPr>
          <w:sz w:val="24"/>
          <w:szCs w:val="24"/>
        </w:rPr>
        <w:t>Basic fitness screening and assessment of physical activity level, such as by using s</w:t>
      </w:r>
      <w:r>
        <w:rPr>
          <w:sz w:val="24"/>
          <w:szCs w:val="24"/>
        </w:rPr>
        <w:t>tep count</w:t>
      </w:r>
      <w:r w:rsidRPr="006233EB">
        <w:rPr>
          <w:sz w:val="24"/>
          <w:szCs w:val="24"/>
        </w:rPr>
        <w:t xml:space="preserve">, walk test, activity log, </w:t>
      </w:r>
      <w:proofErr w:type="spellStart"/>
      <w:r w:rsidRPr="006233EB">
        <w:rPr>
          <w:sz w:val="24"/>
          <w:szCs w:val="24"/>
        </w:rPr>
        <w:t>etc</w:t>
      </w:r>
      <w:proofErr w:type="spellEnd"/>
    </w:p>
    <w:p w14:paraId="796F70FC" w14:textId="77777777" w:rsidR="008659ED" w:rsidRPr="006233EB" w:rsidRDefault="008659ED" w:rsidP="008659ED">
      <w:pPr>
        <w:pStyle w:val="NormalWeb"/>
        <w:ind w:firstLine="360"/>
      </w:pPr>
      <w:r w:rsidRPr="006233EB">
        <w:rPr>
          <w:rStyle w:val="Strong"/>
        </w:rPr>
        <w:t>CLOs:</w:t>
      </w:r>
      <w:r w:rsidRPr="006233EB">
        <w:t xml:space="preserve">  </w:t>
      </w:r>
      <w:r>
        <w:t>b, c</w:t>
      </w:r>
    </w:p>
    <w:p w14:paraId="434E5AA6" w14:textId="77777777" w:rsidR="008659ED" w:rsidRPr="006233EB" w:rsidRDefault="008659ED" w:rsidP="00593117">
      <w:pPr>
        <w:pStyle w:val="ListParagraph"/>
        <w:widowControl/>
        <w:numPr>
          <w:ilvl w:val="0"/>
          <w:numId w:val="338"/>
        </w:numPr>
        <w:autoSpaceDE/>
        <w:autoSpaceDN/>
        <w:spacing w:before="100" w:beforeAutospacing="1" w:after="100" w:afterAutospacing="1" w:line="240" w:lineRule="auto"/>
        <w:contextualSpacing/>
        <w:outlineLvl w:val="2"/>
        <w:rPr>
          <w:sz w:val="24"/>
          <w:szCs w:val="24"/>
        </w:rPr>
      </w:pPr>
      <w:r w:rsidRPr="006233EB">
        <w:rPr>
          <w:b/>
          <w:bCs/>
          <w:sz w:val="24"/>
          <w:szCs w:val="24"/>
          <w:u w:val="single"/>
        </w:rPr>
        <w:t>Health Education and Awareness Activity</w:t>
      </w:r>
    </w:p>
    <w:p w14:paraId="2FF869BF" w14:textId="77777777" w:rsidR="008659ED" w:rsidRPr="006233EB" w:rsidRDefault="008659ED" w:rsidP="00593117">
      <w:pPr>
        <w:widowControl/>
        <w:numPr>
          <w:ilvl w:val="0"/>
          <w:numId w:val="334"/>
        </w:numPr>
        <w:spacing w:before="100" w:beforeAutospacing="1" w:after="100" w:afterAutospacing="1"/>
        <w:rPr>
          <w:sz w:val="24"/>
          <w:szCs w:val="24"/>
        </w:rPr>
      </w:pPr>
      <w:r w:rsidRPr="006233EB">
        <w:rPr>
          <w:sz w:val="24"/>
          <w:szCs w:val="24"/>
        </w:rPr>
        <w:t>Designing a health education session on topics, such as:</w:t>
      </w:r>
    </w:p>
    <w:p w14:paraId="67FD9D40" w14:textId="77777777" w:rsidR="008659ED" w:rsidRPr="006233EB" w:rsidRDefault="008659ED" w:rsidP="00593117">
      <w:pPr>
        <w:widowControl/>
        <w:numPr>
          <w:ilvl w:val="1"/>
          <w:numId w:val="334"/>
        </w:numPr>
        <w:spacing w:before="100" w:beforeAutospacing="1" w:after="100" w:afterAutospacing="1"/>
        <w:rPr>
          <w:sz w:val="24"/>
          <w:szCs w:val="24"/>
        </w:rPr>
      </w:pPr>
      <w:r w:rsidRPr="006233EB">
        <w:rPr>
          <w:sz w:val="24"/>
          <w:szCs w:val="24"/>
        </w:rPr>
        <w:t>Physical activity for health</w:t>
      </w:r>
    </w:p>
    <w:p w14:paraId="07868A6D" w14:textId="77777777" w:rsidR="008659ED" w:rsidRPr="006233EB" w:rsidRDefault="008659ED" w:rsidP="00593117">
      <w:pPr>
        <w:widowControl/>
        <w:numPr>
          <w:ilvl w:val="1"/>
          <w:numId w:val="334"/>
        </w:numPr>
        <w:spacing w:before="100" w:beforeAutospacing="1" w:after="100" w:afterAutospacing="1"/>
        <w:rPr>
          <w:sz w:val="24"/>
          <w:szCs w:val="24"/>
        </w:rPr>
      </w:pPr>
      <w:r w:rsidRPr="006233EB">
        <w:rPr>
          <w:sz w:val="24"/>
          <w:szCs w:val="24"/>
        </w:rPr>
        <w:t>Prevention of lifestyle diseases</w:t>
      </w:r>
    </w:p>
    <w:p w14:paraId="4F7939D5" w14:textId="77777777" w:rsidR="008659ED" w:rsidRPr="006233EB" w:rsidRDefault="008659ED" w:rsidP="00593117">
      <w:pPr>
        <w:widowControl/>
        <w:numPr>
          <w:ilvl w:val="1"/>
          <w:numId w:val="334"/>
        </w:numPr>
        <w:spacing w:before="100" w:beforeAutospacing="1" w:after="100" w:afterAutospacing="1"/>
        <w:rPr>
          <w:sz w:val="24"/>
          <w:szCs w:val="24"/>
        </w:rPr>
      </w:pPr>
      <w:r w:rsidRPr="006233EB">
        <w:rPr>
          <w:sz w:val="24"/>
          <w:szCs w:val="24"/>
        </w:rPr>
        <w:t>Mental wellbeing and stress management</w:t>
      </w:r>
    </w:p>
    <w:p w14:paraId="78AC9018" w14:textId="77777777" w:rsidR="008659ED" w:rsidRPr="006233EB" w:rsidRDefault="008659ED" w:rsidP="00593117">
      <w:pPr>
        <w:widowControl/>
        <w:numPr>
          <w:ilvl w:val="0"/>
          <w:numId w:val="334"/>
        </w:numPr>
        <w:spacing w:before="100" w:beforeAutospacing="1" w:after="100" w:afterAutospacing="1"/>
        <w:rPr>
          <w:sz w:val="24"/>
          <w:szCs w:val="24"/>
        </w:rPr>
      </w:pPr>
      <w:r w:rsidRPr="006233EB">
        <w:rPr>
          <w:sz w:val="24"/>
          <w:szCs w:val="24"/>
        </w:rPr>
        <w:t>Preparation of posters, pamphlets, or presentations</w:t>
      </w:r>
    </w:p>
    <w:p w14:paraId="0F20E241" w14:textId="77777777" w:rsidR="008659ED" w:rsidRPr="006233EB" w:rsidRDefault="008659ED" w:rsidP="00593117">
      <w:pPr>
        <w:widowControl/>
        <w:numPr>
          <w:ilvl w:val="0"/>
          <w:numId w:val="334"/>
        </w:numPr>
        <w:spacing w:before="100" w:beforeAutospacing="1" w:after="100" w:afterAutospacing="1"/>
        <w:rPr>
          <w:sz w:val="24"/>
          <w:szCs w:val="24"/>
        </w:rPr>
      </w:pPr>
      <w:r w:rsidRPr="006233EB">
        <w:rPr>
          <w:sz w:val="24"/>
          <w:szCs w:val="24"/>
        </w:rPr>
        <w:t>Delivering awareness sessions (peer or community-based)</w:t>
      </w:r>
    </w:p>
    <w:p w14:paraId="7B94A310" w14:textId="77777777" w:rsidR="008659ED" w:rsidRPr="006233EB" w:rsidRDefault="008659ED" w:rsidP="008659ED">
      <w:pPr>
        <w:pStyle w:val="NormalWeb"/>
        <w:ind w:firstLine="360"/>
      </w:pPr>
      <w:r w:rsidRPr="006233EB">
        <w:rPr>
          <w:rStyle w:val="Strong"/>
        </w:rPr>
        <w:t>CLOs:</w:t>
      </w:r>
      <w:r w:rsidRPr="006233EB">
        <w:t xml:space="preserve"> b, </w:t>
      </w:r>
      <w:r>
        <w:t xml:space="preserve">c, </w:t>
      </w:r>
      <w:r w:rsidRPr="006233EB">
        <w:t>d</w:t>
      </w:r>
    </w:p>
    <w:p w14:paraId="104099A5" w14:textId="77777777" w:rsidR="008659ED" w:rsidRPr="006233EB" w:rsidRDefault="008659ED" w:rsidP="00593117">
      <w:pPr>
        <w:pStyle w:val="Heading3"/>
        <w:keepNext w:val="0"/>
        <w:keepLines w:val="0"/>
        <w:widowControl/>
        <w:numPr>
          <w:ilvl w:val="0"/>
          <w:numId w:val="338"/>
        </w:numPr>
        <w:spacing w:before="100" w:beforeAutospacing="1" w:after="100" w:afterAutospacing="1"/>
        <w:rPr>
          <w:sz w:val="24"/>
          <w:szCs w:val="24"/>
        </w:rPr>
      </w:pPr>
      <w:r w:rsidRPr="00A032D3">
        <w:rPr>
          <w:sz w:val="24"/>
          <w:szCs w:val="24"/>
          <w:u w:val="single"/>
        </w:rPr>
        <w:t>Evaluation of Health Promotion Programs</w:t>
      </w:r>
    </w:p>
    <w:p w14:paraId="19531A19" w14:textId="77777777" w:rsidR="008659ED" w:rsidRPr="006233EB" w:rsidRDefault="008659ED" w:rsidP="00593117">
      <w:pPr>
        <w:widowControl/>
        <w:numPr>
          <w:ilvl w:val="0"/>
          <w:numId w:val="337"/>
        </w:numPr>
        <w:spacing w:before="100" w:beforeAutospacing="1" w:after="100" w:afterAutospacing="1"/>
        <w:rPr>
          <w:sz w:val="24"/>
          <w:szCs w:val="24"/>
        </w:rPr>
      </w:pPr>
      <w:r w:rsidRPr="006233EB">
        <w:rPr>
          <w:sz w:val="24"/>
          <w:szCs w:val="24"/>
        </w:rPr>
        <w:t xml:space="preserve">Case-based evaluation of a health promotion program, </w:t>
      </w:r>
    </w:p>
    <w:p w14:paraId="241CEBAE" w14:textId="77777777" w:rsidR="008659ED" w:rsidRPr="006233EB" w:rsidRDefault="008659ED" w:rsidP="00593117">
      <w:pPr>
        <w:widowControl/>
        <w:numPr>
          <w:ilvl w:val="1"/>
          <w:numId w:val="337"/>
        </w:numPr>
        <w:spacing w:before="100" w:beforeAutospacing="1" w:after="100" w:afterAutospacing="1"/>
        <w:rPr>
          <w:sz w:val="24"/>
          <w:szCs w:val="24"/>
        </w:rPr>
      </w:pPr>
      <w:r w:rsidRPr="006233EB">
        <w:rPr>
          <w:sz w:val="24"/>
          <w:szCs w:val="24"/>
        </w:rPr>
        <w:t>Identification of objectives, target population and outcomes</w:t>
      </w:r>
    </w:p>
    <w:p w14:paraId="048A2757" w14:textId="77777777" w:rsidR="008659ED" w:rsidRPr="006233EB" w:rsidRDefault="008659ED" w:rsidP="00593117">
      <w:pPr>
        <w:pStyle w:val="NormalWeb"/>
        <w:widowControl/>
        <w:numPr>
          <w:ilvl w:val="0"/>
          <w:numId w:val="337"/>
        </w:numPr>
        <w:autoSpaceDE/>
        <w:autoSpaceDN/>
        <w:spacing w:before="100" w:after="100"/>
      </w:pPr>
      <w:r w:rsidRPr="006233EB">
        <w:t>Use of simple indicators to evaluate effectiveness</w:t>
      </w:r>
    </w:p>
    <w:p w14:paraId="4313DFC4" w14:textId="77777777" w:rsidR="008659ED" w:rsidRPr="006233EB" w:rsidRDefault="008659ED" w:rsidP="00593117">
      <w:pPr>
        <w:pStyle w:val="NormalWeb"/>
        <w:widowControl/>
        <w:numPr>
          <w:ilvl w:val="0"/>
          <w:numId w:val="337"/>
        </w:numPr>
        <w:autoSpaceDE/>
        <w:autoSpaceDN/>
        <w:spacing w:before="100" w:after="100"/>
      </w:pPr>
      <w:r w:rsidRPr="006233EB">
        <w:t>Presentation and discussion of findings</w:t>
      </w:r>
    </w:p>
    <w:p w14:paraId="6C7C2DA7" w14:textId="77777777" w:rsidR="008659ED" w:rsidRPr="006233EB" w:rsidRDefault="008659ED" w:rsidP="008659ED">
      <w:pPr>
        <w:pStyle w:val="NormalWeb"/>
        <w:ind w:firstLine="360"/>
      </w:pPr>
      <w:r w:rsidRPr="006233EB">
        <w:rPr>
          <w:rStyle w:val="Strong"/>
        </w:rPr>
        <w:t>CLOs:</w:t>
      </w:r>
      <w:r w:rsidRPr="006233EB">
        <w:t xml:space="preserve"> e</w:t>
      </w:r>
    </w:p>
    <w:p w14:paraId="72F05C7F" w14:textId="77777777" w:rsidR="008C39D0" w:rsidRPr="006233EB" w:rsidRDefault="008C39D0" w:rsidP="008C39D0">
      <w:pPr>
        <w:spacing w:before="200" w:after="200" w:line="276" w:lineRule="auto"/>
        <w:jc w:val="both"/>
        <w:rPr>
          <w:b/>
          <w:sz w:val="24"/>
          <w:szCs w:val="24"/>
          <w:u w:val="double"/>
        </w:rPr>
      </w:pPr>
      <w:r w:rsidRPr="006233EB">
        <w:rPr>
          <w:b/>
          <w:sz w:val="24"/>
          <w:szCs w:val="24"/>
          <w:u w:val="double"/>
        </w:rPr>
        <w:t>CREDIT HOURS DISTRIBUTION:</w:t>
      </w:r>
    </w:p>
    <w:p w14:paraId="0A1965A8" w14:textId="77777777" w:rsidR="008C39D0" w:rsidRPr="006233EB" w:rsidRDefault="008C39D0" w:rsidP="008C39D0">
      <w:pPr>
        <w:rPr>
          <w:b/>
          <w:bCs/>
          <w:sz w:val="24"/>
          <w:szCs w:val="24"/>
        </w:rPr>
      </w:pPr>
      <w:r w:rsidRPr="006233EB">
        <w:rPr>
          <w:b/>
          <w:bCs/>
          <w:sz w:val="24"/>
          <w:szCs w:val="24"/>
        </w:rPr>
        <w:lastRenderedPageBreak/>
        <w:t xml:space="preserve">Total Credit Hours </w:t>
      </w:r>
      <w:r w:rsidRPr="006233EB">
        <w:rPr>
          <w:b/>
          <w:bCs/>
          <w:sz w:val="24"/>
          <w:szCs w:val="24"/>
        </w:rPr>
        <w:tab/>
        <w:t xml:space="preserve">   </w:t>
      </w:r>
      <w:r w:rsidRPr="006233EB">
        <w:rPr>
          <w:b/>
          <w:bCs/>
          <w:sz w:val="24"/>
          <w:szCs w:val="24"/>
        </w:rPr>
        <w:tab/>
        <w:t xml:space="preserve">= </w:t>
      </w:r>
      <w:r w:rsidRPr="006233EB">
        <w:rPr>
          <w:b/>
          <w:bCs/>
          <w:sz w:val="24"/>
          <w:szCs w:val="24"/>
        </w:rPr>
        <w:tab/>
        <w:t xml:space="preserve">3 </w:t>
      </w:r>
    </w:p>
    <w:p w14:paraId="0B5D98B4" w14:textId="77777777" w:rsidR="008C39D0" w:rsidRPr="006233EB" w:rsidRDefault="008C39D0" w:rsidP="00C05854">
      <w:pPr>
        <w:pStyle w:val="ListParagraph"/>
        <w:widowControl/>
        <w:numPr>
          <w:ilvl w:val="0"/>
          <w:numId w:val="28"/>
        </w:numPr>
        <w:autoSpaceDE/>
        <w:autoSpaceDN/>
        <w:spacing w:after="160" w:line="276" w:lineRule="auto"/>
        <w:ind w:left="360"/>
        <w:contextualSpacing/>
        <w:rPr>
          <w:sz w:val="24"/>
          <w:szCs w:val="24"/>
        </w:rPr>
      </w:pPr>
      <w:r w:rsidRPr="006233EB">
        <w:rPr>
          <w:sz w:val="24"/>
          <w:szCs w:val="24"/>
        </w:rPr>
        <w:t xml:space="preserve">Theory </w:t>
      </w:r>
      <w:r w:rsidRPr="006233EB">
        <w:rPr>
          <w:sz w:val="24"/>
          <w:szCs w:val="24"/>
        </w:rPr>
        <w:tab/>
        <w:t xml:space="preserve">   </w:t>
      </w:r>
      <w:r w:rsidRPr="006233EB">
        <w:rPr>
          <w:sz w:val="24"/>
          <w:szCs w:val="24"/>
        </w:rPr>
        <w:tab/>
      </w:r>
      <w:r w:rsidRPr="006233EB">
        <w:rPr>
          <w:sz w:val="24"/>
          <w:szCs w:val="24"/>
        </w:rPr>
        <w:tab/>
        <w:t xml:space="preserve">= </w:t>
      </w:r>
      <w:r w:rsidRPr="006233EB">
        <w:rPr>
          <w:sz w:val="24"/>
          <w:szCs w:val="24"/>
        </w:rPr>
        <w:tab/>
        <w:t>2 Credits Hours</w:t>
      </w:r>
    </w:p>
    <w:p w14:paraId="20B7ED7C" w14:textId="77777777" w:rsidR="008C39D0" w:rsidRPr="006233EB" w:rsidRDefault="008C39D0" w:rsidP="00C05854">
      <w:pPr>
        <w:pStyle w:val="ListParagraph"/>
        <w:widowControl/>
        <w:numPr>
          <w:ilvl w:val="0"/>
          <w:numId w:val="28"/>
        </w:numPr>
        <w:autoSpaceDE/>
        <w:autoSpaceDN/>
        <w:spacing w:after="160" w:line="276" w:lineRule="auto"/>
        <w:ind w:left="360"/>
        <w:contextualSpacing/>
        <w:rPr>
          <w:sz w:val="24"/>
          <w:szCs w:val="24"/>
        </w:rPr>
      </w:pPr>
      <w:r w:rsidRPr="006233EB">
        <w:rPr>
          <w:sz w:val="24"/>
          <w:szCs w:val="24"/>
        </w:rPr>
        <w:t xml:space="preserve">Practical / Lab   </w:t>
      </w:r>
      <w:r w:rsidRPr="006233EB">
        <w:rPr>
          <w:sz w:val="24"/>
          <w:szCs w:val="24"/>
        </w:rPr>
        <w:tab/>
      </w:r>
      <w:r w:rsidRPr="006233EB">
        <w:rPr>
          <w:sz w:val="24"/>
          <w:szCs w:val="24"/>
        </w:rPr>
        <w:tab/>
        <w:t xml:space="preserve"> = </w:t>
      </w:r>
      <w:r w:rsidRPr="006233EB">
        <w:rPr>
          <w:sz w:val="24"/>
          <w:szCs w:val="24"/>
        </w:rPr>
        <w:tab/>
        <w:t>1 Credit Hour</w:t>
      </w:r>
    </w:p>
    <w:p w14:paraId="4B1E7B73" w14:textId="77777777" w:rsidR="008C39D0" w:rsidRPr="006233EB" w:rsidRDefault="008C39D0" w:rsidP="008C39D0">
      <w:pPr>
        <w:rPr>
          <w:b/>
          <w:bCs/>
          <w:sz w:val="24"/>
          <w:szCs w:val="24"/>
        </w:rPr>
      </w:pPr>
      <w:r w:rsidRPr="006233EB">
        <w:rPr>
          <w:b/>
          <w:bCs/>
          <w:sz w:val="24"/>
          <w:szCs w:val="24"/>
        </w:rPr>
        <w:t>Note:</w:t>
      </w:r>
    </w:p>
    <w:p w14:paraId="6B72B69A" w14:textId="77777777" w:rsidR="008C39D0" w:rsidRPr="006233EB" w:rsidRDefault="008C39D0" w:rsidP="00C05854">
      <w:pPr>
        <w:pStyle w:val="ListParagraph"/>
        <w:widowControl/>
        <w:numPr>
          <w:ilvl w:val="0"/>
          <w:numId w:val="28"/>
        </w:numPr>
        <w:autoSpaceDE/>
        <w:autoSpaceDN/>
        <w:spacing w:after="160" w:line="276" w:lineRule="auto"/>
        <w:ind w:left="360"/>
        <w:contextualSpacing/>
        <w:rPr>
          <w:sz w:val="24"/>
          <w:szCs w:val="24"/>
        </w:rPr>
      </w:pPr>
      <w:r w:rsidRPr="006233EB">
        <w:rPr>
          <w:sz w:val="24"/>
          <w:szCs w:val="24"/>
        </w:rPr>
        <w:t>One Credit Hour of Theory</w:t>
      </w:r>
      <w:proofErr w:type="gramStart"/>
      <w:r w:rsidRPr="006233EB">
        <w:rPr>
          <w:sz w:val="24"/>
          <w:szCs w:val="24"/>
        </w:rPr>
        <w:tab/>
        <w:t xml:space="preserve">  </w:t>
      </w:r>
      <w:r w:rsidRPr="006233EB">
        <w:rPr>
          <w:sz w:val="24"/>
          <w:szCs w:val="24"/>
        </w:rPr>
        <w:tab/>
      </w:r>
      <w:proofErr w:type="gramEnd"/>
      <w:r w:rsidRPr="006233EB">
        <w:rPr>
          <w:sz w:val="24"/>
          <w:szCs w:val="24"/>
        </w:rPr>
        <w:t xml:space="preserve">= </w:t>
      </w:r>
      <w:r w:rsidRPr="006233EB">
        <w:rPr>
          <w:sz w:val="24"/>
          <w:szCs w:val="24"/>
        </w:rPr>
        <w:tab/>
        <w:t xml:space="preserve">  60 minutes (1 Clock Hour)</w:t>
      </w:r>
    </w:p>
    <w:p w14:paraId="2AD42B41" w14:textId="77777777" w:rsidR="008C39D0" w:rsidRPr="006233EB" w:rsidRDefault="008C39D0" w:rsidP="00C05854">
      <w:pPr>
        <w:pStyle w:val="ListParagraph"/>
        <w:widowControl/>
        <w:numPr>
          <w:ilvl w:val="0"/>
          <w:numId w:val="28"/>
        </w:numPr>
        <w:autoSpaceDE/>
        <w:autoSpaceDN/>
        <w:spacing w:after="160" w:line="276" w:lineRule="auto"/>
        <w:ind w:left="360"/>
        <w:contextualSpacing/>
        <w:rPr>
          <w:color w:val="000000"/>
          <w:sz w:val="24"/>
          <w:szCs w:val="24"/>
        </w:rPr>
      </w:pPr>
      <w:r w:rsidRPr="006233EB">
        <w:rPr>
          <w:sz w:val="24"/>
          <w:szCs w:val="24"/>
        </w:rPr>
        <w:t>One</w:t>
      </w:r>
      <w:r w:rsidRPr="006233EB">
        <w:rPr>
          <w:color w:val="000000"/>
          <w:sz w:val="24"/>
          <w:szCs w:val="24"/>
        </w:rPr>
        <w:t xml:space="preserve"> Credit Hour of Practical / Lab </w:t>
      </w:r>
      <w:r w:rsidRPr="006233EB">
        <w:rPr>
          <w:color w:val="000000"/>
          <w:sz w:val="24"/>
          <w:szCs w:val="24"/>
        </w:rPr>
        <w:tab/>
        <w:t xml:space="preserve">= </w:t>
      </w:r>
      <w:r w:rsidRPr="006233EB">
        <w:rPr>
          <w:color w:val="000000"/>
          <w:sz w:val="24"/>
          <w:szCs w:val="24"/>
        </w:rPr>
        <w:tab/>
        <w:t>180 minutes (3 Clock Hours)</w:t>
      </w:r>
    </w:p>
    <w:p w14:paraId="288C3974" w14:textId="77777777" w:rsidR="008C39D0" w:rsidRPr="006233EB" w:rsidRDefault="008C39D0" w:rsidP="008C39D0">
      <w:pPr>
        <w:pStyle w:val="ListParagraph"/>
        <w:spacing w:line="276" w:lineRule="auto"/>
        <w:ind w:left="360"/>
        <w:rPr>
          <w:color w:val="000000"/>
          <w:sz w:val="24"/>
          <w:szCs w:val="24"/>
        </w:rPr>
      </w:pPr>
    </w:p>
    <w:p w14:paraId="2684CCA4" w14:textId="77777777" w:rsidR="008C39D0" w:rsidRPr="006233EB" w:rsidRDefault="008C39D0" w:rsidP="008C39D0">
      <w:pPr>
        <w:spacing w:after="200" w:line="276" w:lineRule="auto"/>
        <w:jc w:val="both"/>
        <w:rPr>
          <w:b/>
          <w:sz w:val="24"/>
          <w:szCs w:val="24"/>
          <w:u w:val="double"/>
        </w:rPr>
      </w:pPr>
      <w:r w:rsidRPr="006233EB">
        <w:rPr>
          <w:b/>
          <w:sz w:val="24"/>
          <w:szCs w:val="24"/>
          <w:u w:val="double"/>
        </w:rPr>
        <w:t>SUGGESTED READING MATERIALS</w:t>
      </w:r>
    </w:p>
    <w:p w14:paraId="4FAB7D94" w14:textId="77777777" w:rsidR="008C39D0" w:rsidRPr="006233EB" w:rsidRDefault="008C39D0" w:rsidP="00593117">
      <w:pPr>
        <w:pStyle w:val="ListParagraph"/>
        <w:widowControl/>
        <w:numPr>
          <w:ilvl w:val="0"/>
          <w:numId w:val="336"/>
        </w:numPr>
        <w:autoSpaceDE/>
        <w:autoSpaceDN/>
        <w:spacing w:before="100" w:beforeAutospacing="1" w:after="100" w:afterAutospacing="1" w:line="276" w:lineRule="auto"/>
        <w:contextualSpacing/>
        <w:rPr>
          <w:sz w:val="24"/>
          <w:szCs w:val="24"/>
        </w:rPr>
      </w:pPr>
      <w:r w:rsidRPr="006233EB">
        <w:rPr>
          <w:sz w:val="24"/>
          <w:szCs w:val="24"/>
        </w:rPr>
        <w:t>American Physical Therapy Association. (2019). Guide to physical therapist practice (3rd ed.). APTA Press.</w:t>
      </w:r>
    </w:p>
    <w:p w14:paraId="00FD73FB" w14:textId="77777777" w:rsidR="008C39D0" w:rsidRPr="006233EB" w:rsidRDefault="008C39D0" w:rsidP="00593117">
      <w:pPr>
        <w:pStyle w:val="ListParagraph"/>
        <w:widowControl/>
        <w:numPr>
          <w:ilvl w:val="0"/>
          <w:numId w:val="336"/>
        </w:numPr>
        <w:autoSpaceDE/>
        <w:autoSpaceDN/>
        <w:spacing w:before="100" w:beforeAutospacing="1" w:after="100" w:afterAutospacing="1" w:line="276" w:lineRule="auto"/>
        <w:contextualSpacing/>
        <w:jc w:val="both"/>
        <w:textAlignment w:val="baseline"/>
        <w:rPr>
          <w:sz w:val="24"/>
          <w:szCs w:val="24"/>
        </w:rPr>
      </w:pPr>
      <w:r w:rsidRPr="006233EB">
        <w:rPr>
          <w:rFonts w:eastAsia="Arial"/>
          <w:color w:val="000000"/>
          <w:sz w:val="24"/>
          <w:szCs w:val="24"/>
        </w:rPr>
        <w:t xml:space="preserve">Catherine R Thompson. A Physical </w:t>
      </w:r>
      <w:proofErr w:type="gramStart"/>
      <w:r w:rsidRPr="006233EB">
        <w:rPr>
          <w:rFonts w:eastAsia="Arial"/>
          <w:color w:val="000000"/>
          <w:sz w:val="24"/>
          <w:szCs w:val="24"/>
        </w:rPr>
        <w:t>Therapist‘</w:t>
      </w:r>
      <w:proofErr w:type="gramEnd"/>
      <w:r w:rsidRPr="006233EB">
        <w:rPr>
          <w:rFonts w:eastAsia="Arial"/>
          <w:color w:val="000000"/>
          <w:sz w:val="24"/>
          <w:szCs w:val="24"/>
        </w:rPr>
        <w:t>s Guide to Health, Fitness, and Wellness.</w:t>
      </w:r>
    </w:p>
    <w:p w14:paraId="1657162A" w14:textId="77777777" w:rsidR="008C39D0" w:rsidRPr="006233EB" w:rsidRDefault="008C39D0" w:rsidP="00593117">
      <w:pPr>
        <w:pStyle w:val="ListParagraph"/>
        <w:widowControl/>
        <w:numPr>
          <w:ilvl w:val="0"/>
          <w:numId w:val="336"/>
        </w:numPr>
        <w:autoSpaceDE/>
        <w:autoSpaceDN/>
        <w:spacing w:before="100" w:beforeAutospacing="1" w:after="100" w:afterAutospacing="1" w:line="276" w:lineRule="auto"/>
        <w:contextualSpacing/>
        <w:rPr>
          <w:sz w:val="24"/>
          <w:szCs w:val="24"/>
        </w:rPr>
      </w:pPr>
      <w:r w:rsidRPr="006233EB">
        <w:rPr>
          <w:sz w:val="24"/>
          <w:szCs w:val="24"/>
        </w:rPr>
        <w:t>Bouchard, C., Blair, S. N., &amp; Haskell, W. L. (2012). Physical activity and health (2nd ed.). Human Kinetics.</w:t>
      </w:r>
    </w:p>
    <w:p w14:paraId="25FA02A8" w14:textId="77777777" w:rsidR="008C39D0" w:rsidRPr="006233EB" w:rsidRDefault="008C39D0" w:rsidP="00593117">
      <w:pPr>
        <w:pStyle w:val="ListParagraph"/>
        <w:widowControl/>
        <w:numPr>
          <w:ilvl w:val="0"/>
          <w:numId w:val="336"/>
        </w:numPr>
        <w:autoSpaceDE/>
        <w:autoSpaceDN/>
        <w:spacing w:before="100" w:beforeAutospacing="1" w:after="100" w:afterAutospacing="1" w:line="276" w:lineRule="auto"/>
        <w:contextualSpacing/>
        <w:rPr>
          <w:sz w:val="24"/>
          <w:szCs w:val="24"/>
        </w:rPr>
      </w:pPr>
      <w:r w:rsidRPr="006233EB">
        <w:rPr>
          <w:sz w:val="24"/>
          <w:szCs w:val="24"/>
        </w:rPr>
        <w:t>Corbin, C. B., Welk, G. J., Corbin, W. R., &amp; Welk, K. A. (2022). Concepts of fitness and wellness (13th ed.). McGraw-Hill.</w:t>
      </w:r>
    </w:p>
    <w:p w14:paraId="0344AB42" w14:textId="77777777" w:rsidR="008C39D0" w:rsidRPr="006233EB" w:rsidRDefault="008C39D0" w:rsidP="00593117">
      <w:pPr>
        <w:pStyle w:val="ListParagraph"/>
        <w:widowControl/>
        <w:numPr>
          <w:ilvl w:val="0"/>
          <w:numId w:val="336"/>
        </w:numPr>
        <w:autoSpaceDE/>
        <w:autoSpaceDN/>
        <w:spacing w:before="100" w:beforeAutospacing="1" w:after="100" w:afterAutospacing="1" w:line="276" w:lineRule="auto"/>
        <w:contextualSpacing/>
        <w:rPr>
          <w:sz w:val="24"/>
          <w:szCs w:val="24"/>
        </w:rPr>
      </w:pPr>
      <w:r w:rsidRPr="006233EB">
        <w:rPr>
          <w:sz w:val="24"/>
          <w:szCs w:val="24"/>
        </w:rPr>
        <w:t xml:space="preserve">Edelman, C. L., </w:t>
      </w:r>
      <w:proofErr w:type="spellStart"/>
      <w:r w:rsidRPr="006233EB">
        <w:rPr>
          <w:sz w:val="24"/>
          <w:szCs w:val="24"/>
        </w:rPr>
        <w:t>Kudzma</w:t>
      </w:r>
      <w:proofErr w:type="spellEnd"/>
      <w:r w:rsidRPr="006233EB">
        <w:rPr>
          <w:sz w:val="24"/>
          <w:szCs w:val="24"/>
        </w:rPr>
        <w:t>, E. C., &amp; Mandle, C. L. (2022). Health promotion throughout the life span (10th ed.). Elsevier.</w:t>
      </w:r>
    </w:p>
    <w:p w14:paraId="7C6AB1FE" w14:textId="77777777" w:rsidR="008C39D0" w:rsidRPr="006233EB" w:rsidRDefault="008C39D0" w:rsidP="00593117">
      <w:pPr>
        <w:pStyle w:val="ListParagraph"/>
        <w:widowControl/>
        <w:numPr>
          <w:ilvl w:val="0"/>
          <w:numId w:val="336"/>
        </w:numPr>
        <w:autoSpaceDE/>
        <w:autoSpaceDN/>
        <w:spacing w:before="100" w:beforeAutospacing="1" w:after="100" w:afterAutospacing="1" w:line="276" w:lineRule="auto"/>
        <w:contextualSpacing/>
        <w:rPr>
          <w:sz w:val="24"/>
          <w:szCs w:val="24"/>
        </w:rPr>
      </w:pPr>
      <w:proofErr w:type="spellStart"/>
      <w:r w:rsidRPr="006233EB">
        <w:rPr>
          <w:sz w:val="24"/>
          <w:szCs w:val="24"/>
        </w:rPr>
        <w:t>Hoeger</w:t>
      </w:r>
      <w:proofErr w:type="spellEnd"/>
      <w:r w:rsidRPr="006233EB">
        <w:rPr>
          <w:sz w:val="24"/>
          <w:szCs w:val="24"/>
        </w:rPr>
        <w:t xml:space="preserve">, W. W. K., &amp; </w:t>
      </w:r>
      <w:proofErr w:type="spellStart"/>
      <w:r w:rsidRPr="006233EB">
        <w:rPr>
          <w:sz w:val="24"/>
          <w:szCs w:val="24"/>
        </w:rPr>
        <w:t>Hoeger</w:t>
      </w:r>
      <w:proofErr w:type="spellEnd"/>
      <w:r w:rsidRPr="006233EB">
        <w:rPr>
          <w:sz w:val="24"/>
          <w:szCs w:val="24"/>
        </w:rPr>
        <w:t>, S. A. (2022). Principles and labs for fitness and wellness (15th ed.). Cengage Learning.</w:t>
      </w:r>
    </w:p>
    <w:p w14:paraId="243B4983" w14:textId="77777777" w:rsidR="008C39D0" w:rsidRPr="006233EB" w:rsidRDefault="008C39D0" w:rsidP="00593117">
      <w:pPr>
        <w:pStyle w:val="ListParagraph"/>
        <w:widowControl/>
        <w:numPr>
          <w:ilvl w:val="0"/>
          <w:numId w:val="336"/>
        </w:numPr>
        <w:autoSpaceDE/>
        <w:autoSpaceDN/>
        <w:spacing w:before="100" w:beforeAutospacing="1" w:after="100" w:afterAutospacing="1" w:line="276" w:lineRule="auto"/>
        <w:contextualSpacing/>
        <w:rPr>
          <w:sz w:val="24"/>
          <w:szCs w:val="24"/>
        </w:rPr>
      </w:pPr>
      <w:r w:rsidRPr="006233EB">
        <w:rPr>
          <w:sz w:val="24"/>
          <w:szCs w:val="24"/>
        </w:rPr>
        <w:t>Sowers, J. R., &amp; Carey, R. M. (Eds.). (2020). Lifestyle medicine: A manual for clinical practice. Springer.</w:t>
      </w:r>
    </w:p>
    <w:p w14:paraId="117FEC80" w14:textId="77777777" w:rsidR="00FB0D8B" w:rsidRDefault="008C39D0" w:rsidP="00593117">
      <w:pPr>
        <w:pStyle w:val="ListParagraph"/>
        <w:widowControl/>
        <w:numPr>
          <w:ilvl w:val="0"/>
          <w:numId w:val="336"/>
        </w:numPr>
        <w:autoSpaceDE/>
        <w:autoSpaceDN/>
        <w:spacing w:before="100" w:beforeAutospacing="1" w:after="100" w:afterAutospacing="1" w:line="276" w:lineRule="auto"/>
        <w:contextualSpacing/>
        <w:rPr>
          <w:sz w:val="24"/>
          <w:szCs w:val="24"/>
        </w:rPr>
      </w:pPr>
      <w:r w:rsidRPr="00633086">
        <w:rPr>
          <w:sz w:val="24"/>
          <w:szCs w:val="24"/>
        </w:rPr>
        <w:t>World Health Organization. (2020). Health promotion and disease prevention. WHO Press.</w:t>
      </w:r>
    </w:p>
    <w:p w14:paraId="73A0B008" w14:textId="77777777" w:rsidR="00FB0D8B" w:rsidRDefault="00FB0D8B">
      <w:pPr>
        <w:rPr>
          <w:sz w:val="24"/>
          <w:szCs w:val="24"/>
          <w:lang w:val="en-US"/>
        </w:rPr>
      </w:pPr>
      <w:r>
        <w:rPr>
          <w:sz w:val="24"/>
          <w:szCs w:val="24"/>
        </w:rPr>
        <w:br w:type="page"/>
      </w:r>
    </w:p>
    <w:p w14:paraId="768E1252" w14:textId="77777777" w:rsidR="004E3C8E" w:rsidRPr="00A45CE0" w:rsidRDefault="004E3C8E" w:rsidP="004E3C8E">
      <w:pPr>
        <w:spacing w:before="100" w:beforeAutospacing="1" w:after="100" w:afterAutospacing="1"/>
        <w:jc w:val="both"/>
        <w:outlineLvl w:val="0"/>
        <w:rPr>
          <w:rFonts w:asciiTheme="majorBidi" w:hAnsiTheme="majorBidi" w:cstheme="majorBidi"/>
          <w:b/>
          <w:bCs/>
          <w:sz w:val="24"/>
          <w:szCs w:val="24"/>
        </w:rPr>
      </w:pPr>
      <w:r w:rsidRPr="00A45CE0">
        <w:rPr>
          <w:rFonts w:asciiTheme="majorBidi" w:hAnsiTheme="majorBidi" w:cstheme="majorBidi"/>
          <w:b/>
          <w:bCs/>
          <w:sz w:val="24"/>
          <w:szCs w:val="24"/>
        </w:rPr>
        <w:lastRenderedPageBreak/>
        <w:t xml:space="preserve">COURSE                 </w:t>
      </w:r>
      <w:proofErr w:type="gramStart"/>
      <w:r w:rsidRPr="00A45CE0">
        <w:rPr>
          <w:rFonts w:asciiTheme="majorBidi" w:hAnsiTheme="majorBidi" w:cstheme="majorBidi"/>
          <w:b/>
          <w:bCs/>
          <w:sz w:val="24"/>
          <w:szCs w:val="24"/>
        </w:rPr>
        <w:t xml:space="preserve">  :</w:t>
      </w:r>
      <w:proofErr w:type="gramEnd"/>
      <w:r w:rsidRPr="00A45CE0">
        <w:rPr>
          <w:rFonts w:asciiTheme="majorBidi" w:hAnsiTheme="majorBidi" w:cstheme="majorBidi"/>
          <w:b/>
          <w:bCs/>
          <w:sz w:val="24"/>
          <w:szCs w:val="24"/>
        </w:rPr>
        <w:t xml:space="preserve">          MOLECULAR BIOLOGY &amp; GENETICS   </w:t>
      </w:r>
    </w:p>
    <w:p w14:paraId="4361D7E3" w14:textId="77777777" w:rsidR="004E3C8E" w:rsidRPr="00A45CE0" w:rsidRDefault="004E3C8E" w:rsidP="004E3C8E">
      <w:pPr>
        <w:spacing w:before="100" w:beforeAutospacing="1" w:after="100" w:afterAutospacing="1"/>
        <w:jc w:val="both"/>
        <w:outlineLvl w:val="0"/>
        <w:rPr>
          <w:rFonts w:asciiTheme="majorBidi" w:hAnsiTheme="majorBidi" w:cstheme="majorBidi"/>
          <w:b/>
          <w:bCs/>
          <w:sz w:val="24"/>
          <w:szCs w:val="24"/>
        </w:rPr>
      </w:pPr>
      <w:r w:rsidRPr="00A45CE0">
        <w:rPr>
          <w:rFonts w:asciiTheme="majorBidi" w:hAnsiTheme="majorBidi" w:cstheme="majorBidi"/>
          <w:b/>
          <w:bCs/>
          <w:sz w:val="24"/>
          <w:szCs w:val="24"/>
        </w:rPr>
        <w:t xml:space="preserve">COURSE CODE </w:t>
      </w:r>
      <w:r w:rsidRPr="00A45CE0">
        <w:rPr>
          <w:rFonts w:asciiTheme="majorBidi" w:hAnsiTheme="majorBidi" w:cstheme="majorBidi"/>
          <w:b/>
          <w:bCs/>
          <w:sz w:val="24"/>
          <w:szCs w:val="24"/>
        </w:rPr>
        <w:tab/>
        <w:t xml:space="preserve">: </w:t>
      </w:r>
      <w:r w:rsidRPr="00A45CE0">
        <w:rPr>
          <w:rFonts w:asciiTheme="majorBidi" w:hAnsiTheme="majorBidi" w:cstheme="majorBidi"/>
          <w:b/>
          <w:bCs/>
          <w:sz w:val="24"/>
          <w:szCs w:val="24"/>
        </w:rPr>
        <w:tab/>
      </w:r>
      <w:r>
        <w:rPr>
          <w:rFonts w:asciiTheme="majorBidi" w:hAnsiTheme="majorBidi" w:cstheme="majorBidi"/>
          <w:b/>
          <w:bCs/>
          <w:sz w:val="24"/>
          <w:szCs w:val="24"/>
        </w:rPr>
        <w:t>MNG 526</w:t>
      </w:r>
    </w:p>
    <w:p w14:paraId="1BA4024C" w14:textId="77777777" w:rsidR="004E3C8E" w:rsidRPr="00A45CE0" w:rsidRDefault="004E3C8E" w:rsidP="004E3C8E">
      <w:pPr>
        <w:rPr>
          <w:rFonts w:asciiTheme="majorBidi" w:hAnsiTheme="majorBidi" w:cstheme="majorBidi"/>
          <w:b/>
          <w:sz w:val="24"/>
          <w:szCs w:val="24"/>
        </w:rPr>
      </w:pPr>
      <w:r w:rsidRPr="00A45CE0">
        <w:rPr>
          <w:rFonts w:asciiTheme="majorBidi" w:hAnsiTheme="majorBidi" w:cstheme="majorBidi"/>
          <w:b/>
          <w:sz w:val="24"/>
          <w:szCs w:val="24"/>
        </w:rPr>
        <w:t>CREDIT HOURS</w:t>
      </w:r>
      <w:r w:rsidRPr="00A45CE0">
        <w:rPr>
          <w:rFonts w:asciiTheme="majorBidi" w:hAnsiTheme="majorBidi" w:cstheme="majorBidi"/>
          <w:b/>
          <w:sz w:val="24"/>
          <w:szCs w:val="24"/>
        </w:rPr>
        <w:tab/>
        <w:t xml:space="preserve">: </w:t>
      </w:r>
      <w:r w:rsidRPr="00A45CE0">
        <w:rPr>
          <w:rFonts w:asciiTheme="majorBidi" w:hAnsiTheme="majorBidi" w:cstheme="majorBidi"/>
          <w:b/>
          <w:sz w:val="24"/>
          <w:szCs w:val="24"/>
        </w:rPr>
        <w:tab/>
        <w:t xml:space="preserve">2 (THEORY = 2, PRACTICAL / LAB = 0) </w:t>
      </w:r>
    </w:p>
    <w:p w14:paraId="7DF8E77C" w14:textId="77777777" w:rsidR="004E3C8E" w:rsidRPr="00A45CE0" w:rsidRDefault="004E3C8E" w:rsidP="004E3C8E">
      <w:pPr>
        <w:pBdr>
          <w:bottom w:val="single" w:sz="4" w:space="1" w:color="auto"/>
        </w:pBdr>
        <w:tabs>
          <w:tab w:val="left" w:pos="720"/>
          <w:tab w:val="left" w:pos="1440"/>
          <w:tab w:val="left" w:pos="2160"/>
          <w:tab w:val="left" w:pos="2880"/>
          <w:tab w:val="left" w:pos="3600"/>
          <w:tab w:val="left" w:pos="4320"/>
          <w:tab w:val="left" w:pos="4875"/>
        </w:tabs>
        <w:spacing w:before="100" w:beforeAutospacing="1" w:after="100" w:afterAutospacing="1"/>
        <w:jc w:val="both"/>
        <w:outlineLvl w:val="0"/>
        <w:rPr>
          <w:rFonts w:asciiTheme="majorBidi" w:hAnsiTheme="majorBidi" w:cstheme="majorBidi"/>
          <w:b/>
          <w:sz w:val="24"/>
          <w:szCs w:val="24"/>
        </w:rPr>
      </w:pPr>
      <w:r w:rsidRPr="00A45CE0">
        <w:rPr>
          <w:rFonts w:asciiTheme="majorBidi" w:hAnsiTheme="majorBidi" w:cstheme="majorBidi"/>
          <w:b/>
          <w:sz w:val="24"/>
          <w:szCs w:val="24"/>
        </w:rPr>
        <w:t xml:space="preserve">STUDY WEEKS </w:t>
      </w:r>
      <w:r w:rsidRPr="00A45CE0">
        <w:rPr>
          <w:rFonts w:asciiTheme="majorBidi" w:hAnsiTheme="majorBidi" w:cstheme="majorBidi"/>
          <w:b/>
          <w:sz w:val="24"/>
          <w:szCs w:val="24"/>
        </w:rPr>
        <w:tab/>
        <w:t xml:space="preserve">: </w:t>
      </w:r>
      <w:r w:rsidRPr="00A45CE0">
        <w:rPr>
          <w:rFonts w:asciiTheme="majorBidi" w:hAnsiTheme="majorBidi" w:cstheme="majorBidi"/>
          <w:b/>
          <w:sz w:val="24"/>
          <w:szCs w:val="24"/>
        </w:rPr>
        <w:tab/>
        <w:t>16-18 WEEKS</w:t>
      </w:r>
      <w:r w:rsidRPr="00A45CE0">
        <w:rPr>
          <w:rFonts w:asciiTheme="majorBidi" w:hAnsiTheme="majorBidi" w:cstheme="majorBidi"/>
          <w:b/>
          <w:sz w:val="24"/>
          <w:szCs w:val="24"/>
        </w:rPr>
        <w:tab/>
      </w:r>
    </w:p>
    <w:p w14:paraId="50D583FF" w14:textId="77777777" w:rsidR="004E3C8E" w:rsidRPr="00A45CE0" w:rsidRDefault="004E3C8E" w:rsidP="004E3C8E">
      <w:pPr>
        <w:pBdr>
          <w:bottom w:val="single" w:sz="4" w:space="1" w:color="auto"/>
        </w:pBdr>
        <w:spacing w:before="100" w:beforeAutospacing="1" w:after="100" w:afterAutospacing="1" w:line="480" w:lineRule="auto"/>
        <w:jc w:val="both"/>
        <w:outlineLvl w:val="0"/>
        <w:rPr>
          <w:rFonts w:asciiTheme="majorBidi" w:hAnsiTheme="majorBidi" w:cstheme="majorBidi"/>
          <w:b/>
          <w:sz w:val="24"/>
          <w:szCs w:val="24"/>
        </w:rPr>
      </w:pPr>
      <w:r w:rsidRPr="00A45CE0">
        <w:rPr>
          <w:rFonts w:asciiTheme="majorBidi" w:hAnsiTheme="majorBidi" w:cstheme="majorBidi"/>
          <w:b/>
          <w:sz w:val="24"/>
          <w:szCs w:val="24"/>
        </w:rPr>
        <w:t>PROGRAM</w:t>
      </w:r>
      <w:r w:rsidRPr="00A45CE0">
        <w:rPr>
          <w:rFonts w:asciiTheme="majorBidi" w:hAnsiTheme="majorBidi" w:cstheme="majorBidi"/>
          <w:b/>
          <w:sz w:val="24"/>
          <w:szCs w:val="24"/>
        </w:rPr>
        <w:tab/>
        <w:t xml:space="preserve">           </w:t>
      </w:r>
      <w:proofErr w:type="gramStart"/>
      <w:r w:rsidRPr="00A45CE0">
        <w:rPr>
          <w:rFonts w:asciiTheme="majorBidi" w:hAnsiTheme="majorBidi" w:cstheme="majorBidi"/>
          <w:b/>
          <w:sz w:val="24"/>
          <w:szCs w:val="24"/>
        </w:rPr>
        <w:t xml:space="preserve">  :</w:t>
      </w:r>
      <w:proofErr w:type="gramEnd"/>
      <w:r w:rsidRPr="00A45CE0">
        <w:rPr>
          <w:rFonts w:asciiTheme="majorBidi" w:hAnsiTheme="majorBidi" w:cstheme="majorBidi"/>
          <w:b/>
          <w:sz w:val="24"/>
          <w:szCs w:val="24"/>
        </w:rPr>
        <w:tab/>
        <w:t>DOCTOR OF PHYSICAL THERAPY (DPT)</w:t>
      </w:r>
    </w:p>
    <w:p w14:paraId="2A35A288" w14:textId="77777777" w:rsidR="004E3C8E" w:rsidRPr="00A45CE0" w:rsidRDefault="004E3C8E" w:rsidP="004E3C8E">
      <w:pPr>
        <w:spacing w:after="200" w:line="276" w:lineRule="auto"/>
        <w:jc w:val="both"/>
        <w:rPr>
          <w:rFonts w:asciiTheme="majorBidi" w:hAnsiTheme="majorBidi" w:cstheme="majorBidi"/>
          <w:b/>
          <w:sz w:val="24"/>
          <w:szCs w:val="24"/>
          <w:u w:val="double"/>
        </w:rPr>
      </w:pPr>
      <w:r w:rsidRPr="00A45CE0">
        <w:rPr>
          <w:rFonts w:asciiTheme="majorBidi" w:hAnsiTheme="majorBidi" w:cstheme="majorBidi"/>
          <w:b/>
          <w:sz w:val="24"/>
          <w:szCs w:val="24"/>
          <w:u w:val="double"/>
        </w:rPr>
        <w:t>COURSE LEARNING OUTCOMES</w:t>
      </w:r>
    </w:p>
    <w:p w14:paraId="66A90D87" w14:textId="77777777" w:rsidR="004E3C8E" w:rsidRPr="00A45CE0" w:rsidRDefault="004E3C8E" w:rsidP="00C074B4">
      <w:pPr>
        <w:spacing w:line="276" w:lineRule="auto"/>
        <w:ind w:left="5"/>
        <w:jc w:val="both"/>
        <w:rPr>
          <w:rFonts w:asciiTheme="majorBidi" w:hAnsiTheme="majorBidi" w:cstheme="majorBidi"/>
          <w:sz w:val="24"/>
          <w:szCs w:val="24"/>
        </w:rPr>
      </w:pPr>
      <w:r w:rsidRPr="00A45CE0">
        <w:rPr>
          <w:rFonts w:asciiTheme="majorBidi" w:hAnsiTheme="majorBidi" w:cstheme="majorBidi"/>
          <w:sz w:val="24"/>
          <w:szCs w:val="24"/>
        </w:rPr>
        <w:t>By the end of this course, students will be able to:</w:t>
      </w:r>
    </w:p>
    <w:p w14:paraId="7E78D0E0" w14:textId="77777777" w:rsidR="00AB6A82" w:rsidRDefault="004E3C8E" w:rsidP="00593117">
      <w:pPr>
        <w:pStyle w:val="ListParagraph"/>
        <w:numPr>
          <w:ilvl w:val="0"/>
          <w:numId w:val="351"/>
        </w:numPr>
        <w:spacing w:after="100" w:afterAutospacing="1" w:line="276" w:lineRule="auto"/>
        <w:rPr>
          <w:rFonts w:asciiTheme="majorBidi" w:hAnsiTheme="majorBidi" w:cstheme="majorBidi"/>
          <w:sz w:val="24"/>
          <w:szCs w:val="24"/>
        </w:rPr>
      </w:pPr>
      <w:r w:rsidRPr="00AB6A82">
        <w:rPr>
          <w:rFonts w:asciiTheme="majorBidi" w:hAnsiTheme="majorBidi" w:cstheme="majorBidi"/>
          <w:sz w:val="24"/>
          <w:szCs w:val="24"/>
        </w:rPr>
        <w:t>Describe fundamental concepts of molecular biology and genetics relevan</w:t>
      </w:r>
      <w:r w:rsidR="00AB6A82">
        <w:rPr>
          <w:rFonts w:asciiTheme="majorBidi" w:hAnsiTheme="majorBidi" w:cstheme="majorBidi"/>
          <w:sz w:val="24"/>
          <w:szCs w:val="24"/>
        </w:rPr>
        <w:t>t to physical therapy practice.</w:t>
      </w:r>
    </w:p>
    <w:p w14:paraId="7BF22399" w14:textId="77777777" w:rsidR="00AB6A82" w:rsidRDefault="004E3C8E" w:rsidP="00593117">
      <w:pPr>
        <w:pStyle w:val="ListParagraph"/>
        <w:numPr>
          <w:ilvl w:val="0"/>
          <w:numId w:val="351"/>
        </w:numPr>
        <w:spacing w:after="100" w:afterAutospacing="1" w:line="276" w:lineRule="auto"/>
        <w:rPr>
          <w:rFonts w:asciiTheme="majorBidi" w:hAnsiTheme="majorBidi" w:cstheme="majorBidi"/>
          <w:sz w:val="24"/>
          <w:szCs w:val="24"/>
        </w:rPr>
      </w:pPr>
      <w:r w:rsidRPr="00AB6A82">
        <w:rPr>
          <w:rFonts w:asciiTheme="majorBidi" w:hAnsiTheme="majorBidi" w:cstheme="majorBidi"/>
          <w:sz w:val="24"/>
          <w:szCs w:val="24"/>
        </w:rPr>
        <w:t xml:space="preserve">Apply knowledge of molecular mechanisms to understand </w:t>
      </w:r>
      <w:r w:rsidR="00AB6A82">
        <w:rPr>
          <w:rFonts w:asciiTheme="majorBidi" w:hAnsiTheme="majorBidi" w:cstheme="majorBidi"/>
          <w:sz w:val="24"/>
          <w:szCs w:val="24"/>
        </w:rPr>
        <w:t>tissue repair and regeneration.</w:t>
      </w:r>
    </w:p>
    <w:p w14:paraId="134C9919" w14:textId="77777777" w:rsidR="00AB6A82" w:rsidRDefault="004E3C8E" w:rsidP="00593117">
      <w:pPr>
        <w:pStyle w:val="ListParagraph"/>
        <w:numPr>
          <w:ilvl w:val="0"/>
          <w:numId w:val="351"/>
        </w:numPr>
        <w:spacing w:after="100" w:afterAutospacing="1" w:line="276" w:lineRule="auto"/>
        <w:rPr>
          <w:rFonts w:asciiTheme="majorBidi" w:hAnsiTheme="majorBidi" w:cstheme="majorBidi"/>
          <w:sz w:val="24"/>
          <w:szCs w:val="24"/>
        </w:rPr>
      </w:pPr>
      <w:r w:rsidRPr="00AB6A82">
        <w:rPr>
          <w:rFonts w:asciiTheme="majorBidi" w:hAnsiTheme="majorBidi" w:cstheme="majorBidi"/>
          <w:sz w:val="24"/>
          <w:szCs w:val="24"/>
        </w:rPr>
        <w:t>Analyze genetic factors co</w:t>
      </w:r>
      <w:r w:rsidR="00AB6A82">
        <w:rPr>
          <w:rFonts w:asciiTheme="majorBidi" w:hAnsiTheme="majorBidi" w:cstheme="majorBidi"/>
          <w:sz w:val="24"/>
          <w:szCs w:val="24"/>
        </w:rPr>
        <w:t>ntributing to health disorders.</w:t>
      </w:r>
    </w:p>
    <w:p w14:paraId="7C9A18F0" w14:textId="77777777" w:rsidR="00AB6A82" w:rsidRDefault="004E3C8E" w:rsidP="00593117">
      <w:pPr>
        <w:pStyle w:val="ListParagraph"/>
        <w:numPr>
          <w:ilvl w:val="0"/>
          <w:numId w:val="351"/>
        </w:numPr>
        <w:spacing w:after="100" w:afterAutospacing="1" w:line="276" w:lineRule="auto"/>
        <w:rPr>
          <w:rFonts w:asciiTheme="majorBidi" w:hAnsiTheme="majorBidi" w:cstheme="majorBidi"/>
          <w:sz w:val="24"/>
          <w:szCs w:val="24"/>
        </w:rPr>
      </w:pPr>
      <w:r w:rsidRPr="00AB6A82">
        <w:rPr>
          <w:rFonts w:asciiTheme="majorBidi" w:hAnsiTheme="majorBidi" w:cstheme="majorBidi"/>
          <w:sz w:val="24"/>
          <w:szCs w:val="24"/>
        </w:rPr>
        <w:t>Interpret the impact of genetic variation on disease susceptib</w:t>
      </w:r>
      <w:r w:rsidR="00AB6A82">
        <w:rPr>
          <w:rFonts w:asciiTheme="majorBidi" w:hAnsiTheme="majorBidi" w:cstheme="majorBidi"/>
          <w:sz w:val="24"/>
          <w:szCs w:val="24"/>
        </w:rPr>
        <w:t>ility and treatment outcomes.</w:t>
      </w:r>
    </w:p>
    <w:p w14:paraId="3EBBAC9E" w14:textId="77777777" w:rsidR="004E3C8E" w:rsidRPr="00AB6A82" w:rsidRDefault="004E3C8E" w:rsidP="00593117">
      <w:pPr>
        <w:pStyle w:val="ListParagraph"/>
        <w:numPr>
          <w:ilvl w:val="0"/>
          <w:numId w:val="351"/>
        </w:numPr>
        <w:spacing w:after="100" w:afterAutospacing="1" w:line="276" w:lineRule="auto"/>
        <w:rPr>
          <w:rFonts w:asciiTheme="majorBidi" w:hAnsiTheme="majorBidi" w:cstheme="majorBidi"/>
          <w:sz w:val="24"/>
          <w:szCs w:val="24"/>
        </w:rPr>
      </w:pPr>
      <w:r w:rsidRPr="00AB6A82">
        <w:rPr>
          <w:rFonts w:asciiTheme="majorBidi" w:hAnsiTheme="majorBidi" w:cstheme="majorBidi"/>
          <w:sz w:val="24"/>
          <w:szCs w:val="24"/>
        </w:rPr>
        <w:t>Examine gene-environment interactions relevant to musculoskeletal and neurological disorders.</w:t>
      </w:r>
    </w:p>
    <w:p w14:paraId="40DA05EF" w14:textId="77777777" w:rsidR="004E3C8E" w:rsidRPr="00A45CE0" w:rsidRDefault="004E3C8E" w:rsidP="004E3C8E">
      <w:pPr>
        <w:spacing w:before="240" w:after="200" w:line="276" w:lineRule="auto"/>
        <w:jc w:val="both"/>
        <w:rPr>
          <w:rFonts w:asciiTheme="majorBidi" w:hAnsiTheme="majorBidi" w:cstheme="majorBidi"/>
          <w:b/>
          <w:sz w:val="24"/>
          <w:szCs w:val="24"/>
          <w:u w:val="double"/>
        </w:rPr>
      </w:pPr>
      <w:r w:rsidRPr="00A45CE0">
        <w:rPr>
          <w:rFonts w:asciiTheme="majorBidi" w:hAnsiTheme="majorBidi" w:cstheme="majorBidi"/>
          <w:b/>
          <w:sz w:val="24"/>
          <w:szCs w:val="24"/>
          <w:u w:val="double"/>
        </w:rPr>
        <w:t>COURSE CONTENTS</w:t>
      </w:r>
    </w:p>
    <w:p w14:paraId="0722882E" w14:textId="77777777" w:rsidR="004E3C8E" w:rsidRPr="00A45CE0" w:rsidRDefault="004E3C8E" w:rsidP="00593117">
      <w:pPr>
        <w:widowControl/>
        <w:numPr>
          <w:ilvl w:val="0"/>
          <w:numId w:val="349"/>
        </w:numPr>
        <w:spacing w:before="100" w:beforeAutospacing="1" w:after="100" w:afterAutospacing="1"/>
        <w:rPr>
          <w:rFonts w:asciiTheme="majorBidi" w:hAnsiTheme="majorBidi" w:cstheme="majorBidi"/>
          <w:sz w:val="24"/>
          <w:szCs w:val="24"/>
        </w:rPr>
      </w:pPr>
      <w:r w:rsidRPr="00A45CE0">
        <w:rPr>
          <w:rFonts w:asciiTheme="majorBidi" w:eastAsia="Calibri" w:hAnsiTheme="majorBidi" w:cstheme="majorBidi"/>
          <w:b/>
          <w:sz w:val="24"/>
          <w:szCs w:val="24"/>
          <w:u w:val="single"/>
        </w:rPr>
        <w:t xml:space="preserve">Cellular and Molecular Biology &amp; Genetics  </w:t>
      </w:r>
    </w:p>
    <w:p w14:paraId="52CF04D5" w14:textId="77777777" w:rsidR="004E3C8E" w:rsidRPr="00A45CE0" w:rsidRDefault="004E3C8E" w:rsidP="00593117">
      <w:pPr>
        <w:widowControl/>
        <w:numPr>
          <w:ilvl w:val="0"/>
          <w:numId w:val="340"/>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Structure and function of cells, nucleic acid</w:t>
      </w:r>
      <w:r>
        <w:rPr>
          <w:rFonts w:asciiTheme="majorBidi" w:hAnsiTheme="majorBidi" w:cstheme="majorBidi"/>
          <w:sz w:val="24"/>
          <w:szCs w:val="24"/>
        </w:rPr>
        <w:t>s</w:t>
      </w:r>
      <w:r w:rsidRPr="00A45CE0">
        <w:rPr>
          <w:rFonts w:asciiTheme="majorBidi" w:hAnsiTheme="majorBidi" w:cstheme="majorBidi"/>
          <w:sz w:val="24"/>
          <w:szCs w:val="24"/>
        </w:rPr>
        <w:t>, chromosomes and proteins</w:t>
      </w:r>
    </w:p>
    <w:p w14:paraId="6AF93B17" w14:textId="77777777" w:rsidR="004E3C8E" w:rsidRPr="004C5396" w:rsidRDefault="004E3C8E" w:rsidP="00593117">
      <w:pPr>
        <w:widowControl/>
        <w:numPr>
          <w:ilvl w:val="0"/>
          <w:numId w:val="340"/>
        </w:numPr>
        <w:spacing w:before="100" w:beforeAutospacing="1" w:after="100" w:afterAutospacing="1"/>
        <w:rPr>
          <w:rFonts w:asciiTheme="majorBidi" w:hAnsiTheme="majorBidi" w:cstheme="majorBidi"/>
          <w:sz w:val="24"/>
          <w:szCs w:val="24"/>
        </w:rPr>
      </w:pPr>
      <w:r w:rsidRPr="004C5396">
        <w:rPr>
          <w:rFonts w:asciiTheme="majorBidi" w:hAnsiTheme="majorBidi" w:cstheme="majorBidi"/>
          <w:sz w:val="24"/>
          <w:szCs w:val="24"/>
        </w:rPr>
        <w:t>Chemistry of DNA, DNA replication and recombination</w:t>
      </w:r>
    </w:p>
    <w:p w14:paraId="765CC7C8" w14:textId="77777777" w:rsidR="004E3C8E" w:rsidRPr="004C5396" w:rsidRDefault="004E3C8E" w:rsidP="00593117">
      <w:pPr>
        <w:widowControl/>
        <w:numPr>
          <w:ilvl w:val="0"/>
          <w:numId w:val="340"/>
        </w:numPr>
        <w:spacing w:before="100" w:beforeAutospacing="1" w:after="100" w:afterAutospacing="1"/>
        <w:rPr>
          <w:rFonts w:asciiTheme="majorBidi" w:hAnsiTheme="majorBidi" w:cstheme="majorBidi"/>
          <w:sz w:val="24"/>
          <w:szCs w:val="24"/>
        </w:rPr>
      </w:pPr>
      <w:r w:rsidRPr="004C5396">
        <w:rPr>
          <w:rFonts w:asciiTheme="majorBidi" w:hAnsiTheme="majorBidi" w:cstheme="majorBidi"/>
          <w:sz w:val="24"/>
          <w:szCs w:val="24"/>
        </w:rPr>
        <w:t>Transcription, translation, and protein synthesis</w:t>
      </w:r>
    </w:p>
    <w:p w14:paraId="6069292F" w14:textId="77777777" w:rsidR="004E3C8E" w:rsidRPr="004C5396" w:rsidRDefault="004E3C8E" w:rsidP="00593117">
      <w:pPr>
        <w:widowControl/>
        <w:numPr>
          <w:ilvl w:val="0"/>
          <w:numId w:val="340"/>
        </w:numPr>
        <w:spacing w:before="100" w:beforeAutospacing="1" w:after="100" w:afterAutospacing="1"/>
        <w:rPr>
          <w:rFonts w:asciiTheme="majorBidi" w:hAnsiTheme="majorBidi" w:cstheme="majorBidi"/>
          <w:sz w:val="24"/>
          <w:szCs w:val="24"/>
        </w:rPr>
      </w:pPr>
      <w:r w:rsidRPr="004C5396">
        <w:rPr>
          <w:rFonts w:asciiTheme="majorBidi" w:hAnsiTheme="majorBidi" w:cstheme="majorBidi"/>
          <w:sz w:val="24"/>
          <w:szCs w:val="24"/>
        </w:rPr>
        <w:t>Introduction to nucleic acid hybridization assays, PCR, DNA sequencing, in vitro mutagenesis</w:t>
      </w:r>
    </w:p>
    <w:p w14:paraId="3D5DCEB6" w14:textId="77777777" w:rsidR="004E3C8E" w:rsidRPr="004C5396" w:rsidRDefault="004E3C8E" w:rsidP="00593117">
      <w:pPr>
        <w:widowControl/>
        <w:numPr>
          <w:ilvl w:val="0"/>
          <w:numId w:val="340"/>
        </w:numPr>
        <w:spacing w:before="100" w:beforeAutospacing="1" w:after="100" w:afterAutospacing="1"/>
        <w:rPr>
          <w:rFonts w:asciiTheme="majorBidi" w:hAnsiTheme="majorBidi" w:cstheme="majorBidi"/>
          <w:sz w:val="24"/>
          <w:szCs w:val="24"/>
        </w:rPr>
      </w:pPr>
      <w:r w:rsidRPr="004C5396">
        <w:rPr>
          <w:rFonts w:asciiTheme="majorBidi" w:hAnsiTheme="majorBidi" w:cstheme="majorBidi"/>
          <w:sz w:val="24"/>
          <w:szCs w:val="24"/>
        </w:rPr>
        <w:t>Organization and expression of the human genome</w:t>
      </w:r>
    </w:p>
    <w:p w14:paraId="52CFDF67" w14:textId="77777777" w:rsidR="004E3C8E" w:rsidRPr="004C5396" w:rsidRDefault="004E3C8E" w:rsidP="00593117">
      <w:pPr>
        <w:widowControl/>
        <w:numPr>
          <w:ilvl w:val="0"/>
          <w:numId w:val="340"/>
        </w:numPr>
        <w:spacing w:before="100" w:beforeAutospacing="1" w:after="100" w:afterAutospacing="1"/>
        <w:rPr>
          <w:rFonts w:asciiTheme="majorBidi" w:hAnsiTheme="majorBidi" w:cstheme="majorBidi"/>
          <w:sz w:val="24"/>
          <w:szCs w:val="24"/>
        </w:rPr>
      </w:pPr>
      <w:r w:rsidRPr="004C5396">
        <w:rPr>
          <w:rFonts w:asciiTheme="majorBidi" w:hAnsiTheme="majorBidi" w:cstheme="majorBidi"/>
          <w:sz w:val="24"/>
          <w:szCs w:val="24"/>
        </w:rPr>
        <w:t>Mutation and DNA repair, genome instability</w:t>
      </w:r>
    </w:p>
    <w:p w14:paraId="0BBA509B" w14:textId="77777777" w:rsidR="004E3C8E" w:rsidRPr="004C5396" w:rsidRDefault="004E3C8E" w:rsidP="00593117">
      <w:pPr>
        <w:widowControl/>
        <w:numPr>
          <w:ilvl w:val="0"/>
          <w:numId w:val="340"/>
        </w:numPr>
        <w:spacing w:before="100" w:beforeAutospacing="1" w:after="100" w:afterAutospacing="1"/>
        <w:rPr>
          <w:rFonts w:asciiTheme="majorBidi" w:hAnsiTheme="majorBidi" w:cstheme="majorBidi"/>
          <w:sz w:val="24"/>
          <w:szCs w:val="24"/>
        </w:rPr>
      </w:pPr>
      <w:r w:rsidRPr="004C5396">
        <w:rPr>
          <w:rFonts w:asciiTheme="majorBidi" w:hAnsiTheme="majorBidi" w:cstheme="majorBidi"/>
          <w:sz w:val="24"/>
          <w:szCs w:val="24"/>
        </w:rPr>
        <w:t xml:space="preserve">Basic concepts of physical and transcript mapping </w:t>
      </w:r>
      <w:r w:rsidRPr="004C5396">
        <w:rPr>
          <w:rFonts w:asciiTheme="majorBidi" w:hAnsiTheme="majorBidi" w:cstheme="majorBidi"/>
          <w:sz w:val="24"/>
          <w:szCs w:val="24"/>
        </w:rPr>
        <w:br/>
      </w:r>
      <w:r w:rsidRPr="004C5396">
        <w:rPr>
          <w:rFonts w:asciiTheme="majorBidi" w:hAnsiTheme="majorBidi" w:cstheme="majorBidi"/>
          <w:b/>
          <w:bCs/>
          <w:sz w:val="24"/>
          <w:szCs w:val="24"/>
        </w:rPr>
        <w:t>CLOs addressed:</w:t>
      </w:r>
      <w:r w:rsidRPr="004C5396">
        <w:rPr>
          <w:rFonts w:asciiTheme="majorBidi" w:hAnsiTheme="majorBidi" w:cstheme="majorBidi"/>
          <w:sz w:val="24"/>
          <w:szCs w:val="24"/>
        </w:rPr>
        <w:t xml:space="preserve"> a</w:t>
      </w:r>
    </w:p>
    <w:p w14:paraId="05B30A27" w14:textId="77777777" w:rsidR="004E3C8E" w:rsidRPr="00A45CE0" w:rsidRDefault="004E3C8E" w:rsidP="00593117">
      <w:pPr>
        <w:widowControl/>
        <w:numPr>
          <w:ilvl w:val="0"/>
          <w:numId w:val="349"/>
        </w:numPr>
        <w:spacing w:before="100" w:beforeAutospacing="1" w:after="100" w:afterAutospacing="1"/>
        <w:rPr>
          <w:rFonts w:asciiTheme="majorBidi" w:eastAsia="Calibri" w:hAnsiTheme="majorBidi" w:cstheme="majorBidi"/>
          <w:b/>
          <w:sz w:val="24"/>
          <w:szCs w:val="24"/>
          <w:u w:val="single"/>
        </w:rPr>
      </w:pPr>
      <w:r w:rsidRPr="00A45CE0">
        <w:rPr>
          <w:rFonts w:asciiTheme="majorBidi" w:eastAsia="Calibri" w:hAnsiTheme="majorBidi" w:cstheme="majorBidi"/>
          <w:b/>
          <w:sz w:val="24"/>
          <w:szCs w:val="24"/>
          <w:u w:val="single"/>
        </w:rPr>
        <w:t>Molecular Medicine and Gene Therapy</w:t>
      </w:r>
    </w:p>
    <w:p w14:paraId="4099245A" w14:textId="77777777" w:rsidR="004E3C8E" w:rsidRPr="00A45CE0" w:rsidRDefault="004E3C8E" w:rsidP="00593117">
      <w:pPr>
        <w:widowControl/>
        <w:numPr>
          <w:ilvl w:val="0"/>
          <w:numId w:val="341"/>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Introduction to molecular medicine and gene therapy</w:t>
      </w:r>
    </w:p>
    <w:p w14:paraId="4E1474A6" w14:textId="77777777" w:rsidR="004E3C8E" w:rsidRPr="00A45CE0" w:rsidRDefault="004E3C8E" w:rsidP="00593117">
      <w:pPr>
        <w:widowControl/>
        <w:numPr>
          <w:ilvl w:val="0"/>
          <w:numId w:val="341"/>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Genetic manifestations of molecular medicine</w:t>
      </w:r>
    </w:p>
    <w:p w14:paraId="01CBE9FD" w14:textId="77777777" w:rsidR="004E3C8E" w:rsidRPr="00A45CE0" w:rsidRDefault="004E3C8E" w:rsidP="00593117">
      <w:pPr>
        <w:widowControl/>
        <w:numPr>
          <w:ilvl w:val="0"/>
          <w:numId w:val="341"/>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Patterns of gene expression and regulation</w:t>
      </w:r>
    </w:p>
    <w:p w14:paraId="06DC2EAF" w14:textId="77777777" w:rsidR="004E3C8E" w:rsidRPr="00A45CE0" w:rsidRDefault="004E3C8E" w:rsidP="00593117">
      <w:pPr>
        <w:widowControl/>
        <w:numPr>
          <w:ilvl w:val="0"/>
          <w:numId w:val="341"/>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 xml:space="preserve">Gene therapy strategies </w:t>
      </w:r>
    </w:p>
    <w:p w14:paraId="47F7A3A7" w14:textId="77777777" w:rsidR="004E3C8E" w:rsidRPr="00A45CE0" w:rsidRDefault="004E3C8E" w:rsidP="00593117">
      <w:pPr>
        <w:widowControl/>
        <w:numPr>
          <w:ilvl w:val="0"/>
          <w:numId w:val="341"/>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Basic science issues and clinical implications of gene therapy</w:t>
      </w:r>
      <w:r w:rsidRPr="00A45CE0">
        <w:rPr>
          <w:rFonts w:asciiTheme="majorBidi" w:hAnsiTheme="majorBidi" w:cstheme="majorBidi"/>
          <w:sz w:val="24"/>
          <w:szCs w:val="24"/>
        </w:rPr>
        <w:br/>
      </w:r>
      <w:r w:rsidRPr="00A45CE0">
        <w:rPr>
          <w:rFonts w:asciiTheme="majorBidi" w:hAnsiTheme="majorBidi" w:cstheme="majorBidi"/>
          <w:b/>
          <w:bCs/>
          <w:sz w:val="24"/>
          <w:szCs w:val="24"/>
        </w:rPr>
        <w:t>CLOs addressed:</w:t>
      </w:r>
      <w:r w:rsidRPr="00A45CE0">
        <w:rPr>
          <w:rFonts w:asciiTheme="majorBidi" w:hAnsiTheme="majorBidi" w:cstheme="majorBidi"/>
          <w:sz w:val="24"/>
          <w:szCs w:val="24"/>
        </w:rPr>
        <w:t xml:space="preserve"> a, b</w:t>
      </w:r>
    </w:p>
    <w:p w14:paraId="024E115C" w14:textId="77777777" w:rsidR="004E3C8E" w:rsidRPr="00A45CE0" w:rsidRDefault="004E3C8E" w:rsidP="00593117">
      <w:pPr>
        <w:widowControl/>
        <w:numPr>
          <w:ilvl w:val="0"/>
          <w:numId w:val="349"/>
        </w:numPr>
        <w:spacing w:before="100" w:beforeAutospacing="1" w:after="100" w:afterAutospacing="1"/>
        <w:rPr>
          <w:rFonts w:asciiTheme="majorBidi" w:eastAsia="Calibri" w:hAnsiTheme="majorBidi" w:cstheme="majorBidi"/>
          <w:b/>
          <w:sz w:val="24"/>
          <w:szCs w:val="24"/>
          <w:u w:val="single"/>
        </w:rPr>
      </w:pPr>
      <w:r w:rsidRPr="00A45CE0">
        <w:rPr>
          <w:rFonts w:asciiTheme="majorBidi" w:eastAsia="Calibri" w:hAnsiTheme="majorBidi" w:cstheme="majorBidi"/>
          <w:b/>
          <w:sz w:val="24"/>
          <w:szCs w:val="24"/>
          <w:u w:val="single"/>
        </w:rPr>
        <w:t>Gene Therapy for Neurological Disorders</w:t>
      </w:r>
    </w:p>
    <w:p w14:paraId="07FC967F" w14:textId="77777777" w:rsidR="004E3C8E" w:rsidRPr="00A45CE0" w:rsidRDefault="004E3C8E" w:rsidP="00593117">
      <w:pPr>
        <w:widowControl/>
        <w:numPr>
          <w:ilvl w:val="0"/>
          <w:numId w:val="342"/>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Complexity of the nervous system and pathological mechanisms</w:t>
      </w:r>
    </w:p>
    <w:p w14:paraId="00262FBA" w14:textId="77777777" w:rsidR="004E3C8E" w:rsidRPr="00A45CE0" w:rsidRDefault="004E3C8E" w:rsidP="00593117">
      <w:pPr>
        <w:widowControl/>
        <w:numPr>
          <w:ilvl w:val="0"/>
          <w:numId w:val="342"/>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Neurotrophic factors and gene therapy</w:t>
      </w:r>
    </w:p>
    <w:p w14:paraId="5401B5C5" w14:textId="77777777" w:rsidR="004E3C8E" w:rsidRPr="00A45CE0" w:rsidRDefault="004E3C8E" w:rsidP="00593117">
      <w:pPr>
        <w:widowControl/>
        <w:numPr>
          <w:ilvl w:val="0"/>
          <w:numId w:val="342"/>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lastRenderedPageBreak/>
        <w:t>Neural transplants and stem cell applications</w:t>
      </w:r>
    </w:p>
    <w:p w14:paraId="60A734E4" w14:textId="77777777" w:rsidR="004E3C8E" w:rsidRPr="00A45CE0" w:rsidRDefault="004E3C8E" w:rsidP="00593117">
      <w:pPr>
        <w:widowControl/>
        <w:numPr>
          <w:ilvl w:val="0"/>
          <w:numId w:val="342"/>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 xml:space="preserve">Clinical neurodegenerative conditions and </w:t>
      </w:r>
      <w:r>
        <w:rPr>
          <w:rFonts w:asciiTheme="majorBidi" w:hAnsiTheme="majorBidi" w:cstheme="majorBidi"/>
          <w:sz w:val="24"/>
          <w:szCs w:val="24"/>
        </w:rPr>
        <w:t xml:space="preserve">examples of ongoing </w:t>
      </w:r>
      <w:r w:rsidRPr="00A45CE0">
        <w:rPr>
          <w:rFonts w:asciiTheme="majorBidi" w:hAnsiTheme="majorBidi" w:cstheme="majorBidi"/>
          <w:sz w:val="24"/>
          <w:szCs w:val="24"/>
        </w:rPr>
        <w:t>clinical trials</w:t>
      </w:r>
    </w:p>
    <w:p w14:paraId="09A4E67F" w14:textId="77777777" w:rsidR="004E3C8E" w:rsidRPr="00A45CE0" w:rsidRDefault="004E3C8E" w:rsidP="00593117">
      <w:pPr>
        <w:widowControl/>
        <w:numPr>
          <w:ilvl w:val="0"/>
          <w:numId w:val="342"/>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Stem cell therapy for spinal cord injuries</w:t>
      </w:r>
    </w:p>
    <w:p w14:paraId="162B5D8C" w14:textId="77777777" w:rsidR="004E3C8E" w:rsidRPr="00A45CE0" w:rsidRDefault="004E3C8E" w:rsidP="00593117">
      <w:pPr>
        <w:widowControl/>
        <w:numPr>
          <w:ilvl w:val="0"/>
          <w:numId w:val="342"/>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Ethical, social, and future considerations in neurological gene therapy</w:t>
      </w:r>
      <w:r w:rsidRPr="00A45CE0">
        <w:rPr>
          <w:rFonts w:asciiTheme="majorBidi" w:hAnsiTheme="majorBidi" w:cstheme="majorBidi"/>
          <w:sz w:val="24"/>
          <w:szCs w:val="24"/>
        </w:rPr>
        <w:br/>
      </w:r>
      <w:r w:rsidRPr="00A45CE0">
        <w:rPr>
          <w:rFonts w:asciiTheme="majorBidi" w:hAnsiTheme="majorBidi" w:cstheme="majorBidi"/>
          <w:b/>
          <w:bCs/>
          <w:sz w:val="24"/>
          <w:szCs w:val="24"/>
        </w:rPr>
        <w:t>CLOs addressed:</w:t>
      </w:r>
      <w:r w:rsidRPr="00A45CE0">
        <w:rPr>
          <w:rFonts w:asciiTheme="majorBidi" w:hAnsiTheme="majorBidi" w:cstheme="majorBidi"/>
          <w:sz w:val="24"/>
          <w:szCs w:val="24"/>
        </w:rPr>
        <w:t xml:space="preserve"> b, c, e</w:t>
      </w:r>
    </w:p>
    <w:p w14:paraId="18B07B4F" w14:textId="77777777" w:rsidR="004E3C8E" w:rsidRPr="00A45CE0" w:rsidRDefault="004E3C8E" w:rsidP="00593117">
      <w:pPr>
        <w:widowControl/>
        <w:numPr>
          <w:ilvl w:val="0"/>
          <w:numId w:val="349"/>
        </w:numPr>
        <w:spacing w:before="100" w:beforeAutospacing="1" w:after="100" w:afterAutospacing="1"/>
        <w:rPr>
          <w:rFonts w:asciiTheme="majorBidi" w:eastAsia="Calibri" w:hAnsiTheme="majorBidi" w:cstheme="majorBidi"/>
          <w:b/>
          <w:sz w:val="24"/>
          <w:szCs w:val="24"/>
          <w:u w:val="single"/>
        </w:rPr>
      </w:pPr>
      <w:r w:rsidRPr="00A45CE0">
        <w:rPr>
          <w:rFonts w:asciiTheme="majorBidi" w:eastAsia="Calibri" w:hAnsiTheme="majorBidi" w:cstheme="majorBidi"/>
          <w:b/>
          <w:sz w:val="24"/>
          <w:szCs w:val="24"/>
          <w:u w:val="single"/>
        </w:rPr>
        <w:t>Gene Therapy for Musculoskeletal Disorders</w:t>
      </w:r>
    </w:p>
    <w:p w14:paraId="4577490F" w14:textId="77777777" w:rsidR="004E3C8E" w:rsidRPr="00A45CE0" w:rsidRDefault="004E3C8E" w:rsidP="00593117">
      <w:pPr>
        <w:pStyle w:val="ListParagraph"/>
        <w:widowControl/>
        <w:numPr>
          <w:ilvl w:val="0"/>
          <w:numId w:val="348"/>
        </w:numPr>
        <w:autoSpaceDE/>
        <w:autoSpaceDN/>
        <w:spacing w:before="100" w:beforeAutospacing="1" w:line="240" w:lineRule="auto"/>
        <w:contextualSpacing/>
        <w:rPr>
          <w:rFonts w:asciiTheme="majorBidi" w:hAnsiTheme="majorBidi" w:cstheme="majorBidi"/>
          <w:sz w:val="24"/>
          <w:szCs w:val="24"/>
        </w:rPr>
      </w:pPr>
      <w:r w:rsidRPr="00A45CE0">
        <w:rPr>
          <w:rFonts w:asciiTheme="majorBidi" w:hAnsiTheme="majorBidi" w:cstheme="majorBidi"/>
          <w:b/>
          <w:bCs/>
          <w:sz w:val="24"/>
          <w:szCs w:val="24"/>
        </w:rPr>
        <w:t xml:space="preserve"> Bone:</w:t>
      </w:r>
    </w:p>
    <w:p w14:paraId="0C3AA99B" w14:textId="77777777" w:rsidR="004E3C8E" w:rsidRPr="00A45CE0" w:rsidRDefault="004E3C8E" w:rsidP="00593117">
      <w:pPr>
        <w:widowControl/>
        <w:numPr>
          <w:ilvl w:val="0"/>
          <w:numId w:val="343"/>
        </w:numPr>
        <w:spacing w:after="100" w:afterAutospacing="1"/>
        <w:rPr>
          <w:rFonts w:asciiTheme="majorBidi" w:hAnsiTheme="majorBidi" w:cstheme="majorBidi"/>
          <w:sz w:val="24"/>
          <w:szCs w:val="24"/>
        </w:rPr>
      </w:pPr>
      <w:r w:rsidRPr="00A45CE0">
        <w:rPr>
          <w:rFonts w:asciiTheme="majorBidi" w:hAnsiTheme="majorBidi" w:cstheme="majorBidi"/>
          <w:sz w:val="24"/>
          <w:szCs w:val="24"/>
        </w:rPr>
        <w:t>Regulatory factors in bone development and regeneration</w:t>
      </w:r>
    </w:p>
    <w:p w14:paraId="41895B07" w14:textId="77777777" w:rsidR="004E3C8E" w:rsidRPr="00A45CE0" w:rsidRDefault="004E3C8E" w:rsidP="00593117">
      <w:pPr>
        <w:widowControl/>
        <w:numPr>
          <w:ilvl w:val="0"/>
          <w:numId w:val="343"/>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Cells for gene therapy strategies for bone regeneration</w:t>
      </w:r>
    </w:p>
    <w:p w14:paraId="4D75EC77" w14:textId="77777777" w:rsidR="004E3C8E" w:rsidRPr="00A45CE0" w:rsidRDefault="004E3C8E" w:rsidP="00593117">
      <w:pPr>
        <w:widowControl/>
        <w:numPr>
          <w:ilvl w:val="0"/>
          <w:numId w:val="343"/>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In vivo and ex vivo gene therapy approaches</w:t>
      </w:r>
    </w:p>
    <w:p w14:paraId="3FFD71AA" w14:textId="77777777" w:rsidR="004E3C8E" w:rsidRPr="007274F4" w:rsidRDefault="004E3C8E" w:rsidP="00593117">
      <w:pPr>
        <w:widowControl/>
        <w:numPr>
          <w:ilvl w:val="0"/>
          <w:numId w:val="343"/>
        </w:numPr>
        <w:spacing w:before="100" w:beforeAutospacing="1" w:after="100" w:afterAutospacing="1"/>
        <w:rPr>
          <w:rFonts w:asciiTheme="majorBidi" w:hAnsiTheme="majorBidi" w:cstheme="majorBidi"/>
          <w:sz w:val="24"/>
          <w:szCs w:val="24"/>
        </w:rPr>
      </w:pPr>
      <w:r w:rsidRPr="007274F4">
        <w:rPr>
          <w:rFonts w:asciiTheme="majorBidi" w:hAnsiTheme="majorBidi" w:cstheme="majorBidi"/>
          <w:sz w:val="24"/>
          <w:szCs w:val="24"/>
        </w:rPr>
        <w:t>Example</w:t>
      </w:r>
      <w:r>
        <w:rPr>
          <w:rFonts w:asciiTheme="majorBidi" w:hAnsiTheme="majorBidi" w:cstheme="majorBidi"/>
          <w:sz w:val="24"/>
          <w:szCs w:val="24"/>
        </w:rPr>
        <w:t>s</w:t>
      </w:r>
      <w:r w:rsidRPr="007274F4">
        <w:rPr>
          <w:rFonts w:asciiTheme="majorBidi" w:hAnsiTheme="majorBidi" w:cstheme="majorBidi"/>
          <w:sz w:val="24"/>
          <w:szCs w:val="24"/>
        </w:rPr>
        <w:t xml:space="preserve"> of clinical trials for bone repair</w:t>
      </w:r>
    </w:p>
    <w:p w14:paraId="78FE57D4" w14:textId="77777777" w:rsidR="004E3C8E" w:rsidRPr="00A45CE0" w:rsidRDefault="004E3C8E" w:rsidP="00593117">
      <w:pPr>
        <w:pStyle w:val="ListParagraph"/>
        <w:widowControl/>
        <w:numPr>
          <w:ilvl w:val="0"/>
          <w:numId w:val="348"/>
        </w:numPr>
        <w:autoSpaceDE/>
        <w:autoSpaceDN/>
        <w:spacing w:before="100" w:beforeAutospacing="1" w:line="240" w:lineRule="auto"/>
        <w:contextualSpacing/>
        <w:rPr>
          <w:rFonts w:asciiTheme="majorBidi" w:hAnsiTheme="majorBidi" w:cstheme="majorBidi"/>
          <w:sz w:val="24"/>
          <w:szCs w:val="24"/>
        </w:rPr>
      </w:pPr>
      <w:r w:rsidRPr="00A45CE0">
        <w:rPr>
          <w:rFonts w:asciiTheme="majorBidi" w:hAnsiTheme="majorBidi" w:cstheme="majorBidi"/>
          <w:b/>
          <w:bCs/>
          <w:sz w:val="24"/>
          <w:szCs w:val="24"/>
        </w:rPr>
        <w:t>Ligament and Tendon:</w:t>
      </w:r>
    </w:p>
    <w:p w14:paraId="507C4E62" w14:textId="77777777" w:rsidR="004E3C8E" w:rsidRPr="00A45CE0" w:rsidRDefault="004E3C8E" w:rsidP="00593117">
      <w:pPr>
        <w:widowControl/>
        <w:numPr>
          <w:ilvl w:val="0"/>
          <w:numId w:val="344"/>
        </w:numPr>
        <w:spacing w:after="100" w:afterAutospacing="1"/>
        <w:rPr>
          <w:rFonts w:asciiTheme="majorBidi" w:hAnsiTheme="majorBidi" w:cstheme="majorBidi"/>
          <w:sz w:val="24"/>
          <w:szCs w:val="24"/>
        </w:rPr>
      </w:pPr>
      <w:r w:rsidRPr="00A45CE0">
        <w:rPr>
          <w:rFonts w:asciiTheme="majorBidi" w:hAnsiTheme="majorBidi" w:cstheme="majorBidi"/>
          <w:sz w:val="24"/>
          <w:szCs w:val="24"/>
        </w:rPr>
        <w:t>Growth factors and cellular strategies for ligament and tendon regeneration</w:t>
      </w:r>
    </w:p>
    <w:p w14:paraId="4BD7F4DF" w14:textId="77777777" w:rsidR="004E3C8E" w:rsidRPr="00A45CE0" w:rsidRDefault="004E3C8E" w:rsidP="00593117">
      <w:pPr>
        <w:widowControl/>
        <w:numPr>
          <w:ilvl w:val="0"/>
          <w:numId w:val="344"/>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Gene therapy approaches for intact and lacerated ligaments or tendons</w:t>
      </w:r>
    </w:p>
    <w:p w14:paraId="36D9DEBC" w14:textId="77777777" w:rsidR="004E3C8E" w:rsidRPr="00A45CE0" w:rsidRDefault="004E3C8E" w:rsidP="00593117">
      <w:pPr>
        <w:widowControl/>
        <w:numPr>
          <w:ilvl w:val="0"/>
          <w:numId w:val="344"/>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Clinical trials for ligament and tendon replacement</w:t>
      </w:r>
    </w:p>
    <w:p w14:paraId="5F42B653" w14:textId="77777777" w:rsidR="004E3C8E" w:rsidRPr="00A45CE0" w:rsidRDefault="004E3C8E" w:rsidP="00593117">
      <w:pPr>
        <w:pStyle w:val="ListParagraph"/>
        <w:widowControl/>
        <w:numPr>
          <w:ilvl w:val="0"/>
          <w:numId w:val="348"/>
        </w:numPr>
        <w:autoSpaceDE/>
        <w:autoSpaceDN/>
        <w:spacing w:before="100" w:beforeAutospacing="1" w:line="240" w:lineRule="auto"/>
        <w:contextualSpacing/>
        <w:rPr>
          <w:rFonts w:asciiTheme="majorBidi" w:hAnsiTheme="majorBidi" w:cstheme="majorBidi"/>
          <w:sz w:val="24"/>
          <w:szCs w:val="24"/>
        </w:rPr>
      </w:pPr>
      <w:r w:rsidRPr="00A45CE0">
        <w:rPr>
          <w:rFonts w:asciiTheme="majorBidi" w:hAnsiTheme="majorBidi" w:cstheme="majorBidi"/>
          <w:b/>
          <w:bCs/>
          <w:sz w:val="24"/>
          <w:szCs w:val="24"/>
        </w:rPr>
        <w:t>Cartilage:</w:t>
      </w:r>
    </w:p>
    <w:p w14:paraId="1D597ACD" w14:textId="77777777" w:rsidR="004E3C8E" w:rsidRPr="00A45CE0" w:rsidRDefault="004E3C8E" w:rsidP="00593117">
      <w:pPr>
        <w:widowControl/>
        <w:numPr>
          <w:ilvl w:val="0"/>
          <w:numId w:val="345"/>
        </w:numPr>
        <w:spacing w:after="100" w:afterAutospacing="1"/>
        <w:rPr>
          <w:rFonts w:asciiTheme="majorBidi" w:hAnsiTheme="majorBidi" w:cstheme="majorBidi"/>
          <w:sz w:val="24"/>
          <w:szCs w:val="24"/>
        </w:rPr>
      </w:pPr>
      <w:r w:rsidRPr="00A45CE0">
        <w:rPr>
          <w:rFonts w:asciiTheme="majorBidi" w:hAnsiTheme="majorBidi" w:cstheme="majorBidi"/>
          <w:sz w:val="24"/>
          <w:szCs w:val="24"/>
        </w:rPr>
        <w:t>Growth factors, cytokines, and cell strategies for cartilage repair</w:t>
      </w:r>
    </w:p>
    <w:p w14:paraId="0CC8CC7D" w14:textId="77777777" w:rsidR="004E3C8E" w:rsidRPr="00A45CE0" w:rsidRDefault="004E3C8E" w:rsidP="00593117">
      <w:pPr>
        <w:widowControl/>
        <w:numPr>
          <w:ilvl w:val="0"/>
          <w:numId w:val="345"/>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Gene delivery strategies, dose dependency, and tissue engineering approaches</w:t>
      </w:r>
    </w:p>
    <w:p w14:paraId="0E598BDD" w14:textId="77777777" w:rsidR="004E3C8E" w:rsidRPr="00A45CE0" w:rsidRDefault="004E3C8E" w:rsidP="00593117">
      <w:pPr>
        <w:pStyle w:val="ListParagraph"/>
        <w:widowControl/>
        <w:numPr>
          <w:ilvl w:val="0"/>
          <w:numId w:val="348"/>
        </w:numPr>
        <w:autoSpaceDE/>
        <w:autoSpaceDN/>
        <w:spacing w:before="100" w:beforeAutospacing="1" w:line="240" w:lineRule="auto"/>
        <w:contextualSpacing/>
        <w:rPr>
          <w:rFonts w:asciiTheme="majorBidi" w:hAnsiTheme="majorBidi" w:cstheme="majorBidi"/>
          <w:sz w:val="24"/>
          <w:szCs w:val="24"/>
        </w:rPr>
      </w:pPr>
      <w:r w:rsidRPr="00A45CE0">
        <w:rPr>
          <w:rFonts w:asciiTheme="majorBidi" w:hAnsiTheme="majorBidi" w:cstheme="majorBidi"/>
          <w:b/>
          <w:bCs/>
          <w:sz w:val="24"/>
          <w:szCs w:val="24"/>
        </w:rPr>
        <w:t>Intervertebral Disc:</w:t>
      </w:r>
    </w:p>
    <w:p w14:paraId="1C575675" w14:textId="77777777" w:rsidR="004E3C8E" w:rsidRPr="00A45CE0" w:rsidRDefault="004E3C8E" w:rsidP="00593117">
      <w:pPr>
        <w:widowControl/>
        <w:numPr>
          <w:ilvl w:val="0"/>
          <w:numId w:val="346"/>
        </w:numPr>
        <w:spacing w:after="100" w:afterAutospacing="1"/>
        <w:rPr>
          <w:rFonts w:asciiTheme="majorBidi" w:hAnsiTheme="majorBidi" w:cstheme="majorBidi"/>
          <w:sz w:val="24"/>
          <w:szCs w:val="24"/>
        </w:rPr>
      </w:pPr>
      <w:r w:rsidRPr="00A45CE0">
        <w:rPr>
          <w:rFonts w:asciiTheme="majorBidi" w:hAnsiTheme="majorBidi" w:cstheme="majorBidi"/>
          <w:sz w:val="24"/>
          <w:szCs w:val="24"/>
        </w:rPr>
        <w:t>Biology of disc degeneration</w:t>
      </w:r>
    </w:p>
    <w:p w14:paraId="5D9C90AE" w14:textId="77777777" w:rsidR="004E3C8E" w:rsidRPr="00A45CE0" w:rsidRDefault="004E3C8E" w:rsidP="00593117">
      <w:pPr>
        <w:widowControl/>
        <w:numPr>
          <w:ilvl w:val="0"/>
          <w:numId w:val="346"/>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Gene therapy strategies</w:t>
      </w:r>
    </w:p>
    <w:p w14:paraId="5A675CAB" w14:textId="77777777" w:rsidR="004E3C8E" w:rsidRPr="00A45CE0" w:rsidRDefault="004E3C8E" w:rsidP="00593117">
      <w:pPr>
        <w:widowControl/>
        <w:numPr>
          <w:ilvl w:val="0"/>
          <w:numId w:val="346"/>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Clinical trials for intervertebral disc repair</w:t>
      </w:r>
    </w:p>
    <w:p w14:paraId="4A5AF6D2" w14:textId="77777777" w:rsidR="004E3C8E" w:rsidRPr="00A45CE0" w:rsidRDefault="004E3C8E" w:rsidP="00593117">
      <w:pPr>
        <w:pStyle w:val="ListParagraph"/>
        <w:widowControl/>
        <w:numPr>
          <w:ilvl w:val="0"/>
          <w:numId w:val="348"/>
        </w:numPr>
        <w:autoSpaceDE/>
        <w:autoSpaceDN/>
        <w:spacing w:before="100" w:beforeAutospacing="1" w:line="240" w:lineRule="auto"/>
        <w:contextualSpacing/>
        <w:rPr>
          <w:rFonts w:asciiTheme="majorBidi" w:hAnsiTheme="majorBidi" w:cstheme="majorBidi"/>
          <w:sz w:val="24"/>
          <w:szCs w:val="24"/>
        </w:rPr>
      </w:pPr>
      <w:r w:rsidRPr="00A45CE0">
        <w:rPr>
          <w:rFonts w:asciiTheme="majorBidi" w:hAnsiTheme="majorBidi" w:cstheme="majorBidi"/>
          <w:b/>
          <w:bCs/>
          <w:sz w:val="24"/>
          <w:szCs w:val="24"/>
        </w:rPr>
        <w:t>Muscle:</w:t>
      </w:r>
    </w:p>
    <w:p w14:paraId="1EBBA2F1" w14:textId="77777777" w:rsidR="004E3C8E" w:rsidRPr="00A45CE0" w:rsidRDefault="004E3C8E" w:rsidP="00593117">
      <w:pPr>
        <w:widowControl/>
        <w:numPr>
          <w:ilvl w:val="0"/>
          <w:numId w:val="347"/>
        </w:numPr>
        <w:spacing w:after="100" w:afterAutospacing="1"/>
        <w:rPr>
          <w:rFonts w:asciiTheme="majorBidi" w:hAnsiTheme="majorBidi" w:cstheme="majorBidi"/>
          <w:sz w:val="24"/>
          <w:szCs w:val="24"/>
        </w:rPr>
      </w:pPr>
      <w:r w:rsidRPr="00A45CE0">
        <w:rPr>
          <w:rFonts w:asciiTheme="majorBidi" w:hAnsiTheme="majorBidi" w:cstheme="majorBidi"/>
          <w:sz w:val="24"/>
          <w:szCs w:val="24"/>
        </w:rPr>
        <w:t>Molecular basis of myopathies</w:t>
      </w:r>
    </w:p>
    <w:p w14:paraId="1F66CA6C" w14:textId="77777777" w:rsidR="004E3C8E" w:rsidRPr="00A45CE0" w:rsidRDefault="004E3C8E" w:rsidP="00593117">
      <w:pPr>
        <w:widowControl/>
        <w:numPr>
          <w:ilvl w:val="0"/>
          <w:numId w:val="347"/>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Gene therapy strategies</w:t>
      </w:r>
    </w:p>
    <w:p w14:paraId="45706707" w14:textId="77777777" w:rsidR="004E3C8E" w:rsidRPr="00A45CE0" w:rsidRDefault="004E3C8E" w:rsidP="00593117">
      <w:pPr>
        <w:widowControl/>
        <w:numPr>
          <w:ilvl w:val="0"/>
          <w:numId w:val="347"/>
        </w:numPr>
        <w:spacing w:before="100" w:beforeAutospacing="1" w:after="100" w:afterAutospacing="1"/>
        <w:rPr>
          <w:rFonts w:asciiTheme="majorBidi" w:hAnsiTheme="majorBidi" w:cstheme="majorBidi"/>
          <w:sz w:val="24"/>
          <w:szCs w:val="24"/>
        </w:rPr>
      </w:pPr>
      <w:r w:rsidRPr="00A45CE0">
        <w:rPr>
          <w:rFonts w:asciiTheme="majorBidi" w:hAnsiTheme="majorBidi" w:cstheme="majorBidi"/>
          <w:sz w:val="24"/>
          <w:szCs w:val="24"/>
        </w:rPr>
        <w:t>Clinical trials and ethical considerations</w:t>
      </w:r>
    </w:p>
    <w:p w14:paraId="042D5090" w14:textId="77777777" w:rsidR="004E3C8E" w:rsidRPr="00A45CE0" w:rsidRDefault="004E3C8E" w:rsidP="004E3C8E">
      <w:pPr>
        <w:spacing w:before="100" w:beforeAutospacing="1" w:after="100" w:afterAutospacing="1"/>
        <w:ind w:firstLine="360"/>
        <w:rPr>
          <w:rFonts w:asciiTheme="majorBidi" w:hAnsiTheme="majorBidi" w:cstheme="majorBidi"/>
          <w:sz w:val="24"/>
          <w:szCs w:val="24"/>
        </w:rPr>
      </w:pPr>
      <w:r w:rsidRPr="00A45CE0">
        <w:rPr>
          <w:rFonts w:asciiTheme="majorBidi" w:hAnsiTheme="majorBidi" w:cstheme="majorBidi"/>
          <w:b/>
          <w:bCs/>
          <w:sz w:val="24"/>
          <w:szCs w:val="24"/>
        </w:rPr>
        <w:t>CLOs addressed:</w:t>
      </w:r>
      <w:r w:rsidRPr="00A45CE0">
        <w:rPr>
          <w:rFonts w:asciiTheme="majorBidi" w:hAnsiTheme="majorBidi" w:cstheme="majorBidi"/>
          <w:sz w:val="24"/>
          <w:szCs w:val="24"/>
        </w:rPr>
        <w:t xml:space="preserve"> b, c, d, e</w:t>
      </w:r>
    </w:p>
    <w:p w14:paraId="59784FB2" w14:textId="77777777" w:rsidR="004E3C8E" w:rsidRPr="00A45CE0" w:rsidRDefault="004E3C8E" w:rsidP="004E3C8E">
      <w:pPr>
        <w:spacing w:before="200" w:after="200" w:line="276" w:lineRule="auto"/>
        <w:jc w:val="both"/>
        <w:rPr>
          <w:rFonts w:asciiTheme="majorBidi" w:hAnsiTheme="majorBidi" w:cstheme="majorBidi"/>
          <w:b/>
          <w:sz w:val="24"/>
          <w:szCs w:val="24"/>
          <w:u w:val="double"/>
        </w:rPr>
      </w:pPr>
      <w:r w:rsidRPr="00A45CE0">
        <w:rPr>
          <w:rFonts w:asciiTheme="majorBidi" w:hAnsiTheme="majorBidi" w:cstheme="majorBidi"/>
          <w:b/>
          <w:sz w:val="24"/>
          <w:szCs w:val="24"/>
          <w:u w:val="double"/>
        </w:rPr>
        <w:t>CREDIT HOURS DISTRIBUTION:</w:t>
      </w:r>
    </w:p>
    <w:p w14:paraId="77964005" w14:textId="77777777" w:rsidR="004E3C8E" w:rsidRPr="00A45CE0" w:rsidRDefault="004E3C8E" w:rsidP="004E3C8E">
      <w:pPr>
        <w:rPr>
          <w:rFonts w:asciiTheme="majorBidi" w:hAnsiTheme="majorBidi" w:cstheme="majorBidi"/>
          <w:b/>
          <w:sz w:val="24"/>
          <w:szCs w:val="24"/>
        </w:rPr>
      </w:pPr>
      <w:r w:rsidRPr="00A45CE0">
        <w:rPr>
          <w:rFonts w:asciiTheme="majorBidi" w:hAnsiTheme="majorBidi" w:cstheme="majorBidi"/>
          <w:b/>
          <w:sz w:val="24"/>
          <w:szCs w:val="24"/>
        </w:rPr>
        <w:t xml:space="preserve">Total Credit Hours </w:t>
      </w:r>
      <w:proofErr w:type="gramStart"/>
      <w:r w:rsidRPr="00A45CE0">
        <w:rPr>
          <w:rFonts w:asciiTheme="majorBidi" w:hAnsiTheme="majorBidi" w:cstheme="majorBidi"/>
          <w:b/>
          <w:sz w:val="24"/>
          <w:szCs w:val="24"/>
        </w:rPr>
        <w:tab/>
        <w:t xml:space="preserve">  </w:t>
      </w:r>
      <w:r w:rsidRPr="00A45CE0">
        <w:rPr>
          <w:rFonts w:asciiTheme="majorBidi" w:hAnsiTheme="majorBidi" w:cstheme="majorBidi"/>
          <w:b/>
          <w:sz w:val="24"/>
          <w:szCs w:val="24"/>
        </w:rPr>
        <w:tab/>
      </w:r>
      <w:proofErr w:type="gramEnd"/>
      <w:r w:rsidRPr="00A45CE0">
        <w:rPr>
          <w:rFonts w:asciiTheme="majorBidi" w:hAnsiTheme="majorBidi" w:cstheme="majorBidi"/>
          <w:b/>
          <w:sz w:val="24"/>
          <w:szCs w:val="24"/>
        </w:rPr>
        <w:t xml:space="preserve"> = </w:t>
      </w:r>
      <w:r w:rsidRPr="00A45CE0">
        <w:rPr>
          <w:rFonts w:asciiTheme="majorBidi" w:hAnsiTheme="majorBidi" w:cstheme="majorBidi"/>
          <w:b/>
          <w:sz w:val="24"/>
          <w:szCs w:val="24"/>
        </w:rPr>
        <w:tab/>
        <w:t xml:space="preserve">2 </w:t>
      </w:r>
    </w:p>
    <w:p w14:paraId="5A22F048" w14:textId="77777777" w:rsidR="004E3C8E" w:rsidRPr="00A45CE0" w:rsidRDefault="004E3C8E" w:rsidP="00C05854">
      <w:pPr>
        <w:widowControl/>
        <w:numPr>
          <w:ilvl w:val="1"/>
          <w:numId w:val="8"/>
        </w:numPr>
        <w:ind w:left="720"/>
        <w:rPr>
          <w:rFonts w:asciiTheme="majorBidi" w:hAnsiTheme="majorBidi" w:cstheme="majorBidi"/>
          <w:sz w:val="24"/>
          <w:szCs w:val="24"/>
        </w:rPr>
      </w:pPr>
      <w:r w:rsidRPr="00A45CE0">
        <w:rPr>
          <w:rFonts w:asciiTheme="majorBidi" w:hAnsiTheme="majorBidi" w:cstheme="majorBidi"/>
          <w:sz w:val="24"/>
          <w:szCs w:val="24"/>
        </w:rPr>
        <w:t xml:space="preserve">Theory </w:t>
      </w:r>
      <w:r w:rsidRPr="00A45CE0">
        <w:rPr>
          <w:rFonts w:asciiTheme="majorBidi" w:hAnsiTheme="majorBidi" w:cstheme="majorBidi"/>
          <w:sz w:val="24"/>
          <w:szCs w:val="24"/>
        </w:rPr>
        <w:tab/>
        <w:t xml:space="preserve">   </w:t>
      </w:r>
      <w:r w:rsidRPr="00A45CE0">
        <w:rPr>
          <w:rFonts w:asciiTheme="majorBidi" w:hAnsiTheme="majorBidi" w:cstheme="majorBidi"/>
          <w:sz w:val="24"/>
          <w:szCs w:val="24"/>
        </w:rPr>
        <w:tab/>
        <w:t xml:space="preserve">= </w:t>
      </w:r>
      <w:r w:rsidRPr="00A45CE0">
        <w:rPr>
          <w:rFonts w:asciiTheme="majorBidi" w:hAnsiTheme="majorBidi" w:cstheme="majorBidi"/>
          <w:sz w:val="24"/>
          <w:szCs w:val="24"/>
        </w:rPr>
        <w:tab/>
        <w:t>2 Credits Hours</w:t>
      </w:r>
    </w:p>
    <w:p w14:paraId="0968ECBA" w14:textId="77777777" w:rsidR="004E3C8E" w:rsidRPr="00A45CE0" w:rsidRDefault="004E3C8E" w:rsidP="00C05854">
      <w:pPr>
        <w:widowControl/>
        <w:numPr>
          <w:ilvl w:val="1"/>
          <w:numId w:val="8"/>
        </w:numPr>
        <w:ind w:left="720"/>
        <w:rPr>
          <w:rFonts w:asciiTheme="majorBidi" w:hAnsiTheme="majorBidi" w:cstheme="majorBidi"/>
          <w:sz w:val="24"/>
          <w:szCs w:val="24"/>
        </w:rPr>
      </w:pPr>
      <w:r w:rsidRPr="00A45CE0">
        <w:rPr>
          <w:rFonts w:asciiTheme="majorBidi" w:hAnsiTheme="majorBidi" w:cstheme="majorBidi"/>
          <w:sz w:val="24"/>
          <w:szCs w:val="24"/>
        </w:rPr>
        <w:t>Practical / Lab</w:t>
      </w:r>
      <w:r w:rsidRPr="00A45CE0">
        <w:rPr>
          <w:rFonts w:asciiTheme="majorBidi" w:hAnsiTheme="majorBidi" w:cstheme="majorBidi"/>
          <w:sz w:val="24"/>
          <w:szCs w:val="24"/>
        </w:rPr>
        <w:tab/>
      </w:r>
      <w:r w:rsidRPr="00A45CE0">
        <w:rPr>
          <w:rFonts w:asciiTheme="majorBidi" w:hAnsiTheme="majorBidi" w:cstheme="majorBidi"/>
          <w:sz w:val="24"/>
          <w:szCs w:val="24"/>
        </w:rPr>
        <w:tab/>
        <w:t xml:space="preserve"> = </w:t>
      </w:r>
      <w:r w:rsidRPr="00A45CE0">
        <w:rPr>
          <w:rFonts w:asciiTheme="majorBidi" w:hAnsiTheme="majorBidi" w:cstheme="majorBidi"/>
          <w:sz w:val="24"/>
          <w:szCs w:val="24"/>
        </w:rPr>
        <w:tab/>
        <w:t>NA</w:t>
      </w:r>
    </w:p>
    <w:p w14:paraId="194E44A2" w14:textId="77777777" w:rsidR="004E3C8E" w:rsidRPr="00A45CE0" w:rsidRDefault="004E3C8E" w:rsidP="004E3C8E">
      <w:pPr>
        <w:rPr>
          <w:rFonts w:asciiTheme="majorBidi" w:hAnsiTheme="majorBidi" w:cstheme="majorBidi"/>
          <w:b/>
          <w:sz w:val="24"/>
          <w:szCs w:val="24"/>
        </w:rPr>
      </w:pPr>
      <w:r w:rsidRPr="00A45CE0">
        <w:rPr>
          <w:rFonts w:asciiTheme="majorBidi" w:hAnsiTheme="majorBidi" w:cstheme="majorBidi"/>
          <w:b/>
          <w:sz w:val="24"/>
          <w:szCs w:val="24"/>
        </w:rPr>
        <w:t>Note:</w:t>
      </w:r>
    </w:p>
    <w:p w14:paraId="6AABC301" w14:textId="77777777" w:rsidR="004E3C8E" w:rsidRPr="00A45CE0" w:rsidRDefault="004E3C8E" w:rsidP="00593117">
      <w:pPr>
        <w:numPr>
          <w:ilvl w:val="0"/>
          <w:numId w:val="165"/>
        </w:numPr>
        <w:autoSpaceDE w:val="0"/>
        <w:autoSpaceDN w:val="0"/>
        <w:adjustRightInd w:val="0"/>
        <w:rPr>
          <w:rFonts w:asciiTheme="majorBidi" w:hAnsiTheme="majorBidi" w:cstheme="majorBidi"/>
          <w:sz w:val="24"/>
          <w:szCs w:val="24"/>
        </w:rPr>
      </w:pPr>
      <w:r w:rsidRPr="00A45CE0">
        <w:rPr>
          <w:rFonts w:asciiTheme="majorBidi" w:hAnsiTheme="majorBidi" w:cstheme="majorBidi"/>
          <w:sz w:val="24"/>
          <w:szCs w:val="24"/>
        </w:rPr>
        <w:t>One Credit Hour of Theory</w:t>
      </w:r>
      <w:proofErr w:type="gramStart"/>
      <w:r w:rsidRPr="00A45CE0">
        <w:rPr>
          <w:rFonts w:asciiTheme="majorBidi" w:hAnsiTheme="majorBidi" w:cstheme="majorBidi"/>
          <w:sz w:val="24"/>
          <w:szCs w:val="24"/>
        </w:rPr>
        <w:tab/>
        <w:t xml:space="preserve">  </w:t>
      </w:r>
      <w:r w:rsidRPr="00A45CE0">
        <w:rPr>
          <w:rFonts w:asciiTheme="majorBidi" w:hAnsiTheme="majorBidi" w:cstheme="majorBidi"/>
          <w:sz w:val="24"/>
          <w:szCs w:val="24"/>
        </w:rPr>
        <w:tab/>
      </w:r>
      <w:proofErr w:type="gramEnd"/>
      <w:r w:rsidRPr="00A45CE0">
        <w:rPr>
          <w:rFonts w:asciiTheme="majorBidi" w:hAnsiTheme="majorBidi" w:cstheme="majorBidi"/>
          <w:sz w:val="24"/>
          <w:szCs w:val="24"/>
        </w:rPr>
        <w:t xml:space="preserve">= </w:t>
      </w:r>
      <w:r w:rsidRPr="00A45CE0">
        <w:rPr>
          <w:rFonts w:asciiTheme="majorBidi" w:hAnsiTheme="majorBidi" w:cstheme="majorBidi"/>
          <w:sz w:val="24"/>
          <w:szCs w:val="24"/>
        </w:rPr>
        <w:tab/>
        <w:t>60 minutes (1 Clock Hour)</w:t>
      </w:r>
    </w:p>
    <w:p w14:paraId="5A64FA7E" w14:textId="77777777" w:rsidR="001A410F" w:rsidRDefault="001A410F" w:rsidP="004E3C8E">
      <w:pPr>
        <w:spacing w:after="200" w:line="276" w:lineRule="auto"/>
        <w:jc w:val="both"/>
        <w:rPr>
          <w:rFonts w:asciiTheme="majorBidi" w:hAnsiTheme="majorBidi" w:cstheme="majorBidi"/>
          <w:b/>
          <w:sz w:val="24"/>
          <w:szCs w:val="24"/>
          <w:u w:val="double"/>
        </w:rPr>
      </w:pPr>
    </w:p>
    <w:p w14:paraId="6EEA9AA6" w14:textId="77777777" w:rsidR="004E3C8E" w:rsidRPr="00A45CE0" w:rsidRDefault="004E3C8E" w:rsidP="004E3C8E">
      <w:pPr>
        <w:spacing w:after="200" w:line="276" w:lineRule="auto"/>
        <w:jc w:val="both"/>
        <w:rPr>
          <w:rFonts w:asciiTheme="majorBidi" w:hAnsiTheme="majorBidi" w:cstheme="majorBidi"/>
          <w:b/>
          <w:sz w:val="24"/>
          <w:szCs w:val="24"/>
          <w:u w:val="double"/>
        </w:rPr>
      </w:pPr>
      <w:r w:rsidRPr="00A45CE0">
        <w:rPr>
          <w:rFonts w:asciiTheme="majorBidi" w:hAnsiTheme="majorBidi" w:cstheme="majorBidi"/>
          <w:b/>
          <w:sz w:val="24"/>
          <w:szCs w:val="24"/>
          <w:u w:val="double"/>
        </w:rPr>
        <w:t>SUGGESTED READING MATERIALS</w:t>
      </w:r>
    </w:p>
    <w:p w14:paraId="393BBB34" w14:textId="77777777" w:rsidR="00AB6A82" w:rsidRPr="00141C47" w:rsidRDefault="00AB6A82" w:rsidP="00593117">
      <w:pPr>
        <w:pStyle w:val="ListParagraph"/>
        <w:widowControl/>
        <w:numPr>
          <w:ilvl w:val="0"/>
          <w:numId w:val="350"/>
        </w:numPr>
        <w:tabs>
          <w:tab w:val="left" w:pos="720"/>
          <w:tab w:val="left" w:pos="770"/>
          <w:tab w:val="left" w:pos="900"/>
        </w:tabs>
        <w:autoSpaceDE/>
        <w:autoSpaceDN/>
        <w:spacing w:before="100" w:beforeAutospacing="1" w:after="100" w:afterAutospacing="1" w:line="240" w:lineRule="auto"/>
        <w:contextualSpacing/>
        <w:jc w:val="both"/>
        <w:outlineLvl w:val="0"/>
        <w:rPr>
          <w:sz w:val="24"/>
          <w:szCs w:val="24"/>
        </w:rPr>
      </w:pPr>
      <w:r w:rsidRPr="00141C47">
        <w:rPr>
          <w:sz w:val="24"/>
          <w:szCs w:val="24"/>
        </w:rPr>
        <w:t>Molecular Biology of the Cell, 5</w:t>
      </w:r>
      <w:r w:rsidRPr="00141C47">
        <w:rPr>
          <w:sz w:val="24"/>
          <w:szCs w:val="24"/>
          <w:vertAlign w:val="superscript"/>
        </w:rPr>
        <w:t>th</w:t>
      </w:r>
      <w:r>
        <w:rPr>
          <w:sz w:val="24"/>
          <w:szCs w:val="24"/>
        </w:rPr>
        <w:t xml:space="preserve"> </w:t>
      </w:r>
      <w:r w:rsidRPr="00141C47">
        <w:rPr>
          <w:sz w:val="24"/>
          <w:szCs w:val="24"/>
        </w:rPr>
        <w:t>Edition by Bruce Alberts, Alexander Johnson, Julian Lewis, Martin Raff, Keith Roberts and Peter Walter</w:t>
      </w:r>
    </w:p>
    <w:p w14:paraId="43899F1E" w14:textId="77777777" w:rsidR="00AB6A82" w:rsidRDefault="00AB6A82" w:rsidP="00593117">
      <w:pPr>
        <w:pStyle w:val="ListParagraph"/>
        <w:widowControl/>
        <w:numPr>
          <w:ilvl w:val="0"/>
          <w:numId w:val="350"/>
        </w:numPr>
        <w:tabs>
          <w:tab w:val="left" w:pos="720"/>
          <w:tab w:val="left" w:pos="770"/>
          <w:tab w:val="left" w:pos="900"/>
        </w:tabs>
        <w:autoSpaceDE/>
        <w:autoSpaceDN/>
        <w:spacing w:before="100" w:beforeAutospacing="1" w:after="100" w:afterAutospacing="1" w:line="240" w:lineRule="auto"/>
        <w:contextualSpacing/>
        <w:jc w:val="both"/>
        <w:outlineLvl w:val="0"/>
        <w:rPr>
          <w:sz w:val="24"/>
          <w:szCs w:val="24"/>
        </w:rPr>
      </w:pPr>
      <w:r w:rsidRPr="00141C47">
        <w:rPr>
          <w:sz w:val="24"/>
          <w:szCs w:val="24"/>
        </w:rPr>
        <w:t>Human Molecular Genetics, 3</w:t>
      </w:r>
      <w:r w:rsidRPr="00141C47">
        <w:rPr>
          <w:sz w:val="24"/>
          <w:szCs w:val="24"/>
          <w:vertAlign w:val="superscript"/>
        </w:rPr>
        <w:t>rd</w:t>
      </w:r>
      <w:r>
        <w:rPr>
          <w:sz w:val="24"/>
          <w:szCs w:val="24"/>
        </w:rPr>
        <w:t xml:space="preserve"> </w:t>
      </w:r>
      <w:r w:rsidRPr="00141C47">
        <w:rPr>
          <w:sz w:val="24"/>
          <w:szCs w:val="24"/>
        </w:rPr>
        <w:t>Edition by Tom Strachan and Andrew P Read</w:t>
      </w:r>
    </w:p>
    <w:p w14:paraId="11AA2AF3" w14:textId="77777777" w:rsidR="001A410F" w:rsidRPr="00C074B4" w:rsidRDefault="00AB6A82" w:rsidP="00593117">
      <w:pPr>
        <w:pStyle w:val="ListParagraph"/>
        <w:widowControl/>
        <w:numPr>
          <w:ilvl w:val="0"/>
          <w:numId w:val="350"/>
        </w:numPr>
        <w:tabs>
          <w:tab w:val="left" w:pos="720"/>
          <w:tab w:val="left" w:pos="770"/>
          <w:tab w:val="left" w:pos="900"/>
        </w:tabs>
        <w:autoSpaceDE/>
        <w:autoSpaceDN/>
        <w:spacing w:before="100" w:beforeAutospacing="1" w:after="100" w:afterAutospacing="1" w:line="240" w:lineRule="auto"/>
        <w:contextualSpacing/>
        <w:jc w:val="both"/>
        <w:outlineLvl w:val="0"/>
        <w:rPr>
          <w:b/>
          <w:bCs/>
          <w:sz w:val="24"/>
          <w:szCs w:val="24"/>
        </w:rPr>
      </w:pPr>
      <w:r w:rsidRPr="00C074B4">
        <w:rPr>
          <w:sz w:val="24"/>
          <w:szCs w:val="24"/>
        </w:rPr>
        <w:t xml:space="preserve">An introduction to molecular medicine and gene therapy.  by Thomas F </w:t>
      </w:r>
      <w:proofErr w:type="spellStart"/>
      <w:r w:rsidRPr="00C074B4">
        <w:rPr>
          <w:sz w:val="24"/>
          <w:szCs w:val="24"/>
        </w:rPr>
        <w:t>Kresina</w:t>
      </w:r>
      <w:proofErr w:type="spellEnd"/>
      <w:r w:rsidR="001A410F" w:rsidRPr="00C074B4">
        <w:rPr>
          <w:b/>
          <w:bCs/>
          <w:sz w:val="24"/>
          <w:szCs w:val="24"/>
        </w:rPr>
        <w:br w:type="page"/>
      </w:r>
    </w:p>
    <w:p w14:paraId="483E7914" w14:textId="77777777" w:rsidR="001A410F" w:rsidRPr="00D81D52" w:rsidRDefault="001A410F" w:rsidP="001A410F">
      <w:pPr>
        <w:pStyle w:val="ListParagraph"/>
        <w:spacing w:line="480" w:lineRule="auto"/>
        <w:ind w:left="0" w:firstLine="0"/>
        <w:jc w:val="both"/>
        <w:rPr>
          <w:b/>
          <w:sz w:val="24"/>
          <w:szCs w:val="24"/>
        </w:rPr>
      </w:pPr>
      <w:r w:rsidRPr="00007A28">
        <w:rPr>
          <w:b/>
          <w:bCs/>
          <w:sz w:val="24"/>
          <w:szCs w:val="24"/>
        </w:rPr>
        <w:lastRenderedPageBreak/>
        <w:t>CO</w:t>
      </w:r>
      <w:r w:rsidRPr="00D81D52">
        <w:rPr>
          <w:b/>
          <w:bCs/>
          <w:sz w:val="24"/>
          <w:szCs w:val="24"/>
        </w:rPr>
        <w:t xml:space="preserve">URSE                     </w:t>
      </w:r>
      <w:proofErr w:type="gramStart"/>
      <w:r w:rsidRPr="00D81D52">
        <w:rPr>
          <w:b/>
          <w:bCs/>
          <w:sz w:val="24"/>
          <w:szCs w:val="24"/>
        </w:rPr>
        <w:t xml:space="preserve">  :</w:t>
      </w:r>
      <w:proofErr w:type="gramEnd"/>
      <w:r w:rsidRPr="00D81D52">
        <w:rPr>
          <w:b/>
          <w:bCs/>
          <w:sz w:val="24"/>
          <w:szCs w:val="24"/>
        </w:rPr>
        <w:t xml:space="preserve">       </w:t>
      </w:r>
      <w:r w:rsidRPr="00D81D52">
        <w:rPr>
          <w:b/>
          <w:sz w:val="24"/>
          <w:szCs w:val="24"/>
        </w:rPr>
        <w:t>SUPERVISED CLINICAL PRACTICE-I</w:t>
      </w:r>
      <w:r>
        <w:rPr>
          <w:b/>
          <w:sz w:val="24"/>
          <w:szCs w:val="24"/>
        </w:rPr>
        <w:t>I</w:t>
      </w:r>
      <w:r w:rsidRPr="00D81D52">
        <w:rPr>
          <w:b/>
          <w:sz w:val="24"/>
          <w:szCs w:val="24"/>
        </w:rPr>
        <w:t xml:space="preserve"> </w:t>
      </w:r>
    </w:p>
    <w:p w14:paraId="1FB7D513" w14:textId="77777777" w:rsidR="001A410F" w:rsidRPr="00D81D52" w:rsidRDefault="001A410F" w:rsidP="001A410F">
      <w:pPr>
        <w:pStyle w:val="Default"/>
        <w:tabs>
          <w:tab w:val="left" w:pos="720"/>
          <w:tab w:val="left" w:pos="1440"/>
          <w:tab w:val="left" w:pos="2160"/>
          <w:tab w:val="left" w:pos="2880"/>
          <w:tab w:val="left" w:pos="3600"/>
          <w:tab w:val="left" w:pos="6615"/>
        </w:tabs>
        <w:spacing w:line="480" w:lineRule="auto"/>
        <w:jc w:val="both"/>
        <w:rPr>
          <w:rFonts w:ascii="Times New Roman" w:hAnsi="Times New Roman" w:cs="Times New Roman"/>
          <w:b/>
        </w:rPr>
      </w:pPr>
      <w:r>
        <w:rPr>
          <w:rFonts w:ascii="Times New Roman" w:hAnsi="Times New Roman" w:cs="Times New Roman"/>
          <w:b/>
          <w:bCs/>
        </w:rPr>
        <w:t>COURSE CODE</w:t>
      </w:r>
      <w:r>
        <w:rPr>
          <w:rFonts w:ascii="Times New Roman" w:hAnsi="Times New Roman" w:cs="Times New Roman"/>
          <w:b/>
          <w:bCs/>
        </w:rPr>
        <w:tab/>
        <w:t xml:space="preserve">  </w:t>
      </w:r>
      <w:proofErr w:type="gramStart"/>
      <w:r>
        <w:rPr>
          <w:rFonts w:ascii="Times New Roman" w:hAnsi="Times New Roman" w:cs="Times New Roman"/>
          <w:b/>
          <w:bCs/>
        </w:rPr>
        <w:t xml:space="preserve">  </w:t>
      </w:r>
      <w:r w:rsidRPr="00D81D52">
        <w:rPr>
          <w:rFonts w:ascii="Times New Roman" w:hAnsi="Times New Roman" w:cs="Times New Roman"/>
          <w:b/>
          <w:bCs/>
        </w:rPr>
        <w:t>:</w:t>
      </w:r>
      <w:proofErr w:type="gramEnd"/>
      <w:r w:rsidRPr="00D81D52">
        <w:rPr>
          <w:rFonts w:ascii="Times New Roman" w:hAnsi="Times New Roman" w:cs="Times New Roman"/>
          <w:b/>
          <w:bCs/>
        </w:rPr>
        <w:t xml:space="preserve">    </w:t>
      </w:r>
      <w:r w:rsidRPr="00D81D52">
        <w:rPr>
          <w:rFonts w:ascii="Times New Roman" w:hAnsi="Times New Roman" w:cs="Times New Roman"/>
          <w:b/>
          <w:bCs/>
        </w:rPr>
        <w:tab/>
      </w:r>
      <w:r>
        <w:rPr>
          <w:rFonts w:ascii="Times New Roman" w:hAnsi="Times New Roman" w:cs="Times New Roman"/>
          <w:b/>
          <w:bCs/>
        </w:rPr>
        <w:t>SCP 527</w:t>
      </w:r>
      <w:r w:rsidRPr="00D81D52">
        <w:rPr>
          <w:rFonts w:ascii="Times New Roman" w:hAnsi="Times New Roman" w:cs="Times New Roman"/>
          <w:b/>
        </w:rPr>
        <w:tab/>
      </w:r>
    </w:p>
    <w:p w14:paraId="6A760773" w14:textId="77777777" w:rsidR="001A410F" w:rsidRPr="00D81D52" w:rsidRDefault="001A410F" w:rsidP="001A410F">
      <w:pPr>
        <w:pStyle w:val="ListParagraph"/>
        <w:spacing w:line="480" w:lineRule="auto"/>
        <w:ind w:left="0" w:firstLine="0"/>
        <w:rPr>
          <w:b/>
          <w:sz w:val="24"/>
          <w:szCs w:val="24"/>
        </w:rPr>
      </w:pPr>
      <w:r w:rsidRPr="00D81D52">
        <w:rPr>
          <w:b/>
          <w:sz w:val="24"/>
          <w:szCs w:val="24"/>
        </w:rPr>
        <w:t xml:space="preserve">CREDIT HOURS     </w:t>
      </w:r>
      <w:r w:rsidRPr="00D81D52">
        <w:rPr>
          <w:b/>
          <w:sz w:val="24"/>
          <w:szCs w:val="24"/>
        </w:rPr>
        <w:tab/>
        <w:t xml:space="preserve">  </w:t>
      </w:r>
      <w:proofErr w:type="gramStart"/>
      <w:r w:rsidRPr="00D81D52">
        <w:rPr>
          <w:b/>
          <w:sz w:val="24"/>
          <w:szCs w:val="24"/>
        </w:rPr>
        <w:t xml:space="preserve">  :</w:t>
      </w:r>
      <w:proofErr w:type="gramEnd"/>
      <w:r w:rsidRPr="00D81D52">
        <w:rPr>
          <w:b/>
          <w:sz w:val="24"/>
          <w:szCs w:val="24"/>
        </w:rPr>
        <w:t xml:space="preserve"> </w:t>
      </w:r>
      <w:r w:rsidRPr="00D81D52">
        <w:rPr>
          <w:b/>
          <w:sz w:val="24"/>
          <w:szCs w:val="24"/>
        </w:rPr>
        <w:tab/>
        <w:t xml:space="preserve">3 (THEORY = 0, </w:t>
      </w:r>
      <w:r>
        <w:rPr>
          <w:b/>
          <w:sz w:val="24"/>
          <w:szCs w:val="24"/>
        </w:rPr>
        <w:t>CLINICAL</w:t>
      </w:r>
      <w:r w:rsidRPr="00D81D52">
        <w:rPr>
          <w:b/>
          <w:sz w:val="24"/>
          <w:szCs w:val="24"/>
        </w:rPr>
        <w:t xml:space="preserve"> PRACTICE = 3) </w:t>
      </w:r>
    </w:p>
    <w:p w14:paraId="4D08C6E7" w14:textId="77777777" w:rsidR="001A410F" w:rsidRPr="00D81D52" w:rsidRDefault="001A410F" w:rsidP="001A410F">
      <w:pPr>
        <w:pStyle w:val="NormalWeb"/>
        <w:pBdr>
          <w:bottom w:val="single" w:sz="4" w:space="1" w:color="auto"/>
        </w:pBdr>
        <w:tabs>
          <w:tab w:val="left" w:pos="720"/>
          <w:tab w:val="left" w:pos="1440"/>
          <w:tab w:val="left" w:pos="2160"/>
          <w:tab w:val="left" w:pos="2880"/>
          <w:tab w:val="left" w:pos="3600"/>
          <w:tab w:val="left" w:pos="4320"/>
          <w:tab w:val="left" w:pos="5625"/>
        </w:tabs>
        <w:spacing w:beforeAutospacing="0" w:afterAutospacing="0" w:line="480" w:lineRule="auto"/>
        <w:jc w:val="both"/>
        <w:outlineLvl w:val="0"/>
        <w:rPr>
          <w:b/>
        </w:rPr>
      </w:pPr>
      <w:r w:rsidRPr="00D81D52">
        <w:rPr>
          <w:b/>
        </w:rPr>
        <w:t xml:space="preserve">STUDY WEEKS </w:t>
      </w:r>
      <w:r w:rsidRPr="00D81D52">
        <w:rPr>
          <w:b/>
        </w:rPr>
        <w:tab/>
        <w:t xml:space="preserve">  </w:t>
      </w:r>
      <w:proofErr w:type="gramStart"/>
      <w:r w:rsidRPr="00D81D52">
        <w:rPr>
          <w:b/>
        </w:rPr>
        <w:t xml:space="preserve">  :</w:t>
      </w:r>
      <w:proofErr w:type="gramEnd"/>
      <w:r w:rsidRPr="00D81D52">
        <w:rPr>
          <w:b/>
        </w:rPr>
        <w:t xml:space="preserve"> </w:t>
      </w:r>
      <w:r w:rsidRPr="00D81D52">
        <w:rPr>
          <w:b/>
        </w:rPr>
        <w:tab/>
        <w:t>1</w:t>
      </w:r>
      <w:r>
        <w:rPr>
          <w:b/>
        </w:rPr>
        <w:t>6-1</w:t>
      </w:r>
      <w:r w:rsidRPr="00D81D52">
        <w:rPr>
          <w:b/>
        </w:rPr>
        <w:t>8 WEEKS</w:t>
      </w:r>
      <w:r w:rsidRPr="00D81D52">
        <w:rPr>
          <w:b/>
        </w:rPr>
        <w:tab/>
      </w:r>
    </w:p>
    <w:p w14:paraId="64C37CFC" w14:textId="77777777" w:rsidR="001A410F" w:rsidRPr="00D81D52" w:rsidRDefault="001A410F" w:rsidP="001A410F">
      <w:pPr>
        <w:pStyle w:val="NormalWeb"/>
        <w:pBdr>
          <w:bottom w:val="single" w:sz="4" w:space="1" w:color="auto"/>
        </w:pBdr>
        <w:spacing w:beforeAutospacing="0" w:afterAutospacing="0" w:line="480" w:lineRule="auto"/>
        <w:jc w:val="both"/>
        <w:outlineLvl w:val="0"/>
        <w:rPr>
          <w:b/>
        </w:rPr>
      </w:pPr>
      <w:r w:rsidRPr="00D81D52">
        <w:rPr>
          <w:b/>
        </w:rPr>
        <w:t>PROGRAM</w:t>
      </w:r>
      <w:r w:rsidRPr="00D81D52">
        <w:rPr>
          <w:b/>
        </w:rPr>
        <w:tab/>
        <w:t xml:space="preserve">              </w:t>
      </w:r>
      <w:proofErr w:type="gramStart"/>
      <w:r w:rsidRPr="00D81D52">
        <w:rPr>
          <w:b/>
        </w:rPr>
        <w:t xml:space="preserve">  :</w:t>
      </w:r>
      <w:proofErr w:type="gramEnd"/>
      <w:r w:rsidRPr="00D81D52">
        <w:rPr>
          <w:b/>
        </w:rPr>
        <w:tab/>
        <w:t>DOCTOR OF PHYSICAL THERAPY (DPT)</w:t>
      </w:r>
    </w:p>
    <w:p w14:paraId="3A9EAD0F" w14:textId="77777777" w:rsidR="001A410F" w:rsidRPr="004F3D3C" w:rsidRDefault="001A410F" w:rsidP="001A410F">
      <w:pPr>
        <w:spacing w:before="240" w:after="200" w:line="276" w:lineRule="auto"/>
        <w:jc w:val="both"/>
        <w:rPr>
          <w:b/>
          <w:sz w:val="24"/>
          <w:szCs w:val="24"/>
          <w:u w:val="double"/>
        </w:rPr>
      </w:pPr>
      <w:r w:rsidRPr="004F3D3C">
        <w:rPr>
          <w:b/>
          <w:sz w:val="24"/>
          <w:szCs w:val="24"/>
          <w:u w:val="double"/>
        </w:rPr>
        <w:t>LEARNING OUTCOMES</w:t>
      </w:r>
    </w:p>
    <w:p w14:paraId="7461E64C" w14:textId="77777777" w:rsidR="001A410F" w:rsidRPr="004F3D3C" w:rsidRDefault="001A410F" w:rsidP="001A410F">
      <w:pPr>
        <w:pStyle w:val="BodyText"/>
        <w:spacing w:line="276" w:lineRule="auto"/>
        <w:ind w:left="0"/>
        <w:jc w:val="both"/>
      </w:pPr>
      <w:r w:rsidRPr="004F3D3C">
        <w:rPr>
          <w:spacing w:val="-2"/>
        </w:rPr>
        <w:t>By</w:t>
      </w:r>
      <w:r w:rsidRPr="004F3D3C">
        <w:rPr>
          <w:spacing w:val="-13"/>
        </w:rPr>
        <w:t xml:space="preserve"> </w:t>
      </w:r>
      <w:r w:rsidRPr="004F3D3C">
        <w:rPr>
          <w:spacing w:val="-2"/>
        </w:rPr>
        <w:t>the</w:t>
      </w:r>
      <w:r w:rsidRPr="004F3D3C">
        <w:rPr>
          <w:spacing w:val="-11"/>
        </w:rPr>
        <w:t xml:space="preserve"> </w:t>
      </w:r>
      <w:r w:rsidRPr="004F3D3C">
        <w:rPr>
          <w:spacing w:val="-2"/>
        </w:rPr>
        <w:t>end</w:t>
      </w:r>
      <w:r w:rsidRPr="004F3D3C">
        <w:rPr>
          <w:spacing w:val="-12"/>
        </w:rPr>
        <w:t xml:space="preserve"> </w:t>
      </w:r>
      <w:r w:rsidRPr="004F3D3C">
        <w:rPr>
          <w:spacing w:val="-2"/>
        </w:rPr>
        <w:t>of</w:t>
      </w:r>
      <w:r w:rsidRPr="004F3D3C">
        <w:rPr>
          <w:spacing w:val="-12"/>
        </w:rPr>
        <w:t xml:space="preserve"> </w:t>
      </w:r>
      <w:r w:rsidRPr="004F3D3C">
        <w:rPr>
          <w:spacing w:val="-2"/>
        </w:rPr>
        <w:t>the</w:t>
      </w:r>
      <w:r w:rsidRPr="004F3D3C">
        <w:rPr>
          <w:spacing w:val="-11"/>
        </w:rPr>
        <w:t xml:space="preserve"> </w:t>
      </w:r>
      <w:r w:rsidRPr="004F3D3C">
        <w:rPr>
          <w:spacing w:val="-2"/>
        </w:rPr>
        <w:t>practice,</w:t>
      </w:r>
      <w:r w:rsidRPr="004F3D3C">
        <w:rPr>
          <w:spacing w:val="-13"/>
        </w:rPr>
        <w:t xml:space="preserve"> </w:t>
      </w:r>
      <w:r w:rsidRPr="004F3D3C">
        <w:rPr>
          <w:spacing w:val="-2"/>
        </w:rPr>
        <w:t>students</w:t>
      </w:r>
      <w:r w:rsidRPr="004F3D3C">
        <w:rPr>
          <w:spacing w:val="-13"/>
        </w:rPr>
        <w:t xml:space="preserve"> </w:t>
      </w:r>
      <w:r w:rsidRPr="004F3D3C">
        <w:rPr>
          <w:spacing w:val="-2"/>
        </w:rPr>
        <w:t>will</w:t>
      </w:r>
      <w:r w:rsidRPr="004F3D3C">
        <w:rPr>
          <w:spacing w:val="-12"/>
        </w:rPr>
        <w:t xml:space="preserve"> </w:t>
      </w:r>
      <w:r w:rsidRPr="004F3D3C">
        <w:rPr>
          <w:spacing w:val="-2"/>
        </w:rPr>
        <w:t>be</w:t>
      </w:r>
      <w:r w:rsidRPr="004F3D3C">
        <w:rPr>
          <w:spacing w:val="-12"/>
        </w:rPr>
        <w:t xml:space="preserve"> </w:t>
      </w:r>
      <w:r w:rsidRPr="004F3D3C">
        <w:rPr>
          <w:spacing w:val="-2"/>
        </w:rPr>
        <w:t>able</w:t>
      </w:r>
      <w:r w:rsidRPr="004F3D3C">
        <w:rPr>
          <w:spacing w:val="-11"/>
        </w:rPr>
        <w:t xml:space="preserve"> </w:t>
      </w:r>
      <w:r w:rsidRPr="004F3D3C">
        <w:rPr>
          <w:spacing w:val="-5"/>
        </w:rPr>
        <w:t>to:</w:t>
      </w:r>
    </w:p>
    <w:p w14:paraId="6ACCE73F" w14:textId="77777777" w:rsidR="001A410F" w:rsidRPr="004F3D3C" w:rsidRDefault="001A410F" w:rsidP="00593117">
      <w:pPr>
        <w:pStyle w:val="BodyText"/>
        <w:numPr>
          <w:ilvl w:val="0"/>
          <w:numId w:val="355"/>
        </w:numPr>
        <w:spacing w:line="276" w:lineRule="auto"/>
        <w:jc w:val="both"/>
        <w:rPr>
          <w:spacing w:val="-2"/>
        </w:rPr>
      </w:pPr>
      <w:r w:rsidRPr="004F3D3C">
        <w:rPr>
          <w:spacing w:val="-2"/>
        </w:rPr>
        <w:t>Perform a thorough review of systems to assess the patient's general health condition, cardiovascular status, pulmonary function, gastrointestinal health, urinary function, reproductive health, and integumentary integrity.</w:t>
      </w:r>
    </w:p>
    <w:p w14:paraId="51D03C9E" w14:textId="77777777" w:rsidR="001A410F" w:rsidRPr="004F3D3C" w:rsidRDefault="001A410F" w:rsidP="00593117">
      <w:pPr>
        <w:pStyle w:val="BodyText"/>
        <w:numPr>
          <w:ilvl w:val="0"/>
          <w:numId w:val="355"/>
        </w:numPr>
        <w:spacing w:line="276" w:lineRule="auto"/>
        <w:jc w:val="both"/>
        <w:rPr>
          <w:spacing w:val="-2"/>
        </w:rPr>
      </w:pPr>
      <w:r w:rsidRPr="004F3D3C">
        <w:rPr>
          <w:spacing w:val="-2"/>
        </w:rPr>
        <w:t>Recognize red and yellow flags indicating potential serious health concerns or conditions requiring referral to other healthcare professionals.</w:t>
      </w:r>
    </w:p>
    <w:p w14:paraId="3CB2666B" w14:textId="77777777" w:rsidR="001A410F" w:rsidRPr="004F3D3C" w:rsidRDefault="001A410F" w:rsidP="00593117">
      <w:pPr>
        <w:pStyle w:val="BodyText"/>
        <w:numPr>
          <w:ilvl w:val="0"/>
          <w:numId w:val="355"/>
        </w:numPr>
        <w:spacing w:line="276" w:lineRule="auto"/>
        <w:jc w:val="both"/>
        <w:rPr>
          <w:spacing w:val="-2"/>
        </w:rPr>
      </w:pPr>
      <w:r w:rsidRPr="004F3D3C">
        <w:rPr>
          <w:spacing w:val="-2"/>
        </w:rPr>
        <w:t>Demonstrate proficiency in conducting systems reviews for screening various body systems including cardiovascular, pulmonary, integumentary, musculoskeletal, and neurological systems.</w:t>
      </w:r>
    </w:p>
    <w:p w14:paraId="230FFBBA" w14:textId="77777777" w:rsidR="001A410F" w:rsidRPr="004F3D3C" w:rsidRDefault="001A410F" w:rsidP="00593117">
      <w:pPr>
        <w:pStyle w:val="BodyText"/>
        <w:numPr>
          <w:ilvl w:val="0"/>
          <w:numId w:val="355"/>
        </w:numPr>
        <w:spacing w:line="276" w:lineRule="auto"/>
        <w:jc w:val="both"/>
        <w:rPr>
          <w:spacing w:val="-2"/>
        </w:rPr>
      </w:pPr>
      <w:r w:rsidRPr="004F3D3C">
        <w:rPr>
          <w:spacing w:val="-2"/>
        </w:rPr>
        <w:t>Perform assessments of vital signs, cardiovascular and pulmonary function, integumentary integrity, musculoskeletal symmetry and mobility, and basic neurological function.</w:t>
      </w:r>
    </w:p>
    <w:p w14:paraId="3738D4C7" w14:textId="77777777" w:rsidR="001A410F" w:rsidRPr="004F3D3C" w:rsidRDefault="001A410F" w:rsidP="00593117">
      <w:pPr>
        <w:pStyle w:val="BodyText"/>
        <w:numPr>
          <w:ilvl w:val="0"/>
          <w:numId w:val="355"/>
        </w:numPr>
        <w:spacing w:line="276" w:lineRule="auto"/>
        <w:jc w:val="both"/>
        <w:rPr>
          <w:spacing w:val="-2"/>
        </w:rPr>
      </w:pPr>
      <w:r w:rsidRPr="004F3D3C">
        <w:rPr>
          <w:spacing w:val="-2"/>
        </w:rPr>
        <w:t>Identify signs and symptoms during the review of systems that warrant referral to other healthcare professionals or specialists beyond the scope of physical therapy practice.</w:t>
      </w:r>
    </w:p>
    <w:p w14:paraId="1A47B7B4" w14:textId="77777777" w:rsidR="001A410F" w:rsidRPr="004F3D3C" w:rsidRDefault="001A410F" w:rsidP="00593117">
      <w:pPr>
        <w:pStyle w:val="BodyText"/>
        <w:numPr>
          <w:ilvl w:val="0"/>
          <w:numId w:val="355"/>
        </w:numPr>
        <w:spacing w:line="276" w:lineRule="auto"/>
        <w:jc w:val="both"/>
        <w:rPr>
          <w:spacing w:val="-2"/>
        </w:rPr>
      </w:pPr>
      <w:r w:rsidRPr="004F3D3C">
        <w:rPr>
          <w:spacing w:val="-2"/>
        </w:rPr>
        <w:t>Consult additional resources, such as evidence-based literature, healthcare colleagues, and community services, to ensure comprehensive patient care and appropriate management of identified concerns.</w:t>
      </w:r>
    </w:p>
    <w:p w14:paraId="4C5F2CF6" w14:textId="77777777" w:rsidR="001A410F" w:rsidRPr="004F3D3C" w:rsidRDefault="001A410F" w:rsidP="001A410F">
      <w:pPr>
        <w:pStyle w:val="BodyText"/>
        <w:spacing w:before="7" w:line="276" w:lineRule="auto"/>
        <w:ind w:left="0"/>
      </w:pPr>
    </w:p>
    <w:p w14:paraId="7A4CB886" w14:textId="77777777" w:rsidR="001A410F" w:rsidRPr="004F3D3C" w:rsidRDefault="001A410F" w:rsidP="001A410F">
      <w:pPr>
        <w:spacing w:after="200" w:line="276" w:lineRule="auto"/>
        <w:jc w:val="both"/>
        <w:rPr>
          <w:sz w:val="24"/>
          <w:szCs w:val="24"/>
        </w:rPr>
      </w:pPr>
      <w:r w:rsidRPr="004F3D3C">
        <w:rPr>
          <w:b/>
          <w:sz w:val="24"/>
          <w:szCs w:val="24"/>
          <w:u w:val="double"/>
        </w:rPr>
        <w:t>FOCUS AREA:</w:t>
      </w:r>
      <w:r w:rsidRPr="004F3D3C">
        <w:rPr>
          <w:b/>
          <w:sz w:val="24"/>
          <w:szCs w:val="24"/>
        </w:rPr>
        <w:t xml:space="preserve">     </w:t>
      </w:r>
      <w:r w:rsidRPr="004F3D3C">
        <w:rPr>
          <w:spacing w:val="-2"/>
          <w:sz w:val="24"/>
          <w:szCs w:val="24"/>
        </w:rPr>
        <w:t>System review (IPD &amp; OPD).</w:t>
      </w:r>
    </w:p>
    <w:p w14:paraId="6C4FE0BE" w14:textId="77777777" w:rsidR="001A410F" w:rsidRPr="004F3D3C" w:rsidRDefault="001A410F" w:rsidP="001A410F">
      <w:pPr>
        <w:spacing w:before="240" w:line="276" w:lineRule="auto"/>
        <w:textAlignment w:val="baseline"/>
        <w:rPr>
          <w:b/>
          <w:spacing w:val="-2"/>
          <w:sz w:val="24"/>
          <w:szCs w:val="24"/>
          <w:u w:val="single"/>
        </w:rPr>
      </w:pPr>
      <w:r w:rsidRPr="004F3D3C">
        <w:rPr>
          <w:b/>
          <w:spacing w:val="-2"/>
          <w:sz w:val="24"/>
          <w:szCs w:val="24"/>
          <w:u w:val="single"/>
        </w:rPr>
        <w:t>SYSTEM REVIEW</w:t>
      </w:r>
    </w:p>
    <w:p w14:paraId="4F6DC0CC" w14:textId="77777777" w:rsidR="001A410F" w:rsidRPr="004F3D3C" w:rsidRDefault="001A410F" w:rsidP="00593117">
      <w:pPr>
        <w:pStyle w:val="ListParagraph"/>
        <w:widowControl/>
        <w:numPr>
          <w:ilvl w:val="0"/>
          <w:numId w:val="354"/>
        </w:numPr>
        <w:autoSpaceDE/>
        <w:autoSpaceDN/>
        <w:spacing w:before="100" w:beforeAutospacing="1" w:after="100" w:afterAutospacing="1" w:line="276" w:lineRule="auto"/>
        <w:contextualSpacing/>
        <w:outlineLvl w:val="2"/>
        <w:rPr>
          <w:b/>
          <w:bCs/>
          <w:sz w:val="24"/>
          <w:szCs w:val="24"/>
          <w:u w:val="single"/>
        </w:rPr>
      </w:pPr>
      <w:r w:rsidRPr="004F3D3C">
        <w:rPr>
          <w:b/>
          <w:bCs/>
          <w:sz w:val="24"/>
          <w:szCs w:val="24"/>
          <w:u w:val="single"/>
        </w:rPr>
        <w:t>Review of Systems and General Health Condition</w:t>
      </w:r>
    </w:p>
    <w:p w14:paraId="408A41FA" w14:textId="77777777" w:rsidR="001A410F" w:rsidRPr="004F3D3C" w:rsidRDefault="001A410F" w:rsidP="00593117">
      <w:pPr>
        <w:widowControl/>
        <w:numPr>
          <w:ilvl w:val="0"/>
          <w:numId w:val="356"/>
        </w:numPr>
        <w:spacing w:before="100" w:beforeAutospacing="1" w:after="100" w:afterAutospacing="1" w:line="276" w:lineRule="auto"/>
        <w:rPr>
          <w:sz w:val="24"/>
          <w:szCs w:val="24"/>
        </w:rPr>
      </w:pPr>
      <w:r w:rsidRPr="004F3D3C">
        <w:rPr>
          <w:sz w:val="24"/>
          <w:szCs w:val="24"/>
        </w:rPr>
        <w:t>Importance of systematic patient assessment and documentation.</w:t>
      </w:r>
    </w:p>
    <w:p w14:paraId="1311F4EE" w14:textId="77777777" w:rsidR="001A410F" w:rsidRPr="004F3D3C" w:rsidRDefault="001A410F" w:rsidP="00593117">
      <w:pPr>
        <w:widowControl/>
        <w:numPr>
          <w:ilvl w:val="0"/>
          <w:numId w:val="356"/>
        </w:numPr>
        <w:spacing w:before="100" w:beforeAutospacing="1" w:after="100" w:afterAutospacing="1" w:line="276" w:lineRule="auto"/>
        <w:rPr>
          <w:sz w:val="24"/>
          <w:szCs w:val="24"/>
        </w:rPr>
      </w:pPr>
      <w:r w:rsidRPr="004F3D3C">
        <w:rPr>
          <w:sz w:val="24"/>
          <w:szCs w:val="24"/>
        </w:rPr>
        <w:t xml:space="preserve">Perform review of systems to determine the need for referral or physical therapy services. </w:t>
      </w:r>
    </w:p>
    <w:p w14:paraId="32EE1186" w14:textId="77777777" w:rsidR="001A410F" w:rsidRPr="004F3D3C" w:rsidRDefault="001A410F" w:rsidP="00593117">
      <w:pPr>
        <w:widowControl/>
        <w:numPr>
          <w:ilvl w:val="0"/>
          <w:numId w:val="356"/>
        </w:numPr>
        <w:spacing w:before="100" w:beforeAutospacing="1" w:after="100" w:afterAutospacing="1" w:line="276" w:lineRule="auto"/>
        <w:rPr>
          <w:sz w:val="24"/>
          <w:szCs w:val="24"/>
        </w:rPr>
      </w:pPr>
      <w:r w:rsidRPr="004F3D3C">
        <w:rPr>
          <w:sz w:val="24"/>
          <w:szCs w:val="24"/>
        </w:rPr>
        <w:t>Professional ethics, scope of practice, and inter-professional collaboration.</w:t>
      </w:r>
    </w:p>
    <w:p w14:paraId="72230AF5" w14:textId="77777777" w:rsidR="001A410F" w:rsidRPr="004F3D3C" w:rsidRDefault="001A410F" w:rsidP="00593117">
      <w:pPr>
        <w:pStyle w:val="ListParagraph"/>
        <w:widowControl/>
        <w:numPr>
          <w:ilvl w:val="0"/>
          <w:numId w:val="354"/>
        </w:numPr>
        <w:autoSpaceDE/>
        <w:autoSpaceDN/>
        <w:spacing w:before="100" w:beforeAutospacing="1" w:after="100" w:afterAutospacing="1" w:line="276" w:lineRule="auto"/>
        <w:contextualSpacing/>
        <w:outlineLvl w:val="2"/>
        <w:rPr>
          <w:b/>
          <w:bCs/>
          <w:sz w:val="24"/>
          <w:szCs w:val="24"/>
          <w:u w:val="single"/>
        </w:rPr>
      </w:pPr>
      <w:r w:rsidRPr="004F3D3C">
        <w:rPr>
          <w:b/>
          <w:bCs/>
          <w:sz w:val="24"/>
          <w:szCs w:val="24"/>
          <w:u w:val="single"/>
        </w:rPr>
        <w:t>General Health Condition Assessment:</w:t>
      </w:r>
    </w:p>
    <w:p w14:paraId="45684B92"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Fatigue, malaise, fever/chills/sweats, nausea/vomiting, dizziness/lightheadedness, unexplained weight change, numbness/paresthesia, weakness, cognition.</w:t>
      </w:r>
    </w:p>
    <w:p w14:paraId="4D27EF8A"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 xml:space="preserve">Documentation and clinical reasoning </w:t>
      </w:r>
    </w:p>
    <w:p w14:paraId="101D5043" w14:textId="77777777" w:rsidR="001A410F" w:rsidRPr="004F3D3C" w:rsidRDefault="001A410F" w:rsidP="001A410F">
      <w:pPr>
        <w:spacing w:before="100" w:beforeAutospacing="1" w:after="100" w:afterAutospacing="1" w:line="276" w:lineRule="auto"/>
        <w:ind w:firstLine="360"/>
        <w:rPr>
          <w:sz w:val="24"/>
          <w:szCs w:val="24"/>
        </w:rPr>
      </w:pPr>
      <w:r w:rsidRPr="004F3D3C">
        <w:rPr>
          <w:b/>
          <w:bCs/>
          <w:sz w:val="24"/>
          <w:szCs w:val="24"/>
        </w:rPr>
        <w:lastRenderedPageBreak/>
        <w:t>CLO:</w:t>
      </w:r>
      <w:r w:rsidRPr="004F3D3C">
        <w:rPr>
          <w:sz w:val="24"/>
          <w:szCs w:val="24"/>
        </w:rPr>
        <w:t xml:space="preserve"> a</w:t>
      </w:r>
    </w:p>
    <w:p w14:paraId="4F9CC69F" w14:textId="77777777" w:rsidR="001A410F" w:rsidRPr="004F3D3C" w:rsidRDefault="001A410F" w:rsidP="00593117">
      <w:pPr>
        <w:pStyle w:val="ListParagraph"/>
        <w:widowControl/>
        <w:numPr>
          <w:ilvl w:val="0"/>
          <w:numId w:val="354"/>
        </w:numPr>
        <w:autoSpaceDE/>
        <w:autoSpaceDN/>
        <w:spacing w:before="100" w:beforeAutospacing="1" w:after="100" w:afterAutospacing="1" w:line="276" w:lineRule="auto"/>
        <w:contextualSpacing/>
        <w:outlineLvl w:val="2"/>
        <w:rPr>
          <w:b/>
          <w:bCs/>
          <w:sz w:val="24"/>
          <w:szCs w:val="24"/>
          <w:u w:val="single"/>
        </w:rPr>
      </w:pPr>
      <w:r w:rsidRPr="004F3D3C">
        <w:rPr>
          <w:b/>
          <w:bCs/>
          <w:sz w:val="24"/>
          <w:szCs w:val="24"/>
          <w:u w:val="single"/>
        </w:rPr>
        <w:t>Cardiovascular System Screening</w:t>
      </w:r>
    </w:p>
    <w:p w14:paraId="4C7CA903"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 xml:space="preserve">Conduct </w:t>
      </w:r>
      <w:proofErr w:type="gramStart"/>
      <w:r w:rsidRPr="004F3D3C">
        <w:rPr>
          <w:sz w:val="24"/>
          <w:szCs w:val="24"/>
        </w:rPr>
        <w:t>a systems</w:t>
      </w:r>
      <w:proofErr w:type="gramEnd"/>
      <w:r w:rsidRPr="004F3D3C">
        <w:rPr>
          <w:sz w:val="24"/>
          <w:szCs w:val="24"/>
        </w:rPr>
        <w:t xml:space="preserve"> review for screening of the cardiovascular system </w:t>
      </w:r>
    </w:p>
    <w:p w14:paraId="656CBD77"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Dyspnea, orthopnea, palpitations, pain/sweats, syncope, peripheral edema, cough.</w:t>
      </w:r>
    </w:p>
    <w:p w14:paraId="17AD7538"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Measurement of heart rate, rhythm, and blood pressure; edema assessment, ECG interpretation</w:t>
      </w:r>
    </w:p>
    <w:p w14:paraId="7476A9E6"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 xml:space="preserve">Documentation in SOAP notes </w:t>
      </w:r>
    </w:p>
    <w:p w14:paraId="0760E47A" w14:textId="77777777" w:rsidR="001A410F" w:rsidRPr="004F3D3C" w:rsidRDefault="001A410F" w:rsidP="001A410F">
      <w:pPr>
        <w:spacing w:before="100" w:beforeAutospacing="1" w:after="100" w:afterAutospacing="1" w:line="276" w:lineRule="auto"/>
        <w:ind w:firstLine="360"/>
        <w:rPr>
          <w:sz w:val="24"/>
          <w:szCs w:val="24"/>
        </w:rPr>
      </w:pPr>
      <w:r w:rsidRPr="004F3D3C">
        <w:rPr>
          <w:b/>
          <w:bCs/>
          <w:sz w:val="24"/>
          <w:szCs w:val="24"/>
        </w:rPr>
        <w:t>CLO:</w:t>
      </w:r>
      <w:r w:rsidRPr="004F3D3C">
        <w:rPr>
          <w:sz w:val="24"/>
          <w:szCs w:val="24"/>
        </w:rPr>
        <w:t xml:space="preserve"> a, c, d</w:t>
      </w:r>
    </w:p>
    <w:p w14:paraId="2B29E2FB" w14:textId="77777777" w:rsidR="001A410F" w:rsidRPr="004F3D3C" w:rsidRDefault="001A410F" w:rsidP="00593117">
      <w:pPr>
        <w:pStyle w:val="ListParagraph"/>
        <w:widowControl/>
        <w:numPr>
          <w:ilvl w:val="0"/>
          <w:numId w:val="354"/>
        </w:numPr>
        <w:autoSpaceDE/>
        <w:autoSpaceDN/>
        <w:spacing w:before="100" w:beforeAutospacing="1" w:after="100" w:afterAutospacing="1" w:line="276" w:lineRule="auto"/>
        <w:contextualSpacing/>
        <w:outlineLvl w:val="2"/>
        <w:rPr>
          <w:b/>
          <w:bCs/>
          <w:sz w:val="24"/>
          <w:szCs w:val="24"/>
          <w:u w:val="single"/>
        </w:rPr>
      </w:pPr>
      <w:r w:rsidRPr="004F3D3C">
        <w:rPr>
          <w:b/>
          <w:bCs/>
          <w:sz w:val="24"/>
          <w:szCs w:val="24"/>
          <w:u w:val="single"/>
        </w:rPr>
        <w:t>Pulmonary System Screening</w:t>
      </w:r>
    </w:p>
    <w:p w14:paraId="00F575AE"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 xml:space="preserve">Conduct </w:t>
      </w:r>
      <w:proofErr w:type="gramStart"/>
      <w:r w:rsidRPr="004F3D3C">
        <w:rPr>
          <w:sz w:val="24"/>
          <w:szCs w:val="24"/>
        </w:rPr>
        <w:t>a systems</w:t>
      </w:r>
      <w:proofErr w:type="gramEnd"/>
      <w:r w:rsidRPr="004F3D3C">
        <w:rPr>
          <w:sz w:val="24"/>
          <w:szCs w:val="24"/>
        </w:rPr>
        <w:t xml:space="preserve"> review for screening of the pulmonary system </w:t>
      </w:r>
    </w:p>
    <w:p w14:paraId="63B0340E"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Dyspnea, onset or change in cough, sputum production, hemoptysis, clubbing of nails, stridor, wheezing.</w:t>
      </w:r>
    </w:p>
    <w:p w14:paraId="79C9DE7E"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Respiratory rate measurement, oxygen saturation, lung auscultation, and functional assessment.</w:t>
      </w:r>
    </w:p>
    <w:p w14:paraId="5069722C"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 xml:space="preserve">Documentation in SOAP notes </w:t>
      </w:r>
    </w:p>
    <w:p w14:paraId="784DD91F" w14:textId="77777777" w:rsidR="001A410F" w:rsidRPr="004F3D3C" w:rsidRDefault="001A410F" w:rsidP="001A410F">
      <w:pPr>
        <w:spacing w:before="100" w:beforeAutospacing="1" w:after="100" w:afterAutospacing="1" w:line="276" w:lineRule="auto"/>
        <w:ind w:firstLine="360"/>
        <w:rPr>
          <w:sz w:val="24"/>
          <w:szCs w:val="24"/>
        </w:rPr>
      </w:pPr>
      <w:r w:rsidRPr="004F3D3C">
        <w:rPr>
          <w:b/>
          <w:bCs/>
          <w:sz w:val="24"/>
          <w:szCs w:val="24"/>
        </w:rPr>
        <w:t>CLO:</w:t>
      </w:r>
      <w:r w:rsidRPr="004F3D3C">
        <w:rPr>
          <w:sz w:val="24"/>
          <w:szCs w:val="24"/>
        </w:rPr>
        <w:t xml:space="preserve"> a, c, d</w:t>
      </w:r>
    </w:p>
    <w:p w14:paraId="5D8F83FA" w14:textId="77777777" w:rsidR="001A410F" w:rsidRPr="004F3D3C" w:rsidRDefault="001A410F" w:rsidP="00593117">
      <w:pPr>
        <w:pStyle w:val="ListParagraph"/>
        <w:widowControl/>
        <w:numPr>
          <w:ilvl w:val="0"/>
          <w:numId w:val="354"/>
        </w:numPr>
        <w:autoSpaceDE/>
        <w:autoSpaceDN/>
        <w:spacing w:before="100" w:beforeAutospacing="1" w:after="100" w:afterAutospacing="1" w:line="276" w:lineRule="auto"/>
        <w:contextualSpacing/>
        <w:outlineLvl w:val="2"/>
        <w:rPr>
          <w:b/>
          <w:bCs/>
          <w:sz w:val="24"/>
          <w:szCs w:val="24"/>
          <w:u w:val="single"/>
        </w:rPr>
      </w:pPr>
      <w:r w:rsidRPr="004F3D3C">
        <w:rPr>
          <w:b/>
          <w:bCs/>
          <w:sz w:val="24"/>
          <w:szCs w:val="24"/>
          <w:u w:val="single"/>
        </w:rPr>
        <w:t>Integumentary System Screening</w:t>
      </w:r>
    </w:p>
    <w:p w14:paraId="65C708A0"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 xml:space="preserve">Conduct </w:t>
      </w:r>
      <w:proofErr w:type="gramStart"/>
      <w:r w:rsidRPr="004F3D3C">
        <w:rPr>
          <w:sz w:val="24"/>
          <w:szCs w:val="24"/>
        </w:rPr>
        <w:t>a systems</w:t>
      </w:r>
      <w:proofErr w:type="gramEnd"/>
      <w:r w:rsidRPr="004F3D3C">
        <w:rPr>
          <w:sz w:val="24"/>
          <w:szCs w:val="24"/>
        </w:rPr>
        <w:t xml:space="preserve"> review for screening of the integumentary system </w:t>
      </w:r>
    </w:p>
    <w:p w14:paraId="1FA2D72A"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Assessment of pliability (texture), scar formation, skin color, and integrity.</w:t>
      </w:r>
    </w:p>
    <w:p w14:paraId="45253575"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Identification of wounds, pressure ulcers, burns, or dermatological concerns.</w:t>
      </w:r>
    </w:p>
    <w:p w14:paraId="3F80A31E"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 xml:space="preserve">Documentation in SOAP notes </w:t>
      </w:r>
    </w:p>
    <w:p w14:paraId="44FE9907" w14:textId="77777777" w:rsidR="001A410F" w:rsidRPr="004F3D3C" w:rsidRDefault="001A410F" w:rsidP="001A410F">
      <w:pPr>
        <w:spacing w:before="100" w:beforeAutospacing="1" w:after="100" w:afterAutospacing="1" w:line="276" w:lineRule="auto"/>
        <w:ind w:firstLine="360"/>
        <w:rPr>
          <w:sz w:val="24"/>
          <w:szCs w:val="24"/>
        </w:rPr>
      </w:pPr>
      <w:r w:rsidRPr="004F3D3C">
        <w:rPr>
          <w:b/>
          <w:bCs/>
          <w:sz w:val="24"/>
          <w:szCs w:val="24"/>
        </w:rPr>
        <w:t>CLO:</w:t>
      </w:r>
      <w:r w:rsidRPr="004F3D3C">
        <w:rPr>
          <w:sz w:val="24"/>
          <w:szCs w:val="24"/>
        </w:rPr>
        <w:t xml:space="preserve"> c, d</w:t>
      </w:r>
    </w:p>
    <w:p w14:paraId="7641874B" w14:textId="77777777" w:rsidR="001A410F" w:rsidRPr="004F3D3C" w:rsidRDefault="001A410F" w:rsidP="00593117">
      <w:pPr>
        <w:pStyle w:val="ListParagraph"/>
        <w:widowControl/>
        <w:numPr>
          <w:ilvl w:val="0"/>
          <w:numId w:val="354"/>
        </w:numPr>
        <w:autoSpaceDE/>
        <w:autoSpaceDN/>
        <w:spacing w:before="100" w:beforeAutospacing="1" w:after="100" w:afterAutospacing="1" w:line="276" w:lineRule="auto"/>
        <w:contextualSpacing/>
        <w:outlineLvl w:val="2"/>
        <w:rPr>
          <w:b/>
          <w:bCs/>
          <w:sz w:val="24"/>
          <w:szCs w:val="24"/>
          <w:u w:val="single"/>
        </w:rPr>
      </w:pPr>
      <w:r w:rsidRPr="004F3D3C">
        <w:rPr>
          <w:b/>
          <w:bCs/>
          <w:sz w:val="24"/>
          <w:szCs w:val="24"/>
          <w:u w:val="single"/>
        </w:rPr>
        <w:t>Musculoskeletal System Screening</w:t>
      </w:r>
    </w:p>
    <w:p w14:paraId="4AF03BB6"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 xml:space="preserve">Conduct </w:t>
      </w:r>
      <w:proofErr w:type="gramStart"/>
      <w:r w:rsidRPr="004F3D3C">
        <w:rPr>
          <w:sz w:val="24"/>
          <w:szCs w:val="24"/>
        </w:rPr>
        <w:t>a systems</w:t>
      </w:r>
      <w:proofErr w:type="gramEnd"/>
      <w:r w:rsidRPr="004F3D3C">
        <w:rPr>
          <w:sz w:val="24"/>
          <w:szCs w:val="24"/>
        </w:rPr>
        <w:t xml:space="preserve"> review for screening of musculoskeletal system</w:t>
      </w:r>
    </w:p>
    <w:p w14:paraId="7D2F8B82"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Assessment of gross symmetry, range of motion, strength; and height &amp; weight.</w:t>
      </w:r>
    </w:p>
    <w:p w14:paraId="2407E4A0"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Posture and functional mobility observations.</w:t>
      </w:r>
    </w:p>
    <w:p w14:paraId="5DDAA544"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 xml:space="preserve">Documentation in SOAP notes </w:t>
      </w:r>
    </w:p>
    <w:p w14:paraId="2803050F" w14:textId="77777777" w:rsidR="001A410F" w:rsidRPr="004F3D3C" w:rsidRDefault="001A410F" w:rsidP="001A410F">
      <w:pPr>
        <w:spacing w:before="100" w:beforeAutospacing="1" w:after="100" w:afterAutospacing="1" w:line="276" w:lineRule="auto"/>
        <w:ind w:firstLine="360"/>
        <w:rPr>
          <w:sz w:val="24"/>
          <w:szCs w:val="24"/>
        </w:rPr>
      </w:pPr>
      <w:r w:rsidRPr="004F3D3C">
        <w:rPr>
          <w:b/>
          <w:bCs/>
          <w:sz w:val="24"/>
          <w:szCs w:val="24"/>
        </w:rPr>
        <w:t>CLO:</w:t>
      </w:r>
      <w:r w:rsidRPr="004F3D3C">
        <w:rPr>
          <w:sz w:val="24"/>
          <w:szCs w:val="24"/>
        </w:rPr>
        <w:t xml:space="preserve"> c, d</w:t>
      </w:r>
    </w:p>
    <w:p w14:paraId="16E5E4BF" w14:textId="77777777" w:rsidR="001A410F" w:rsidRPr="004F3D3C" w:rsidRDefault="001A410F" w:rsidP="00593117">
      <w:pPr>
        <w:pStyle w:val="ListParagraph"/>
        <w:widowControl/>
        <w:numPr>
          <w:ilvl w:val="0"/>
          <w:numId w:val="354"/>
        </w:numPr>
        <w:autoSpaceDE/>
        <w:autoSpaceDN/>
        <w:spacing w:before="100" w:beforeAutospacing="1" w:after="100" w:afterAutospacing="1" w:line="276" w:lineRule="auto"/>
        <w:contextualSpacing/>
        <w:outlineLvl w:val="2"/>
        <w:rPr>
          <w:b/>
          <w:bCs/>
          <w:sz w:val="24"/>
          <w:szCs w:val="24"/>
          <w:u w:val="single"/>
        </w:rPr>
      </w:pPr>
      <w:r w:rsidRPr="004F3D3C">
        <w:rPr>
          <w:b/>
          <w:bCs/>
          <w:sz w:val="24"/>
          <w:szCs w:val="24"/>
          <w:u w:val="single"/>
        </w:rPr>
        <w:t>Neurological System Screening</w:t>
      </w:r>
    </w:p>
    <w:p w14:paraId="0C853421"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 xml:space="preserve">Conduct </w:t>
      </w:r>
      <w:proofErr w:type="gramStart"/>
      <w:r w:rsidRPr="004F3D3C">
        <w:rPr>
          <w:sz w:val="24"/>
          <w:szCs w:val="24"/>
        </w:rPr>
        <w:t>a systems</w:t>
      </w:r>
      <w:proofErr w:type="gramEnd"/>
      <w:r w:rsidRPr="004F3D3C">
        <w:rPr>
          <w:sz w:val="24"/>
          <w:szCs w:val="24"/>
        </w:rPr>
        <w:t xml:space="preserve"> review for screening of the neuromuscular system </w:t>
      </w:r>
    </w:p>
    <w:p w14:paraId="6D2D8710"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lastRenderedPageBreak/>
        <w:t>General assessment of coordinated movement: balance, gait, locomotion, transfers, transitions.</w:t>
      </w:r>
    </w:p>
    <w:p w14:paraId="06A3700B"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Motor function assessment: motor control and motor learning.</w:t>
      </w:r>
    </w:p>
    <w:p w14:paraId="470E19F5"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Sensory screening and gross reflex evaluation.</w:t>
      </w:r>
    </w:p>
    <w:p w14:paraId="03069C2E"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 xml:space="preserve">Documentation in SOAP notes </w:t>
      </w:r>
    </w:p>
    <w:p w14:paraId="2FA251D3" w14:textId="77777777" w:rsidR="001A410F" w:rsidRPr="004F3D3C" w:rsidRDefault="001A410F" w:rsidP="001A410F">
      <w:pPr>
        <w:spacing w:before="100" w:beforeAutospacing="1" w:after="100" w:afterAutospacing="1" w:line="276" w:lineRule="auto"/>
        <w:ind w:firstLine="360"/>
        <w:rPr>
          <w:sz w:val="24"/>
          <w:szCs w:val="24"/>
        </w:rPr>
      </w:pPr>
      <w:r w:rsidRPr="004F3D3C">
        <w:rPr>
          <w:b/>
          <w:bCs/>
          <w:sz w:val="24"/>
          <w:szCs w:val="24"/>
        </w:rPr>
        <w:t>CLO:</w:t>
      </w:r>
      <w:r w:rsidRPr="004F3D3C">
        <w:rPr>
          <w:sz w:val="24"/>
          <w:szCs w:val="24"/>
        </w:rPr>
        <w:t xml:space="preserve"> c, d</w:t>
      </w:r>
    </w:p>
    <w:p w14:paraId="0129DF94" w14:textId="77777777" w:rsidR="001A410F" w:rsidRPr="004F3D3C" w:rsidRDefault="001A410F" w:rsidP="00593117">
      <w:pPr>
        <w:pStyle w:val="ListParagraph"/>
        <w:widowControl/>
        <w:numPr>
          <w:ilvl w:val="0"/>
          <w:numId w:val="354"/>
        </w:numPr>
        <w:autoSpaceDE/>
        <w:autoSpaceDN/>
        <w:spacing w:before="100" w:beforeAutospacing="1" w:after="100" w:afterAutospacing="1" w:line="276" w:lineRule="auto"/>
        <w:contextualSpacing/>
        <w:outlineLvl w:val="2"/>
        <w:rPr>
          <w:b/>
          <w:bCs/>
          <w:sz w:val="24"/>
          <w:szCs w:val="24"/>
          <w:u w:val="single"/>
        </w:rPr>
      </w:pPr>
      <w:r w:rsidRPr="004F3D3C">
        <w:rPr>
          <w:b/>
          <w:bCs/>
          <w:sz w:val="24"/>
          <w:szCs w:val="24"/>
          <w:u w:val="single"/>
        </w:rPr>
        <w:t>Gastrointestinal, Urinary, and Reproductive System (GRS)</w:t>
      </w:r>
    </w:p>
    <w:p w14:paraId="3E72E5AA"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Gastrointestinal System: Difficulty in swallowing, heartburn, indigestion, regurgitation, changes in appetite &amp; bowel function.</w:t>
      </w:r>
    </w:p>
    <w:p w14:paraId="58E18DBD"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Urinary System: Frequency, urgency, incontinence.</w:t>
      </w:r>
    </w:p>
    <w:p w14:paraId="60076EF0"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Reproductive System: Sexual dysfunction, menstrual or reproductive concerns.</w:t>
      </w:r>
    </w:p>
    <w:p w14:paraId="1837E0E1"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Integration of findings into overall patient assessment.</w:t>
      </w:r>
    </w:p>
    <w:p w14:paraId="32BADC99" w14:textId="77777777" w:rsidR="001A410F" w:rsidRPr="004F3D3C" w:rsidRDefault="001A410F" w:rsidP="001A410F">
      <w:pPr>
        <w:spacing w:before="100" w:beforeAutospacing="1" w:after="100" w:afterAutospacing="1" w:line="276" w:lineRule="auto"/>
        <w:ind w:firstLine="360"/>
        <w:rPr>
          <w:sz w:val="24"/>
          <w:szCs w:val="24"/>
        </w:rPr>
      </w:pPr>
      <w:r w:rsidRPr="004F3D3C">
        <w:rPr>
          <w:b/>
          <w:bCs/>
          <w:sz w:val="24"/>
          <w:szCs w:val="24"/>
        </w:rPr>
        <w:t>CLO:</w:t>
      </w:r>
      <w:r w:rsidRPr="004F3D3C">
        <w:rPr>
          <w:sz w:val="24"/>
          <w:szCs w:val="24"/>
        </w:rPr>
        <w:t xml:space="preserve"> a, e</w:t>
      </w:r>
    </w:p>
    <w:p w14:paraId="45ADB0A6" w14:textId="77777777" w:rsidR="001A410F" w:rsidRPr="004F3D3C" w:rsidRDefault="001A410F" w:rsidP="00593117">
      <w:pPr>
        <w:pStyle w:val="ListParagraph"/>
        <w:widowControl/>
        <w:numPr>
          <w:ilvl w:val="0"/>
          <w:numId w:val="354"/>
        </w:numPr>
        <w:autoSpaceDE/>
        <w:autoSpaceDN/>
        <w:spacing w:before="100" w:beforeAutospacing="1" w:after="100" w:afterAutospacing="1" w:line="276" w:lineRule="auto"/>
        <w:contextualSpacing/>
        <w:outlineLvl w:val="2"/>
        <w:rPr>
          <w:b/>
          <w:bCs/>
          <w:sz w:val="24"/>
          <w:szCs w:val="24"/>
          <w:u w:val="single"/>
        </w:rPr>
      </w:pPr>
      <w:r w:rsidRPr="004F3D3C">
        <w:rPr>
          <w:b/>
          <w:bCs/>
          <w:sz w:val="24"/>
          <w:szCs w:val="24"/>
          <w:u w:val="single"/>
        </w:rPr>
        <w:t>Recognition of Red and Yellow Flags</w:t>
      </w:r>
    </w:p>
    <w:p w14:paraId="335EACB1"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Identify signs and symptoms that are beyond the scope of physical therapy practice and require referral to other healthcare professionals or specialists.</w:t>
      </w:r>
    </w:p>
    <w:p w14:paraId="5213DAB7"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Screening for physical, sexual, or psychological abuse.</w:t>
      </w:r>
    </w:p>
    <w:p w14:paraId="5EBA8535"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Consult additional resources: literature, colleagues, or community services.</w:t>
      </w:r>
    </w:p>
    <w:p w14:paraId="34951D38" w14:textId="77777777" w:rsidR="001A410F" w:rsidRPr="004F3D3C" w:rsidRDefault="001A410F" w:rsidP="001A410F">
      <w:pPr>
        <w:spacing w:before="100" w:beforeAutospacing="1" w:after="100" w:afterAutospacing="1" w:line="276" w:lineRule="auto"/>
        <w:ind w:firstLine="360"/>
        <w:rPr>
          <w:sz w:val="24"/>
          <w:szCs w:val="24"/>
        </w:rPr>
      </w:pPr>
      <w:r w:rsidRPr="004F3D3C">
        <w:rPr>
          <w:b/>
          <w:bCs/>
          <w:sz w:val="24"/>
          <w:szCs w:val="24"/>
        </w:rPr>
        <w:t>CLO:</w:t>
      </w:r>
      <w:r w:rsidRPr="004F3D3C">
        <w:rPr>
          <w:sz w:val="24"/>
          <w:szCs w:val="24"/>
        </w:rPr>
        <w:t xml:space="preserve"> b, e, f</w:t>
      </w:r>
    </w:p>
    <w:p w14:paraId="578EB473" w14:textId="77777777" w:rsidR="001A410F" w:rsidRPr="004F3D3C" w:rsidRDefault="001A410F" w:rsidP="00593117">
      <w:pPr>
        <w:pStyle w:val="ListParagraph"/>
        <w:widowControl/>
        <w:numPr>
          <w:ilvl w:val="0"/>
          <w:numId w:val="354"/>
        </w:numPr>
        <w:autoSpaceDE/>
        <w:autoSpaceDN/>
        <w:spacing w:before="100" w:beforeAutospacing="1" w:after="100" w:afterAutospacing="1" w:line="276" w:lineRule="auto"/>
        <w:contextualSpacing/>
        <w:outlineLvl w:val="2"/>
        <w:rPr>
          <w:sz w:val="24"/>
          <w:szCs w:val="24"/>
        </w:rPr>
      </w:pPr>
      <w:r w:rsidRPr="004F3D3C">
        <w:rPr>
          <w:b/>
          <w:bCs/>
          <w:sz w:val="24"/>
          <w:szCs w:val="24"/>
          <w:u w:val="single"/>
        </w:rPr>
        <w:t>Documentation and Integration</w:t>
      </w:r>
    </w:p>
    <w:p w14:paraId="18AD8815"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Documentation of all systems assessment in SOAP note format.</w:t>
      </w:r>
    </w:p>
    <w:p w14:paraId="544A3B1C" w14:textId="77777777" w:rsidR="001A410F" w:rsidRPr="004F3D3C" w:rsidRDefault="001A410F" w:rsidP="00593117">
      <w:pPr>
        <w:widowControl/>
        <w:numPr>
          <w:ilvl w:val="0"/>
          <w:numId w:val="353"/>
        </w:numPr>
        <w:spacing w:before="100" w:beforeAutospacing="1" w:after="100" w:afterAutospacing="1" w:line="276" w:lineRule="auto"/>
        <w:rPr>
          <w:sz w:val="24"/>
          <w:szCs w:val="24"/>
        </w:rPr>
      </w:pPr>
      <w:r w:rsidRPr="004F3D3C">
        <w:rPr>
          <w:sz w:val="24"/>
          <w:szCs w:val="24"/>
        </w:rPr>
        <w:t>Integration of findings from all systems into clinical decision-making and patient-centered care planning.</w:t>
      </w:r>
    </w:p>
    <w:p w14:paraId="3ECA84D4" w14:textId="77777777" w:rsidR="001A410F" w:rsidRPr="004F3D3C" w:rsidRDefault="001A410F" w:rsidP="001A410F">
      <w:pPr>
        <w:spacing w:before="100" w:beforeAutospacing="1" w:after="100" w:afterAutospacing="1" w:line="276" w:lineRule="auto"/>
        <w:rPr>
          <w:sz w:val="24"/>
          <w:szCs w:val="24"/>
        </w:rPr>
      </w:pPr>
      <w:r w:rsidRPr="004F3D3C">
        <w:rPr>
          <w:b/>
          <w:bCs/>
          <w:sz w:val="24"/>
          <w:szCs w:val="24"/>
        </w:rPr>
        <w:t>CLO:</w:t>
      </w:r>
      <w:r w:rsidRPr="004F3D3C">
        <w:rPr>
          <w:sz w:val="24"/>
          <w:szCs w:val="24"/>
        </w:rPr>
        <w:t xml:space="preserve"> a, b, c, d, e, f</w:t>
      </w:r>
    </w:p>
    <w:p w14:paraId="7A5682D1" w14:textId="77777777" w:rsidR="001A410F" w:rsidRPr="004F3D3C" w:rsidRDefault="001A410F" w:rsidP="001A410F">
      <w:pPr>
        <w:spacing w:line="276" w:lineRule="auto"/>
        <w:rPr>
          <w:b/>
          <w:sz w:val="24"/>
          <w:szCs w:val="24"/>
        </w:rPr>
      </w:pPr>
      <w:r w:rsidRPr="004F3D3C">
        <w:rPr>
          <w:b/>
          <w:sz w:val="24"/>
          <w:szCs w:val="24"/>
        </w:rPr>
        <w:t xml:space="preserve">Note: </w:t>
      </w:r>
    </w:p>
    <w:p w14:paraId="63E588E8" w14:textId="77777777" w:rsidR="001A410F" w:rsidRPr="004F3D3C" w:rsidRDefault="001A410F" w:rsidP="001A410F">
      <w:pPr>
        <w:spacing w:line="276" w:lineRule="auto"/>
        <w:rPr>
          <w:sz w:val="24"/>
          <w:szCs w:val="24"/>
        </w:rPr>
      </w:pPr>
      <w:r w:rsidRPr="004F3D3C">
        <w:rPr>
          <w:sz w:val="24"/>
          <w:szCs w:val="24"/>
        </w:rPr>
        <w:t xml:space="preserve">It is mandatory for each student to document a minimum of 16 cases per semester (1 case per week) in clinical logbook duly checked and signed by the clinical instructor on a weekly basis. This learning requirement is supervised by a Physical Therapist. </w:t>
      </w:r>
    </w:p>
    <w:p w14:paraId="77C20538" w14:textId="77777777" w:rsidR="001A410F" w:rsidRDefault="001A410F" w:rsidP="001A410F">
      <w:pPr>
        <w:spacing w:before="100" w:beforeAutospacing="1" w:after="100" w:afterAutospacing="1" w:line="276" w:lineRule="auto"/>
        <w:ind w:firstLine="720"/>
        <w:outlineLvl w:val="2"/>
        <w:rPr>
          <w:b/>
          <w:bCs/>
          <w:sz w:val="24"/>
          <w:szCs w:val="24"/>
        </w:rPr>
      </w:pPr>
    </w:p>
    <w:p w14:paraId="694F267C" w14:textId="77777777" w:rsidR="00543707" w:rsidRDefault="00543707" w:rsidP="001A410F">
      <w:pPr>
        <w:spacing w:before="100" w:beforeAutospacing="1" w:after="100" w:afterAutospacing="1" w:line="276" w:lineRule="auto"/>
        <w:ind w:firstLine="720"/>
        <w:outlineLvl w:val="2"/>
        <w:rPr>
          <w:b/>
          <w:bCs/>
          <w:sz w:val="24"/>
          <w:szCs w:val="24"/>
        </w:rPr>
      </w:pPr>
    </w:p>
    <w:p w14:paraId="1C8447AE" w14:textId="77777777" w:rsidR="00543707" w:rsidRPr="004F3D3C" w:rsidRDefault="00543707" w:rsidP="001A410F">
      <w:pPr>
        <w:spacing w:before="100" w:beforeAutospacing="1" w:after="100" w:afterAutospacing="1" w:line="276" w:lineRule="auto"/>
        <w:ind w:firstLine="720"/>
        <w:outlineLvl w:val="2"/>
        <w:rPr>
          <w:b/>
          <w:bCs/>
          <w:sz w:val="24"/>
          <w:szCs w:val="24"/>
        </w:rPr>
      </w:pPr>
    </w:p>
    <w:p w14:paraId="19BE8F84" w14:textId="77777777" w:rsidR="001A410F" w:rsidRPr="004F3D3C" w:rsidRDefault="001A410F" w:rsidP="001A410F">
      <w:pPr>
        <w:spacing w:before="200" w:after="200" w:line="276" w:lineRule="auto"/>
        <w:jc w:val="both"/>
        <w:rPr>
          <w:b/>
          <w:sz w:val="24"/>
          <w:szCs w:val="24"/>
          <w:u w:val="double"/>
        </w:rPr>
      </w:pPr>
      <w:r w:rsidRPr="004F3D3C">
        <w:rPr>
          <w:b/>
          <w:sz w:val="24"/>
          <w:szCs w:val="24"/>
          <w:u w:val="double"/>
        </w:rPr>
        <w:lastRenderedPageBreak/>
        <w:t>CREDIT HOURS DISTRIBUTION:</w:t>
      </w:r>
    </w:p>
    <w:p w14:paraId="3E94825C" w14:textId="77777777" w:rsidR="001A410F" w:rsidRPr="004F3D3C" w:rsidRDefault="001A410F" w:rsidP="001A410F">
      <w:pPr>
        <w:spacing w:line="276" w:lineRule="auto"/>
        <w:rPr>
          <w:b/>
          <w:bCs/>
          <w:sz w:val="24"/>
          <w:szCs w:val="24"/>
        </w:rPr>
      </w:pPr>
      <w:r w:rsidRPr="004F3D3C">
        <w:rPr>
          <w:b/>
          <w:bCs/>
          <w:sz w:val="24"/>
          <w:szCs w:val="24"/>
        </w:rPr>
        <w:t xml:space="preserve">Total Credit Hours </w:t>
      </w:r>
      <w:r w:rsidRPr="004F3D3C">
        <w:rPr>
          <w:b/>
          <w:bCs/>
          <w:sz w:val="24"/>
          <w:szCs w:val="24"/>
        </w:rPr>
        <w:tab/>
        <w:t xml:space="preserve">   </w:t>
      </w:r>
      <w:r w:rsidRPr="004F3D3C">
        <w:rPr>
          <w:b/>
          <w:bCs/>
          <w:sz w:val="24"/>
          <w:szCs w:val="24"/>
        </w:rPr>
        <w:tab/>
      </w:r>
      <w:r w:rsidRPr="004F3D3C">
        <w:rPr>
          <w:b/>
          <w:bCs/>
          <w:sz w:val="24"/>
          <w:szCs w:val="24"/>
        </w:rPr>
        <w:tab/>
        <w:t xml:space="preserve">= </w:t>
      </w:r>
      <w:r w:rsidRPr="004F3D3C">
        <w:rPr>
          <w:b/>
          <w:bCs/>
          <w:sz w:val="24"/>
          <w:szCs w:val="24"/>
        </w:rPr>
        <w:tab/>
        <w:t xml:space="preserve">3 </w:t>
      </w:r>
    </w:p>
    <w:p w14:paraId="6259E13B" w14:textId="77777777" w:rsidR="001A410F" w:rsidRPr="004F3D3C" w:rsidRDefault="001A410F" w:rsidP="00C05854">
      <w:pPr>
        <w:widowControl/>
        <w:numPr>
          <w:ilvl w:val="0"/>
          <w:numId w:val="28"/>
        </w:numPr>
        <w:spacing w:line="276" w:lineRule="auto"/>
        <w:ind w:left="360"/>
        <w:contextualSpacing/>
        <w:rPr>
          <w:rFonts w:eastAsia="Calibri"/>
          <w:sz w:val="24"/>
          <w:szCs w:val="24"/>
        </w:rPr>
      </w:pPr>
      <w:r w:rsidRPr="004F3D3C">
        <w:rPr>
          <w:rFonts w:eastAsia="Calibri"/>
          <w:sz w:val="24"/>
          <w:szCs w:val="24"/>
        </w:rPr>
        <w:t xml:space="preserve">Theory </w:t>
      </w:r>
      <w:r w:rsidRPr="004F3D3C">
        <w:rPr>
          <w:rFonts w:eastAsia="Calibri"/>
          <w:sz w:val="24"/>
          <w:szCs w:val="24"/>
        </w:rPr>
        <w:tab/>
        <w:t xml:space="preserve">   </w:t>
      </w:r>
      <w:r w:rsidRPr="004F3D3C">
        <w:rPr>
          <w:rFonts w:eastAsia="Calibri"/>
          <w:sz w:val="24"/>
          <w:szCs w:val="24"/>
        </w:rPr>
        <w:tab/>
      </w:r>
      <w:r w:rsidRPr="004F3D3C">
        <w:rPr>
          <w:rFonts w:eastAsia="Calibri"/>
          <w:sz w:val="24"/>
          <w:szCs w:val="24"/>
        </w:rPr>
        <w:tab/>
      </w:r>
      <w:r w:rsidRPr="004F3D3C">
        <w:rPr>
          <w:rFonts w:eastAsia="Calibri"/>
          <w:sz w:val="24"/>
          <w:szCs w:val="24"/>
        </w:rPr>
        <w:tab/>
        <w:t xml:space="preserve">= </w:t>
      </w:r>
      <w:r w:rsidRPr="004F3D3C">
        <w:rPr>
          <w:rFonts w:eastAsia="Calibri"/>
          <w:sz w:val="24"/>
          <w:szCs w:val="24"/>
        </w:rPr>
        <w:tab/>
        <w:t>NA</w:t>
      </w:r>
    </w:p>
    <w:p w14:paraId="2D227E29" w14:textId="77777777" w:rsidR="001A410F" w:rsidRPr="004F3D3C" w:rsidRDefault="001A410F" w:rsidP="00C05854">
      <w:pPr>
        <w:widowControl/>
        <w:numPr>
          <w:ilvl w:val="0"/>
          <w:numId w:val="28"/>
        </w:numPr>
        <w:spacing w:line="276" w:lineRule="auto"/>
        <w:ind w:left="360"/>
        <w:contextualSpacing/>
        <w:rPr>
          <w:rFonts w:eastAsia="Calibri"/>
          <w:sz w:val="24"/>
          <w:szCs w:val="24"/>
        </w:rPr>
      </w:pPr>
      <w:r w:rsidRPr="004F3D3C">
        <w:rPr>
          <w:rFonts w:eastAsia="Calibri"/>
          <w:sz w:val="24"/>
          <w:szCs w:val="24"/>
        </w:rPr>
        <w:t xml:space="preserve">Practical / Lab. </w:t>
      </w:r>
      <w:r w:rsidRPr="004F3D3C">
        <w:rPr>
          <w:rFonts w:eastAsia="Calibri"/>
          <w:sz w:val="24"/>
          <w:szCs w:val="24"/>
        </w:rPr>
        <w:tab/>
      </w:r>
      <w:r w:rsidRPr="004F3D3C">
        <w:rPr>
          <w:rFonts w:eastAsia="Calibri"/>
          <w:sz w:val="24"/>
          <w:szCs w:val="24"/>
        </w:rPr>
        <w:tab/>
      </w:r>
      <w:r w:rsidRPr="004F3D3C">
        <w:rPr>
          <w:rFonts w:eastAsia="Calibri"/>
          <w:sz w:val="24"/>
          <w:szCs w:val="24"/>
        </w:rPr>
        <w:tab/>
        <w:t xml:space="preserve">= </w:t>
      </w:r>
      <w:r w:rsidRPr="004F3D3C">
        <w:rPr>
          <w:rFonts w:eastAsia="Calibri"/>
          <w:sz w:val="24"/>
          <w:szCs w:val="24"/>
        </w:rPr>
        <w:tab/>
        <w:t>NA</w:t>
      </w:r>
    </w:p>
    <w:p w14:paraId="1F4EA9B0" w14:textId="77777777" w:rsidR="001A410F" w:rsidRPr="004F3D3C" w:rsidRDefault="001A410F" w:rsidP="00C05854">
      <w:pPr>
        <w:widowControl/>
        <w:numPr>
          <w:ilvl w:val="0"/>
          <w:numId w:val="28"/>
        </w:numPr>
        <w:spacing w:line="276" w:lineRule="auto"/>
        <w:ind w:left="360"/>
        <w:contextualSpacing/>
        <w:rPr>
          <w:rFonts w:eastAsia="Calibri"/>
          <w:sz w:val="24"/>
          <w:szCs w:val="24"/>
        </w:rPr>
      </w:pPr>
      <w:r w:rsidRPr="004F3D3C">
        <w:rPr>
          <w:rFonts w:eastAsia="Calibri"/>
          <w:sz w:val="24"/>
          <w:szCs w:val="24"/>
        </w:rPr>
        <w:t xml:space="preserve">Supervised Clinical Practice    </w:t>
      </w:r>
      <w:r w:rsidRPr="004F3D3C">
        <w:rPr>
          <w:rFonts w:eastAsia="Calibri"/>
          <w:sz w:val="24"/>
          <w:szCs w:val="24"/>
        </w:rPr>
        <w:tab/>
        <w:t xml:space="preserve">=    </w:t>
      </w:r>
      <w:r w:rsidRPr="004F3D3C">
        <w:rPr>
          <w:rFonts w:eastAsia="Calibri"/>
          <w:sz w:val="24"/>
          <w:szCs w:val="24"/>
        </w:rPr>
        <w:tab/>
        <w:t>3 Credit Hours</w:t>
      </w:r>
    </w:p>
    <w:p w14:paraId="27D080A8" w14:textId="77777777" w:rsidR="001A410F" w:rsidRPr="004F3D3C" w:rsidRDefault="001A410F" w:rsidP="001A410F">
      <w:pPr>
        <w:spacing w:before="240" w:line="276" w:lineRule="auto"/>
        <w:rPr>
          <w:b/>
          <w:bCs/>
          <w:sz w:val="24"/>
          <w:szCs w:val="24"/>
        </w:rPr>
      </w:pPr>
      <w:r w:rsidRPr="004F3D3C">
        <w:rPr>
          <w:b/>
          <w:bCs/>
          <w:sz w:val="24"/>
          <w:szCs w:val="24"/>
        </w:rPr>
        <w:t>Note:</w:t>
      </w:r>
    </w:p>
    <w:p w14:paraId="04E47DF5" w14:textId="77777777" w:rsidR="001A410F" w:rsidRPr="004F3D3C" w:rsidRDefault="001A410F" w:rsidP="00C05854">
      <w:pPr>
        <w:pStyle w:val="NoSpacing"/>
        <w:numPr>
          <w:ilvl w:val="0"/>
          <w:numId w:val="28"/>
        </w:numPr>
        <w:spacing w:line="276" w:lineRule="auto"/>
        <w:ind w:left="360"/>
        <w:rPr>
          <w:rFonts w:ascii="Times New Roman" w:hAnsi="Times New Roman"/>
        </w:rPr>
      </w:pPr>
      <w:r w:rsidRPr="004F3D3C">
        <w:rPr>
          <w:rFonts w:ascii="Times New Roman" w:hAnsi="Times New Roman"/>
        </w:rPr>
        <w:t xml:space="preserve">One Credit of supervised clinical practice =    </w:t>
      </w:r>
      <w:r w:rsidRPr="004F3D3C">
        <w:rPr>
          <w:rFonts w:ascii="Times New Roman" w:hAnsi="Times New Roman"/>
        </w:rPr>
        <w:tab/>
        <w:t>180 minutes (3 Clock Hours)</w:t>
      </w:r>
    </w:p>
    <w:p w14:paraId="4CC0DA13" w14:textId="77777777" w:rsidR="001A410F" w:rsidRPr="004F3D3C" w:rsidRDefault="001A410F" w:rsidP="001A410F">
      <w:pPr>
        <w:spacing w:line="276" w:lineRule="auto"/>
        <w:rPr>
          <w:b/>
          <w:sz w:val="24"/>
          <w:szCs w:val="24"/>
        </w:rPr>
      </w:pPr>
    </w:p>
    <w:p w14:paraId="1D7ADBFA" w14:textId="77777777" w:rsidR="001A410F" w:rsidRPr="004F3D3C" w:rsidRDefault="001A410F" w:rsidP="001A410F">
      <w:pPr>
        <w:spacing w:after="200" w:line="276" w:lineRule="auto"/>
        <w:jc w:val="both"/>
        <w:rPr>
          <w:b/>
          <w:sz w:val="24"/>
          <w:szCs w:val="24"/>
          <w:u w:val="double"/>
        </w:rPr>
      </w:pPr>
      <w:r w:rsidRPr="004F3D3C">
        <w:rPr>
          <w:b/>
          <w:sz w:val="24"/>
          <w:szCs w:val="24"/>
          <w:u w:val="double"/>
        </w:rPr>
        <w:t>SUGGESTED READING MATERIALS</w:t>
      </w:r>
    </w:p>
    <w:p w14:paraId="0D55CDD4" w14:textId="77777777" w:rsidR="001A410F" w:rsidRPr="004F3D3C" w:rsidRDefault="001A410F" w:rsidP="00593117">
      <w:pPr>
        <w:widowControl/>
        <w:numPr>
          <w:ilvl w:val="0"/>
          <w:numId w:val="352"/>
        </w:numPr>
        <w:spacing w:before="100" w:beforeAutospacing="1" w:after="100" w:afterAutospacing="1" w:line="276" w:lineRule="auto"/>
        <w:rPr>
          <w:sz w:val="24"/>
          <w:szCs w:val="24"/>
        </w:rPr>
      </w:pPr>
      <w:proofErr w:type="spellStart"/>
      <w:r w:rsidRPr="004F3D3C">
        <w:rPr>
          <w:sz w:val="24"/>
          <w:szCs w:val="24"/>
        </w:rPr>
        <w:t>Kisner</w:t>
      </w:r>
      <w:proofErr w:type="spellEnd"/>
      <w:r w:rsidRPr="004F3D3C">
        <w:rPr>
          <w:sz w:val="24"/>
          <w:szCs w:val="24"/>
        </w:rPr>
        <w:t xml:space="preserve">, C., &amp; Colby, L. A. (2021). </w:t>
      </w:r>
      <w:r w:rsidRPr="004F3D3C">
        <w:rPr>
          <w:i/>
          <w:iCs/>
          <w:sz w:val="24"/>
          <w:szCs w:val="24"/>
        </w:rPr>
        <w:t>Therapeutic Exercise: Foundations and Techniques</w:t>
      </w:r>
      <w:r w:rsidRPr="004F3D3C">
        <w:rPr>
          <w:sz w:val="24"/>
          <w:szCs w:val="24"/>
        </w:rPr>
        <w:t xml:space="preserve"> (8th ed.). F.A. Davis.</w:t>
      </w:r>
    </w:p>
    <w:p w14:paraId="2FC606D9" w14:textId="77777777" w:rsidR="001A410F" w:rsidRPr="004F3D3C" w:rsidRDefault="001A410F" w:rsidP="00593117">
      <w:pPr>
        <w:widowControl/>
        <w:numPr>
          <w:ilvl w:val="0"/>
          <w:numId w:val="352"/>
        </w:numPr>
        <w:spacing w:before="100" w:beforeAutospacing="1" w:after="100" w:afterAutospacing="1" w:line="276" w:lineRule="auto"/>
        <w:rPr>
          <w:sz w:val="24"/>
          <w:szCs w:val="24"/>
        </w:rPr>
      </w:pPr>
      <w:r w:rsidRPr="004F3D3C">
        <w:rPr>
          <w:sz w:val="24"/>
          <w:szCs w:val="24"/>
        </w:rPr>
        <w:t xml:space="preserve">O’Sullivan, S. B., Schmitz, T. J., &amp; </w:t>
      </w:r>
      <w:proofErr w:type="spellStart"/>
      <w:r w:rsidRPr="004F3D3C">
        <w:rPr>
          <w:sz w:val="24"/>
          <w:szCs w:val="24"/>
        </w:rPr>
        <w:t>Fulk</w:t>
      </w:r>
      <w:proofErr w:type="spellEnd"/>
      <w:r w:rsidRPr="004F3D3C">
        <w:rPr>
          <w:sz w:val="24"/>
          <w:szCs w:val="24"/>
        </w:rPr>
        <w:t xml:space="preserve">, G. D. (2022). </w:t>
      </w:r>
      <w:r w:rsidRPr="004F3D3C">
        <w:rPr>
          <w:i/>
          <w:iCs/>
          <w:sz w:val="24"/>
          <w:szCs w:val="24"/>
        </w:rPr>
        <w:t>Physical Rehabilitation</w:t>
      </w:r>
      <w:r w:rsidRPr="004F3D3C">
        <w:rPr>
          <w:sz w:val="24"/>
          <w:szCs w:val="24"/>
        </w:rPr>
        <w:t xml:space="preserve"> (7th ed.). F.A. Davis.</w:t>
      </w:r>
    </w:p>
    <w:p w14:paraId="5B017B96" w14:textId="77777777" w:rsidR="001A410F" w:rsidRPr="004F3D3C" w:rsidRDefault="001A410F" w:rsidP="00593117">
      <w:pPr>
        <w:widowControl/>
        <w:numPr>
          <w:ilvl w:val="0"/>
          <w:numId w:val="352"/>
        </w:numPr>
        <w:pBdr>
          <w:top w:val="nil"/>
          <w:left w:val="nil"/>
          <w:bottom w:val="nil"/>
          <w:right w:val="nil"/>
          <w:between w:val="nil"/>
        </w:pBdr>
        <w:spacing w:line="276" w:lineRule="auto"/>
        <w:rPr>
          <w:color w:val="000000"/>
          <w:sz w:val="24"/>
          <w:szCs w:val="24"/>
        </w:rPr>
      </w:pPr>
      <w:r w:rsidRPr="004F3D3C">
        <w:rPr>
          <w:color w:val="000000"/>
          <w:sz w:val="24"/>
          <w:szCs w:val="24"/>
        </w:rPr>
        <w:t xml:space="preserve">Bickley, L. S., </w:t>
      </w:r>
      <w:proofErr w:type="spellStart"/>
      <w:r w:rsidRPr="004F3D3C">
        <w:rPr>
          <w:color w:val="000000"/>
          <w:sz w:val="24"/>
          <w:szCs w:val="24"/>
        </w:rPr>
        <w:t>Szilagyi</w:t>
      </w:r>
      <w:proofErr w:type="spellEnd"/>
      <w:r w:rsidRPr="004F3D3C">
        <w:rPr>
          <w:color w:val="000000"/>
          <w:sz w:val="24"/>
          <w:szCs w:val="24"/>
        </w:rPr>
        <w:t xml:space="preserve">, P. G., &amp; Hoffman, R. M. (2020). Bates’ guide to physical examination and history taking (13th ed.). Wolters Kluwer. </w:t>
      </w:r>
    </w:p>
    <w:p w14:paraId="62EF11A4" w14:textId="77777777" w:rsidR="001A410F" w:rsidRPr="004F3D3C" w:rsidRDefault="001A410F" w:rsidP="00593117">
      <w:pPr>
        <w:widowControl/>
        <w:numPr>
          <w:ilvl w:val="0"/>
          <w:numId w:val="352"/>
        </w:numPr>
        <w:pBdr>
          <w:top w:val="nil"/>
          <w:left w:val="nil"/>
          <w:bottom w:val="nil"/>
          <w:right w:val="nil"/>
          <w:between w:val="nil"/>
        </w:pBdr>
        <w:spacing w:line="276" w:lineRule="auto"/>
        <w:rPr>
          <w:color w:val="000000"/>
          <w:sz w:val="24"/>
          <w:szCs w:val="24"/>
        </w:rPr>
      </w:pPr>
      <w:r w:rsidRPr="004F3D3C">
        <w:rPr>
          <w:color w:val="000000"/>
          <w:sz w:val="24"/>
          <w:szCs w:val="24"/>
        </w:rPr>
        <w:t xml:space="preserve">Swartz, M. H. (2020). Textbook of physical diagnosis: History and examination (14th ed.). Elsevier. </w:t>
      </w:r>
    </w:p>
    <w:p w14:paraId="0884ACDA" w14:textId="77777777" w:rsidR="001A410F" w:rsidRPr="004F3D3C" w:rsidRDefault="001A410F" w:rsidP="00593117">
      <w:pPr>
        <w:pStyle w:val="ListParagraph"/>
        <w:widowControl/>
        <w:numPr>
          <w:ilvl w:val="0"/>
          <w:numId w:val="352"/>
        </w:numPr>
        <w:autoSpaceDE/>
        <w:autoSpaceDN/>
        <w:spacing w:line="276" w:lineRule="auto"/>
        <w:contextualSpacing/>
        <w:jc w:val="both"/>
        <w:textAlignment w:val="baseline"/>
        <w:rPr>
          <w:rFonts w:eastAsia="Arial"/>
          <w:color w:val="000000"/>
          <w:sz w:val="24"/>
          <w:szCs w:val="24"/>
        </w:rPr>
      </w:pPr>
      <w:proofErr w:type="spellStart"/>
      <w:r w:rsidRPr="004F3D3C">
        <w:rPr>
          <w:rFonts w:eastAsia="Arial"/>
          <w:color w:val="000000"/>
          <w:sz w:val="24"/>
          <w:szCs w:val="24"/>
        </w:rPr>
        <w:t>Hertling</w:t>
      </w:r>
      <w:proofErr w:type="spellEnd"/>
      <w:r w:rsidRPr="004F3D3C">
        <w:rPr>
          <w:rFonts w:eastAsia="Arial"/>
          <w:color w:val="000000"/>
          <w:sz w:val="24"/>
          <w:szCs w:val="24"/>
        </w:rPr>
        <w:t>, D, and Kessler RM. Management of Common Musculoskeletal Disorders: Physical Therapy Principles and Methods. 3</w:t>
      </w:r>
      <w:r w:rsidRPr="004F3D3C">
        <w:rPr>
          <w:rFonts w:eastAsia="Arial"/>
          <w:color w:val="000000"/>
          <w:sz w:val="24"/>
          <w:szCs w:val="24"/>
          <w:vertAlign w:val="superscript"/>
        </w:rPr>
        <w:t>rd</w:t>
      </w:r>
      <w:r w:rsidRPr="004F3D3C">
        <w:rPr>
          <w:rFonts w:eastAsia="Arial"/>
          <w:color w:val="000000"/>
          <w:sz w:val="24"/>
          <w:szCs w:val="24"/>
        </w:rPr>
        <w:t xml:space="preserve"> ed. Philadelphia, PA: WB Saunders </w:t>
      </w:r>
    </w:p>
    <w:p w14:paraId="64E7ECBA" w14:textId="77777777" w:rsidR="001A410F" w:rsidRPr="004F3D3C" w:rsidRDefault="001A410F" w:rsidP="00593117">
      <w:pPr>
        <w:pStyle w:val="ListParagraph"/>
        <w:widowControl/>
        <w:numPr>
          <w:ilvl w:val="0"/>
          <w:numId w:val="352"/>
        </w:numPr>
        <w:autoSpaceDE/>
        <w:autoSpaceDN/>
        <w:spacing w:after="160" w:line="276" w:lineRule="auto"/>
        <w:contextualSpacing/>
        <w:rPr>
          <w:color w:val="000000"/>
          <w:sz w:val="24"/>
          <w:szCs w:val="24"/>
          <w:lang w:val="en"/>
        </w:rPr>
      </w:pPr>
      <w:r w:rsidRPr="004F3D3C">
        <w:rPr>
          <w:color w:val="000000"/>
          <w:sz w:val="24"/>
          <w:szCs w:val="24"/>
          <w:lang w:val="en"/>
        </w:rPr>
        <w:t>Orthopedic Physical Assessment. Magee, D. 4th ed. Philadelphia PA: WB Sunders.</w:t>
      </w:r>
    </w:p>
    <w:p w14:paraId="30718AFD" w14:textId="77777777" w:rsidR="001A410F" w:rsidRPr="004F3D3C" w:rsidRDefault="001A410F" w:rsidP="00593117">
      <w:pPr>
        <w:widowControl/>
        <w:numPr>
          <w:ilvl w:val="0"/>
          <w:numId w:val="352"/>
        </w:numPr>
        <w:pBdr>
          <w:top w:val="nil"/>
          <w:left w:val="nil"/>
          <w:bottom w:val="nil"/>
          <w:right w:val="nil"/>
          <w:between w:val="nil"/>
        </w:pBdr>
        <w:spacing w:line="276" w:lineRule="auto"/>
        <w:rPr>
          <w:color w:val="000000"/>
          <w:sz w:val="24"/>
          <w:szCs w:val="24"/>
        </w:rPr>
      </w:pPr>
      <w:r w:rsidRPr="004F3D3C">
        <w:rPr>
          <w:color w:val="000000"/>
          <w:sz w:val="24"/>
          <w:szCs w:val="24"/>
        </w:rPr>
        <w:t>Neuromusculoskeletal Examination and Assessment. Nicola J. Petty</w:t>
      </w:r>
    </w:p>
    <w:p w14:paraId="0EEDE993" w14:textId="77777777" w:rsidR="001A410F" w:rsidRPr="004F3D3C" w:rsidRDefault="001A410F" w:rsidP="00593117">
      <w:pPr>
        <w:widowControl/>
        <w:numPr>
          <w:ilvl w:val="0"/>
          <w:numId w:val="352"/>
        </w:numPr>
        <w:pBdr>
          <w:top w:val="nil"/>
          <w:left w:val="nil"/>
          <w:bottom w:val="nil"/>
          <w:right w:val="nil"/>
          <w:between w:val="nil"/>
        </w:pBdr>
        <w:spacing w:line="276" w:lineRule="auto"/>
        <w:rPr>
          <w:color w:val="000000"/>
          <w:sz w:val="24"/>
          <w:szCs w:val="24"/>
        </w:rPr>
      </w:pPr>
      <w:r w:rsidRPr="004F3D3C">
        <w:rPr>
          <w:color w:val="000000"/>
          <w:sz w:val="24"/>
          <w:szCs w:val="24"/>
        </w:rPr>
        <w:t xml:space="preserve">Essentials of Cardiopulmonary Physical Therapy.  Ellen A. </w:t>
      </w:r>
      <w:proofErr w:type="spellStart"/>
      <w:r w:rsidRPr="004F3D3C">
        <w:rPr>
          <w:color w:val="000000"/>
          <w:sz w:val="24"/>
          <w:szCs w:val="24"/>
        </w:rPr>
        <w:t>Hillegass</w:t>
      </w:r>
      <w:proofErr w:type="spellEnd"/>
    </w:p>
    <w:p w14:paraId="582661D3" w14:textId="77777777" w:rsidR="001A410F" w:rsidRPr="004F3D3C" w:rsidRDefault="001A410F" w:rsidP="00593117">
      <w:pPr>
        <w:widowControl/>
        <w:numPr>
          <w:ilvl w:val="0"/>
          <w:numId w:val="352"/>
        </w:numPr>
        <w:pBdr>
          <w:top w:val="nil"/>
          <w:left w:val="nil"/>
          <w:bottom w:val="nil"/>
          <w:right w:val="nil"/>
          <w:between w:val="nil"/>
        </w:pBdr>
        <w:spacing w:line="276" w:lineRule="auto"/>
        <w:rPr>
          <w:color w:val="000000"/>
          <w:sz w:val="24"/>
          <w:szCs w:val="24"/>
        </w:rPr>
      </w:pPr>
      <w:r w:rsidRPr="004F3D3C">
        <w:rPr>
          <w:color w:val="000000"/>
          <w:sz w:val="24"/>
          <w:szCs w:val="24"/>
        </w:rPr>
        <w:t xml:space="preserve">Physiotherapy in Obstetrics and </w:t>
      </w:r>
      <w:proofErr w:type="spellStart"/>
      <w:r w:rsidRPr="004F3D3C">
        <w:rPr>
          <w:color w:val="000000"/>
          <w:sz w:val="24"/>
          <w:szCs w:val="24"/>
        </w:rPr>
        <w:t>Gynaecology</w:t>
      </w:r>
      <w:proofErr w:type="spellEnd"/>
      <w:r w:rsidRPr="004F3D3C">
        <w:rPr>
          <w:color w:val="000000"/>
          <w:sz w:val="24"/>
          <w:szCs w:val="24"/>
        </w:rPr>
        <w:t>. Jill Mantle</w:t>
      </w:r>
    </w:p>
    <w:p w14:paraId="5383C90C" w14:textId="77777777" w:rsidR="001A410F" w:rsidRPr="00047443" w:rsidRDefault="001A410F" w:rsidP="00593117">
      <w:pPr>
        <w:widowControl/>
        <w:numPr>
          <w:ilvl w:val="0"/>
          <w:numId w:val="352"/>
        </w:numPr>
        <w:pBdr>
          <w:top w:val="nil"/>
          <w:left w:val="nil"/>
          <w:bottom w:val="nil"/>
          <w:right w:val="nil"/>
          <w:between w:val="nil"/>
        </w:pBdr>
        <w:spacing w:line="276" w:lineRule="auto"/>
        <w:rPr>
          <w:rFonts w:asciiTheme="majorBidi" w:hAnsiTheme="majorBidi" w:cstheme="majorBidi"/>
          <w:color w:val="000000"/>
          <w:sz w:val="24"/>
          <w:szCs w:val="24"/>
        </w:rPr>
      </w:pPr>
      <w:r w:rsidRPr="004F3D3C">
        <w:rPr>
          <w:color w:val="000000"/>
          <w:sz w:val="24"/>
          <w:szCs w:val="24"/>
        </w:rPr>
        <w:t xml:space="preserve">Clinical Practice I &amp; </w:t>
      </w:r>
      <w:proofErr w:type="gramStart"/>
      <w:r w:rsidRPr="004F3D3C">
        <w:rPr>
          <w:color w:val="000000"/>
          <w:sz w:val="24"/>
          <w:szCs w:val="24"/>
        </w:rPr>
        <w:t>II,  History</w:t>
      </w:r>
      <w:proofErr w:type="gramEnd"/>
      <w:r w:rsidRPr="004F3D3C">
        <w:rPr>
          <w:color w:val="000000"/>
          <w:sz w:val="24"/>
          <w:szCs w:val="24"/>
        </w:rPr>
        <w:t xml:space="preserve"> Taking</w:t>
      </w:r>
      <w:r w:rsidRPr="00047443">
        <w:rPr>
          <w:rFonts w:asciiTheme="majorBidi" w:hAnsiTheme="majorBidi" w:cstheme="majorBidi"/>
          <w:color w:val="000000"/>
          <w:sz w:val="24"/>
          <w:szCs w:val="24"/>
        </w:rPr>
        <w:t xml:space="preserve"> &amp; System Review. Dr Zahid Mehmood Bhatti</w:t>
      </w:r>
    </w:p>
    <w:p w14:paraId="01C4B2B2" w14:textId="77777777" w:rsidR="008C39D0" w:rsidRPr="00FB0D8B" w:rsidRDefault="008C39D0" w:rsidP="00FB0D8B">
      <w:pPr>
        <w:widowControl/>
        <w:spacing w:before="100" w:beforeAutospacing="1" w:after="100" w:afterAutospacing="1" w:line="276" w:lineRule="auto"/>
        <w:contextualSpacing/>
        <w:rPr>
          <w:sz w:val="24"/>
          <w:szCs w:val="24"/>
        </w:rPr>
      </w:pPr>
    </w:p>
    <w:p w14:paraId="72080844" w14:textId="77777777" w:rsidR="00F306EE" w:rsidRDefault="00F306EE">
      <w:pPr>
        <w:rPr>
          <w:sz w:val="24"/>
        </w:rPr>
      </w:pPr>
      <w:r>
        <w:rPr>
          <w:sz w:val="24"/>
        </w:rPr>
        <w:br w:type="page"/>
      </w:r>
    </w:p>
    <w:p w14:paraId="3931FBFC" w14:textId="77777777" w:rsidR="00BA7573" w:rsidRPr="00DF3CB7" w:rsidRDefault="00BA7573" w:rsidP="00BA7573">
      <w:pPr>
        <w:jc w:val="center"/>
        <w:rPr>
          <w:b/>
          <w:bCs/>
          <w:color w:val="538135" w:themeColor="accent6" w:themeShade="BF"/>
          <w:sz w:val="28"/>
          <w:szCs w:val="28"/>
          <w:u w:val="single"/>
        </w:rPr>
      </w:pPr>
      <w:r w:rsidRPr="00DF3CB7">
        <w:rPr>
          <w:b/>
          <w:bCs/>
          <w:color w:val="538135" w:themeColor="accent6" w:themeShade="BF"/>
          <w:sz w:val="40"/>
          <w:szCs w:val="40"/>
          <w:u w:val="single"/>
        </w:rPr>
        <w:lastRenderedPageBreak/>
        <w:t>DOCTOR OF PHYSICAL THERAPY</w:t>
      </w:r>
      <w:r w:rsidRPr="00DF3CB7">
        <w:rPr>
          <w:b/>
          <w:bCs/>
          <w:color w:val="538135" w:themeColor="accent6" w:themeShade="BF"/>
          <w:sz w:val="20"/>
          <w:szCs w:val="20"/>
          <w:u w:val="single"/>
        </w:rPr>
        <w:t xml:space="preserve"> </w:t>
      </w:r>
    </w:p>
    <w:p w14:paraId="4D9CD6E0" w14:textId="77777777" w:rsidR="00BA7573" w:rsidRPr="00DF3CB7" w:rsidRDefault="00BA7573" w:rsidP="00BA7573">
      <w:pPr>
        <w:pBdr>
          <w:bottom w:val="single" w:sz="4" w:space="1" w:color="000000"/>
        </w:pBdr>
        <w:jc w:val="center"/>
        <w:rPr>
          <w:b/>
          <w:bCs/>
          <w:color w:val="538135" w:themeColor="accent6" w:themeShade="BF"/>
          <w:sz w:val="40"/>
          <w:szCs w:val="40"/>
        </w:rPr>
      </w:pPr>
    </w:p>
    <w:p w14:paraId="14EC3189" w14:textId="77777777" w:rsidR="00BA7573" w:rsidRPr="00DF3CB7" w:rsidRDefault="00BA7573" w:rsidP="00BA7573">
      <w:pPr>
        <w:pBdr>
          <w:bottom w:val="single" w:sz="4" w:space="1" w:color="000000"/>
        </w:pBdr>
        <w:jc w:val="center"/>
        <w:rPr>
          <w:b/>
          <w:bCs/>
          <w:color w:val="538135" w:themeColor="accent6" w:themeShade="BF"/>
          <w:sz w:val="40"/>
          <w:szCs w:val="40"/>
        </w:rPr>
      </w:pPr>
    </w:p>
    <w:p w14:paraId="4435064C" w14:textId="77777777" w:rsidR="00BA7573" w:rsidRPr="00DF3CB7" w:rsidRDefault="00BA7573" w:rsidP="00BA7573">
      <w:pPr>
        <w:pBdr>
          <w:bottom w:val="single" w:sz="4" w:space="1" w:color="000000"/>
        </w:pBdr>
        <w:jc w:val="center"/>
        <w:rPr>
          <w:b/>
          <w:bCs/>
          <w:color w:val="538135" w:themeColor="accent6" w:themeShade="BF"/>
          <w:sz w:val="40"/>
          <w:szCs w:val="40"/>
        </w:rPr>
      </w:pPr>
    </w:p>
    <w:p w14:paraId="413F6DEC" w14:textId="77777777" w:rsidR="00BA7573" w:rsidRPr="00DF3CB7" w:rsidRDefault="00BA7573" w:rsidP="00BA7573">
      <w:pPr>
        <w:pBdr>
          <w:bottom w:val="single" w:sz="4" w:space="1" w:color="000000"/>
        </w:pBdr>
        <w:jc w:val="center"/>
        <w:rPr>
          <w:b/>
          <w:bCs/>
          <w:color w:val="538135" w:themeColor="accent6" w:themeShade="BF"/>
          <w:sz w:val="40"/>
          <w:szCs w:val="40"/>
        </w:rPr>
      </w:pPr>
      <w:r>
        <w:rPr>
          <w:b/>
          <w:bCs/>
          <w:color w:val="538135" w:themeColor="accent6" w:themeShade="BF"/>
          <w:sz w:val="40"/>
          <w:szCs w:val="40"/>
        </w:rPr>
        <w:t>SEMESTER-V</w:t>
      </w:r>
      <w:r w:rsidR="002C2E64">
        <w:rPr>
          <w:b/>
          <w:bCs/>
          <w:color w:val="538135" w:themeColor="accent6" w:themeShade="BF"/>
          <w:sz w:val="40"/>
          <w:szCs w:val="40"/>
        </w:rPr>
        <w:t>II</w:t>
      </w:r>
    </w:p>
    <w:p w14:paraId="3968C82F" w14:textId="77777777" w:rsidR="00BA7573" w:rsidRDefault="00BA7573" w:rsidP="00BA7573"/>
    <w:p w14:paraId="03D47790" w14:textId="77777777" w:rsidR="00BA7573" w:rsidRDefault="00BA7573" w:rsidP="00BA7573"/>
    <w:p w14:paraId="08FB838B" w14:textId="77777777" w:rsidR="00BA7573" w:rsidRDefault="00BA7573" w:rsidP="00BA7573"/>
    <w:p w14:paraId="33F20FC3" w14:textId="77777777" w:rsidR="00BA7573" w:rsidRDefault="00BA7573" w:rsidP="00BA7573"/>
    <w:tbl>
      <w:tblPr>
        <w:tblStyle w:val="Style26"/>
        <w:tblpPr w:leftFromText="180" w:rightFromText="180" w:vertAnchor="text" w:tblpX="-185" w:tblpY="252"/>
        <w:tblW w:w="9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3330"/>
        <w:gridCol w:w="905"/>
        <w:gridCol w:w="990"/>
        <w:gridCol w:w="720"/>
        <w:gridCol w:w="900"/>
        <w:gridCol w:w="990"/>
        <w:gridCol w:w="725"/>
      </w:tblGrid>
      <w:tr w:rsidR="00BA7573" w14:paraId="2C6D6F71" w14:textId="77777777" w:rsidTr="002C2E64">
        <w:trPr>
          <w:trHeight w:val="530"/>
        </w:trPr>
        <w:tc>
          <w:tcPr>
            <w:tcW w:w="13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68538261" w14:textId="77777777" w:rsidR="00BA7573" w:rsidRPr="008143C8" w:rsidRDefault="00BA7573" w:rsidP="002C2E64">
            <w:pPr>
              <w:ind w:right="-116" w:hanging="90"/>
              <w:jc w:val="center"/>
              <w:rPr>
                <w:b/>
                <w:bCs/>
                <w:sz w:val="24"/>
              </w:rPr>
            </w:pPr>
            <w:r w:rsidRPr="008143C8">
              <w:rPr>
                <w:b/>
                <w:bCs/>
                <w:sz w:val="24"/>
              </w:rPr>
              <w:t xml:space="preserve">Course </w:t>
            </w:r>
          </w:p>
          <w:p w14:paraId="66BDBB92" w14:textId="77777777" w:rsidR="00BA7573" w:rsidRPr="008143C8" w:rsidRDefault="00BA7573" w:rsidP="002C2E64">
            <w:pPr>
              <w:ind w:right="-116" w:hanging="90"/>
              <w:jc w:val="center"/>
              <w:rPr>
                <w:b/>
                <w:bCs/>
                <w:sz w:val="24"/>
              </w:rPr>
            </w:pPr>
            <w:r w:rsidRPr="008143C8">
              <w:rPr>
                <w:b/>
                <w:bCs/>
                <w:sz w:val="24"/>
              </w:rPr>
              <w:t>Code</w:t>
            </w:r>
          </w:p>
        </w:tc>
        <w:tc>
          <w:tcPr>
            <w:tcW w:w="333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7D1C54E" w14:textId="77777777" w:rsidR="00BA7573" w:rsidRPr="008143C8" w:rsidRDefault="00BA7573" w:rsidP="002C2E64">
            <w:pPr>
              <w:jc w:val="center"/>
              <w:rPr>
                <w:b/>
                <w:bCs/>
                <w:sz w:val="24"/>
              </w:rPr>
            </w:pPr>
            <w:r w:rsidRPr="008143C8">
              <w:rPr>
                <w:b/>
                <w:bCs/>
                <w:sz w:val="24"/>
              </w:rPr>
              <w:t xml:space="preserve">Course </w:t>
            </w:r>
          </w:p>
          <w:p w14:paraId="658AFF13" w14:textId="77777777" w:rsidR="00BA7573" w:rsidRPr="008143C8" w:rsidRDefault="00BA7573" w:rsidP="002C2E64">
            <w:pPr>
              <w:jc w:val="center"/>
              <w:rPr>
                <w:b/>
                <w:bCs/>
                <w:sz w:val="24"/>
              </w:rPr>
            </w:pPr>
            <w:r w:rsidRPr="008143C8">
              <w:rPr>
                <w:b/>
                <w:bCs/>
                <w:sz w:val="24"/>
              </w:rPr>
              <w:t>Title</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0686F85" w14:textId="77777777" w:rsidR="00BA7573" w:rsidRPr="008143C8" w:rsidRDefault="00BA7573" w:rsidP="002C2E64">
            <w:pPr>
              <w:jc w:val="center"/>
              <w:rPr>
                <w:b/>
                <w:bCs/>
                <w:sz w:val="24"/>
              </w:rPr>
            </w:pPr>
            <w:r w:rsidRPr="008143C8">
              <w:rPr>
                <w:b/>
                <w:bCs/>
                <w:sz w:val="24"/>
              </w:rPr>
              <w:t>Credit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18AFF35" w14:textId="77777777" w:rsidR="00BA7573" w:rsidRPr="008143C8" w:rsidRDefault="00BA7573" w:rsidP="002C2E64">
            <w:pPr>
              <w:jc w:val="center"/>
              <w:rPr>
                <w:b/>
                <w:bCs/>
                <w:sz w:val="24"/>
              </w:rPr>
            </w:pPr>
            <w:r w:rsidRPr="008143C8">
              <w:rPr>
                <w:b/>
                <w:bCs/>
                <w:sz w:val="24"/>
              </w:rPr>
              <w:t>Clock Hours</w:t>
            </w:r>
          </w:p>
        </w:tc>
      </w:tr>
      <w:tr w:rsidR="00BA7573" w14:paraId="01C8C763" w14:textId="77777777" w:rsidTr="002C2E64">
        <w:trPr>
          <w:trHeight w:val="530"/>
        </w:trPr>
        <w:tc>
          <w:tcPr>
            <w:tcW w:w="135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7D591E0F" w14:textId="77777777" w:rsidR="00BA7573" w:rsidRDefault="00BA7573" w:rsidP="002C2E64">
            <w:pPr>
              <w:spacing w:line="276" w:lineRule="auto"/>
              <w:rPr>
                <w:b/>
                <w:bCs/>
              </w:rPr>
            </w:pPr>
          </w:p>
        </w:tc>
        <w:tc>
          <w:tcPr>
            <w:tcW w:w="333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5EE327BF" w14:textId="77777777" w:rsidR="00BA7573" w:rsidRDefault="00BA7573" w:rsidP="002C2E64">
            <w:pPr>
              <w:spacing w:line="276" w:lineRule="auto"/>
              <w:rPr>
                <w:b/>
                <w:bCs/>
              </w:rPr>
            </w:pPr>
          </w:p>
        </w:tc>
        <w:tc>
          <w:tcPr>
            <w:tcW w:w="905" w:type="dxa"/>
            <w:tcBorders>
              <w:top w:val="single" w:sz="4" w:space="0" w:color="auto"/>
              <w:left w:val="single" w:sz="4" w:space="0" w:color="auto"/>
              <w:bottom w:val="single" w:sz="4" w:space="0" w:color="auto"/>
              <w:right w:val="single" w:sz="4" w:space="0" w:color="auto"/>
            </w:tcBorders>
            <w:shd w:val="clear" w:color="auto" w:fill="D9D9D9"/>
            <w:vAlign w:val="center"/>
          </w:tcPr>
          <w:p w14:paraId="4B78C5CB" w14:textId="77777777" w:rsidR="00BA7573" w:rsidRDefault="00BA7573" w:rsidP="002C2E64">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7348DCCD" w14:textId="77777777" w:rsidR="00BA7573" w:rsidRDefault="00BA7573" w:rsidP="002C2E64">
            <w:pPr>
              <w:ind w:right="-54"/>
              <w:jc w:val="center"/>
              <w:rPr>
                <w:b/>
                <w:bCs/>
              </w:rPr>
            </w:pPr>
            <w:r>
              <w:rPr>
                <w:b/>
                <w:bCs/>
              </w:rPr>
              <w:t>Practical / Lab</w:t>
            </w:r>
          </w:p>
        </w:tc>
        <w:tc>
          <w:tcPr>
            <w:tcW w:w="720" w:type="dxa"/>
            <w:tcBorders>
              <w:top w:val="single" w:sz="4" w:space="0" w:color="auto"/>
              <w:left w:val="single" w:sz="4" w:space="0" w:color="auto"/>
              <w:bottom w:val="single" w:sz="4" w:space="0" w:color="auto"/>
              <w:right w:val="single" w:sz="4" w:space="0" w:color="auto"/>
            </w:tcBorders>
            <w:shd w:val="clear" w:color="auto" w:fill="D9D9D9"/>
            <w:vAlign w:val="center"/>
          </w:tcPr>
          <w:p w14:paraId="4D4B9F6E" w14:textId="77777777" w:rsidR="00BA7573" w:rsidRDefault="00BA7573" w:rsidP="002C2E64">
            <w:pPr>
              <w:jc w:val="center"/>
              <w:rPr>
                <w:b/>
                <w:bCs/>
              </w:rPr>
            </w:pPr>
            <w:r>
              <w:rPr>
                <w:b/>
                <w:bCs/>
              </w:rPr>
              <w:t>Total</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69301BA5" w14:textId="77777777" w:rsidR="00BA7573" w:rsidRDefault="00BA7573" w:rsidP="002C2E64">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75A17D3A" w14:textId="77777777" w:rsidR="00BA7573" w:rsidRDefault="00BA7573" w:rsidP="002C2E64">
            <w:pPr>
              <w:ind w:right="-54"/>
              <w:jc w:val="center"/>
              <w:rPr>
                <w:b/>
                <w:bCs/>
              </w:rPr>
            </w:pPr>
            <w:r>
              <w:rPr>
                <w:b/>
                <w:bCs/>
              </w:rPr>
              <w:t>Practical / Lab</w:t>
            </w:r>
          </w:p>
        </w:tc>
        <w:tc>
          <w:tcPr>
            <w:tcW w:w="725" w:type="dxa"/>
            <w:tcBorders>
              <w:top w:val="single" w:sz="4" w:space="0" w:color="auto"/>
              <w:left w:val="single" w:sz="4" w:space="0" w:color="auto"/>
              <w:bottom w:val="single" w:sz="4" w:space="0" w:color="auto"/>
              <w:right w:val="single" w:sz="4" w:space="0" w:color="auto"/>
            </w:tcBorders>
            <w:shd w:val="clear" w:color="auto" w:fill="D9D9D9"/>
            <w:vAlign w:val="center"/>
          </w:tcPr>
          <w:p w14:paraId="4F4E16AD" w14:textId="77777777" w:rsidR="00BA7573" w:rsidRDefault="00BA7573" w:rsidP="002C2E64">
            <w:pPr>
              <w:jc w:val="center"/>
              <w:rPr>
                <w:b/>
                <w:bCs/>
              </w:rPr>
            </w:pPr>
            <w:r>
              <w:rPr>
                <w:b/>
                <w:bCs/>
              </w:rPr>
              <w:t>Total</w:t>
            </w:r>
          </w:p>
        </w:tc>
      </w:tr>
      <w:tr w:rsidR="000403EB" w14:paraId="0E4A0F4D" w14:textId="77777777" w:rsidTr="002C2E64">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0E95E0F5" w14:textId="77777777" w:rsidR="000403EB" w:rsidRPr="002C2E64" w:rsidRDefault="000403EB" w:rsidP="000403EB">
            <w:pPr>
              <w:jc w:val="center"/>
              <w:rPr>
                <w:b/>
                <w:sz w:val="24"/>
                <w:szCs w:val="24"/>
              </w:rPr>
            </w:pPr>
            <w:r w:rsidRPr="002C2E64">
              <w:rPr>
                <w:b/>
                <w:sz w:val="24"/>
              </w:rPr>
              <w:t>MED 611</w:t>
            </w:r>
          </w:p>
        </w:tc>
        <w:tc>
          <w:tcPr>
            <w:tcW w:w="3330" w:type="dxa"/>
            <w:tcBorders>
              <w:top w:val="single" w:sz="4" w:space="0" w:color="auto"/>
              <w:left w:val="single" w:sz="4" w:space="0" w:color="auto"/>
              <w:bottom w:val="single" w:sz="4" w:space="0" w:color="auto"/>
              <w:right w:val="single" w:sz="4" w:space="0" w:color="auto"/>
            </w:tcBorders>
            <w:vAlign w:val="center"/>
          </w:tcPr>
          <w:p w14:paraId="26E3CF21" w14:textId="77777777" w:rsidR="000403EB" w:rsidRDefault="000403EB" w:rsidP="000403EB">
            <w:pPr>
              <w:pStyle w:val="TableParagraph"/>
              <w:jc w:val="left"/>
              <w:rPr>
                <w:b/>
                <w:sz w:val="24"/>
                <w:szCs w:val="24"/>
              </w:rPr>
            </w:pPr>
            <w:r>
              <w:rPr>
                <w:b/>
                <w:spacing w:val="-4"/>
                <w:sz w:val="24"/>
                <w:szCs w:val="24"/>
              </w:rPr>
              <w:t>Medicine</w:t>
            </w:r>
            <w:r>
              <w:rPr>
                <w:b/>
                <w:spacing w:val="-9"/>
                <w:sz w:val="24"/>
                <w:szCs w:val="24"/>
              </w:rPr>
              <w:t xml:space="preserve"> </w:t>
            </w:r>
            <w:r>
              <w:rPr>
                <w:b/>
                <w:spacing w:val="-4"/>
                <w:sz w:val="24"/>
                <w:szCs w:val="24"/>
              </w:rPr>
              <w:t>–</w:t>
            </w:r>
            <w:r>
              <w:rPr>
                <w:b/>
                <w:spacing w:val="-8"/>
                <w:sz w:val="24"/>
                <w:szCs w:val="24"/>
              </w:rPr>
              <w:t xml:space="preserve"> </w:t>
            </w:r>
            <w:r>
              <w:rPr>
                <w:b/>
                <w:spacing w:val="-10"/>
                <w:sz w:val="24"/>
                <w:szCs w:val="24"/>
              </w:rPr>
              <w:t>I</w:t>
            </w:r>
          </w:p>
        </w:tc>
        <w:tc>
          <w:tcPr>
            <w:tcW w:w="905" w:type="dxa"/>
            <w:tcBorders>
              <w:top w:val="single" w:sz="4" w:space="0" w:color="auto"/>
              <w:left w:val="single" w:sz="4" w:space="0" w:color="auto"/>
              <w:bottom w:val="single" w:sz="4" w:space="0" w:color="auto"/>
              <w:right w:val="single" w:sz="4" w:space="0" w:color="auto"/>
            </w:tcBorders>
            <w:vAlign w:val="center"/>
          </w:tcPr>
          <w:p w14:paraId="0C8DF158" w14:textId="77777777" w:rsidR="000403EB" w:rsidRPr="0031635D" w:rsidRDefault="000403EB" w:rsidP="000403EB">
            <w:pPr>
              <w:jc w:val="center"/>
              <w:rPr>
                <w:b/>
                <w:bCs/>
                <w:sz w:val="24"/>
                <w:szCs w:val="24"/>
              </w:rPr>
            </w:pPr>
            <w:r w:rsidRPr="0031635D">
              <w:rPr>
                <w:b/>
                <w:bCs/>
                <w:sz w:val="24"/>
                <w:szCs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3C7073F7" w14:textId="77777777" w:rsidR="000403EB" w:rsidRPr="0031635D" w:rsidRDefault="000403EB" w:rsidP="000403EB">
            <w:pPr>
              <w:jc w:val="center"/>
              <w:rPr>
                <w:b/>
                <w:bCs/>
                <w:sz w:val="24"/>
                <w:szCs w:val="24"/>
              </w:rPr>
            </w:pPr>
            <w:r w:rsidRPr="0031635D">
              <w:rPr>
                <w:b/>
                <w:bCs/>
                <w:sz w:val="24"/>
                <w:szCs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411DB102" w14:textId="77777777" w:rsidR="000403EB" w:rsidRPr="0031635D" w:rsidRDefault="000403EB" w:rsidP="000403EB">
            <w:pPr>
              <w:jc w:val="center"/>
              <w:rPr>
                <w:b/>
                <w:bCs/>
                <w:sz w:val="24"/>
                <w:szCs w:val="24"/>
              </w:rPr>
            </w:pPr>
            <w:r w:rsidRPr="0031635D">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2B1C713F" w14:textId="77777777" w:rsidR="000403EB" w:rsidRPr="0031635D" w:rsidRDefault="000403EB" w:rsidP="000403EB">
            <w:pPr>
              <w:jc w:val="center"/>
              <w:rPr>
                <w:b/>
                <w:bCs/>
                <w:sz w:val="24"/>
                <w:szCs w:val="24"/>
              </w:rPr>
            </w:pPr>
            <w:r w:rsidRPr="0031635D">
              <w:rPr>
                <w:b/>
                <w:bCs/>
                <w:sz w:val="24"/>
                <w:szCs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7D31375A" w14:textId="77777777" w:rsidR="000403EB" w:rsidRPr="0031635D" w:rsidRDefault="000403EB" w:rsidP="000403EB">
            <w:pPr>
              <w:jc w:val="center"/>
              <w:rPr>
                <w:b/>
                <w:bCs/>
                <w:sz w:val="24"/>
                <w:szCs w:val="24"/>
              </w:rPr>
            </w:pPr>
            <w:r w:rsidRPr="0031635D">
              <w:rPr>
                <w:b/>
                <w:bCs/>
                <w:sz w:val="24"/>
                <w:szCs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6425841C" w14:textId="77777777" w:rsidR="000403EB" w:rsidRPr="0031635D" w:rsidRDefault="000403EB" w:rsidP="000403EB">
            <w:pPr>
              <w:jc w:val="center"/>
              <w:rPr>
                <w:b/>
                <w:bCs/>
                <w:sz w:val="24"/>
                <w:szCs w:val="24"/>
              </w:rPr>
            </w:pPr>
            <w:r w:rsidRPr="0031635D">
              <w:rPr>
                <w:b/>
                <w:bCs/>
                <w:sz w:val="24"/>
                <w:szCs w:val="24"/>
              </w:rPr>
              <w:t>3</w:t>
            </w:r>
          </w:p>
        </w:tc>
      </w:tr>
      <w:tr w:rsidR="000403EB" w14:paraId="58CA0F20" w14:textId="77777777" w:rsidTr="002C2E64">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4A39AA61" w14:textId="77777777" w:rsidR="000403EB" w:rsidRPr="002C2E64" w:rsidRDefault="000403EB" w:rsidP="000403EB">
            <w:pPr>
              <w:jc w:val="center"/>
              <w:rPr>
                <w:b/>
                <w:sz w:val="24"/>
                <w:szCs w:val="24"/>
              </w:rPr>
            </w:pPr>
            <w:r w:rsidRPr="002C2E64">
              <w:rPr>
                <w:b/>
                <w:sz w:val="24"/>
              </w:rPr>
              <w:t>SUR 612</w:t>
            </w:r>
          </w:p>
        </w:tc>
        <w:tc>
          <w:tcPr>
            <w:tcW w:w="3330" w:type="dxa"/>
            <w:tcBorders>
              <w:top w:val="single" w:sz="4" w:space="0" w:color="auto"/>
              <w:left w:val="single" w:sz="4" w:space="0" w:color="auto"/>
              <w:bottom w:val="single" w:sz="4" w:space="0" w:color="auto"/>
              <w:right w:val="single" w:sz="4" w:space="0" w:color="auto"/>
            </w:tcBorders>
            <w:vAlign w:val="center"/>
          </w:tcPr>
          <w:p w14:paraId="214A27ED" w14:textId="77777777" w:rsidR="000403EB" w:rsidRDefault="000403EB" w:rsidP="000403EB">
            <w:pPr>
              <w:pStyle w:val="TableParagraph"/>
              <w:jc w:val="left"/>
              <w:rPr>
                <w:b/>
                <w:sz w:val="24"/>
                <w:szCs w:val="24"/>
              </w:rPr>
            </w:pPr>
            <w:r>
              <w:rPr>
                <w:b/>
                <w:spacing w:val="-6"/>
                <w:sz w:val="24"/>
                <w:szCs w:val="24"/>
              </w:rPr>
              <w:t>Surgery</w:t>
            </w:r>
            <w:r>
              <w:rPr>
                <w:b/>
                <w:spacing w:val="-5"/>
                <w:sz w:val="24"/>
                <w:szCs w:val="24"/>
              </w:rPr>
              <w:t xml:space="preserve"> </w:t>
            </w:r>
            <w:r>
              <w:rPr>
                <w:b/>
                <w:spacing w:val="-6"/>
                <w:sz w:val="24"/>
                <w:szCs w:val="24"/>
              </w:rPr>
              <w:t>–</w:t>
            </w:r>
            <w:r>
              <w:rPr>
                <w:b/>
                <w:spacing w:val="-7"/>
                <w:sz w:val="24"/>
                <w:szCs w:val="24"/>
              </w:rPr>
              <w:t xml:space="preserve"> </w:t>
            </w:r>
            <w:r>
              <w:rPr>
                <w:b/>
                <w:spacing w:val="-10"/>
                <w:sz w:val="24"/>
                <w:szCs w:val="24"/>
              </w:rPr>
              <w:t>I</w:t>
            </w:r>
          </w:p>
        </w:tc>
        <w:tc>
          <w:tcPr>
            <w:tcW w:w="905" w:type="dxa"/>
            <w:tcBorders>
              <w:top w:val="single" w:sz="4" w:space="0" w:color="auto"/>
              <w:left w:val="single" w:sz="4" w:space="0" w:color="auto"/>
              <w:bottom w:val="single" w:sz="4" w:space="0" w:color="auto"/>
              <w:right w:val="single" w:sz="4" w:space="0" w:color="auto"/>
            </w:tcBorders>
            <w:vAlign w:val="center"/>
          </w:tcPr>
          <w:p w14:paraId="34EA7D06" w14:textId="77777777" w:rsidR="000403EB" w:rsidRPr="0031635D" w:rsidRDefault="000403EB" w:rsidP="000403EB">
            <w:pPr>
              <w:jc w:val="center"/>
              <w:rPr>
                <w:b/>
                <w:bCs/>
                <w:sz w:val="24"/>
                <w:szCs w:val="24"/>
              </w:rPr>
            </w:pPr>
            <w:r w:rsidRPr="0031635D">
              <w:rPr>
                <w:b/>
                <w:bCs/>
                <w:sz w:val="24"/>
                <w:szCs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22CB256D" w14:textId="77777777" w:rsidR="000403EB" w:rsidRPr="0031635D" w:rsidRDefault="000403EB" w:rsidP="000403EB">
            <w:pPr>
              <w:jc w:val="center"/>
              <w:rPr>
                <w:b/>
                <w:bCs/>
                <w:sz w:val="24"/>
                <w:szCs w:val="24"/>
              </w:rPr>
            </w:pPr>
            <w:r w:rsidRPr="0031635D">
              <w:rPr>
                <w:b/>
                <w:bCs/>
                <w:sz w:val="24"/>
                <w:szCs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66677CB2" w14:textId="77777777" w:rsidR="000403EB" w:rsidRPr="0031635D" w:rsidRDefault="000403EB" w:rsidP="000403EB">
            <w:pPr>
              <w:jc w:val="center"/>
              <w:rPr>
                <w:b/>
                <w:bCs/>
                <w:sz w:val="24"/>
                <w:szCs w:val="24"/>
              </w:rPr>
            </w:pPr>
            <w:r w:rsidRPr="0031635D">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2B27980D" w14:textId="77777777" w:rsidR="000403EB" w:rsidRPr="0031635D" w:rsidRDefault="000403EB" w:rsidP="000403EB">
            <w:pPr>
              <w:jc w:val="center"/>
              <w:rPr>
                <w:b/>
                <w:bCs/>
                <w:sz w:val="24"/>
                <w:szCs w:val="24"/>
              </w:rPr>
            </w:pPr>
            <w:r w:rsidRPr="0031635D">
              <w:rPr>
                <w:b/>
                <w:bCs/>
                <w:sz w:val="24"/>
                <w:szCs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2900E6F7" w14:textId="77777777" w:rsidR="000403EB" w:rsidRPr="0031635D" w:rsidRDefault="000403EB" w:rsidP="000403EB">
            <w:pPr>
              <w:jc w:val="center"/>
              <w:rPr>
                <w:b/>
                <w:bCs/>
                <w:sz w:val="24"/>
                <w:szCs w:val="24"/>
              </w:rPr>
            </w:pPr>
            <w:r w:rsidRPr="0031635D">
              <w:rPr>
                <w:b/>
                <w:bCs/>
                <w:sz w:val="24"/>
                <w:szCs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22A96D12" w14:textId="77777777" w:rsidR="000403EB" w:rsidRPr="0031635D" w:rsidRDefault="000403EB" w:rsidP="000403EB">
            <w:pPr>
              <w:jc w:val="center"/>
              <w:rPr>
                <w:b/>
                <w:bCs/>
                <w:sz w:val="24"/>
                <w:szCs w:val="24"/>
              </w:rPr>
            </w:pPr>
            <w:r w:rsidRPr="0031635D">
              <w:rPr>
                <w:b/>
                <w:bCs/>
                <w:sz w:val="24"/>
                <w:szCs w:val="24"/>
              </w:rPr>
              <w:t>3</w:t>
            </w:r>
          </w:p>
        </w:tc>
      </w:tr>
      <w:tr w:rsidR="000403EB" w14:paraId="3A7FE818" w14:textId="77777777" w:rsidTr="002C2E64">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5AB31252" w14:textId="77777777" w:rsidR="000403EB" w:rsidRPr="002C2E64" w:rsidRDefault="000403EB" w:rsidP="000403EB">
            <w:pPr>
              <w:jc w:val="center"/>
              <w:rPr>
                <w:b/>
                <w:sz w:val="24"/>
                <w:szCs w:val="24"/>
              </w:rPr>
            </w:pPr>
            <w:r w:rsidRPr="002C2E64">
              <w:rPr>
                <w:b/>
                <w:sz w:val="24"/>
              </w:rPr>
              <w:t>MPT 613</w:t>
            </w:r>
          </w:p>
        </w:tc>
        <w:tc>
          <w:tcPr>
            <w:tcW w:w="3330" w:type="dxa"/>
            <w:tcBorders>
              <w:top w:val="single" w:sz="4" w:space="0" w:color="auto"/>
              <w:left w:val="single" w:sz="4" w:space="0" w:color="auto"/>
              <w:bottom w:val="single" w:sz="4" w:space="0" w:color="auto"/>
              <w:right w:val="single" w:sz="4" w:space="0" w:color="auto"/>
            </w:tcBorders>
            <w:vAlign w:val="center"/>
          </w:tcPr>
          <w:p w14:paraId="22D2A982" w14:textId="77777777" w:rsidR="000B5B44" w:rsidRDefault="000403EB" w:rsidP="000403EB">
            <w:pPr>
              <w:pStyle w:val="TableParagraph"/>
              <w:spacing w:line="229" w:lineRule="exact"/>
              <w:jc w:val="left"/>
              <w:rPr>
                <w:b/>
                <w:spacing w:val="27"/>
                <w:sz w:val="24"/>
                <w:szCs w:val="24"/>
              </w:rPr>
            </w:pPr>
            <w:r>
              <w:rPr>
                <w:b/>
                <w:w w:val="90"/>
                <w:sz w:val="24"/>
                <w:szCs w:val="24"/>
              </w:rPr>
              <w:t>Musculoskeletal</w:t>
            </w:r>
            <w:r>
              <w:rPr>
                <w:b/>
                <w:spacing w:val="27"/>
                <w:sz w:val="24"/>
                <w:szCs w:val="24"/>
              </w:rPr>
              <w:t xml:space="preserve"> </w:t>
            </w:r>
          </w:p>
          <w:p w14:paraId="06BDB247" w14:textId="77777777" w:rsidR="000403EB" w:rsidRDefault="000403EB" w:rsidP="000403EB">
            <w:pPr>
              <w:pStyle w:val="TableParagraph"/>
              <w:spacing w:line="229" w:lineRule="exact"/>
              <w:jc w:val="left"/>
              <w:rPr>
                <w:b/>
                <w:sz w:val="24"/>
                <w:szCs w:val="24"/>
              </w:rPr>
            </w:pPr>
            <w:r>
              <w:rPr>
                <w:b/>
                <w:w w:val="90"/>
                <w:sz w:val="24"/>
                <w:szCs w:val="24"/>
              </w:rPr>
              <w:t>Physical</w:t>
            </w:r>
            <w:r>
              <w:rPr>
                <w:b/>
                <w:spacing w:val="28"/>
                <w:sz w:val="24"/>
                <w:szCs w:val="24"/>
              </w:rPr>
              <w:t xml:space="preserve"> </w:t>
            </w:r>
            <w:r>
              <w:rPr>
                <w:b/>
                <w:spacing w:val="-2"/>
                <w:w w:val="90"/>
                <w:sz w:val="24"/>
                <w:szCs w:val="24"/>
              </w:rPr>
              <w:t>Therapy</w:t>
            </w:r>
          </w:p>
        </w:tc>
        <w:tc>
          <w:tcPr>
            <w:tcW w:w="905" w:type="dxa"/>
            <w:tcBorders>
              <w:top w:val="single" w:sz="4" w:space="0" w:color="auto"/>
              <w:left w:val="single" w:sz="4" w:space="0" w:color="auto"/>
              <w:bottom w:val="single" w:sz="4" w:space="0" w:color="auto"/>
              <w:right w:val="single" w:sz="4" w:space="0" w:color="auto"/>
            </w:tcBorders>
            <w:vAlign w:val="center"/>
          </w:tcPr>
          <w:p w14:paraId="366CFD4C" w14:textId="77777777" w:rsidR="000403EB" w:rsidRPr="0031635D" w:rsidRDefault="000403EB" w:rsidP="000403EB">
            <w:pPr>
              <w:jc w:val="center"/>
              <w:rPr>
                <w:b/>
                <w:bCs/>
                <w:sz w:val="24"/>
                <w:szCs w:val="24"/>
              </w:rPr>
            </w:pPr>
            <w:r w:rsidRPr="0031635D">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E3E2C99" w14:textId="77777777" w:rsidR="000403EB" w:rsidRPr="0031635D" w:rsidRDefault="000403EB" w:rsidP="000403EB">
            <w:pPr>
              <w:jc w:val="center"/>
              <w:rPr>
                <w:b/>
                <w:bCs/>
                <w:sz w:val="24"/>
                <w:szCs w:val="24"/>
              </w:rPr>
            </w:pPr>
            <w:r w:rsidRPr="0031635D">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024190D9" w14:textId="77777777" w:rsidR="000403EB" w:rsidRPr="0031635D" w:rsidRDefault="000403EB" w:rsidP="000403EB">
            <w:pPr>
              <w:jc w:val="center"/>
              <w:rPr>
                <w:b/>
                <w:bCs/>
                <w:sz w:val="24"/>
                <w:szCs w:val="24"/>
              </w:rPr>
            </w:pPr>
            <w:r w:rsidRPr="0031635D">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285E8F34" w14:textId="77777777" w:rsidR="000403EB" w:rsidRPr="0031635D" w:rsidRDefault="000403EB" w:rsidP="000403EB">
            <w:pPr>
              <w:jc w:val="center"/>
              <w:rPr>
                <w:b/>
                <w:bCs/>
                <w:sz w:val="24"/>
                <w:szCs w:val="24"/>
              </w:rPr>
            </w:pPr>
            <w:r w:rsidRPr="0031635D">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EA8847A" w14:textId="77777777" w:rsidR="000403EB" w:rsidRPr="0031635D" w:rsidRDefault="000403EB" w:rsidP="000403EB">
            <w:pPr>
              <w:jc w:val="center"/>
              <w:rPr>
                <w:b/>
                <w:bCs/>
                <w:sz w:val="24"/>
                <w:szCs w:val="24"/>
              </w:rPr>
            </w:pPr>
            <w:r w:rsidRPr="0031635D">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31EF0AD9" w14:textId="77777777" w:rsidR="000403EB" w:rsidRPr="0031635D" w:rsidRDefault="000403EB" w:rsidP="000403EB">
            <w:pPr>
              <w:jc w:val="center"/>
              <w:rPr>
                <w:b/>
                <w:bCs/>
                <w:sz w:val="24"/>
                <w:szCs w:val="24"/>
              </w:rPr>
            </w:pPr>
            <w:r w:rsidRPr="0031635D">
              <w:rPr>
                <w:b/>
                <w:bCs/>
                <w:sz w:val="24"/>
                <w:szCs w:val="24"/>
              </w:rPr>
              <w:t>5</w:t>
            </w:r>
          </w:p>
        </w:tc>
      </w:tr>
      <w:tr w:rsidR="000403EB" w14:paraId="28636D22" w14:textId="77777777" w:rsidTr="002C2E64">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57F7C293" w14:textId="77777777" w:rsidR="000403EB" w:rsidRPr="002C2E64" w:rsidRDefault="000403EB" w:rsidP="000403EB">
            <w:pPr>
              <w:jc w:val="center"/>
              <w:rPr>
                <w:b/>
                <w:sz w:val="24"/>
                <w:szCs w:val="24"/>
              </w:rPr>
            </w:pPr>
            <w:r w:rsidRPr="002C2E64">
              <w:rPr>
                <w:b/>
                <w:sz w:val="24"/>
              </w:rPr>
              <w:t>SPT 614</w:t>
            </w:r>
          </w:p>
        </w:tc>
        <w:tc>
          <w:tcPr>
            <w:tcW w:w="3330" w:type="dxa"/>
            <w:tcBorders>
              <w:top w:val="single" w:sz="4" w:space="0" w:color="auto"/>
              <w:left w:val="single" w:sz="4" w:space="0" w:color="auto"/>
              <w:bottom w:val="single" w:sz="4" w:space="0" w:color="auto"/>
              <w:right w:val="single" w:sz="4" w:space="0" w:color="auto"/>
            </w:tcBorders>
            <w:vAlign w:val="center"/>
          </w:tcPr>
          <w:p w14:paraId="56F063C8" w14:textId="77777777" w:rsidR="000403EB" w:rsidRDefault="000403EB" w:rsidP="000403EB">
            <w:pPr>
              <w:pStyle w:val="TableParagraph"/>
              <w:spacing w:line="229" w:lineRule="exact"/>
              <w:jc w:val="left"/>
              <w:rPr>
                <w:b/>
                <w:sz w:val="24"/>
                <w:szCs w:val="24"/>
              </w:rPr>
            </w:pPr>
            <w:r>
              <w:rPr>
                <w:b/>
                <w:spacing w:val="-6"/>
                <w:sz w:val="24"/>
                <w:szCs w:val="24"/>
              </w:rPr>
              <w:t>Sports</w:t>
            </w:r>
            <w:r>
              <w:rPr>
                <w:b/>
                <w:spacing w:val="2"/>
                <w:sz w:val="24"/>
                <w:szCs w:val="24"/>
              </w:rPr>
              <w:t xml:space="preserve"> </w:t>
            </w:r>
            <w:r>
              <w:rPr>
                <w:b/>
                <w:spacing w:val="-6"/>
                <w:sz w:val="24"/>
                <w:szCs w:val="24"/>
              </w:rPr>
              <w:t>Physical</w:t>
            </w:r>
            <w:r>
              <w:rPr>
                <w:b/>
                <w:spacing w:val="1"/>
                <w:sz w:val="24"/>
                <w:szCs w:val="24"/>
              </w:rPr>
              <w:t xml:space="preserve"> </w:t>
            </w:r>
            <w:r>
              <w:rPr>
                <w:b/>
                <w:spacing w:val="-6"/>
                <w:sz w:val="24"/>
                <w:szCs w:val="24"/>
              </w:rPr>
              <w:t>Therapy</w:t>
            </w:r>
          </w:p>
        </w:tc>
        <w:tc>
          <w:tcPr>
            <w:tcW w:w="905" w:type="dxa"/>
            <w:tcBorders>
              <w:top w:val="single" w:sz="4" w:space="0" w:color="auto"/>
              <w:left w:val="single" w:sz="4" w:space="0" w:color="auto"/>
              <w:bottom w:val="single" w:sz="4" w:space="0" w:color="auto"/>
              <w:right w:val="single" w:sz="4" w:space="0" w:color="auto"/>
            </w:tcBorders>
            <w:vAlign w:val="center"/>
          </w:tcPr>
          <w:p w14:paraId="5F30DC73" w14:textId="77777777" w:rsidR="000403EB" w:rsidRPr="0031635D" w:rsidRDefault="000403EB" w:rsidP="000403EB">
            <w:pPr>
              <w:jc w:val="center"/>
              <w:rPr>
                <w:b/>
                <w:bCs/>
                <w:sz w:val="24"/>
                <w:szCs w:val="24"/>
              </w:rPr>
            </w:pPr>
            <w:r w:rsidRPr="0031635D">
              <w:rPr>
                <w:b/>
                <w:bCs/>
                <w:sz w:val="24"/>
                <w:szCs w:val="24"/>
              </w:rPr>
              <w:t>1</w:t>
            </w:r>
          </w:p>
        </w:tc>
        <w:tc>
          <w:tcPr>
            <w:tcW w:w="990" w:type="dxa"/>
            <w:tcBorders>
              <w:top w:val="single" w:sz="4" w:space="0" w:color="auto"/>
              <w:left w:val="single" w:sz="4" w:space="0" w:color="auto"/>
              <w:bottom w:val="single" w:sz="4" w:space="0" w:color="auto"/>
              <w:right w:val="single" w:sz="4" w:space="0" w:color="auto"/>
            </w:tcBorders>
            <w:vAlign w:val="center"/>
          </w:tcPr>
          <w:p w14:paraId="70861E16" w14:textId="77777777" w:rsidR="000403EB" w:rsidRPr="0031635D" w:rsidRDefault="000403EB" w:rsidP="000403EB">
            <w:pPr>
              <w:jc w:val="center"/>
              <w:rPr>
                <w:b/>
                <w:bCs/>
                <w:sz w:val="24"/>
                <w:szCs w:val="24"/>
              </w:rPr>
            </w:pPr>
            <w:r w:rsidRPr="0031635D">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643D2AED" w14:textId="77777777" w:rsidR="000403EB" w:rsidRPr="0031635D" w:rsidRDefault="000403EB" w:rsidP="000403EB">
            <w:pPr>
              <w:jc w:val="center"/>
              <w:rPr>
                <w:b/>
                <w:bCs/>
                <w:sz w:val="24"/>
                <w:szCs w:val="24"/>
              </w:rPr>
            </w:pPr>
            <w:r w:rsidRPr="0031635D">
              <w:rPr>
                <w:b/>
                <w:bCs/>
                <w:sz w:val="24"/>
                <w:szCs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19A4A688" w14:textId="77777777" w:rsidR="000403EB" w:rsidRPr="0031635D" w:rsidRDefault="000403EB" w:rsidP="000403EB">
            <w:pPr>
              <w:jc w:val="center"/>
              <w:rPr>
                <w:b/>
                <w:bCs/>
                <w:sz w:val="24"/>
                <w:szCs w:val="24"/>
              </w:rPr>
            </w:pPr>
            <w:r w:rsidRPr="0031635D">
              <w:rPr>
                <w:b/>
                <w:bCs/>
                <w:sz w:val="24"/>
                <w:szCs w:val="24"/>
              </w:rPr>
              <w:t>1</w:t>
            </w:r>
          </w:p>
        </w:tc>
        <w:tc>
          <w:tcPr>
            <w:tcW w:w="990" w:type="dxa"/>
            <w:tcBorders>
              <w:top w:val="single" w:sz="4" w:space="0" w:color="auto"/>
              <w:left w:val="single" w:sz="4" w:space="0" w:color="auto"/>
              <w:bottom w:val="single" w:sz="4" w:space="0" w:color="auto"/>
              <w:right w:val="single" w:sz="4" w:space="0" w:color="auto"/>
            </w:tcBorders>
            <w:vAlign w:val="center"/>
          </w:tcPr>
          <w:p w14:paraId="5C95807A" w14:textId="77777777" w:rsidR="000403EB" w:rsidRPr="0031635D" w:rsidRDefault="000403EB" w:rsidP="000403EB">
            <w:pPr>
              <w:jc w:val="center"/>
              <w:rPr>
                <w:b/>
                <w:bCs/>
                <w:sz w:val="24"/>
                <w:szCs w:val="24"/>
              </w:rPr>
            </w:pPr>
            <w:r w:rsidRPr="0031635D">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6E6EB6B0" w14:textId="77777777" w:rsidR="000403EB" w:rsidRPr="0031635D" w:rsidRDefault="000403EB" w:rsidP="000403EB">
            <w:pPr>
              <w:jc w:val="center"/>
              <w:rPr>
                <w:b/>
                <w:bCs/>
                <w:sz w:val="24"/>
                <w:szCs w:val="24"/>
              </w:rPr>
            </w:pPr>
            <w:r w:rsidRPr="0031635D">
              <w:rPr>
                <w:b/>
                <w:bCs/>
                <w:sz w:val="24"/>
                <w:szCs w:val="24"/>
              </w:rPr>
              <w:t>4</w:t>
            </w:r>
          </w:p>
        </w:tc>
      </w:tr>
      <w:tr w:rsidR="0031635D" w14:paraId="46F36EC8" w14:textId="77777777" w:rsidTr="002C2E64">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095E7A1C" w14:textId="77777777" w:rsidR="0031635D" w:rsidRPr="002C2E64" w:rsidRDefault="0031635D" w:rsidP="0031635D">
            <w:pPr>
              <w:jc w:val="center"/>
              <w:rPr>
                <w:b/>
                <w:sz w:val="24"/>
                <w:szCs w:val="24"/>
              </w:rPr>
            </w:pPr>
            <w:r w:rsidRPr="002C2E64">
              <w:rPr>
                <w:b/>
                <w:sz w:val="24"/>
              </w:rPr>
              <w:t xml:space="preserve">RND </w:t>
            </w:r>
            <w:r>
              <w:rPr>
                <w:b/>
                <w:sz w:val="24"/>
              </w:rPr>
              <w:t>615</w:t>
            </w:r>
          </w:p>
        </w:tc>
        <w:tc>
          <w:tcPr>
            <w:tcW w:w="3330" w:type="dxa"/>
            <w:tcBorders>
              <w:top w:val="single" w:sz="4" w:space="0" w:color="auto"/>
              <w:left w:val="single" w:sz="4" w:space="0" w:color="auto"/>
              <w:bottom w:val="single" w:sz="4" w:space="0" w:color="auto"/>
              <w:right w:val="single" w:sz="4" w:space="0" w:color="auto"/>
            </w:tcBorders>
            <w:vAlign w:val="center"/>
          </w:tcPr>
          <w:p w14:paraId="087F45F6" w14:textId="77777777" w:rsidR="0031635D" w:rsidRDefault="0031635D" w:rsidP="0031635D">
            <w:pPr>
              <w:pStyle w:val="TableParagraph"/>
              <w:jc w:val="left"/>
              <w:rPr>
                <w:b/>
                <w:spacing w:val="-2"/>
                <w:sz w:val="24"/>
                <w:szCs w:val="24"/>
              </w:rPr>
            </w:pPr>
            <w:r>
              <w:rPr>
                <w:b/>
                <w:spacing w:val="-6"/>
                <w:sz w:val="24"/>
                <w:szCs w:val="24"/>
              </w:rPr>
              <w:t>Radiology</w:t>
            </w:r>
            <w:r>
              <w:rPr>
                <w:b/>
                <w:spacing w:val="-1"/>
                <w:sz w:val="24"/>
                <w:szCs w:val="24"/>
              </w:rPr>
              <w:t xml:space="preserve"> </w:t>
            </w:r>
            <w:r>
              <w:rPr>
                <w:b/>
                <w:spacing w:val="-6"/>
                <w:sz w:val="24"/>
                <w:szCs w:val="24"/>
              </w:rPr>
              <w:t>&amp;</w:t>
            </w:r>
            <w:r>
              <w:rPr>
                <w:b/>
                <w:spacing w:val="-2"/>
                <w:sz w:val="24"/>
                <w:szCs w:val="24"/>
              </w:rPr>
              <w:t xml:space="preserve"> </w:t>
            </w:r>
          </w:p>
          <w:p w14:paraId="15ABB447" w14:textId="77777777" w:rsidR="0031635D" w:rsidRDefault="0031635D" w:rsidP="0031635D">
            <w:pPr>
              <w:pStyle w:val="TableParagraph"/>
              <w:jc w:val="left"/>
              <w:rPr>
                <w:b/>
                <w:sz w:val="24"/>
                <w:szCs w:val="24"/>
              </w:rPr>
            </w:pPr>
            <w:r>
              <w:rPr>
                <w:b/>
                <w:spacing w:val="-6"/>
                <w:sz w:val="24"/>
                <w:szCs w:val="24"/>
              </w:rPr>
              <w:t>Diagnostic</w:t>
            </w:r>
            <w:r>
              <w:rPr>
                <w:b/>
                <w:sz w:val="24"/>
                <w:szCs w:val="24"/>
              </w:rPr>
              <w:t xml:space="preserve"> </w:t>
            </w:r>
            <w:r>
              <w:rPr>
                <w:b/>
                <w:spacing w:val="-6"/>
                <w:sz w:val="24"/>
                <w:szCs w:val="24"/>
              </w:rPr>
              <w:t>Imaging</w:t>
            </w:r>
          </w:p>
        </w:tc>
        <w:tc>
          <w:tcPr>
            <w:tcW w:w="905" w:type="dxa"/>
            <w:tcBorders>
              <w:top w:val="single" w:sz="4" w:space="0" w:color="auto"/>
              <w:left w:val="single" w:sz="4" w:space="0" w:color="auto"/>
              <w:bottom w:val="single" w:sz="4" w:space="0" w:color="auto"/>
              <w:right w:val="single" w:sz="4" w:space="0" w:color="auto"/>
            </w:tcBorders>
            <w:vAlign w:val="center"/>
          </w:tcPr>
          <w:p w14:paraId="772FCD53" w14:textId="77777777" w:rsidR="0031635D" w:rsidRPr="0031635D" w:rsidRDefault="0031635D" w:rsidP="0031635D">
            <w:pPr>
              <w:jc w:val="center"/>
              <w:rPr>
                <w:b/>
                <w:bCs/>
                <w:sz w:val="24"/>
                <w:szCs w:val="24"/>
              </w:rPr>
            </w:pPr>
            <w:r w:rsidRPr="0031635D">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7FE4D891" w14:textId="77777777" w:rsidR="0031635D" w:rsidRPr="0031635D" w:rsidRDefault="0031635D" w:rsidP="0031635D">
            <w:pPr>
              <w:jc w:val="center"/>
              <w:rPr>
                <w:b/>
                <w:bCs/>
                <w:sz w:val="24"/>
                <w:szCs w:val="24"/>
              </w:rPr>
            </w:pPr>
            <w:r w:rsidRPr="0031635D">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095536C7" w14:textId="77777777" w:rsidR="0031635D" w:rsidRPr="0031635D" w:rsidRDefault="0031635D" w:rsidP="0031635D">
            <w:pPr>
              <w:jc w:val="center"/>
              <w:rPr>
                <w:b/>
                <w:bCs/>
                <w:sz w:val="24"/>
                <w:szCs w:val="24"/>
              </w:rPr>
            </w:pPr>
            <w:r w:rsidRPr="0031635D">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25232CC3" w14:textId="77777777" w:rsidR="0031635D" w:rsidRPr="0031635D" w:rsidRDefault="0031635D" w:rsidP="0031635D">
            <w:pPr>
              <w:jc w:val="center"/>
              <w:rPr>
                <w:b/>
                <w:bCs/>
                <w:sz w:val="24"/>
                <w:szCs w:val="24"/>
              </w:rPr>
            </w:pPr>
            <w:r w:rsidRPr="0031635D">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5178FEB8" w14:textId="77777777" w:rsidR="0031635D" w:rsidRPr="0031635D" w:rsidRDefault="0031635D" w:rsidP="0031635D">
            <w:pPr>
              <w:jc w:val="center"/>
              <w:rPr>
                <w:b/>
                <w:bCs/>
                <w:sz w:val="24"/>
                <w:szCs w:val="24"/>
              </w:rPr>
            </w:pPr>
            <w:r w:rsidRPr="0031635D">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29D0B66E" w14:textId="77777777" w:rsidR="0031635D" w:rsidRPr="0031635D" w:rsidRDefault="0031635D" w:rsidP="0031635D">
            <w:pPr>
              <w:jc w:val="center"/>
              <w:rPr>
                <w:b/>
                <w:bCs/>
                <w:sz w:val="24"/>
                <w:szCs w:val="24"/>
              </w:rPr>
            </w:pPr>
            <w:r w:rsidRPr="0031635D">
              <w:rPr>
                <w:b/>
                <w:bCs/>
                <w:sz w:val="24"/>
                <w:szCs w:val="24"/>
              </w:rPr>
              <w:t>5</w:t>
            </w:r>
          </w:p>
        </w:tc>
      </w:tr>
      <w:tr w:rsidR="0031635D" w14:paraId="75C813EB" w14:textId="77777777" w:rsidTr="002C2E64">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03EDB9D0" w14:textId="77777777" w:rsidR="0031635D" w:rsidRPr="002C2E64" w:rsidRDefault="0031635D" w:rsidP="0031635D">
            <w:pPr>
              <w:jc w:val="center"/>
              <w:rPr>
                <w:b/>
                <w:sz w:val="24"/>
                <w:szCs w:val="24"/>
              </w:rPr>
            </w:pPr>
            <w:r w:rsidRPr="002C2E64">
              <w:rPr>
                <w:b/>
                <w:sz w:val="24"/>
              </w:rPr>
              <w:t>PNO 6</w:t>
            </w:r>
            <w:r>
              <w:rPr>
                <w:b/>
                <w:sz w:val="24"/>
              </w:rPr>
              <w:t>16</w:t>
            </w:r>
          </w:p>
        </w:tc>
        <w:tc>
          <w:tcPr>
            <w:tcW w:w="3330" w:type="dxa"/>
            <w:tcBorders>
              <w:top w:val="single" w:sz="4" w:space="0" w:color="auto"/>
              <w:left w:val="single" w:sz="4" w:space="0" w:color="auto"/>
              <w:bottom w:val="single" w:sz="4" w:space="0" w:color="auto"/>
              <w:right w:val="single" w:sz="4" w:space="0" w:color="auto"/>
            </w:tcBorders>
            <w:vAlign w:val="center"/>
          </w:tcPr>
          <w:p w14:paraId="51FE1B28" w14:textId="77777777" w:rsidR="0031635D" w:rsidRDefault="0031635D" w:rsidP="0031635D">
            <w:pPr>
              <w:pStyle w:val="TableParagraph"/>
              <w:jc w:val="left"/>
              <w:rPr>
                <w:b/>
                <w:sz w:val="24"/>
                <w:szCs w:val="24"/>
              </w:rPr>
            </w:pPr>
            <w:r>
              <w:rPr>
                <w:b/>
                <w:spacing w:val="-2"/>
                <w:sz w:val="24"/>
                <w:szCs w:val="24"/>
              </w:rPr>
              <w:t>Prosthetics</w:t>
            </w:r>
            <w:r>
              <w:rPr>
                <w:b/>
                <w:spacing w:val="-7"/>
                <w:sz w:val="24"/>
                <w:szCs w:val="24"/>
              </w:rPr>
              <w:t xml:space="preserve"> </w:t>
            </w:r>
            <w:r>
              <w:rPr>
                <w:b/>
                <w:spacing w:val="-2"/>
                <w:sz w:val="24"/>
                <w:szCs w:val="24"/>
              </w:rPr>
              <w:t>&amp;</w:t>
            </w:r>
            <w:r>
              <w:rPr>
                <w:b/>
                <w:spacing w:val="-7"/>
                <w:sz w:val="24"/>
                <w:szCs w:val="24"/>
              </w:rPr>
              <w:t xml:space="preserve"> </w:t>
            </w:r>
            <w:r>
              <w:rPr>
                <w:b/>
                <w:spacing w:val="-2"/>
                <w:sz w:val="24"/>
                <w:szCs w:val="24"/>
              </w:rPr>
              <w:t>Orthotics</w:t>
            </w:r>
          </w:p>
        </w:tc>
        <w:tc>
          <w:tcPr>
            <w:tcW w:w="905" w:type="dxa"/>
            <w:tcBorders>
              <w:top w:val="single" w:sz="4" w:space="0" w:color="auto"/>
              <w:left w:val="single" w:sz="4" w:space="0" w:color="auto"/>
              <w:bottom w:val="single" w:sz="4" w:space="0" w:color="auto"/>
              <w:right w:val="single" w:sz="4" w:space="0" w:color="auto"/>
            </w:tcBorders>
            <w:vAlign w:val="center"/>
          </w:tcPr>
          <w:p w14:paraId="1C64A905" w14:textId="77777777" w:rsidR="0031635D" w:rsidRPr="0031635D" w:rsidRDefault="0031635D" w:rsidP="0031635D">
            <w:pPr>
              <w:jc w:val="center"/>
              <w:rPr>
                <w:b/>
                <w:bCs/>
                <w:sz w:val="24"/>
                <w:szCs w:val="24"/>
              </w:rPr>
            </w:pPr>
            <w:r w:rsidRPr="0031635D">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5CB4F656" w14:textId="77777777" w:rsidR="0031635D" w:rsidRPr="0031635D" w:rsidRDefault="0031635D" w:rsidP="0031635D">
            <w:pPr>
              <w:jc w:val="center"/>
              <w:rPr>
                <w:b/>
                <w:bCs/>
                <w:sz w:val="24"/>
                <w:szCs w:val="24"/>
              </w:rPr>
            </w:pPr>
            <w:r w:rsidRPr="0031635D">
              <w:rPr>
                <w:b/>
                <w:bCs/>
                <w:sz w:val="24"/>
                <w:szCs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255B330F" w14:textId="77777777" w:rsidR="0031635D" w:rsidRPr="0031635D" w:rsidRDefault="0031635D" w:rsidP="0031635D">
            <w:pPr>
              <w:jc w:val="center"/>
              <w:rPr>
                <w:b/>
                <w:bCs/>
                <w:sz w:val="24"/>
                <w:szCs w:val="24"/>
              </w:rPr>
            </w:pPr>
            <w:r w:rsidRPr="0031635D">
              <w:rPr>
                <w:b/>
                <w:bCs/>
                <w:sz w:val="24"/>
                <w:szCs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36C29CEB" w14:textId="77777777" w:rsidR="0031635D" w:rsidRPr="0031635D" w:rsidRDefault="0031635D" w:rsidP="0031635D">
            <w:pPr>
              <w:jc w:val="center"/>
              <w:rPr>
                <w:b/>
                <w:bCs/>
                <w:sz w:val="24"/>
                <w:szCs w:val="24"/>
              </w:rPr>
            </w:pPr>
            <w:r w:rsidRPr="0031635D">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630AAE5F" w14:textId="77777777" w:rsidR="0031635D" w:rsidRPr="0031635D" w:rsidRDefault="0031635D" w:rsidP="0031635D">
            <w:pPr>
              <w:jc w:val="center"/>
              <w:rPr>
                <w:b/>
                <w:bCs/>
                <w:sz w:val="24"/>
                <w:szCs w:val="24"/>
              </w:rPr>
            </w:pPr>
            <w:r w:rsidRPr="0031635D">
              <w:rPr>
                <w:b/>
                <w:bCs/>
                <w:sz w:val="24"/>
                <w:szCs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2BD06BE6" w14:textId="77777777" w:rsidR="0031635D" w:rsidRPr="0031635D" w:rsidRDefault="0031635D" w:rsidP="0031635D">
            <w:pPr>
              <w:jc w:val="center"/>
              <w:rPr>
                <w:b/>
                <w:bCs/>
                <w:sz w:val="24"/>
                <w:szCs w:val="24"/>
              </w:rPr>
            </w:pPr>
            <w:r w:rsidRPr="0031635D">
              <w:rPr>
                <w:b/>
                <w:bCs/>
                <w:sz w:val="24"/>
                <w:szCs w:val="24"/>
              </w:rPr>
              <w:t>2</w:t>
            </w:r>
          </w:p>
        </w:tc>
      </w:tr>
      <w:tr w:rsidR="0031635D" w14:paraId="575948FF" w14:textId="77777777" w:rsidTr="002C2E64">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17B11583" w14:textId="77777777" w:rsidR="0031635D" w:rsidRPr="002C2E64" w:rsidRDefault="0031635D" w:rsidP="0031635D">
            <w:pPr>
              <w:jc w:val="center"/>
              <w:rPr>
                <w:b/>
                <w:sz w:val="24"/>
                <w:szCs w:val="24"/>
              </w:rPr>
            </w:pPr>
            <w:r w:rsidRPr="002C2E64">
              <w:rPr>
                <w:b/>
                <w:sz w:val="24"/>
              </w:rPr>
              <w:t>SCP 617</w:t>
            </w:r>
          </w:p>
        </w:tc>
        <w:tc>
          <w:tcPr>
            <w:tcW w:w="3330" w:type="dxa"/>
            <w:tcBorders>
              <w:top w:val="single" w:sz="4" w:space="0" w:color="auto"/>
              <w:left w:val="single" w:sz="4" w:space="0" w:color="auto"/>
              <w:bottom w:val="single" w:sz="4" w:space="0" w:color="auto"/>
              <w:right w:val="single" w:sz="4" w:space="0" w:color="auto"/>
            </w:tcBorders>
            <w:vAlign w:val="center"/>
          </w:tcPr>
          <w:p w14:paraId="7F92EEDE" w14:textId="77777777" w:rsidR="0031635D" w:rsidRDefault="0031635D" w:rsidP="0031635D">
            <w:pPr>
              <w:pStyle w:val="TableParagraph"/>
              <w:jc w:val="left"/>
              <w:rPr>
                <w:b/>
                <w:sz w:val="24"/>
                <w:szCs w:val="24"/>
              </w:rPr>
            </w:pPr>
            <w:r>
              <w:rPr>
                <w:b/>
                <w:spacing w:val="-6"/>
                <w:sz w:val="24"/>
                <w:szCs w:val="24"/>
              </w:rPr>
              <w:t>Supervised</w:t>
            </w:r>
            <w:r>
              <w:rPr>
                <w:b/>
                <w:spacing w:val="1"/>
                <w:sz w:val="24"/>
                <w:szCs w:val="24"/>
              </w:rPr>
              <w:t xml:space="preserve"> </w:t>
            </w:r>
            <w:r>
              <w:rPr>
                <w:b/>
                <w:spacing w:val="-6"/>
                <w:sz w:val="24"/>
                <w:szCs w:val="24"/>
              </w:rPr>
              <w:t>Clinical</w:t>
            </w:r>
            <w:r>
              <w:rPr>
                <w:b/>
                <w:spacing w:val="2"/>
                <w:sz w:val="24"/>
                <w:szCs w:val="24"/>
              </w:rPr>
              <w:t xml:space="preserve"> </w:t>
            </w:r>
            <w:r>
              <w:rPr>
                <w:b/>
                <w:spacing w:val="-6"/>
                <w:sz w:val="24"/>
                <w:szCs w:val="24"/>
              </w:rPr>
              <w:t>Practice</w:t>
            </w:r>
            <w:r>
              <w:rPr>
                <w:b/>
                <w:spacing w:val="1"/>
                <w:sz w:val="24"/>
                <w:szCs w:val="24"/>
              </w:rPr>
              <w:t>-</w:t>
            </w:r>
            <w:r>
              <w:rPr>
                <w:b/>
                <w:spacing w:val="-6"/>
                <w:sz w:val="24"/>
                <w:szCs w:val="24"/>
              </w:rPr>
              <w:t>III</w:t>
            </w:r>
          </w:p>
        </w:tc>
        <w:tc>
          <w:tcPr>
            <w:tcW w:w="905" w:type="dxa"/>
            <w:tcBorders>
              <w:top w:val="single" w:sz="4" w:space="0" w:color="auto"/>
              <w:left w:val="single" w:sz="4" w:space="0" w:color="auto"/>
              <w:bottom w:val="single" w:sz="4" w:space="0" w:color="auto"/>
              <w:right w:val="single" w:sz="4" w:space="0" w:color="auto"/>
            </w:tcBorders>
            <w:vAlign w:val="center"/>
          </w:tcPr>
          <w:p w14:paraId="42E2C843" w14:textId="77777777" w:rsidR="0031635D" w:rsidRPr="0031635D" w:rsidRDefault="0031635D" w:rsidP="0031635D">
            <w:pPr>
              <w:jc w:val="center"/>
              <w:rPr>
                <w:b/>
                <w:bCs/>
                <w:sz w:val="24"/>
                <w:szCs w:val="24"/>
              </w:rPr>
            </w:pPr>
            <w:r w:rsidRPr="0031635D">
              <w:rPr>
                <w:b/>
                <w:bCs/>
                <w:sz w:val="24"/>
                <w:szCs w:val="24"/>
              </w:rPr>
              <w:t>0</w:t>
            </w:r>
          </w:p>
        </w:tc>
        <w:tc>
          <w:tcPr>
            <w:tcW w:w="990" w:type="dxa"/>
            <w:tcBorders>
              <w:top w:val="single" w:sz="4" w:space="0" w:color="auto"/>
              <w:left w:val="single" w:sz="4" w:space="0" w:color="auto"/>
              <w:bottom w:val="single" w:sz="4" w:space="0" w:color="auto"/>
              <w:right w:val="single" w:sz="4" w:space="0" w:color="auto"/>
            </w:tcBorders>
            <w:vAlign w:val="center"/>
          </w:tcPr>
          <w:p w14:paraId="112997DF" w14:textId="77777777" w:rsidR="0031635D" w:rsidRPr="0031635D" w:rsidRDefault="0031635D" w:rsidP="0031635D">
            <w:pPr>
              <w:jc w:val="center"/>
              <w:rPr>
                <w:b/>
                <w:bCs/>
                <w:sz w:val="24"/>
                <w:szCs w:val="24"/>
              </w:rPr>
            </w:pPr>
            <w:r w:rsidRPr="0031635D">
              <w:rPr>
                <w:b/>
                <w:bCs/>
                <w:sz w:val="24"/>
                <w:szCs w:val="24"/>
              </w:rPr>
              <w:t>4</w:t>
            </w:r>
          </w:p>
        </w:tc>
        <w:tc>
          <w:tcPr>
            <w:tcW w:w="720" w:type="dxa"/>
            <w:tcBorders>
              <w:top w:val="single" w:sz="4" w:space="0" w:color="auto"/>
              <w:left w:val="single" w:sz="4" w:space="0" w:color="auto"/>
              <w:bottom w:val="single" w:sz="4" w:space="0" w:color="auto"/>
              <w:right w:val="single" w:sz="4" w:space="0" w:color="auto"/>
            </w:tcBorders>
            <w:vAlign w:val="center"/>
          </w:tcPr>
          <w:p w14:paraId="03B3FE36" w14:textId="77777777" w:rsidR="0031635D" w:rsidRPr="0031635D" w:rsidRDefault="0031635D" w:rsidP="0031635D">
            <w:pPr>
              <w:jc w:val="center"/>
              <w:rPr>
                <w:b/>
                <w:bCs/>
                <w:sz w:val="24"/>
                <w:szCs w:val="24"/>
              </w:rPr>
            </w:pPr>
            <w:r w:rsidRPr="0031635D">
              <w:rPr>
                <w:b/>
                <w:bCs/>
                <w:sz w:val="24"/>
                <w:szCs w:val="24"/>
              </w:rPr>
              <w:t>4</w:t>
            </w:r>
          </w:p>
        </w:tc>
        <w:tc>
          <w:tcPr>
            <w:tcW w:w="900" w:type="dxa"/>
            <w:tcBorders>
              <w:top w:val="single" w:sz="4" w:space="0" w:color="auto"/>
              <w:left w:val="single" w:sz="4" w:space="0" w:color="auto"/>
              <w:bottom w:val="single" w:sz="4" w:space="0" w:color="auto"/>
              <w:right w:val="single" w:sz="4" w:space="0" w:color="auto"/>
            </w:tcBorders>
            <w:vAlign w:val="center"/>
          </w:tcPr>
          <w:p w14:paraId="2B2C19F0" w14:textId="77777777" w:rsidR="0031635D" w:rsidRPr="0031635D" w:rsidRDefault="0031635D" w:rsidP="0031635D">
            <w:pPr>
              <w:jc w:val="center"/>
              <w:rPr>
                <w:b/>
                <w:bCs/>
                <w:sz w:val="24"/>
                <w:szCs w:val="24"/>
              </w:rPr>
            </w:pPr>
            <w:r w:rsidRPr="0031635D">
              <w:rPr>
                <w:b/>
                <w:bCs/>
                <w:sz w:val="24"/>
                <w:szCs w:val="24"/>
              </w:rPr>
              <w:t>0</w:t>
            </w:r>
          </w:p>
        </w:tc>
        <w:tc>
          <w:tcPr>
            <w:tcW w:w="990" w:type="dxa"/>
            <w:tcBorders>
              <w:top w:val="single" w:sz="4" w:space="0" w:color="auto"/>
              <w:left w:val="single" w:sz="4" w:space="0" w:color="auto"/>
              <w:bottom w:val="single" w:sz="4" w:space="0" w:color="auto"/>
              <w:right w:val="single" w:sz="4" w:space="0" w:color="auto"/>
            </w:tcBorders>
            <w:vAlign w:val="center"/>
          </w:tcPr>
          <w:p w14:paraId="55EBC821" w14:textId="77777777" w:rsidR="0031635D" w:rsidRPr="0031635D" w:rsidRDefault="0031635D" w:rsidP="0031635D">
            <w:pPr>
              <w:jc w:val="center"/>
              <w:rPr>
                <w:b/>
                <w:bCs/>
                <w:sz w:val="24"/>
                <w:szCs w:val="24"/>
              </w:rPr>
            </w:pPr>
            <w:r w:rsidRPr="0031635D">
              <w:rPr>
                <w:b/>
                <w:bCs/>
                <w:sz w:val="24"/>
                <w:szCs w:val="24"/>
              </w:rPr>
              <w:t>12</w:t>
            </w:r>
          </w:p>
        </w:tc>
        <w:tc>
          <w:tcPr>
            <w:tcW w:w="725" w:type="dxa"/>
            <w:tcBorders>
              <w:top w:val="single" w:sz="4" w:space="0" w:color="auto"/>
              <w:left w:val="single" w:sz="4" w:space="0" w:color="auto"/>
              <w:bottom w:val="single" w:sz="4" w:space="0" w:color="auto"/>
              <w:right w:val="single" w:sz="4" w:space="0" w:color="auto"/>
            </w:tcBorders>
            <w:vAlign w:val="center"/>
          </w:tcPr>
          <w:p w14:paraId="51697FD1" w14:textId="77777777" w:rsidR="0031635D" w:rsidRPr="0031635D" w:rsidRDefault="0031635D" w:rsidP="0031635D">
            <w:pPr>
              <w:jc w:val="center"/>
              <w:rPr>
                <w:b/>
                <w:bCs/>
                <w:sz w:val="24"/>
                <w:szCs w:val="24"/>
              </w:rPr>
            </w:pPr>
            <w:r w:rsidRPr="0031635D">
              <w:rPr>
                <w:b/>
                <w:bCs/>
                <w:sz w:val="24"/>
                <w:szCs w:val="24"/>
              </w:rPr>
              <w:t>12</w:t>
            </w:r>
          </w:p>
        </w:tc>
      </w:tr>
      <w:tr w:rsidR="0031635D" w:rsidRPr="0031635D" w14:paraId="7B0DB14C" w14:textId="77777777" w:rsidTr="002C2E64">
        <w:trPr>
          <w:trHeight w:val="432"/>
        </w:trPr>
        <w:tc>
          <w:tcPr>
            <w:tcW w:w="468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5230D6" w14:textId="77777777" w:rsidR="0031635D" w:rsidRPr="00984F1D" w:rsidRDefault="0031635D" w:rsidP="0031635D">
            <w:pPr>
              <w:jc w:val="center"/>
              <w:rPr>
                <w:b/>
                <w:bCs/>
                <w:sz w:val="24"/>
              </w:rPr>
            </w:pPr>
            <w:r w:rsidRPr="00984F1D">
              <w:rPr>
                <w:b/>
                <w:bCs/>
                <w:sz w:val="24"/>
              </w:rPr>
              <w:t>Total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47283F2F" w14:textId="77777777" w:rsidR="0031635D" w:rsidRPr="0031635D" w:rsidRDefault="0031635D" w:rsidP="0031635D">
            <w:pPr>
              <w:jc w:val="center"/>
              <w:rPr>
                <w:b/>
                <w:bCs/>
                <w:sz w:val="24"/>
                <w:szCs w:val="24"/>
              </w:rPr>
            </w:pPr>
            <w:r>
              <w:rPr>
                <w:b/>
                <w:bCs/>
                <w:sz w:val="24"/>
                <w:szCs w:val="24"/>
              </w:rPr>
              <w:t>20</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6E0CC5D0" w14:textId="77777777" w:rsidR="0031635D" w:rsidRPr="0031635D" w:rsidRDefault="0031635D" w:rsidP="0031635D">
            <w:pPr>
              <w:jc w:val="center"/>
              <w:rPr>
                <w:b/>
                <w:bCs/>
                <w:sz w:val="24"/>
                <w:szCs w:val="24"/>
              </w:rPr>
            </w:pPr>
            <w:r>
              <w:rPr>
                <w:b/>
                <w:bCs/>
                <w:sz w:val="24"/>
                <w:szCs w:val="24"/>
              </w:rPr>
              <w:t>34</w:t>
            </w:r>
          </w:p>
        </w:tc>
      </w:tr>
    </w:tbl>
    <w:p w14:paraId="5757B0D0" w14:textId="77777777" w:rsidR="00BA7573" w:rsidRDefault="00BA7573" w:rsidP="00BA7573"/>
    <w:p w14:paraId="5A26ED4F" w14:textId="77777777" w:rsidR="00BA7573" w:rsidRDefault="00BA7573" w:rsidP="00BA7573"/>
    <w:p w14:paraId="226AD00F" w14:textId="77777777" w:rsidR="007666DC" w:rsidRPr="00657D2A" w:rsidRDefault="00BA7573" w:rsidP="007666DC">
      <w:pPr>
        <w:jc w:val="both"/>
        <w:rPr>
          <w:b/>
          <w:sz w:val="24"/>
          <w:szCs w:val="24"/>
        </w:rPr>
      </w:pPr>
      <w:r>
        <w:br w:type="page"/>
      </w:r>
      <w:r w:rsidR="007666DC" w:rsidRPr="00657D2A">
        <w:rPr>
          <w:b/>
          <w:bCs/>
          <w:sz w:val="24"/>
          <w:szCs w:val="24"/>
        </w:rPr>
        <w:lastRenderedPageBreak/>
        <w:t xml:space="preserve">COURSE                  </w:t>
      </w:r>
      <w:proofErr w:type="gramStart"/>
      <w:r w:rsidR="007666DC" w:rsidRPr="00657D2A">
        <w:rPr>
          <w:b/>
          <w:bCs/>
          <w:sz w:val="24"/>
          <w:szCs w:val="24"/>
        </w:rPr>
        <w:t xml:space="preserve">  :</w:t>
      </w:r>
      <w:proofErr w:type="gramEnd"/>
      <w:r w:rsidR="007666DC" w:rsidRPr="00657D2A">
        <w:rPr>
          <w:b/>
          <w:bCs/>
          <w:sz w:val="24"/>
          <w:szCs w:val="24"/>
        </w:rPr>
        <w:t xml:space="preserve">          </w:t>
      </w:r>
      <w:r w:rsidR="007666DC" w:rsidRPr="00657D2A">
        <w:rPr>
          <w:b/>
          <w:sz w:val="24"/>
          <w:szCs w:val="24"/>
        </w:rPr>
        <w:t xml:space="preserve">MEDICINE - I  </w:t>
      </w:r>
    </w:p>
    <w:p w14:paraId="76BC998D" w14:textId="77777777" w:rsidR="007666DC" w:rsidRPr="00657D2A" w:rsidRDefault="007666DC" w:rsidP="007666DC">
      <w:pPr>
        <w:tabs>
          <w:tab w:val="left" w:pos="1260"/>
        </w:tabs>
        <w:ind w:left="360"/>
        <w:jc w:val="both"/>
        <w:rPr>
          <w:b/>
          <w:sz w:val="24"/>
          <w:szCs w:val="24"/>
        </w:rPr>
      </w:pPr>
      <w:r w:rsidRPr="00657D2A">
        <w:rPr>
          <w:b/>
          <w:sz w:val="24"/>
          <w:szCs w:val="24"/>
        </w:rPr>
        <w:tab/>
      </w:r>
    </w:p>
    <w:p w14:paraId="3C5BA8B7" w14:textId="77777777" w:rsidR="007666DC" w:rsidRPr="00657D2A" w:rsidRDefault="007666DC" w:rsidP="007666DC">
      <w:pPr>
        <w:pStyle w:val="Default"/>
        <w:tabs>
          <w:tab w:val="left" w:pos="720"/>
          <w:tab w:val="left" w:pos="1440"/>
          <w:tab w:val="left" w:pos="2160"/>
          <w:tab w:val="left" w:pos="2880"/>
          <w:tab w:val="left" w:pos="3600"/>
          <w:tab w:val="left" w:pos="6450"/>
        </w:tabs>
        <w:jc w:val="both"/>
        <w:rPr>
          <w:rFonts w:ascii="Times New Roman" w:hAnsi="Times New Roman" w:cs="Times New Roman"/>
          <w:b/>
        </w:rPr>
      </w:pPr>
      <w:r w:rsidRPr="00657D2A">
        <w:rPr>
          <w:rFonts w:ascii="Times New Roman" w:hAnsi="Times New Roman" w:cs="Times New Roman"/>
          <w:b/>
          <w:bCs/>
        </w:rPr>
        <w:t>COURSE CODE</w:t>
      </w:r>
      <w:proofErr w:type="gramStart"/>
      <w:r w:rsidRPr="00657D2A">
        <w:rPr>
          <w:rFonts w:ascii="Times New Roman" w:hAnsi="Times New Roman" w:cs="Times New Roman"/>
          <w:b/>
          <w:bCs/>
        </w:rPr>
        <w:tab/>
        <w:t xml:space="preserve"> :</w:t>
      </w:r>
      <w:proofErr w:type="gramEnd"/>
      <w:r w:rsidRPr="00657D2A">
        <w:rPr>
          <w:rFonts w:ascii="Times New Roman" w:hAnsi="Times New Roman" w:cs="Times New Roman"/>
          <w:b/>
          <w:bCs/>
        </w:rPr>
        <w:t xml:space="preserve">    </w:t>
      </w:r>
      <w:r w:rsidRPr="00657D2A">
        <w:rPr>
          <w:rFonts w:ascii="Times New Roman" w:hAnsi="Times New Roman" w:cs="Times New Roman"/>
          <w:b/>
          <w:bCs/>
        </w:rPr>
        <w:tab/>
        <w:t>MED 611</w:t>
      </w:r>
      <w:r w:rsidRPr="00657D2A">
        <w:rPr>
          <w:rFonts w:ascii="Times New Roman" w:hAnsi="Times New Roman" w:cs="Times New Roman"/>
          <w:b/>
        </w:rPr>
        <w:tab/>
      </w:r>
    </w:p>
    <w:p w14:paraId="23643CF0" w14:textId="77777777" w:rsidR="007666DC" w:rsidRPr="00657D2A" w:rsidRDefault="007666DC" w:rsidP="007666DC">
      <w:pPr>
        <w:pStyle w:val="Default"/>
        <w:tabs>
          <w:tab w:val="left" w:pos="3165"/>
          <w:tab w:val="left" w:pos="3600"/>
        </w:tabs>
        <w:ind w:left="360"/>
        <w:jc w:val="both"/>
        <w:rPr>
          <w:rFonts w:ascii="Times New Roman" w:hAnsi="Times New Roman" w:cs="Times New Roman"/>
          <w:b/>
        </w:rPr>
      </w:pPr>
      <w:r w:rsidRPr="00657D2A">
        <w:rPr>
          <w:rFonts w:ascii="Times New Roman" w:hAnsi="Times New Roman" w:cs="Times New Roman"/>
          <w:b/>
        </w:rPr>
        <w:tab/>
      </w:r>
      <w:r w:rsidRPr="00657D2A">
        <w:rPr>
          <w:rFonts w:ascii="Times New Roman" w:hAnsi="Times New Roman" w:cs="Times New Roman"/>
          <w:b/>
        </w:rPr>
        <w:tab/>
      </w:r>
    </w:p>
    <w:p w14:paraId="57828F77" w14:textId="77777777" w:rsidR="007666DC" w:rsidRPr="00657D2A" w:rsidRDefault="007666DC" w:rsidP="007666DC">
      <w:pPr>
        <w:rPr>
          <w:b/>
          <w:sz w:val="24"/>
          <w:szCs w:val="24"/>
        </w:rPr>
      </w:pPr>
      <w:r w:rsidRPr="00657D2A">
        <w:rPr>
          <w:b/>
          <w:sz w:val="24"/>
          <w:szCs w:val="24"/>
        </w:rPr>
        <w:t>CREDIT HOURS</w:t>
      </w:r>
      <w:r w:rsidRPr="00657D2A">
        <w:rPr>
          <w:b/>
          <w:sz w:val="24"/>
          <w:szCs w:val="24"/>
        </w:rPr>
        <w:tab/>
        <w:t xml:space="preserve">: </w:t>
      </w:r>
      <w:r w:rsidRPr="00657D2A">
        <w:rPr>
          <w:b/>
          <w:sz w:val="24"/>
          <w:szCs w:val="24"/>
        </w:rPr>
        <w:tab/>
      </w:r>
      <w:proofErr w:type="gramStart"/>
      <w:r w:rsidRPr="00657D2A">
        <w:rPr>
          <w:b/>
          <w:sz w:val="24"/>
          <w:szCs w:val="24"/>
        </w:rPr>
        <w:t>3  (</w:t>
      </w:r>
      <w:proofErr w:type="gramEnd"/>
      <w:r w:rsidRPr="00657D2A">
        <w:rPr>
          <w:b/>
          <w:sz w:val="24"/>
          <w:szCs w:val="24"/>
        </w:rPr>
        <w:t xml:space="preserve">THEORY = 2, PRACTICAL / LAB = 0) </w:t>
      </w:r>
    </w:p>
    <w:p w14:paraId="46C69E9F" w14:textId="77777777" w:rsidR="007666DC" w:rsidRPr="00657D2A" w:rsidRDefault="007666DC" w:rsidP="007666DC">
      <w:pPr>
        <w:pStyle w:val="NormalWeb"/>
        <w:pBdr>
          <w:bottom w:val="single" w:sz="4" w:space="1" w:color="auto"/>
        </w:pBdr>
        <w:jc w:val="both"/>
        <w:outlineLvl w:val="0"/>
        <w:rPr>
          <w:b/>
        </w:rPr>
      </w:pPr>
      <w:r w:rsidRPr="00657D2A">
        <w:rPr>
          <w:b/>
        </w:rPr>
        <w:t xml:space="preserve">STUDY WEEKS </w:t>
      </w:r>
      <w:r w:rsidRPr="00657D2A">
        <w:rPr>
          <w:b/>
        </w:rPr>
        <w:tab/>
        <w:t xml:space="preserve">: </w:t>
      </w:r>
      <w:r w:rsidRPr="00657D2A">
        <w:rPr>
          <w:b/>
        </w:rPr>
        <w:tab/>
        <w:t>16-18 WEEKS</w:t>
      </w:r>
    </w:p>
    <w:p w14:paraId="4CC02429" w14:textId="77777777" w:rsidR="007666DC" w:rsidRPr="00657D2A" w:rsidRDefault="007666DC" w:rsidP="007666DC">
      <w:pPr>
        <w:pStyle w:val="NormalWeb"/>
        <w:pBdr>
          <w:bottom w:val="single" w:sz="4" w:space="1" w:color="auto"/>
        </w:pBdr>
        <w:spacing w:line="480" w:lineRule="auto"/>
        <w:jc w:val="both"/>
        <w:outlineLvl w:val="0"/>
        <w:rPr>
          <w:b/>
        </w:rPr>
      </w:pPr>
      <w:r w:rsidRPr="00657D2A">
        <w:rPr>
          <w:b/>
        </w:rPr>
        <w:t>PROGRAM</w:t>
      </w:r>
      <w:r w:rsidRPr="00657D2A">
        <w:rPr>
          <w:b/>
        </w:rPr>
        <w:tab/>
        <w:t xml:space="preserve">           </w:t>
      </w:r>
      <w:proofErr w:type="gramStart"/>
      <w:r w:rsidRPr="00657D2A">
        <w:rPr>
          <w:b/>
        </w:rPr>
        <w:t xml:space="preserve">  :</w:t>
      </w:r>
      <w:proofErr w:type="gramEnd"/>
      <w:r w:rsidRPr="00657D2A">
        <w:rPr>
          <w:b/>
        </w:rPr>
        <w:tab/>
        <w:t>DOCTOR OF PHYSICAL THERAPY (DPT)</w:t>
      </w:r>
    </w:p>
    <w:p w14:paraId="0238100A" w14:textId="77777777" w:rsidR="007666DC" w:rsidRPr="00657D2A" w:rsidRDefault="007666DC" w:rsidP="007666DC">
      <w:pPr>
        <w:spacing w:after="200" w:line="276" w:lineRule="auto"/>
        <w:jc w:val="both"/>
        <w:rPr>
          <w:b/>
          <w:sz w:val="24"/>
          <w:szCs w:val="24"/>
          <w:u w:val="double"/>
        </w:rPr>
      </w:pPr>
      <w:r w:rsidRPr="00657D2A">
        <w:rPr>
          <w:b/>
          <w:sz w:val="24"/>
          <w:szCs w:val="24"/>
          <w:u w:val="double"/>
        </w:rPr>
        <w:t>COURSE LEARNING OUTCOMES</w:t>
      </w:r>
    </w:p>
    <w:p w14:paraId="3BCC0CA0" w14:textId="77777777" w:rsidR="007666DC" w:rsidRPr="00657D2A" w:rsidRDefault="007666DC" w:rsidP="007666DC">
      <w:pPr>
        <w:pStyle w:val="BodyText"/>
        <w:spacing w:line="276" w:lineRule="auto"/>
        <w:ind w:left="0"/>
      </w:pPr>
      <w:r w:rsidRPr="00657D2A">
        <w:rPr>
          <w:spacing w:val="-2"/>
        </w:rPr>
        <w:t>By</w:t>
      </w:r>
      <w:r w:rsidRPr="00657D2A">
        <w:rPr>
          <w:spacing w:val="-10"/>
        </w:rPr>
        <w:t xml:space="preserve"> </w:t>
      </w:r>
      <w:r w:rsidRPr="00657D2A">
        <w:rPr>
          <w:spacing w:val="-2"/>
        </w:rPr>
        <w:t>the</w:t>
      </w:r>
      <w:r w:rsidRPr="00657D2A">
        <w:rPr>
          <w:spacing w:val="-10"/>
        </w:rPr>
        <w:t xml:space="preserve"> </w:t>
      </w:r>
      <w:r w:rsidRPr="00657D2A">
        <w:rPr>
          <w:spacing w:val="-2"/>
        </w:rPr>
        <w:t>end</w:t>
      </w:r>
      <w:r w:rsidRPr="00657D2A">
        <w:rPr>
          <w:spacing w:val="-10"/>
        </w:rPr>
        <w:t xml:space="preserve"> </w:t>
      </w:r>
      <w:r w:rsidRPr="00657D2A">
        <w:rPr>
          <w:spacing w:val="-2"/>
        </w:rPr>
        <w:t>of</w:t>
      </w:r>
      <w:r w:rsidRPr="00657D2A">
        <w:rPr>
          <w:spacing w:val="-10"/>
        </w:rPr>
        <w:t xml:space="preserve"> </w:t>
      </w:r>
      <w:r w:rsidRPr="00657D2A">
        <w:rPr>
          <w:spacing w:val="-2"/>
        </w:rPr>
        <w:t>this</w:t>
      </w:r>
      <w:r w:rsidRPr="00657D2A">
        <w:rPr>
          <w:spacing w:val="-11"/>
        </w:rPr>
        <w:t xml:space="preserve"> </w:t>
      </w:r>
      <w:r w:rsidRPr="00657D2A">
        <w:rPr>
          <w:spacing w:val="-2"/>
        </w:rPr>
        <w:t>course,</w:t>
      </w:r>
      <w:r w:rsidRPr="00657D2A">
        <w:rPr>
          <w:spacing w:val="-8"/>
        </w:rPr>
        <w:t xml:space="preserve"> </w:t>
      </w:r>
      <w:r w:rsidRPr="00657D2A">
        <w:rPr>
          <w:spacing w:val="-2"/>
        </w:rPr>
        <w:t>the</w:t>
      </w:r>
      <w:r w:rsidRPr="00657D2A">
        <w:rPr>
          <w:spacing w:val="-10"/>
        </w:rPr>
        <w:t xml:space="preserve"> </w:t>
      </w:r>
      <w:r w:rsidRPr="00657D2A">
        <w:rPr>
          <w:spacing w:val="-2"/>
        </w:rPr>
        <w:t>students</w:t>
      </w:r>
      <w:r w:rsidRPr="00657D2A">
        <w:rPr>
          <w:spacing w:val="-12"/>
        </w:rPr>
        <w:t xml:space="preserve"> </w:t>
      </w:r>
      <w:r w:rsidRPr="00657D2A">
        <w:rPr>
          <w:spacing w:val="-2"/>
        </w:rPr>
        <w:t>will</w:t>
      </w:r>
      <w:r w:rsidRPr="00657D2A">
        <w:rPr>
          <w:spacing w:val="-10"/>
        </w:rPr>
        <w:t xml:space="preserve"> </w:t>
      </w:r>
      <w:r w:rsidRPr="00657D2A">
        <w:rPr>
          <w:spacing w:val="-2"/>
        </w:rPr>
        <w:t>be</w:t>
      </w:r>
      <w:r w:rsidRPr="00657D2A">
        <w:rPr>
          <w:spacing w:val="-10"/>
        </w:rPr>
        <w:t xml:space="preserve"> </w:t>
      </w:r>
      <w:r w:rsidRPr="00657D2A">
        <w:rPr>
          <w:spacing w:val="-2"/>
        </w:rPr>
        <w:t>able</w:t>
      </w:r>
      <w:r w:rsidRPr="00657D2A">
        <w:rPr>
          <w:spacing w:val="-10"/>
        </w:rPr>
        <w:t xml:space="preserve"> </w:t>
      </w:r>
      <w:r w:rsidRPr="00657D2A">
        <w:rPr>
          <w:spacing w:val="-5"/>
        </w:rPr>
        <w:t>to:</w:t>
      </w:r>
    </w:p>
    <w:p w14:paraId="1E0D2A6D" w14:textId="77777777" w:rsidR="007666DC" w:rsidRPr="00657D2A" w:rsidRDefault="007666DC" w:rsidP="00593117">
      <w:pPr>
        <w:pStyle w:val="ListParagraph"/>
        <w:numPr>
          <w:ilvl w:val="0"/>
          <w:numId w:val="138"/>
        </w:numPr>
        <w:spacing w:line="276" w:lineRule="auto"/>
        <w:ind w:left="450" w:hanging="450"/>
        <w:rPr>
          <w:sz w:val="24"/>
          <w:szCs w:val="24"/>
        </w:rPr>
      </w:pPr>
      <w:r w:rsidRPr="00657D2A">
        <w:rPr>
          <w:spacing w:val="-8"/>
          <w:sz w:val="24"/>
          <w:szCs w:val="24"/>
        </w:rPr>
        <w:t xml:space="preserve">Describe the pathophysiology and clinical manifestations of dermatological, musculoskeletal, </w:t>
      </w:r>
      <w:r w:rsidRPr="00657D2A">
        <w:rPr>
          <w:sz w:val="24"/>
          <w:szCs w:val="24"/>
        </w:rPr>
        <w:t xml:space="preserve">renal </w:t>
      </w:r>
      <w:r w:rsidRPr="00657D2A">
        <w:rPr>
          <w:spacing w:val="-8"/>
          <w:sz w:val="24"/>
          <w:szCs w:val="24"/>
        </w:rPr>
        <w:t xml:space="preserve">and systemic medical conditions. </w:t>
      </w:r>
    </w:p>
    <w:p w14:paraId="7A2148F9" w14:textId="77777777" w:rsidR="007666DC" w:rsidRPr="00657D2A" w:rsidRDefault="007666DC" w:rsidP="00593117">
      <w:pPr>
        <w:pStyle w:val="ListParagraph"/>
        <w:numPr>
          <w:ilvl w:val="0"/>
          <w:numId w:val="138"/>
        </w:numPr>
        <w:spacing w:line="276" w:lineRule="auto"/>
        <w:ind w:left="450" w:hanging="450"/>
        <w:rPr>
          <w:sz w:val="24"/>
          <w:szCs w:val="24"/>
        </w:rPr>
      </w:pPr>
      <w:r w:rsidRPr="00657D2A">
        <w:rPr>
          <w:spacing w:val="-8"/>
          <w:sz w:val="24"/>
          <w:szCs w:val="24"/>
        </w:rPr>
        <w:t>Identify pharmacological interventions used in the management of these medical conditions.</w:t>
      </w:r>
    </w:p>
    <w:p w14:paraId="69F96D31" w14:textId="77777777" w:rsidR="007666DC" w:rsidRPr="00657D2A" w:rsidRDefault="007666DC" w:rsidP="00593117">
      <w:pPr>
        <w:pStyle w:val="ListParagraph"/>
        <w:numPr>
          <w:ilvl w:val="0"/>
          <w:numId w:val="138"/>
        </w:numPr>
        <w:spacing w:line="276" w:lineRule="auto"/>
        <w:ind w:left="450" w:hanging="450"/>
        <w:rPr>
          <w:sz w:val="24"/>
          <w:szCs w:val="24"/>
        </w:rPr>
      </w:pPr>
      <w:r w:rsidRPr="00657D2A">
        <w:rPr>
          <w:spacing w:val="-8"/>
          <w:sz w:val="24"/>
          <w:szCs w:val="24"/>
        </w:rPr>
        <w:t xml:space="preserve">Apply medical knowledge to recognize red flags and refer patients for further evaluation. </w:t>
      </w:r>
    </w:p>
    <w:p w14:paraId="20DEF101" w14:textId="77777777" w:rsidR="007666DC" w:rsidRPr="00657D2A" w:rsidRDefault="007666DC" w:rsidP="00593117">
      <w:pPr>
        <w:pStyle w:val="ListParagraph"/>
        <w:numPr>
          <w:ilvl w:val="0"/>
          <w:numId w:val="138"/>
        </w:numPr>
        <w:spacing w:line="276" w:lineRule="auto"/>
        <w:ind w:left="450" w:hanging="450"/>
        <w:rPr>
          <w:sz w:val="24"/>
          <w:szCs w:val="24"/>
        </w:rPr>
      </w:pPr>
      <w:r w:rsidRPr="00657D2A">
        <w:rPr>
          <w:spacing w:val="-8"/>
          <w:sz w:val="24"/>
          <w:szCs w:val="24"/>
        </w:rPr>
        <w:t xml:space="preserve">Collaborate with physicians and other healthcare providers in interdisciplinary patient care. </w:t>
      </w:r>
    </w:p>
    <w:p w14:paraId="23D0850A" w14:textId="77777777" w:rsidR="007666DC" w:rsidRPr="00657D2A" w:rsidRDefault="007666DC" w:rsidP="00593117">
      <w:pPr>
        <w:pStyle w:val="ListParagraph"/>
        <w:numPr>
          <w:ilvl w:val="0"/>
          <w:numId w:val="138"/>
        </w:numPr>
        <w:spacing w:line="276" w:lineRule="auto"/>
        <w:ind w:left="450" w:hanging="450"/>
        <w:rPr>
          <w:sz w:val="24"/>
          <w:szCs w:val="24"/>
        </w:rPr>
      </w:pPr>
      <w:r w:rsidRPr="00657D2A">
        <w:rPr>
          <w:spacing w:val="-8"/>
          <w:sz w:val="24"/>
          <w:szCs w:val="24"/>
        </w:rPr>
        <w:t>Evaluate how chronic and systemic medical conditions influence physiotherapy outcomes and planning.</w:t>
      </w:r>
    </w:p>
    <w:p w14:paraId="118C83AA" w14:textId="77777777" w:rsidR="007666DC" w:rsidRPr="00657D2A" w:rsidRDefault="007666DC" w:rsidP="007666DC">
      <w:pPr>
        <w:spacing w:before="240" w:after="200" w:line="276" w:lineRule="auto"/>
        <w:jc w:val="both"/>
        <w:rPr>
          <w:b/>
          <w:sz w:val="24"/>
          <w:szCs w:val="24"/>
          <w:u w:val="double"/>
        </w:rPr>
      </w:pPr>
      <w:r w:rsidRPr="00657D2A">
        <w:rPr>
          <w:b/>
          <w:sz w:val="24"/>
          <w:szCs w:val="24"/>
          <w:u w:val="double"/>
        </w:rPr>
        <w:t>COURSE CONTENTS</w:t>
      </w:r>
    </w:p>
    <w:p w14:paraId="56A3B89E" w14:textId="77777777" w:rsidR="007666DC" w:rsidRPr="00657D2A" w:rsidRDefault="007666DC" w:rsidP="00593117">
      <w:pPr>
        <w:pStyle w:val="ListParagraph"/>
        <w:widowControl/>
        <w:numPr>
          <w:ilvl w:val="0"/>
          <w:numId w:val="359"/>
        </w:numPr>
        <w:autoSpaceDE/>
        <w:autoSpaceDN/>
        <w:spacing w:after="200" w:line="276" w:lineRule="auto"/>
        <w:rPr>
          <w:b/>
          <w:bCs/>
          <w:sz w:val="24"/>
          <w:szCs w:val="24"/>
          <w:u w:val="single"/>
        </w:rPr>
      </w:pPr>
      <w:r w:rsidRPr="00657D2A">
        <w:rPr>
          <w:b/>
          <w:bCs/>
          <w:sz w:val="24"/>
          <w:szCs w:val="24"/>
          <w:u w:val="single"/>
        </w:rPr>
        <w:t>Dermatological Conditions</w:t>
      </w:r>
    </w:p>
    <w:p w14:paraId="61EE7783" w14:textId="77777777" w:rsidR="007666DC" w:rsidRPr="00657D2A" w:rsidRDefault="007666DC" w:rsidP="00C05854">
      <w:pPr>
        <w:pStyle w:val="ListParagraph"/>
        <w:widowControl/>
        <w:numPr>
          <w:ilvl w:val="0"/>
          <w:numId w:val="28"/>
        </w:numPr>
        <w:autoSpaceDE/>
        <w:autoSpaceDN/>
        <w:spacing w:after="200" w:line="276" w:lineRule="auto"/>
        <w:contextualSpacing/>
        <w:jc w:val="both"/>
        <w:rPr>
          <w:sz w:val="24"/>
          <w:szCs w:val="24"/>
        </w:rPr>
      </w:pPr>
      <w:r w:rsidRPr="00657D2A">
        <w:rPr>
          <w:sz w:val="24"/>
          <w:szCs w:val="24"/>
        </w:rPr>
        <w:t xml:space="preserve">Pathophysiology, investigations, presenting complains, and principles of management of </w:t>
      </w:r>
      <w:r w:rsidRPr="00657D2A">
        <w:rPr>
          <w:spacing w:val="-8"/>
          <w:sz w:val="24"/>
          <w:szCs w:val="24"/>
        </w:rPr>
        <w:t xml:space="preserve">dermatological conditions: </w:t>
      </w:r>
    </w:p>
    <w:p w14:paraId="146BCEEF"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Acne vulgaris</w:t>
      </w:r>
    </w:p>
    <w:p w14:paraId="06EE6159"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Psoriasis</w:t>
      </w:r>
    </w:p>
    <w:p w14:paraId="0219417E"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Boils</w:t>
      </w:r>
    </w:p>
    <w:p w14:paraId="1DF22E0E"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Carbuncles</w:t>
      </w:r>
    </w:p>
    <w:p w14:paraId="6EDD9A2A"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Alopecia</w:t>
      </w:r>
    </w:p>
    <w:p w14:paraId="46702E40"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Mycosis fungoides</w:t>
      </w:r>
    </w:p>
    <w:p w14:paraId="58AB23CA"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Polymorphic light eruptions</w:t>
      </w:r>
    </w:p>
    <w:p w14:paraId="3888F4B8"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proofErr w:type="spellStart"/>
      <w:r w:rsidRPr="00657D2A">
        <w:rPr>
          <w:sz w:val="24"/>
          <w:szCs w:val="24"/>
        </w:rPr>
        <w:t>Vitilogo</w:t>
      </w:r>
      <w:proofErr w:type="spellEnd"/>
    </w:p>
    <w:p w14:paraId="792105BD"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Pityriasis</w:t>
      </w:r>
    </w:p>
    <w:p w14:paraId="02E62E22"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proofErr w:type="spellStart"/>
      <w:r w:rsidRPr="00657D2A">
        <w:rPr>
          <w:sz w:val="24"/>
          <w:szCs w:val="24"/>
        </w:rPr>
        <w:t>Hyperhydrosis</w:t>
      </w:r>
      <w:proofErr w:type="spellEnd"/>
    </w:p>
    <w:p w14:paraId="5384753D" w14:textId="77777777" w:rsidR="007666DC" w:rsidRPr="00657D2A" w:rsidRDefault="007666DC" w:rsidP="007666DC">
      <w:pPr>
        <w:pStyle w:val="ListParagraph"/>
        <w:spacing w:line="240" w:lineRule="auto"/>
        <w:jc w:val="both"/>
        <w:textAlignment w:val="baseline"/>
        <w:rPr>
          <w:rFonts w:eastAsia="Arial"/>
          <w:color w:val="000000"/>
          <w:sz w:val="24"/>
          <w:szCs w:val="24"/>
        </w:rPr>
      </w:pPr>
    </w:p>
    <w:p w14:paraId="1B92896B" w14:textId="77777777" w:rsidR="007666DC" w:rsidRPr="00657D2A" w:rsidRDefault="007666DC" w:rsidP="00593117">
      <w:pPr>
        <w:pStyle w:val="ListParagraph"/>
        <w:widowControl/>
        <w:numPr>
          <w:ilvl w:val="0"/>
          <w:numId w:val="359"/>
        </w:numPr>
        <w:autoSpaceDE/>
        <w:autoSpaceDN/>
        <w:spacing w:after="200" w:line="276" w:lineRule="auto"/>
        <w:rPr>
          <w:b/>
          <w:bCs/>
          <w:sz w:val="24"/>
          <w:szCs w:val="24"/>
          <w:u w:val="single"/>
        </w:rPr>
      </w:pPr>
      <w:r w:rsidRPr="00657D2A">
        <w:rPr>
          <w:b/>
          <w:bCs/>
          <w:sz w:val="24"/>
          <w:szCs w:val="24"/>
          <w:u w:val="single"/>
        </w:rPr>
        <w:t>Rheumatology and Musculoskeletal Diseases</w:t>
      </w:r>
    </w:p>
    <w:p w14:paraId="5FAE99B2" w14:textId="77777777" w:rsidR="007666DC" w:rsidRPr="00657D2A" w:rsidRDefault="007666DC" w:rsidP="00C05854">
      <w:pPr>
        <w:pStyle w:val="ListParagraph"/>
        <w:widowControl/>
        <w:numPr>
          <w:ilvl w:val="0"/>
          <w:numId w:val="28"/>
        </w:numPr>
        <w:autoSpaceDE/>
        <w:autoSpaceDN/>
        <w:spacing w:after="200" w:line="276" w:lineRule="auto"/>
        <w:contextualSpacing/>
        <w:jc w:val="both"/>
        <w:rPr>
          <w:sz w:val="24"/>
          <w:szCs w:val="24"/>
        </w:rPr>
      </w:pPr>
      <w:r w:rsidRPr="00657D2A">
        <w:rPr>
          <w:sz w:val="24"/>
          <w:szCs w:val="24"/>
        </w:rPr>
        <w:t xml:space="preserve">Pathophysiology, investigations, presenting complains, and principles of management of rheumatological and </w:t>
      </w:r>
      <w:r w:rsidRPr="00657D2A">
        <w:rPr>
          <w:spacing w:val="-8"/>
          <w:sz w:val="24"/>
          <w:szCs w:val="24"/>
        </w:rPr>
        <w:t>musculoskeletal conditions</w:t>
      </w:r>
      <w:r w:rsidRPr="00657D2A">
        <w:rPr>
          <w:sz w:val="24"/>
          <w:szCs w:val="24"/>
        </w:rPr>
        <w:t>:</w:t>
      </w:r>
    </w:p>
    <w:p w14:paraId="484B3AF9"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Osteoarthritis</w:t>
      </w:r>
    </w:p>
    <w:p w14:paraId="09223F39"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Rheumatoid arthritis</w:t>
      </w:r>
    </w:p>
    <w:p w14:paraId="01E01C3E"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Connective tissue diseases</w:t>
      </w:r>
    </w:p>
    <w:p w14:paraId="0DA82249"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lastRenderedPageBreak/>
        <w:t>Arthritis in elderly</w:t>
      </w:r>
    </w:p>
    <w:p w14:paraId="06380100"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Arthritis in children, Juvenile arthritis</w:t>
      </w:r>
    </w:p>
    <w:p w14:paraId="2D8B0324"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Seronegative spondyloarthropathies</w:t>
      </w:r>
    </w:p>
    <w:p w14:paraId="49044103"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Crystals deposition disease</w:t>
      </w:r>
    </w:p>
    <w:p w14:paraId="433EEE20"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Ankylosing spondylitis</w:t>
      </w:r>
    </w:p>
    <w:p w14:paraId="604219E4"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Spondylosis</w:t>
      </w:r>
    </w:p>
    <w:p w14:paraId="62E8189E"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Spondylolysis</w:t>
      </w:r>
    </w:p>
    <w:p w14:paraId="7D05489A"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Tuberculosis arthritis</w:t>
      </w:r>
    </w:p>
    <w:p w14:paraId="4EBF28AA"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Gouty arthritis</w:t>
      </w:r>
    </w:p>
    <w:p w14:paraId="1687F12E"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proofErr w:type="spellStart"/>
      <w:r w:rsidRPr="00657D2A">
        <w:rPr>
          <w:sz w:val="24"/>
          <w:szCs w:val="24"/>
        </w:rPr>
        <w:t>Haemophilic</w:t>
      </w:r>
      <w:proofErr w:type="spellEnd"/>
      <w:r w:rsidRPr="00657D2A">
        <w:rPr>
          <w:sz w:val="24"/>
          <w:szCs w:val="24"/>
        </w:rPr>
        <w:t xml:space="preserve"> arthritis</w:t>
      </w:r>
    </w:p>
    <w:p w14:paraId="783C2901"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Neuropathic arthritis</w:t>
      </w:r>
    </w:p>
    <w:p w14:paraId="36FE0D84"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Psoriatic arthritis.</w:t>
      </w:r>
    </w:p>
    <w:p w14:paraId="4B59480F"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Arthritis associated with other diseases.</w:t>
      </w:r>
    </w:p>
    <w:p w14:paraId="3B2E4FC0"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proofErr w:type="gramStart"/>
      <w:r w:rsidRPr="00657D2A">
        <w:rPr>
          <w:sz w:val="24"/>
          <w:szCs w:val="24"/>
        </w:rPr>
        <w:t>Paget‘</w:t>
      </w:r>
      <w:proofErr w:type="gramEnd"/>
      <w:r w:rsidRPr="00657D2A">
        <w:rPr>
          <w:sz w:val="24"/>
          <w:szCs w:val="24"/>
        </w:rPr>
        <w:t>s disease</w:t>
      </w:r>
    </w:p>
    <w:p w14:paraId="7AB64C97"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Infections of bones</w:t>
      </w:r>
    </w:p>
    <w:p w14:paraId="3EA546E0"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Neoplastic disease</w:t>
      </w:r>
    </w:p>
    <w:p w14:paraId="659CC954"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Skeletal dysplasia</w:t>
      </w:r>
    </w:p>
    <w:p w14:paraId="4AE48012"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Other hereditary diseases.</w:t>
      </w:r>
    </w:p>
    <w:p w14:paraId="3B12033D" w14:textId="77777777" w:rsidR="007666DC" w:rsidRPr="00657D2A" w:rsidRDefault="007666DC" w:rsidP="00593117">
      <w:pPr>
        <w:pStyle w:val="ListParagraph"/>
        <w:widowControl/>
        <w:numPr>
          <w:ilvl w:val="0"/>
          <w:numId w:val="359"/>
        </w:numPr>
        <w:autoSpaceDE/>
        <w:autoSpaceDN/>
        <w:spacing w:after="200" w:line="276" w:lineRule="auto"/>
        <w:rPr>
          <w:b/>
          <w:bCs/>
          <w:sz w:val="24"/>
          <w:szCs w:val="24"/>
          <w:u w:val="single"/>
        </w:rPr>
      </w:pPr>
      <w:r w:rsidRPr="00657D2A">
        <w:rPr>
          <w:b/>
          <w:bCs/>
          <w:sz w:val="24"/>
          <w:szCs w:val="24"/>
          <w:u w:val="single"/>
        </w:rPr>
        <w:t>Spinal Pain</w:t>
      </w:r>
    </w:p>
    <w:p w14:paraId="3D1306B0" w14:textId="77777777" w:rsidR="007666DC" w:rsidRPr="00657D2A" w:rsidRDefault="007666DC" w:rsidP="00C05854">
      <w:pPr>
        <w:pStyle w:val="ListParagraph"/>
        <w:widowControl/>
        <w:numPr>
          <w:ilvl w:val="0"/>
          <w:numId w:val="28"/>
        </w:numPr>
        <w:autoSpaceDE/>
        <w:autoSpaceDN/>
        <w:spacing w:after="200" w:line="276" w:lineRule="auto"/>
        <w:contextualSpacing/>
        <w:jc w:val="both"/>
        <w:rPr>
          <w:sz w:val="24"/>
          <w:szCs w:val="24"/>
        </w:rPr>
      </w:pPr>
      <w:r w:rsidRPr="00657D2A">
        <w:rPr>
          <w:sz w:val="24"/>
          <w:szCs w:val="24"/>
        </w:rPr>
        <w:t>Cervical, thoracic and lumbosacral pain</w:t>
      </w:r>
    </w:p>
    <w:p w14:paraId="1DF46B60" w14:textId="77777777" w:rsidR="007666DC" w:rsidRPr="00657D2A" w:rsidRDefault="007666DC" w:rsidP="00C05854">
      <w:pPr>
        <w:pStyle w:val="ListParagraph"/>
        <w:widowControl/>
        <w:numPr>
          <w:ilvl w:val="0"/>
          <w:numId w:val="28"/>
        </w:numPr>
        <w:autoSpaceDE/>
        <w:autoSpaceDN/>
        <w:spacing w:after="200" w:line="276" w:lineRule="auto"/>
        <w:contextualSpacing/>
        <w:jc w:val="both"/>
        <w:rPr>
          <w:sz w:val="24"/>
          <w:szCs w:val="24"/>
        </w:rPr>
      </w:pPr>
      <w:r w:rsidRPr="00657D2A">
        <w:rPr>
          <w:sz w:val="24"/>
          <w:szCs w:val="24"/>
        </w:rPr>
        <w:t>Types of spinal pain (Inflammatory, Psychogenic Nonspecific)</w:t>
      </w:r>
    </w:p>
    <w:p w14:paraId="44C808C2" w14:textId="77777777" w:rsidR="007666DC" w:rsidRPr="00657D2A" w:rsidRDefault="007666DC" w:rsidP="00C05854">
      <w:pPr>
        <w:pStyle w:val="ListParagraph"/>
        <w:widowControl/>
        <w:numPr>
          <w:ilvl w:val="0"/>
          <w:numId w:val="28"/>
        </w:numPr>
        <w:autoSpaceDE/>
        <w:autoSpaceDN/>
        <w:spacing w:after="200" w:line="276" w:lineRule="auto"/>
        <w:contextualSpacing/>
        <w:jc w:val="both"/>
        <w:rPr>
          <w:sz w:val="24"/>
          <w:szCs w:val="24"/>
        </w:rPr>
      </w:pPr>
      <w:r w:rsidRPr="00657D2A">
        <w:rPr>
          <w:sz w:val="24"/>
          <w:szCs w:val="24"/>
        </w:rPr>
        <w:t xml:space="preserve">Pathology of the intervertebral disk and zygapophyseal (facet) </w:t>
      </w:r>
    </w:p>
    <w:p w14:paraId="4904CDDF" w14:textId="77777777" w:rsidR="007666DC" w:rsidRPr="00657D2A" w:rsidRDefault="007666DC" w:rsidP="00C05854">
      <w:pPr>
        <w:pStyle w:val="ListParagraph"/>
        <w:widowControl/>
        <w:numPr>
          <w:ilvl w:val="0"/>
          <w:numId w:val="28"/>
        </w:numPr>
        <w:autoSpaceDE/>
        <w:autoSpaceDN/>
        <w:spacing w:after="200" w:line="276" w:lineRule="auto"/>
        <w:contextualSpacing/>
        <w:jc w:val="both"/>
        <w:rPr>
          <w:sz w:val="24"/>
          <w:szCs w:val="24"/>
        </w:rPr>
      </w:pPr>
      <w:r w:rsidRPr="00657D2A">
        <w:rPr>
          <w:sz w:val="24"/>
          <w:szCs w:val="24"/>
        </w:rPr>
        <w:t>Pathology of muscle and soft tissue injuries: strains, tears, and contusions</w:t>
      </w:r>
    </w:p>
    <w:p w14:paraId="585AC438" w14:textId="77777777" w:rsidR="007666DC" w:rsidRPr="00657D2A" w:rsidRDefault="007666DC" w:rsidP="00C05854">
      <w:pPr>
        <w:pStyle w:val="ListParagraph"/>
        <w:widowControl/>
        <w:numPr>
          <w:ilvl w:val="0"/>
          <w:numId w:val="28"/>
        </w:numPr>
        <w:autoSpaceDE/>
        <w:autoSpaceDN/>
        <w:spacing w:after="200" w:line="276" w:lineRule="auto"/>
        <w:contextualSpacing/>
        <w:jc w:val="both"/>
        <w:rPr>
          <w:sz w:val="24"/>
          <w:szCs w:val="24"/>
        </w:rPr>
      </w:pPr>
      <w:proofErr w:type="spellStart"/>
      <w:r w:rsidRPr="00657D2A">
        <w:rPr>
          <w:sz w:val="24"/>
          <w:szCs w:val="24"/>
        </w:rPr>
        <w:t>Pathomechanics</w:t>
      </w:r>
      <w:proofErr w:type="spellEnd"/>
      <w:r w:rsidRPr="00657D2A">
        <w:rPr>
          <w:sz w:val="24"/>
          <w:szCs w:val="24"/>
        </w:rPr>
        <w:t xml:space="preserve"> of spinal instability.</w:t>
      </w:r>
    </w:p>
    <w:p w14:paraId="2D267AE0" w14:textId="77777777" w:rsidR="007666DC" w:rsidRPr="00657D2A" w:rsidRDefault="007666DC" w:rsidP="00C05854">
      <w:pPr>
        <w:pStyle w:val="ListParagraph"/>
        <w:widowControl/>
        <w:numPr>
          <w:ilvl w:val="0"/>
          <w:numId w:val="28"/>
        </w:numPr>
        <w:autoSpaceDE/>
        <w:autoSpaceDN/>
        <w:spacing w:after="200" w:line="276" w:lineRule="auto"/>
        <w:contextualSpacing/>
        <w:jc w:val="both"/>
        <w:rPr>
          <w:sz w:val="24"/>
          <w:szCs w:val="24"/>
        </w:rPr>
      </w:pPr>
      <w:r w:rsidRPr="00657D2A">
        <w:rPr>
          <w:sz w:val="24"/>
          <w:szCs w:val="24"/>
        </w:rPr>
        <w:t>Mechanical problems</w:t>
      </w:r>
    </w:p>
    <w:p w14:paraId="3844B7BF" w14:textId="77777777" w:rsidR="007666DC" w:rsidRPr="00657D2A" w:rsidRDefault="007666DC" w:rsidP="007666DC">
      <w:pPr>
        <w:pStyle w:val="ListParagraph"/>
        <w:spacing w:line="240" w:lineRule="auto"/>
        <w:jc w:val="both"/>
        <w:textAlignment w:val="baseline"/>
        <w:rPr>
          <w:rFonts w:eastAsia="Arial"/>
          <w:color w:val="000000"/>
          <w:spacing w:val="-1"/>
          <w:sz w:val="24"/>
          <w:szCs w:val="24"/>
        </w:rPr>
      </w:pPr>
    </w:p>
    <w:p w14:paraId="3F49E218" w14:textId="77777777" w:rsidR="007666DC" w:rsidRPr="00657D2A" w:rsidRDefault="007666DC" w:rsidP="00593117">
      <w:pPr>
        <w:pStyle w:val="ListParagraph"/>
        <w:widowControl/>
        <w:numPr>
          <w:ilvl w:val="0"/>
          <w:numId w:val="359"/>
        </w:numPr>
        <w:autoSpaceDE/>
        <w:autoSpaceDN/>
        <w:spacing w:after="200" w:line="276" w:lineRule="auto"/>
        <w:contextualSpacing/>
        <w:rPr>
          <w:b/>
          <w:bCs/>
          <w:sz w:val="24"/>
          <w:szCs w:val="24"/>
          <w:u w:val="single"/>
        </w:rPr>
      </w:pPr>
      <w:r w:rsidRPr="00657D2A">
        <w:rPr>
          <w:b/>
          <w:bCs/>
          <w:sz w:val="24"/>
          <w:szCs w:val="24"/>
          <w:u w:val="single"/>
        </w:rPr>
        <w:t>Systemic Medical Conditions</w:t>
      </w:r>
    </w:p>
    <w:p w14:paraId="1073860B" w14:textId="77777777" w:rsidR="007666DC" w:rsidRPr="00657D2A" w:rsidRDefault="007666DC" w:rsidP="00C05854">
      <w:pPr>
        <w:pStyle w:val="ListParagraph"/>
        <w:widowControl/>
        <w:numPr>
          <w:ilvl w:val="0"/>
          <w:numId w:val="28"/>
        </w:numPr>
        <w:autoSpaceDE/>
        <w:autoSpaceDN/>
        <w:spacing w:after="200" w:line="276" w:lineRule="auto"/>
        <w:contextualSpacing/>
        <w:jc w:val="both"/>
        <w:rPr>
          <w:sz w:val="24"/>
          <w:szCs w:val="24"/>
        </w:rPr>
      </w:pPr>
      <w:r w:rsidRPr="00657D2A">
        <w:rPr>
          <w:sz w:val="24"/>
          <w:szCs w:val="24"/>
        </w:rPr>
        <w:t xml:space="preserve">Pathophysiology, investigations, presenting complains, and principles of management of medical </w:t>
      </w:r>
      <w:r w:rsidRPr="00657D2A">
        <w:rPr>
          <w:spacing w:val="-8"/>
          <w:sz w:val="24"/>
          <w:szCs w:val="24"/>
        </w:rPr>
        <w:t>conditions</w:t>
      </w:r>
      <w:r w:rsidRPr="00657D2A">
        <w:rPr>
          <w:sz w:val="24"/>
          <w:szCs w:val="24"/>
        </w:rPr>
        <w:t>:</w:t>
      </w:r>
    </w:p>
    <w:p w14:paraId="3AEA06DF"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Fever and systemic inflammatory response</w:t>
      </w:r>
    </w:p>
    <w:p w14:paraId="3F167FAA"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Autoimmune systemic disorders: SLE</w:t>
      </w:r>
    </w:p>
    <w:p w14:paraId="5D2C70C0"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 xml:space="preserve">Diabetes Mellitus and its complications </w:t>
      </w:r>
    </w:p>
    <w:p w14:paraId="0CEE6758"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 xml:space="preserve">Diabetic foot </w:t>
      </w:r>
    </w:p>
    <w:p w14:paraId="30FF5C88"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Hypothyroidism</w:t>
      </w:r>
    </w:p>
    <w:p w14:paraId="4F8DA4C6"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Fibromyalgia</w:t>
      </w:r>
    </w:p>
    <w:p w14:paraId="07F711D4" w14:textId="77777777" w:rsidR="00A50742" w:rsidRPr="00657D2A" w:rsidRDefault="00A50742" w:rsidP="00A50742">
      <w:pPr>
        <w:pStyle w:val="ListParagraph"/>
        <w:widowControl/>
        <w:autoSpaceDE/>
        <w:autoSpaceDN/>
        <w:spacing w:after="200" w:line="276" w:lineRule="auto"/>
        <w:ind w:left="1440" w:firstLine="0"/>
        <w:contextualSpacing/>
        <w:jc w:val="both"/>
        <w:rPr>
          <w:sz w:val="24"/>
          <w:szCs w:val="24"/>
        </w:rPr>
      </w:pPr>
    </w:p>
    <w:p w14:paraId="2C73B9F3" w14:textId="77777777" w:rsidR="007666DC" w:rsidRPr="00657D2A" w:rsidRDefault="007666DC" w:rsidP="00593117">
      <w:pPr>
        <w:pStyle w:val="ListParagraph"/>
        <w:widowControl/>
        <w:numPr>
          <w:ilvl w:val="0"/>
          <w:numId w:val="359"/>
        </w:numPr>
        <w:autoSpaceDE/>
        <w:autoSpaceDN/>
        <w:spacing w:after="200" w:line="276" w:lineRule="auto"/>
        <w:rPr>
          <w:b/>
          <w:bCs/>
          <w:sz w:val="24"/>
          <w:szCs w:val="24"/>
          <w:u w:val="single"/>
        </w:rPr>
      </w:pPr>
      <w:r w:rsidRPr="00657D2A">
        <w:rPr>
          <w:b/>
          <w:bCs/>
          <w:sz w:val="24"/>
          <w:szCs w:val="24"/>
          <w:u w:val="single"/>
        </w:rPr>
        <w:t>Neurological Conditions</w:t>
      </w:r>
    </w:p>
    <w:p w14:paraId="6EB16123" w14:textId="77777777" w:rsidR="007666DC" w:rsidRPr="00657D2A" w:rsidRDefault="007666DC" w:rsidP="00C05854">
      <w:pPr>
        <w:pStyle w:val="ListParagraph"/>
        <w:widowControl/>
        <w:numPr>
          <w:ilvl w:val="0"/>
          <w:numId w:val="28"/>
        </w:numPr>
        <w:autoSpaceDE/>
        <w:autoSpaceDN/>
        <w:spacing w:after="200" w:line="276" w:lineRule="auto"/>
        <w:contextualSpacing/>
        <w:jc w:val="both"/>
        <w:rPr>
          <w:sz w:val="24"/>
          <w:szCs w:val="24"/>
        </w:rPr>
      </w:pPr>
      <w:r w:rsidRPr="00657D2A">
        <w:rPr>
          <w:sz w:val="24"/>
          <w:szCs w:val="24"/>
        </w:rPr>
        <w:t xml:space="preserve">Pathophysiology, investigations, presenting complains, and principles of management of neurological </w:t>
      </w:r>
      <w:r w:rsidRPr="00657D2A">
        <w:rPr>
          <w:spacing w:val="-8"/>
          <w:sz w:val="24"/>
          <w:szCs w:val="24"/>
        </w:rPr>
        <w:t>conditions</w:t>
      </w:r>
      <w:r w:rsidRPr="00657D2A">
        <w:rPr>
          <w:sz w:val="24"/>
          <w:szCs w:val="24"/>
        </w:rPr>
        <w:t>:</w:t>
      </w:r>
    </w:p>
    <w:p w14:paraId="25E86EF5"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 xml:space="preserve">Sleep, </w:t>
      </w:r>
    </w:p>
    <w:p w14:paraId="60F56E91"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z w:val="24"/>
          <w:szCs w:val="24"/>
        </w:rPr>
      </w:pPr>
      <w:r w:rsidRPr="00657D2A">
        <w:rPr>
          <w:sz w:val="24"/>
          <w:szCs w:val="24"/>
        </w:rPr>
        <w:t>Unconsciousness and Comma.</w:t>
      </w:r>
    </w:p>
    <w:p w14:paraId="429F880B"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r w:rsidRPr="00657D2A">
        <w:rPr>
          <w:sz w:val="24"/>
          <w:szCs w:val="24"/>
        </w:rPr>
        <w:lastRenderedPageBreak/>
        <w:t xml:space="preserve">brain death, </w:t>
      </w:r>
    </w:p>
    <w:p w14:paraId="7D32DFE4"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r w:rsidRPr="00657D2A">
        <w:rPr>
          <w:sz w:val="24"/>
          <w:szCs w:val="24"/>
        </w:rPr>
        <w:t xml:space="preserve">Stroke, types of </w:t>
      </w:r>
      <w:proofErr w:type="gramStart"/>
      <w:r w:rsidRPr="00657D2A">
        <w:rPr>
          <w:sz w:val="24"/>
          <w:szCs w:val="24"/>
        </w:rPr>
        <w:t>stroke</w:t>
      </w:r>
      <w:proofErr w:type="gramEnd"/>
      <w:r w:rsidRPr="00657D2A">
        <w:rPr>
          <w:sz w:val="24"/>
          <w:szCs w:val="24"/>
        </w:rPr>
        <w:t xml:space="preserve">, </w:t>
      </w:r>
    </w:p>
    <w:p w14:paraId="23C41C20"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proofErr w:type="gramStart"/>
      <w:r w:rsidRPr="00657D2A">
        <w:rPr>
          <w:sz w:val="24"/>
          <w:szCs w:val="24"/>
        </w:rPr>
        <w:t>Parkinson‘</w:t>
      </w:r>
      <w:proofErr w:type="gramEnd"/>
      <w:r w:rsidRPr="00657D2A">
        <w:rPr>
          <w:sz w:val="24"/>
          <w:szCs w:val="24"/>
        </w:rPr>
        <w:t xml:space="preserve">s disease, </w:t>
      </w:r>
    </w:p>
    <w:p w14:paraId="3577B97D"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r w:rsidRPr="00657D2A">
        <w:rPr>
          <w:sz w:val="24"/>
          <w:szCs w:val="24"/>
        </w:rPr>
        <w:t xml:space="preserve">Epilepsy, </w:t>
      </w:r>
    </w:p>
    <w:p w14:paraId="4D13BD49"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r w:rsidRPr="00657D2A">
        <w:rPr>
          <w:sz w:val="24"/>
          <w:szCs w:val="24"/>
        </w:rPr>
        <w:t xml:space="preserve">Multiple Sclerosis, </w:t>
      </w:r>
    </w:p>
    <w:p w14:paraId="0951814D"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r w:rsidRPr="00657D2A">
        <w:rPr>
          <w:sz w:val="24"/>
          <w:szCs w:val="24"/>
        </w:rPr>
        <w:t xml:space="preserve">Motor neuron disease, </w:t>
      </w:r>
    </w:p>
    <w:p w14:paraId="16DA0A0B"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r w:rsidRPr="00657D2A">
        <w:rPr>
          <w:sz w:val="24"/>
          <w:szCs w:val="24"/>
        </w:rPr>
        <w:t xml:space="preserve">Diseases of spinal cord, </w:t>
      </w:r>
    </w:p>
    <w:p w14:paraId="45BFFBC6"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r w:rsidRPr="00657D2A">
        <w:rPr>
          <w:sz w:val="24"/>
          <w:szCs w:val="24"/>
        </w:rPr>
        <w:t xml:space="preserve">Diseases of Cranial nerves, Facial </w:t>
      </w:r>
      <w:proofErr w:type="gramStart"/>
      <w:r w:rsidRPr="00657D2A">
        <w:rPr>
          <w:sz w:val="24"/>
          <w:szCs w:val="24"/>
        </w:rPr>
        <w:t>palsy ,</w:t>
      </w:r>
      <w:proofErr w:type="gramEnd"/>
      <w:r w:rsidRPr="00657D2A">
        <w:rPr>
          <w:sz w:val="24"/>
          <w:szCs w:val="24"/>
        </w:rPr>
        <w:t xml:space="preserve"> Bell’s palsy</w:t>
      </w:r>
    </w:p>
    <w:p w14:paraId="712AA21C"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r w:rsidRPr="00657D2A">
        <w:rPr>
          <w:sz w:val="24"/>
          <w:szCs w:val="24"/>
        </w:rPr>
        <w:t xml:space="preserve">Peripheral nerve lesions, </w:t>
      </w:r>
    </w:p>
    <w:p w14:paraId="0B99FB72"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r w:rsidRPr="00657D2A">
        <w:rPr>
          <w:sz w:val="24"/>
          <w:szCs w:val="24"/>
        </w:rPr>
        <w:t>Diabetic Neuropathy</w:t>
      </w:r>
    </w:p>
    <w:p w14:paraId="2D4FEDDA"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r w:rsidRPr="00657D2A">
        <w:rPr>
          <w:sz w:val="24"/>
          <w:szCs w:val="24"/>
        </w:rPr>
        <w:t xml:space="preserve">Vestibular Disorders, </w:t>
      </w:r>
    </w:p>
    <w:p w14:paraId="6E6488D4" w14:textId="77777777" w:rsidR="007666DC" w:rsidRPr="00657D2A" w:rsidRDefault="00000000" w:rsidP="00C05854">
      <w:pPr>
        <w:pStyle w:val="ListParagraph"/>
        <w:widowControl/>
        <w:numPr>
          <w:ilvl w:val="1"/>
          <w:numId w:val="28"/>
        </w:numPr>
        <w:autoSpaceDE/>
        <w:autoSpaceDN/>
        <w:spacing w:after="200" w:line="276" w:lineRule="auto"/>
        <w:contextualSpacing/>
        <w:jc w:val="both"/>
        <w:rPr>
          <w:spacing w:val="-1"/>
          <w:sz w:val="24"/>
          <w:szCs w:val="24"/>
        </w:rPr>
      </w:pPr>
      <w:hyperlink r:id="rId19" w:history="1">
        <w:r w:rsidR="007666DC" w:rsidRPr="00657D2A">
          <w:rPr>
            <w:sz w:val="24"/>
            <w:szCs w:val="24"/>
          </w:rPr>
          <w:t>Myasthenia gravis</w:t>
        </w:r>
      </w:hyperlink>
      <w:r w:rsidR="007666DC" w:rsidRPr="00657D2A">
        <w:rPr>
          <w:sz w:val="24"/>
          <w:szCs w:val="24"/>
        </w:rPr>
        <w:t xml:space="preserve">, </w:t>
      </w:r>
    </w:p>
    <w:p w14:paraId="21E2158B" w14:textId="77777777" w:rsidR="007666DC" w:rsidRPr="00657D2A" w:rsidRDefault="007666DC" w:rsidP="00C05854">
      <w:pPr>
        <w:pStyle w:val="ListParagraph"/>
        <w:widowControl/>
        <w:numPr>
          <w:ilvl w:val="1"/>
          <w:numId w:val="28"/>
        </w:numPr>
        <w:autoSpaceDE/>
        <w:autoSpaceDN/>
        <w:spacing w:after="200" w:line="276" w:lineRule="auto"/>
        <w:contextualSpacing/>
        <w:jc w:val="both"/>
        <w:rPr>
          <w:spacing w:val="-1"/>
          <w:sz w:val="24"/>
          <w:szCs w:val="24"/>
        </w:rPr>
      </w:pPr>
      <w:r w:rsidRPr="00657D2A">
        <w:rPr>
          <w:sz w:val="24"/>
          <w:szCs w:val="24"/>
        </w:rPr>
        <w:t>Guillain–Barré syndrome</w:t>
      </w:r>
    </w:p>
    <w:p w14:paraId="796137F4" w14:textId="77777777" w:rsidR="00A50742" w:rsidRPr="00657D2A" w:rsidRDefault="00A50742" w:rsidP="00A50742">
      <w:pPr>
        <w:pStyle w:val="ListParagraph"/>
        <w:widowControl/>
        <w:autoSpaceDE/>
        <w:autoSpaceDN/>
        <w:spacing w:after="200" w:line="276" w:lineRule="auto"/>
        <w:ind w:left="1440" w:firstLine="0"/>
        <w:contextualSpacing/>
        <w:jc w:val="both"/>
        <w:rPr>
          <w:spacing w:val="-1"/>
          <w:sz w:val="24"/>
          <w:szCs w:val="24"/>
        </w:rPr>
      </w:pPr>
    </w:p>
    <w:p w14:paraId="21AC9044" w14:textId="77777777" w:rsidR="007666DC" w:rsidRPr="00657D2A" w:rsidRDefault="007666DC" w:rsidP="00593117">
      <w:pPr>
        <w:pStyle w:val="ListParagraph"/>
        <w:widowControl/>
        <w:numPr>
          <w:ilvl w:val="0"/>
          <w:numId w:val="359"/>
        </w:numPr>
        <w:autoSpaceDE/>
        <w:autoSpaceDN/>
        <w:spacing w:after="200" w:line="276" w:lineRule="auto"/>
        <w:rPr>
          <w:b/>
          <w:bCs/>
          <w:sz w:val="24"/>
          <w:szCs w:val="24"/>
          <w:u w:val="single"/>
        </w:rPr>
      </w:pPr>
      <w:r w:rsidRPr="00657D2A">
        <w:rPr>
          <w:b/>
          <w:bCs/>
          <w:sz w:val="24"/>
          <w:szCs w:val="24"/>
          <w:u w:val="single"/>
        </w:rPr>
        <w:t>Renal Diseases</w:t>
      </w:r>
    </w:p>
    <w:p w14:paraId="742747A8" w14:textId="77777777" w:rsidR="007666DC" w:rsidRPr="00657D2A" w:rsidRDefault="007666DC" w:rsidP="00593117">
      <w:pPr>
        <w:pStyle w:val="ListParagraph"/>
        <w:widowControl/>
        <w:numPr>
          <w:ilvl w:val="0"/>
          <w:numId w:val="357"/>
        </w:numPr>
        <w:autoSpaceDE/>
        <w:autoSpaceDN/>
        <w:spacing w:line="276" w:lineRule="auto"/>
        <w:contextualSpacing/>
        <w:jc w:val="both"/>
        <w:rPr>
          <w:sz w:val="24"/>
          <w:szCs w:val="24"/>
        </w:rPr>
      </w:pPr>
      <w:r w:rsidRPr="00657D2A">
        <w:rPr>
          <w:sz w:val="24"/>
          <w:szCs w:val="24"/>
        </w:rPr>
        <w:t xml:space="preserve">Pathophysiology, investigations, presenting complains, and principles of management of renal </w:t>
      </w:r>
      <w:r w:rsidRPr="00657D2A">
        <w:rPr>
          <w:spacing w:val="-8"/>
          <w:sz w:val="24"/>
          <w:szCs w:val="24"/>
        </w:rPr>
        <w:t>conditions</w:t>
      </w:r>
      <w:r w:rsidRPr="00657D2A">
        <w:rPr>
          <w:sz w:val="24"/>
          <w:szCs w:val="24"/>
        </w:rPr>
        <w:t>:</w:t>
      </w:r>
    </w:p>
    <w:p w14:paraId="21F4F8C3" w14:textId="77777777" w:rsidR="007666DC" w:rsidRPr="00657D2A" w:rsidRDefault="007666DC" w:rsidP="00593117">
      <w:pPr>
        <w:widowControl/>
        <w:numPr>
          <w:ilvl w:val="1"/>
          <w:numId w:val="357"/>
        </w:numPr>
        <w:tabs>
          <w:tab w:val="left" w:pos="-1584"/>
        </w:tabs>
        <w:jc w:val="both"/>
        <w:textAlignment w:val="baseline"/>
        <w:rPr>
          <w:spacing w:val="-2"/>
          <w:sz w:val="24"/>
          <w:szCs w:val="24"/>
        </w:rPr>
      </w:pPr>
      <w:r w:rsidRPr="00657D2A">
        <w:rPr>
          <w:sz w:val="24"/>
          <w:szCs w:val="24"/>
        </w:rPr>
        <w:t xml:space="preserve">Glomerulonephritis, </w:t>
      </w:r>
    </w:p>
    <w:p w14:paraId="4DF806B6" w14:textId="77777777" w:rsidR="007666DC" w:rsidRPr="00657D2A" w:rsidRDefault="007666DC" w:rsidP="00593117">
      <w:pPr>
        <w:widowControl/>
        <w:numPr>
          <w:ilvl w:val="1"/>
          <w:numId w:val="357"/>
        </w:numPr>
        <w:tabs>
          <w:tab w:val="left" w:pos="-1584"/>
        </w:tabs>
        <w:jc w:val="both"/>
        <w:textAlignment w:val="baseline"/>
        <w:rPr>
          <w:spacing w:val="-2"/>
          <w:sz w:val="24"/>
          <w:szCs w:val="24"/>
        </w:rPr>
      </w:pPr>
      <w:r w:rsidRPr="00657D2A">
        <w:rPr>
          <w:sz w:val="24"/>
          <w:szCs w:val="24"/>
        </w:rPr>
        <w:t xml:space="preserve">Acute nephritic syndrome, </w:t>
      </w:r>
    </w:p>
    <w:p w14:paraId="3F2664F6" w14:textId="77777777" w:rsidR="007666DC" w:rsidRPr="00657D2A" w:rsidRDefault="007666DC" w:rsidP="00593117">
      <w:pPr>
        <w:widowControl/>
        <w:numPr>
          <w:ilvl w:val="1"/>
          <w:numId w:val="357"/>
        </w:numPr>
        <w:tabs>
          <w:tab w:val="left" w:pos="-1584"/>
        </w:tabs>
        <w:jc w:val="both"/>
        <w:textAlignment w:val="baseline"/>
        <w:rPr>
          <w:spacing w:val="-2"/>
          <w:sz w:val="24"/>
          <w:szCs w:val="24"/>
        </w:rPr>
      </w:pPr>
      <w:r w:rsidRPr="00657D2A">
        <w:rPr>
          <w:sz w:val="24"/>
          <w:szCs w:val="24"/>
        </w:rPr>
        <w:t xml:space="preserve">Nephrotic syndrome, </w:t>
      </w:r>
    </w:p>
    <w:p w14:paraId="3EFBF9F9" w14:textId="77777777" w:rsidR="007666DC" w:rsidRPr="00657D2A" w:rsidRDefault="007666DC" w:rsidP="00593117">
      <w:pPr>
        <w:widowControl/>
        <w:numPr>
          <w:ilvl w:val="1"/>
          <w:numId w:val="357"/>
        </w:numPr>
        <w:tabs>
          <w:tab w:val="left" w:pos="-1584"/>
        </w:tabs>
        <w:jc w:val="both"/>
        <w:textAlignment w:val="baseline"/>
        <w:rPr>
          <w:spacing w:val="-2"/>
          <w:sz w:val="24"/>
          <w:szCs w:val="24"/>
        </w:rPr>
      </w:pPr>
      <w:r w:rsidRPr="00657D2A">
        <w:rPr>
          <w:spacing w:val="-1"/>
          <w:sz w:val="24"/>
          <w:szCs w:val="24"/>
        </w:rPr>
        <w:t xml:space="preserve">Urinary tract infection, </w:t>
      </w:r>
    </w:p>
    <w:p w14:paraId="63B19FAB" w14:textId="77777777" w:rsidR="007666DC" w:rsidRPr="00657D2A" w:rsidRDefault="007666DC" w:rsidP="00593117">
      <w:pPr>
        <w:widowControl/>
        <w:numPr>
          <w:ilvl w:val="1"/>
          <w:numId w:val="357"/>
        </w:numPr>
        <w:tabs>
          <w:tab w:val="left" w:pos="-1584"/>
        </w:tabs>
        <w:jc w:val="both"/>
        <w:textAlignment w:val="baseline"/>
        <w:rPr>
          <w:spacing w:val="-2"/>
          <w:sz w:val="24"/>
          <w:szCs w:val="24"/>
        </w:rPr>
      </w:pPr>
      <w:r w:rsidRPr="00657D2A">
        <w:rPr>
          <w:spacing w:val="-1"/>
          <w:sz w:val="24"/>
          <w:szCs w:val="24"/>
        </w:rPr>
        <w:t xml:space="preserve">Renal hypertension, </w:t>
      </w:r>
    </w:p>
    <w:p w14:paraId="304757A3" w14:textId="77777777" w:rsidR="007666DC" w:rsidRPr="00657D2A" w:rsidRDefault="007666DC" w:rsidP="00593117">
      <w:pPr>
        <w:widowControl/>
        <w:numPr>
          <w:ilvl w:val="1"/>
          <w:numId w:val="357"/>
        </w:numPr>
        <w:tabs>
          <w:tab w:val="left" w:pos="-1584"/>
        </w:tabs>
        <w:jc w:val="both"/>
        <w:textAlignment w:val="baseline"/>
        <w:rPr>
          <w:spacing w:val="-2"/>
          <w:sz w:val="24"/>
          <w:szCs w:val="24"/>
        </w:rPr>
      </w:pPr>
      <w:r w:rsidRPr="00657D2A">
        <w:rPr>
          <w:spacing w:val="-1"/>
          <w:sz w:val="24"/>
          <w:szCs w:val="24"/>
        </w:rPr>
        <w:t>Renal failure,</w:t>
      </w:r>
    </w:p>
    <w:p w14:paraId="3BF9CD00" w14:textId="77777777" w:rsidR="007666DC" w:rsidRPr="00657D2A" w:rsidRDefault="007666DC" w:rsidP="00593117">
      <w:pPr>
        <w:widowControl/>
        <w:numPr>
          <w:ilvl w:val="1"/>
          <w:numId w:val="357"/>
        </w:numPr>
        <w:tabs>
          <w:tab w:val="left" w:pos="-1584"/>
        </w:tabs>
        <w:jc w:val="both"/>
        <w:textAlignment w:val="baseline"/>
        <w:rPr>
          <w:spacing w:val="-2"/>
          <w:sz w:val="24"/>
          <w:szCs w:val="24"/>
        </w:rPr>
      </w:pPr>
      <w:r w:rsidRPr="00657D2A">
        <w:rPr>
          <w:spacing w:val="-1"/>
          <w:sz w:val="24"/>
          <w:szCs w:val="24"/>
        </w:rPr>
        <w:t>Benign enlargement of prostate gland,</w:t>
      </w:r>
      <w:r w:rsidRPr="00657D2A">
        <w:rPr>
          <w:spacing w:val="-2"/>
          <w:sz w:val="24"/>
          <w:szCs w:val="24"/>
        </w:rPr>
        <w:t xml:space="preserve"> </w:t>
      </w:r>
    </w:p>
    <w:p w14:paraId="793A4918" w14:textId="77777777" w:rsidR="007666DC" w:rsidRPr="00657D2A" w:rsidRDefault="007666DC" w:rsidP="00593117">
      <w:pPr>
        <w:widowControl/>
        <w:numPr>
          <w:ilvl w:val="1"/>
          <w:numId w:val="357"/>
        </w:numPr>
        <w:tabs>
          <w:tab w:val="left" w:pos="-1584"/>
        </w:tabs>
        <w:jc w:val="both"/>
        <w:textAlignment w:val="baseline"/>
        <w:rPr>
          <w:spacing w:val="-2"/>
          <w:sz w:val="24"/>
          <w:szCs w:val="24"/>
        </w:rPr>
      </w:pPr>
      <w:r w:rsidRPr="00657D2A">
        <w:rPr>
          <w:spacing w:val="-2"/>
          <w:sz w:val="24"/>
          <w:szCs w:val="24"/>
        </w:rPr>
        <w:t>Prostatic carcinoma.</w:t>
      </w:r>
    </w:p>
    <w:p w14:paraId="4C132497" w14:textId="77777777" w:rsidR="007666DC" w:rsidRPr="00657D2A" w:rsidRDefault="007666DC" w:rsidP="007666DC">
      <w:pPr>
        <w:pStyle w:val="ListParagraph"/>
        <w:spacing w:line="240" w:lineRule="auto"/>
        <w:jc w:val="both"/>
        <w:textAlignment w:val="baseline"/>
        <w:rPr>
          <w:rFonts w:eastAsia="Arial"/>
          <w:color w:val="000000"/>
          <w:spacing w:val="-2"/>
          <w:sz w:val="24"/>
          <w:szCs w:val="24"/>
        </w:rPr>
      </w:pPr>
    </w:p>
    <w:p w14:paraId="156F8CE6" w14:textId="77777777" w:rsidR="007666DC" w:rsidRPr="00657D2A" w:rsidRDefault="007666DC" w:rsidP="007666DC">
      <w:pPr>
        <w:spacing w:before="200" w:after="200" w:line="276" w:lineRule="auto"/>
        <w:jc w:val="both"/>
        <w:rPr>
          <w:b/>
          <w:sz w:val="24"/>
          <w:szCs w:val="24"/>
          <w:u w:val="double"/>
        </w:rPr>
      </w:pPr>
      <w:r w:rsidRPr="00657D2A">
        <w:rPr>
          <w:b/>
          <w:sz w:val="24"/>
          <w:szCs w:val="24"/>
          <w:u w:val="double"/>
        </w:rPr>
        <w:t>CREDIT HOURS DISTRIBUTION:</w:t>
      </w:r>
    </w:p>
    <w:p w14:paraId="737D1770" w14:textId="77777777" w:rsidR="007666DC" w:rsidRPr="00657D2A" w:rsidRDefault="007666DC" w:rsidP="007666DC">
      <w:pPr>
        <w:rPr>
          <w:b/>
          <w:sz w:val="24"/>
          <w:szCs w:val="24"/>
        </w:rPr>
      </w:pPr>
      <w:r w:rsidRPr="00657D2A">
        <w:rPr>
          <w:b/>
          <w:sz w:val="24"/>
          <w:szCs w:val="24"/>
        </w:rPr>
        <w:t xml:space="preserve">Total Credit Hours </w:t>
      </w:r>
      <w:r w:rsidRPr="00657D2A">
        <w:rPr>
          <w:b/>
          <w:sz w:val="24"/>
          <w:szCs w:val="24"/>
        </w:rPr>
        <w:tab/>
        <w:t xml:space="preserve">   = </w:t>
      </w:r>
      <w:r w:rsidRPr="00657D2A">
        <w:rPr>
          <w:b/>
          <w:sz w:val="24"/>
          <w:szCs w:val="24"/>
        </w:rPr>
        <w:tab/>
        <w:t xml:space="preserve">3 </w:t>
      </w:r>
    </w:p>
    <w:p w14:paraId="20F91342" w14:textId="77777777" w:rsidR="007666DC" w:rsidRPr="00657D2A" w:rsidRDefault="007666DC" w:rsidP="00C05854">
      <w:pPr>
        <w:widowControl/>
        <w:numPr>
          <w:ilvl w:val="1"/>
          <w:numId w:val="8"/>
        </w:numPr>
        <w:ind w:left="720"/>
        <w:rPr>
          <w:sz w:val="24"/>
          <w:szCs w:val="24"/>
        </w:rPr>
      </w:pPr>
      <w:r w:rsidRPr="00657D2A">
        <w:rPr>
          <w:sz w:val="24"/>
          <w:szCs w:val="24"/>
        </w:rPr>
        <w:t xml:space="preserve">Theory </w:t>
      </w:r>
      <w:r w:rsidRPr="00657D2A">
        <w:rPr>
          <w:sz w:val="24"/>
          <w:szCs w:val="24"/>
        </w:rPr>
        <w:tab/>
        <w:t xml:space="preserve">   = </w:t>
      </w:r>
      <w:r w:rsidRPr="00657D2A">
        <w:rPr>
          <w:sz w:val="24"/>
          <w:szCs w:val="24"/>
        </w:rPr>
        <w:tab/>
        <w:t>3 Credits Hours</w:t>
      </w:r>
    </w:p>
    <w:p w14:paraId="0E64904A" w14:textId="77777777" w:rsidR="007666DC" w:rsidRPr="00657D2A" w:rsidRDefault="007666DC" w:rsidP="00C05854">
      <w:pPr>
        <w:widowControl/>
        <w:numPr>
          <w:ilvl w:val="1"/>
          <w:numId w:val="8"/>
        </w:numPr>
        <w:ind w:left="720"/>
        <w:rPr>
          <w:sz w:val="24"/>
          <w:szCs w:val="24"/>
        </w:rPr>
      </w:pPr>
      <w:r w:rsidRPr="00657D2A">
        <w:rPr>
          <w:sz w:val="24"/>
          <w:szCs w:val="24"/>
        </w:rPr>
        <w:t xml:space="preserve">Practical / Lab    = </w:t>
      </w:r>
      <w:r w:rsidRPr="00657D2A">
        <w:rPr>
          <w:sz w:val="24"/>
          <w:szCs w:val="24"/>
        </w:rPr>
        <w:tab/>
        <w:t>NA</w:t>
      </w:r>
    </w:p>
    <w:p w14:paraId="43001B08" w14:textId="77777777" w:rsidR="007666DC" w:rsidRPr="00657D2A" w:rsidRDefault="007666DC" w:rsidP="007666DC">
      <w:pPr>
        <w:rPr>
          <w:b/>
          <w:sz w:val="24"/>
          <w:szCs w:val="24"/>
        </w:rPr>
      </w:pPr>
      <w:r w:rsidRPr="00657D2A">
        <w:rPr>
          <w:b/>
          <w:sz w:val="24"/>
          <w:szCs w:val="24"/>
        </w:rPr>
        <w:t>Note:</w:t>
      </w:r>
    </w:p>
    <w:p w14:paraId="7619EBED" w14:textId="77777777" w:rsidR="007666DC" w:rsidRPr="00657D2A" w:rsidRDefault="007666DC" w:rsidP="00593117">
      <w:pPr>
        <w:pStyle w:val="NoSpacing"/>
        <w:numPr>
          <w:ilvl w:val="0"/>
          <w:numId w:val="165"/>
        </w:numPr>
        <w:rPr>
          <w:rFonts w:ascii="Times New Roman" w:hAnsi="Times New Roman"/>
        </w:rPr>
      </w:pPr>
      <w:r w:rsidRPr="00657D2A">
        <w:rPr>
          <w:rFonts w:ascii="Times New Roman" w:hAnsi="Times New Roman"/>
        </w:rPr>
        <w:t>One Credit Hour of Theory</w:t>
      </w:r>
      <w:proofErr w:type="gramStart"/>
      <w:r w:rsidRPr="00657D2A">
        <w:rPr>
          <w:rFonts w:ascii="Times New Roman" w:hAnsi="Times New Roman"/>
        </w:rPr>
        <w:tab/>
        <w:t xml:space="preserve">  </w:t>
      </w:r>
      <w:r w:rsidRPr="00657D2A">
        <w:rPr>
          <w:rFonts w:ascii="Times New Roman" w:hAnsi="Times New Roman"/>
        </w:rPr>
        <w:tab/>
      </w:r>
      <w:proofErr w:type="gramEnd"/>
      <w:r w:rsidRPr="00657D2A">
        <w:rPr>
          <w:rFonts w:ascii="Times New Roman" w:hAnsi="Times New Roman"/>
        </w:rPr>
        <w:t xml:space="preserve">= </w:t>
      </w:r>
      <w:r w:rsidRPr="00657D2A">
        <w:rPr>
          <w:rFonts w:ascii="Times New Roman" w:hAnsi="Times New Roman"/>
        </w:rPr>
        <w:tab/>
        <w:t xml:space="preserve">  60 minutes (1 Clock Hour)</w:t>
      </w:r>
    </w:p>
    <w:p w14:paraId="5B7CE41F" w14:textId="77777777" w:rsidR="007666DC" w:rsidRPr="00657D2A" w:rsidRDefault="007666DC" w:rsidP="007666DC">
      <w:pPr>
        <w:pStyle w:val="NoSpacing"/>
        <w:rPr>
          <w:rFonts w:ascii="Times New Roman" w:hAnsi="Times New Roman"/>
        </w:rPr>
      </w:pPr>
    </w:p>
    <w:p w14:paraId="6148715F" w14:textId="77777777" w:rsidR="007666DC" w:rsidRPr="00657D2A" w:rsidRDefault="007666DC" w:rsidP="007666DC">
      <w:pPr>
        <w:spacing w:after="200" w:line="276" w:lineRule="auto"/>
        <w:jc w:val="both"/>
        <w:rPr>
          <w:b/>
          <w:sz w:val="24"/>
          <w:szCs w:val="24"/>
          <w:u w:val="double"/>
        </w:rPr>
      </w:pPr>
      <w:r w:rsidRPr="00657D2A">
        <w:rPr>
          <w:b/>
          <w:sz w:val="24"/>
          <w:szCs w:val="24"/>
          <w:u w:val="double"/>
        </w:rPr>
        <w:t>SUGGESTED READING MATERIALS</w:t>
      </w:r>
    </w:p>
    <w:p w14:paraId="333229DF" w14:textId="77777777" w:rsidR="007666DC" w:rsidRPr="00657D2A" w:rsidRDefault="007666DC" w:rsidP="00593117">
      <w:pPr>
        <w:pStyle w:val="ListParagraph"/>
        <w:widowControl/>
        <w:numPr>
          <w:ilvl w:val="0"/>
          <w:numId w:val="358"/>
        </w:numPr>
        <w:autoSpaceDE/>
        <w:autoSpaceDN/>
        <w:spacing w:after="200" w:line="276" w:lineRule="auto"/>
        <w:contextualSpacing/>
        <w:rPr>
          <w:sz w:val="24"/>
          <w:szCs w:val="24"/>
        </w:rPr>
      </w:pPr>
      <w:r w:rsidRPr="00657D2A">
        <w:rPr>
          <w:sz w:val="24"/>
          <w:szCs w:val="24"/>
        </w:rPr>
        <w:t>Practice of medicine by: Davidson.</w:t>
      </w:r>
    </w:p>
    <w:p w14:paraId="267D1A1E" w14:textId="77777777" w:rsidR="007666DC" w:rsidRPr="00657D2A" w:rsidRDefault="007666DC" w:rsidP="00593117">
      <w:pPr>
        <w:pStyle w:val="ListParagraph"/>
        <w:widowControl/>
        <w:numPr>
          <w:ilvl w:val="0"/>
          <w:numId w:val="358"/>
        </w:numPr>
        <w:autoSpaceDE/>
        <w:autoSpaceDN/>
        <w:spacing w:after="200" w:line="276" w:lineRule="auto"/>
        <w:contextualSpacing/>
        <w:rPr>
          <w:sz w:val="24"/>
          <w:szCs w:val="24"/>
        </w:rPr>
      </w:pPr>
      <w:r w:rsidRPr="00657D2A">
        <w:rPr>
          <w:sz w:val="24"/>
          <w:szCs w:val="24"/>
        </w:rPr>
        <w:t>Clinical medicine by: Parveen j Kumar &amp; Michael Clark.</w:t>
      </w:r>
    </w:p>
    <w:p w14:paraId="285FBD07" w14:textId="77777777" w:rsidR="007666DC" w:rsidRPr="00657D2A" w:rsidRDefault="007666DC" w:rsidP="00593117">
      <w:pPr>
        <w:pStyle w:val="ListParagraph"/>
        <w:widowControl/>
        <w:numPr>
          <w:ilvl w:val="0"/>
          <w:numId w:val="358"/>
        </w:numPr>
        <w:autoSpaceDE/>
        <w:autoSpaceDN/>
        <w:spacing w:after="200" w:line="276" w:lineRule="auto"/>
        <w:contextualSpacing/>
        <w:rPr>
          <w:sz w:val="24"/>
          <w:szCs w:val="24"/>
        </w:rPr>
      </w:pPr>
      <w:r w:rsidRPr="00657D2A">
        <w:rPr>
          <w:sz w:val="24"/>
          <w:szCs w:val="24"/>
        </w:rPr>
        <w:t xml:space="preserve">Short text book of medicine by: M. </w:t>
      </w:r>
      <w:proofErr w:type="spellStart"/>
      <w:r w:rsidRPr="00657D2A">
        <w:rPr>
          <w:sz w:val="24"/>
          <w:szCs w:val="24"/>
        </w:rPr>
        <w:t>Inam</w:t>
      </w:r>
      <w:proofErr w:type="spellEnd"/>
      <w:r w:rsidRPr="00657D2A">
        <w:rPr>
          <w:sz w:val="24"/>
          <w:szCs w:val="24"/>
        </w:rPr>
        <w:t xml:space="preserve"> Danish.</w:t>
      </w:r>
    </w:p>
    <w:p w14:paraId="7BE37DFF" w14:textId="77777777" w:rsidR="007666DC" w:rsidRPr="00657D2A" w:rsidRDefault="007666DC" w:rsidP="00593117">
      <w:pPr>
        <w:pStyle w:val="ListParagraph"/>
        <w:widowControl/>
        <w:numPr>
          <w:ilvl w:val="0"/>
          <w:numId w:val="358"/>
        </w:numPr>
        <w:autoSpaceDE/>
        <w:autoSpaceDN/>
        <w:spacing w:after="200" w:line="276" w:lineRule="auto"/>
        <w:contextualSpacing/>
        <w:rPr>
          <w:sz w:val="24"/>
          <w:szCs w:val="24"/>
        </w:rPr>
      </w:pPr>
      <w:r w:rsidRPr="00657D2A">
        <w:rPr>
          <w:sz w:val="24"/>
          <w:szCs w:val="24"/>
        </w:rPr>
        <w:t>Hutchison's clinical methods by: Michael swash. 21st edition.</w:t>
      </w:r>
    </w:p>
    <w:p w14:paraId="61659246" w14:textId="77777777" w:rsidR="007666DC" w:rsidRPr="00657D2A" w:rsidRDefault="007666DC" w:rsidP="00593117">
      <w:pPr>
        <w:pStyle w:val="ListParagraph"/>
        <w:widowControl/>
        <w:numPr>
          <w:ilvl w:val="0"/>
          <w:numId w:val="358"/>
        </w:numPr>
        <w:autoSpaceDE/>
        <w:autoSpaceDN/>
        <w:spacing w:after="200" w:line="276" w:lineRule="auto"/>
        <w:contextualSpacing/>
        <w:rPr>
          <w:sz w:val="24"/>
          <w:szCs w:val="24"/>
        </w:rPr>
      </w:pPr>
      <w:r w:rsidRPr="00657D2A">
        <w:rPr>
          <w:sz w:val="24"/>
          <w:szCs w:val="24"/>
        </w:rPr>
        <w:t>Bed side techniques.</w:t>
      </w:r>
    </w:p>
    <w:p w14:paraId="10A98457" w14:textId="77777777" w:rsidR="007666DC" w:rsidRDefault="007666DC" w:rsidP="007666DC"/>
    <w:p w14:paraId="5246A937" w14:textId="77777777" w:rsidR="007666DC" w:rsidRDefault="007666DC" w:rsidP="007666DC">
      <w:pPr>
        <w:jc w:val="both"/>
        <w:rPr>
          <w:b/>
        </w:rPr>
      </w:pPr>
    </w:p>
    <w:p w14:paraId="7BD671E0" w14:textId="77777777" w:rsidR="007666DC" w:rsidRDefault="007666DC" w:rsidP="007666DC">
      <w:pPr>
        <w:jc w:val="both"/>
        <w:rPr>
          <w:b/>
        </w:rPr>
      </w:pPr>
    </w:p>
    <w:p w14:paraId="6CDBA8D7" w14:textId="77777777" w:rsidR="00715F9C" w:rsidRPr="00715F9C" w:rsidRDefault="00715F9C" w:rsidP="00715F9C">
      <w:pPr>
        <w:pStyle w:val="NormalWeb"/>
        <w:jc w:val="both"/>
        <w:outlineLvl w:val="0"/>
        <w:rPr>
          <w:b/>
          <w:bCs/>
        </w:rPr>
      </w:pPr>
      <w:r w:rsidRPr="00715F9C">
        <w:rPr>
          <w:b/>
          <w:bCs/>
        </w:rPr>
        <w:lastRenderedPageBreak/>
        <w:t xml:space="preserve">COURSE                 </w:t>
      </w:r>
      <w:proofErr w:type="gramStart"/>
      <w:r w:rsidRPr="00715F9C">
        <w:rPr>
          <w:b/>
          <w:bCs/>
        </w:rPr>
        <w:t xml:space="preserve">  :</w:t>
      </w:r>
      <w:proofErr w:type="gramEnd"/>
      <w:r w:rsidRPr="00715F9C">
        <w:rPr>
          <w:b/>
          <w:bCs/>
        </w:rPr>
        <w:t xml:space="preserve">           </w:t>
      </w:r>
      <w:r w:rsidRPr="00715F9C">
        <w:rPr>
          <w:b/>
        </w:rPr>
        <w:t xml:space="preserve">SURGERY-I   </w:t>
      </w:r>
    </w:p>
    <w:p w14:paraId="41E933B8" w14:textId="77777777" w:rsidR="00715F9C" w:rsidRPr="00715F9C" w:rsidRDefault="00715F9C" w:rsidP="00715F9C">
      <w:pPr>
        <w:pStyle w:val="NormalWeb"/>
        <w:jc w:val="both"/>
        <w:outlineLvl w:val="0"/>
        <w:rPr>
          <w:b/>
          <w:bCs/>
        </w:rPr>
      </w:pPr>
      <w:r w:rsidRPr="00715F9C">
        <w:rPr>
          <w:b/>
          <w:bCs/>
        </w:rPr>
        <w:t xml:space="preserve">COURSE CODE </w:t>
      </w:r>
      <w:r w:rsidRPr="00715F9C">
        <w:rPr>
          <w:b/>
          <w:bCs/>
        </w:rPr>
        <w:tab/>
        <w:t xml:space="preserve">: </w:t>
      </w:r>
      <w:r w:rsidRPr="00715F9C">
        <w:rPr>
          <w:b/>
          <w:bCs/>
        </w:rPr>
        <w:tab/>
        <w:t>SUR 612</w:t>
      </w:r>
    </w:p>
    <w:p w14:paraId="2A71FE2D" w14:textId="77777777" w:rsidR="00715F9C" w:rsidRPr="00715F9C" w:rsidRDefault="00715F9C" w:rsidP="00715F9C">
      <w:pPr>
        <w:pStyle w:val="ListParagraph"/>
        <w:ind w:left="0" w:firstLine="0"/>
        <w:rPr>
          <w:b/>
          <w:sz w:val="24"/>
          <w:szCs w:val="24"/>
        </w:rPr>
      </w:pPr>
      <w:r w:rsidRPr="00715F9C">
        <w:rPr>
          <w:b/>
          <w:sz w:val="24"/>
          <w:szCs w:val="24"/>
        </w:rPr>
        <w:t xml:space="preserve">CREDIT HOURS     </w:t>
      </w:r>
      <w:r w:rsidRPr="00715F9C">
        <w:rPr>
          <w:b/>
          <w:sz w:val="24"/>
          <w:szCs w:val="24"/>
        </w:rPr>
        <w:tab/>
        <w:t xml:space="preserve">: </w:t>
      </w:r>
      <w:r w:rsidRPr="00715F9C">
        <w:rPr>
          <w:b/>
          <w:sz w:val="24"/>
          <w:szCs w:val="24"/>
        </w:rPr>
        <w:tab/>
        <w:t xml:space="preserve">3 (THEORY = 3, PRACTICAL / LAB = </w:t>
      </w:r>
      <w:proofErr w:type="gramStart"/>
      <w:r w:rsidRPr="00715F9C">
        <w:rPr>
          <w:b/>
          <w:sz w:val="24"/>
          <w:szCs w:val="24"/>
        </w:rPr>
        <w:t>0 )</w:t>
      </w:r>
      <w:proofErr w:type="gramEnd"/>
    </w:p>
    <w:p w14:paraId="7230C023" w14:textId="77777777" w:rsidR="00715F9C" w:rsidRPr="00715F9C" w:rsidRDefault="00715F9C" w:rsidP="00715F9C">
      <w:pPr>
        <w:pStyle w:val="NormalWeb"/>
        <w:pBdr>
          <w:bottom w:val="single" w:sz="4" w:space="1" w:color="auto"/>
        </w:pBdr>
        <w:jc w:val="both"/>
        <w:outlineLvl w:val="0"/>
        <w:rPr>
          <w:b/>
        </w:rPr>
      </w:pPr>
      <w:r w:rsidRPr="00715F9C">
        <w:rPr>
          <w:b/>
        </w:rPr>
        <w:t xml:space="preserve">STUDY WEEKS </w:t>
      </w:r>
      <w:r w:rsidRPr="00715F9C">
        <w:rPr>
          <w:b/>
        </w:rPr>
        <w:tab/>
        <w:t xml:space="preserve">: </w:t>
      </w:r>
      <w:r w:rsidRPr="00715F9C">
        <w:rPr>
          <w:b/>
        </w:rPr>
        <w:tab/>
        <w:t>16-18 WEEKS</w:t>
      </w:r>
    </w:p>
    <w:p w14:paraId="5347FCF8" w14:textId="77777777" w:rsidR="00715F9C" w:rsidRPr="00715F9C" w:rsidRDefault="00715F9C" w:rsidP="00715F9C">
      <w:pPr>
        <w:pStyle w:val="NormalWeb"/>
        <w:pBdr>
          <w:bottom w:val="single" w:sz="4" w:space="1" w:color="auto"/>
        </w:pBdr>
        <w:spacing w:line="480" w:lineRule="auto"/>
        <w:jc w:val="both"/>
        <w:outlineLvl w:val="0"/>
        <w:rPr>
          <w:b/>
        </w:rPr>
      </w:pPr>
      <w:r w:rsidRPr="00715F9C">
        <w:rPr>
          <w:b/>
        </w:rPr>
        <w:t>PROGRAM</w:t>
      </w:r>
      <w:r w:rsidRPr="00715F9C">
        <w:rPr>
          <w:b/>
        </w:rPr>
        <w:tab/>
        <w:t xml:space="preserve">           </w:t>
      </w:r>
      <w:proofErr w:type="gramStart"/>
      <w:r w:rsidRPr="00715F9C">
        <w:rPr>
          <w:b/>
        </w:rPr>
        <w:t xml:space="preserve">  :</w:t>
      </w:r>
      <w:proofErr w:type="gramEnd"/>
      <w:r w:rsidRPr="00715F9C">
        <w:rPr>
          <w:b/>
        </w:rPr>
        <w:tab/>
        <w:t>DOCTOR OF PHYSICAL THERAPY (DPT)</w:t>
      </w:r>
    </w:p>
    <w:p w14:paraId="0BC0927C" w14:textId="77777777" w:rsidR="00715F9C" w:rsidRPr="00715F9C" w:rsidRDefault="00715F9C" w:rsidP="00715F9C">
      <w:pPr>
        <w:spacing w:after="200" w:line="276" w:lineRule="auto"/>
        <w:jc w:val="both"/>
        <w:rPr>
          <w:b/>
          <w:sz w:val="24"/>
          <w:szCs w:val="24"/>
          <w:u w:val="double"/>
        </w:rPr>
      </w:pPr>
      <w:r w:rsidRPr="00715F9C">
        <w:rPr>
          <w:b/>
          <w:sz w:val="24"/>
          <w:szCs w:val="24"/>
          <w:u w:val="double"/>
        </w:rPr>
        <w:t>COURSE LEARNING OUTCOMES</w:t>
      </w:r>
    </w:p>
    <w:p w14:paraId="75C05119" w14:textId="77777777" w:rsidR="00715F9C" w:rsidRPr="00715F9C" w:rsidRDefault="00715F9C" w:rsidP="00715F9C">
      <w:pPr>
        <w:pStyle w:val="BodyText"/>
        <w:spacing w:line="276" w:lineRule="auto"/>
        <w:ind w:left="0"/>
      </w:pPr>
      <w:r w:rsidRPr="00715F9C">
        <w:rPr>
          <w:spacing w:val="-2"/>
        </w:rPr>
        <w:t>By</w:t>
      </w:r>
      <w:r w:rsidRPr="00715F9C">
        <w:rPr>
          <w:spacing w:val="-10"/>
        </w:rPr>
        <w:t xml:space="preserve"> </w:t>
      </w:r>
      <w:r w:rsidRPr="00715F9C">
        <w:rPr>
          <w:spacing w:val="-2"/>
        </w:rPr>
        <w:t>the</w:t>
      </w:r>
      <w:r w:rsidRPr="00715F9C">
        <w:rPr>
          <w:spacing w:val="-10"/>
        </w:rPr>
        <w:t xml:space="preserve"> </w:t>
      </w:r>
      <w:r w:rsidRPr="00715F9C">
        <w:rPr>
          <w:spacing w:val="-2"/>
        </w:rPr>
        <w:t>end</w:t>
      </w:r>
      <w:r w:rsidRPr="00715F9C">
        <w:rPr>
          <w:spacing w:val="-10"/>
        </w:rPr>
        <w:t xml:space="preserve"> </w:t>
      </w:r>
      <w:r w:rsidRPr="00715F9C">
        <w:rPr>
          <w:spacing w:val="-2"/>
        </w:rPr>
        <w:t>of</w:t>
      </w:r>
      <w:r w:rsidRPr="00715F9C">
        <w:rPr>
          <w:spacing w:val="-10"/>
        </w:rPr>
        <w:t xml:space="preserve"> </w:t>
      </w:r>
      <w:r w:rsidRPr="00715F9C">
        <w:rPr>
          <w:spacing w:val="-2"/>
        </w:rPr>
        <w:t>this</w:t>
      </w:r>
      <w:r w:rsidRPr="00715F9C">
        <w:rPr>
          <w:spacing w:val="-11"/>
        </w:rPr>
        <w:t xml:space="preserve"> </w:t>
      </w:r>
      <w:r w:rsidRPr="00715F9C">
        <w:rPr>
          <w:spacing w:val="-2"/>
        </w:rPr>
        <w:t>course,</w:t>
      </w:r>
      <w:r w:rsidRPr="00715F9C">
        <w:rPr>
          <w:spacing w:val="-8"/>
        </w:rPr>
        <w:t xml:space="preserve"> </w:t>
      </w:r>
      <w:r w:rsidRPr="00715F9C">
        <w:rPr>
          <w:spacing w:val="-2"/>
        </w:rPr>
        <w:t>the</w:t>
      </w:r>
      <w:r w:rsidRPr="00715F9C">
        <w:rPr>
          <w:spacing w:val="-10"/>
        </w:rPr>
        <w:t xml:space="preserve"> </w:t>
      </w:r>
      <w:r w:rsidRPr="00715F9C">
        <w:rPr>
          <w:spacing w:val="-2"/>
        </w:rPr>
        <w:t>students</w:t>
      </w:r>
      <w:r w:rsidRPr="00715F9C">
        <w:rPr>
          <w:spacing w:val="-12"/>
        </w:rPr>
        <w:t xml:space="preserve"> </w:t>
      </w:r>
      <w:r w:rsidRPr="00715F9C">
        <w:rPr>
          <w:spacing w:val="-2"/>
        </w:rPr>
        <w:t>will</w:t>
      </w:r>
      <w:r w:rsidRPr="00715F9C">
        <w:rPr>
          <w:spacing w:val="-10"/>
        </w:rPr>
        <w:t xml:space="preserve"> </w:t>
      </w:r>
      <w:r w:rsidRPr="00715F9C">
        <w:rPr>
          <w:spacing w:val="-2"/>
        </w:rPr>
        <w:t>be</w:t>
      </w:r>
      <w:r w:rsidRPr="00715F9C">
        <w:rPr>
          <w:spacing w:val="-10"/>
        </w:rPr>
        <w:t xml:space="preserve"> </w:t>
      </w:r>
      <w:r w:rsidRPr="00715F9C">
        <w:rPr>
          <w:spacing w:val="-2"/>
        </w:rPr>
        <w:t>able</w:t>
      </w:r>
      <w:r w:rsidRPr="00715F9C">
        <w:rPr>
          <w:spacing w:val="-10"/>
        </w:rPr>
        <w:t xml:space="preserve"> </w:t>
      </w:r>
      <w:r w:rsidRPr="00715F9C">
        <w:rPr>
          <w:spacing w:val="-5"/>
        </w:rPr>
        <w:t>to:</w:t>
      </w:r>
    </w:p>
    <w:p w14:paraId="6DF412CE" w14:textId="77777777" w:rsidR="00715F9C" w:rsidRPr="00715F9C" w:rsidRDefault="00715F9C" w:rsidP="00593117">
      <w:pPr>
        <w:pStyle w:val="ListParagraph"/>
        <w:numPr>
          <w:ilvl w:val="0"/>
          <w:numId w:val="360"/>
        </w:numPr>
        <w:spacing w:line="276" w:lineRule="auto"/>
        <w:ind w:left="450" w:hanging="450"/>
        <w:rPr>
          <w:spacing w:val="-8"/>
          <w:sz w:val="24"/>
          <w:szCs w:val="24"/>
        </w:rPr>
      </w:pPr>
      <w:r w:rsidRPr="00715F9C">
        <w:rPr>
          <w:spacing w:val="-8"/>
          <w:sz w:val="24"/>
          <w:szCs w:val="24"/>
        </w:rPr>
        <w:t xml:space="preserve">Describe common surgical procedures and their indications in general surgery, orthopedic and musculoskeletal conditions. </w:t>
      </w:r>
    </w:p>
    <w:p w14:paraId="47826A3D" w14:textId="77777777" w:rsidR="00715F9C" w:rsidRPr="00715F9C" w:rsidRDefault="00715F9C" w:rsidP="00593117">
      <w:pPr>
        <w:pStyle w:val="ListParagraph"/>
        <w:numPr>
          <w:ilvl w:val="0"/>
          <w:numId w:val="360"/>
        </w:numPr>
        <w:spacing w:line="276" w:lineRule="auto"/>
        <w:ind w:left="450" w:hanging="450"/>
        <w:rPr>
          <w:spacing w:val="-8"/>
          <w:sz w:val="24"/>
          <w:szCs w:val="24"/>
        </w:rPr>
      </w:pPr>
      <w:r w:rsidRPr="00715F9C">
        <w:rPr>
          <w:spacing w:val="-8"/>
          <w:sz w:val="24"/>
          <w:szCs w:val="24"/>
        </w:rPr>
        <w:t xml:space="preserve">Identify preoperative and postoperative considerations for physical therapy management. </w:t>
      </w:r>
    </w:p>
    <w:p w14:paraId="7132744F" w14:textId="77777777" w:rsidR="00715F9C" w:rsidRPr="00715F9C" w:rsidRDefault="00715F9C" w:rsidP="00593117">
      <w:pPr>
        <w:pStyle w:val="ListParagraph"/>
        <w:numPr>
          <w:ilvl w:val="0"/>
          <w:numId w:val="360"/>
        </w:numPr>
        <w:spacing w:line="276" w:lineRule="auto"/>
        <w:ind w:left="450" w:hanging="450"/>
        <w:rPr>
          <w:spacing w:val="-8"/>
          <w:sz w:val="24"/>
          <w:szCs w:val="24"/>
        </w:rPr>
      </w:pPr>
      <w:r w:rsidRPr="00715F9C">
        <w:rPr>
          <w:spacing w:val="-8"/>
          <w:sz w:val="24"/>
          <w:szCs w:val="24"/>
        </w:rPr>
        <w:t xml:space="preserve">Discuss potential complications and rehabilitation challenges following orthopedic surgery. </w:t>
      </w:r>
    </w:p>
    <w:p w14:paraId="37A4E5D9" w14:textId="77777777" w:rsidR="00715F9C" w:rsidRPr="00715F9C" w:rsidRDefault="00715F9C" w:rsidP="00593117">
      <w:pPr>
        <w:pStyle w:val="ListParagraph"/>
        <w:numPr>
          <w:ilvl w:val="0"/>
          <w:numId w:val="360"/>
        </w:numPr>
        <w:spacing w:line="276" w:lineRule="auto"/>
        <w:ind w:left="450" w:hanging="450"/>
        <w:rPr>
          <w:spacing w:val="-8"/>
          <w:sz w:val="24"/>
          <w:szCs w:val="24"/>
        </w:rPr>
      </w:pPr>
      <w:r w:rsidRPr="00715F9C">
        <w:rPr>
          <w:spacing w:val="-8"/>
          <w:sz w:val="24"/>
          <w:szCs w:val="24"/>
        </w:rPr>
        <w:t xml:space="preserve">Collaborate with surgeons and other healthcare providers to optimize surgical outcomes for patients. </w:t>
      </w:r>
    </w:p>
    <w:p w14:paraId="4C128614" w14:textId="77777777" w:rsidR="00715F9C" w:rsidRPr="00715F9C" w:rsidRDefault="00715F9C" w:rsidP="00593117">
      <w:pPr>
        <w:pStyle w:val="ListParagraph"/>
        <w:numPr>
          <w:ilvl w:val="0"/>
          <w:numId w:val="360"/>
        </w:numPr>
        <w:spacing w:line="276" w:lineRule="auto"/>
        <w:ind w:left="450" w:hanging="450"/>
        <w:rPr>
          <w:spacing w:val="-8"/>
          <w:sz w:val="24"/>
          <w:szCs w:val="24"/>
        </w:rPr>
      </w:pPr>
      <w:r w:rsidRPr="00715F9C">
        <w:rPr>
          <w:spacing w:val="-8"/>
          <w:sz w:val="24"/>
          <w:szCs w:val="24"/>
        </w:rPr>
        <w:t>Evaluate surgical outcomes and their implications for physiotherapy goals and progression.</w:t>
      </w:r>
    </w:p>
    <w:p w14:paraId="7DAE9BB5" w14:textId="77777777" w:rsidR="00715F9C" w:rsidRPr="00715F9C" w:rsidRDefault="00715F9C" w:rsidP="00715F9C">
      <w:pPr>
        <w:spacing w:before="240" w:after="200" w:line="276" w:lineRule="auto"/>
        <w:jc w:val="both"/>
        <w:rPr>
          <w:b/>
          <w:sz w:val="24"/>
          <w:szCs w:val="24"/>
          <w:u w:val="double"/>
        </w:rPr>
      </w:pPr>
      <w:r w:rsidRPr="00715F9C">
        <w:rPr>
          <w:b/>
          <w:sz w:val="24"/>
          <w:szCs w:val="24"/>
          <w:u w:val="double"/>
        </w:rPr>
        <w:t>COURSE CONTENTS</w:t>
      </w:r>
    </w:p>
    <w:p w14:paraId="2E9864EB" w14:textId="77777777" w:rsidR="00715F9C" w:rsidRPr="00715F9C" w:rsidRDefault="00715F9C" w:rsidP="00593117">
      <w:pPr>
        <w:pStyle w:val="ListParagraph"/>
        <w:widowControl/>
        <w:numPr>
          <w:ilvl w:val="0"/>
          <w:numId w:val="362"/>
        </w:numPr>
        <w:autoSpaceDE/>
        <w:autoSpaceDN/>
        <w:spacing w:after="200" w:line="276" w:lineRule="auto"/>
        <w:rPr>
          <w:b/>
          <w:bCs/>
          <w:sz w:val="24"/>
          <w:szCs w:val="24"/>
          <w:u w:val="single"/>
        </w:rPr>
      </w:pPr>
      <w:r w:rsidRPr="00715F9C">
        <w:rPr>
          <w:b/>
          <w:bCs/>
          <w:sz w:val="24"/>
          <w:szCs w:val="24"/>
          <w:u w:val="single"/>
        </w:rPr>
        <w:t>GENERAL SURGERY</w:t>
      </w:r>
    </w:p>
    <w:p w14:paraId="27645015"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Indications for surgery, Types of incisions, Wounds, types of wounds, factors affecting wounds healing, care of wounds, Bandages and dressing,</w:t>
      </w:r>
    </w:p>
    <w:p w14:paraId="4E60FEC2"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Trauma and metabolic response to trauma, Chest and abdominal trauma, Hemorrhage, Hemostasis and blood transfusion.</w:t>
      </w:r>
    </w:p>
    <w:p w14:paraId="7A1A3D1A"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Classification of shock, Fluid and electrolyte balance, Classification of body fluid changes, Pre, intra and post-operative fluid therapy.</w:t>
      </w:r>
    </w:p>
    <w:p w14:paraId="5BA70C79"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Precautions for Surgery in diabetic patients</w:t>
      </w:r>
    </w:p>
    <w:p w14:paraId="32966BE1"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Burns, Types and degrees of burn, Burns in pediatric and adults,</w:t>
      </w:r>
    </w:p>
    <w:p w14:paraId="4FB55C1F"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 xml:space="preserve">Grafts, Types of Grafts, post- grafting precautions, </w:t>
      </w:r>
    </w:p>
    <w:p w14:paraId="7B9BF2BD"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Different types of tumors and their classifications.</w:t>
      </w:r>
    </w:p>
    <w:p w14:paraId="28BC48ED"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Preoperative assessment &amp; preparation, Postoperative treatment, complications and their management.</w:t>
      </w:r>
    </w:p>
    <w:p w14:paraId="5A468722"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 xml:space="preserve">Types of anesthesia, Local anesthetic agents, </w:t>
      </w:r>
      <w:proofErr w:type="gramStart"/>
      <w:r w:rsidRPr="00715F9C">
        <w:rPr>
          <w:sz w:val="24"/>
          <w:szCs w:val="24"/>
        </w:rPr>
        <w:t>Regional</w:t>
      </w:r>
      <w:proofErr w:type="gramEnd"/>
      <w:r w:rsidRPr="00715F9C">
        <w:rPr>
          <w:sz w:val="24"/>
          <w:szCs w:val="24"/>
        </w:rPr>
        <w:t xml:space="preserve"> anesthesia (spinal and epidural), Intravenous anesthetic agents, Muscle relaxants, Inhalational anesthetic agents, Anesthesia and associated diseases, Complications of anesthesia, Perioperative management, Recovery from anesthesia.</w:t>
      </w:r>
    </w:p>
    <w:p w14:paraId="5EBB17CA"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Pain management and postoperative care.</w:t>
      </w:r>
    </w:p>
    <w:p w14:paraId="4A8C8490"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Ulcers, sinuses and fistulas</w:t>
      </w:r>
    </w:p>
    <w:p w14:paraId="0BC65C89"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lastRenderedPageBreak/>
        <w:t xml:space="preserve">Surgical procedures of </w:t>
      </w:r>
      <w:proofErr w:type="spellStart"/>
      <w:r w:rsidRPr="00715F9C">
        <w:rPr>
          <w:sz w:val="24"/>
          <w:szCs w:val="24"/>
        </w:rPr>
        <w:t>oesophagus</w:t>
      </w:r>
      <w:proofErr w:type="spellEnd"/>
      <w:r w:rsidRPr="00715F9C">
        <w:rPr>
          <w:sz w:val="24"/>
          <w:szCs w:val="24"/>
        </w:rPr>
        <w:t>, stomach, intestine gall bladder, bile duct, spleen, pancreas, liver, abdominal wall, hernias, breast, kidneys, ureters, prostate, peritoneum, mesentery and retroperitoneal space</w:t>
      </w:r>
    </w:p>
    <w:p w14:paraId="53D8AD8A"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 xml:space="preserve">Indications of Transplantation, Postoperative Complications and precautions of Transplantation of liver and kidney. </w:t>
      </w:r>
    </w:p>
    <w:p w14:paraId="3A8662B2" w14:textId="77777777" w:rsidR="00715F9C" w:rsidRPr="00715F9C" w:rsidRDefault="00715F9C" w:rsidP="00715F9C">
      <w:pPr>
        <w:pStyle w:val="ListParagraph"/>
        <w:spacing w:after="200" w:line="276" w:lineRule="auto"/>
        <w:ind w:left="360"/>
        <w:rPr>
          <w:b/>
          <w:bCs/>
          <w:sz w:val="24"/>
          <w:szCs w:val="24"/>
          <w:u w:val="single"/>
        </w:rPr>
      </w:pPr>
    </w:p>
    <w:p w14:paraId="50851F27" w14:textId="77777777" w:rsidR="00715F9C" w:rsidRPr="00715F9C" w:rsidRDefault="00715F9C" w:rsidP="00593117">
      <w:pPr>
        <w:pStyle w:val="ListParagraph"/>
        <w:widowControl/>
        <w:numPr>
          <w:ilvl w:val="0"/>
          <w:numId w:val="362"/>
        </w:numPr>
        <w:autoSpaceDE/>
        <w:autoSpaceDN/>
        <w:spacing w:after="200" w:line="276" w:lineRule="auto"/>
        <w:rPr>
          <w:b/>
          <w:bCs/>
          <w:sz w:val="24"/>
          <w:szCs w:val="24"/>
          <w:u w:val="single"/>
        </w:rPr>
      </w:pPr>
      <w:r w:rsidRPr="00715F9C">
        <w:rPr>
          <w:b/>
          <w:bCs/>
          <w:sz w:val="24"/>
          <w:szCs w:val="24"/>
          <w:u w:val="single"/>
        </w:rPr>
        <w:t xml:space="preserve">ORTHOPEDIC </w:t>
      </w:r>
      <w:r>
        <w:rPr>
          <w:b/>
          <w:bCs/>
          <w:sz w:val="24"/>
          <w:szCs w:val="24"/>
          <w:u w:val="single"/>
        </w:rPr>
        <w:t xml:space="preserve">&amp; MUSCULOSKELETAL </w:t>
      </w:r>
      <w:r w:rsidRPr="00715F9C">
        <w:rPr>
          <w:b/>
          <w:bCs/>
          <w:sz w:val="24"/>
          <w:szCs w:val="24"/>
          <w:u w:val="single"/>
        </w:rPr>
        <w:t xml:space="preserve">SURGERY </w:t>
      </w:r>
    </w:p>
    <w:p w14:paraId="1E0908DE" w14:textId="77777777" w:rsidR="00715F9C" w:rsidRPr="00715F9C" w:rsidRDefault="00715F9C" w:rsidP="00593117">
      <w:pPr>
        <w:pStyle w:val="ListParagraph"/>
        <w:widowControl/>
        <w:numPr>
          <w:ilvl w:val="0"/>
          <w:numId w:val="361"/>
        </w:numPr>
        <w:autoSpaceDE/>
        <w:autoSpaceDN/>
        <w:spacing w:after="200" w:line="276" w:lineRule="auto"/>
        <w:rPr>
          <w:b/>
          <w:bCs/>
          <w:sz w:val="24"/>
          <w:szCs w:val="24"/>
          <w:u w:val="single"/>
        </w:rPr>
      </w:pPr>
      <w:r w:rsidRPr="00715F9C">
        <w:rPr>
          <w:b/>
          <w:bCs/>
          <w:sz w:val="24"/>
          <w:szCs w:val="24"/>
          <w:u w:val="single"/>
        </w:rPr>
        <w:t>Fractures</w:t>
      </w:r>
    </w:p>
    <w:p w14:paraId="5BA5DD20"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 xml:space="preserve">Definition, Classification, </w:t>
      </w:r>
    </w:p>
    <w:p w14:paraId="05210279"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Causes, Clinical features</w:t>
      </w:r>
    </w:p>
    <w:p w14:paraId="5E689A5F"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Healing of fractures</w:t>
      </w:r>
    </w:p>
    <w:p w14:paraId="6DF7141D"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Complications</w:t>
      </w:r>
    </w:p>
    <w:p w14:paraId="3ACB8210"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 xml:space="preserve">Principles of general management </w:t>
      </w:r>
      <w:proofErr w:type="gramStart"/>
      <w:r w:rsidRPr="00715F9C">
        <w:rPr>
          <w:sz w:val="24"/>
          <w:szCs w:val="24"/>
        </w:rPr>
        <w:t>of  fracture</w:t>
      </w:r>
      <w:proofErr w:type="gramEnd"/>
      <w:r w:rsidRPr="00715F9C">
        <w:rPr>
          <w:sz w:val="24"/>
          <w:szCs w:val="24"/>
        </w:rPr>
        <w:t xml:space="preserve"> of the Upper Extremity, Lower Extremity, vertebral column, thorax and pelvis</w:t>
      </w:r>
    </w:p>
    <w:p w14:paraId="2C497E73"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Basic and advanced trauma life support, Traction, POP</w:t>
      </w:r>
    </w:p>
    <w:p w14:paraId="1A84C511" w14:textId="77777777" w:rsidR="00715F9C" w:rsidRPr="00715F9C" w:rsidRDefault="00715F9C" w:rsidP="00715F9C">
      <w:pPr>
        <w:pStyle w:val="ListParagraph"/>
        <w:spacing w:after="200" w:line="276" w:lineRule="auto"/>
        <w:ind w:left="360"/>
        <w:rPr>
          <w:b/>
          <w:bCs/>
          <w:sz w:val="24"/>
          <w:szCs w:val="24"/>
          <w:u w:val="single"/>
        </w:rPr>
      </w:pPr>
    </w:p>
    <w:p w14:paraId="7288D4FF" w14:textId="77777777" w:rsidR="00715F9C" w:rsidRPr="00715F9C" w:rsidRDefault="00715F9C" w:rsidP="00593117">
      <w:pPr>
        <w:pStyle w:val="ListParagraph"/>
        <w:widowControl/>
        <w:numPr>
          <w:ilvl w:val="0"/>
          <w:numId w:val="361"/>
        </w:numPr>
        <w:autoSpaceDE/>
        <w:autoSpaceDN/>
        <w:spacing w:after="200" w:line="276" w:lineRule="auto"/>
        <w:rPr>
          <w:b/>
          <w:bCs/>
          <w:sz w:val="24"/>
          <w:szCs w:val="24"/>
          <w:u w:val="single"/>
        </w:rPr>
      </w:pPr>
      <w:r w:rsidRPr="00715F9C">
        <w:rPr>
          <w:b/>
          <w:bCs/>
          <w:sz w:val="24"/>
          <w:szCs w:val="24"/>
          <w:u w:val="single"/>
        </w:rPr>
        <w:t>Dislocations &amp; Subluxations</w:t>
      </w:r>
    </w:p>
    <w:p w14:paraId="066020D8"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Definition, Traumatic dislocation,</w:t>
      </w:r>
    </w:p>
    <w:p w14:paraId="30D8A8A8"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 xml:space="preserve">Principles of general description &amp; </w:t>
      </w:r>
    </w:p>
    <w:p w14:paraId="02CAF2A0" w14:textId="77777777" w:rsidR="00715F9C" w:rsidRPr="00715F9C" w:rsidRDefault="00715F9C" w:rsidP="00C05854">
      <w:pPr>
        <w:pStyle w:val="ListParagraph"/>
        <w:widowControl/>
        <w:numPr>
          <w:ilvl w:val="0"/>
          <w:numId w:val="28"/>
        </w:numPr>
        <w:autoSpaceDE/>
        <w:autoSpaceDN/>
        <w:spacing w:after="200" w:line="276" w:lineRule="auto"/>
        <w:contextualSpacing/>
        <w:jc w:val="both"/>
        <w:textAlignment w:val="baseline"/>
        <w:rPr>
          <w:rFonts w:eastAsia="Arial"/>
          <w:color w:val="000000"/>
          <w:spacing w:val="-3"/>
          <w:sz w:val="24"/>
          <w:szCs w:val="24"/>
        </w:rPr>
      </w:pPr>
      <w:r w:rsidRPr="00715F9C">
        <w:rPr>
          <w:sz w:val="24"/>
          <w:szCs w:val="24"/>
        </w:rPr>
        <w:t xml:space="preserve">Management of traumatic dislocation &amp; subluxation of </w:t>
      </w:r>
      <w:r w:rsidRPr="00715F9C">
        <w:rPr>
          <w:rFonts w:eastAsia="Arial"/>
          <w:color w:val="000000"/>
          <w:sz w:val="24"/>
          <w:szCs w:val="24"/>
        </w:rPr>
        <w:t xml:space="preserve">Acromioclavicular joint, </w:t>
      </w:r>
      <w:r w:rsidRPr="00715F9C">
        <w:rPr>
          <w:rFonts w:eastAsia="Arial"/>
          <w:color w:val="000000"/>
          <w:spacing w:val="-1"/>
          <w:sz w:val="24"/>
          <w:szCs w:val="24"/>
        </w:rPr>
        <w:t xml:space="preserve">Shoulder joint, Elbow joint, </w:t>
      </w:r>
      <w:r w:rsidRPr="00715F9C">
        <w:rPr>
          <w:rFonts w:eastAsia="Arial"/>
          <w:color w:val="000000"/>
          <w:spacing w:val="-2"/>
          <w:sz w:val="24"/>
          <w:szCs w:val="24"/>
        </w:rPr>
        <w:t xml:space="preserve">Hip joint, and </w:t>
      </w:r>
      <w:r w:rsidRPr="00715F9C">
        <w:rPr>
          <w:rFonts w:eastAsia="Arial"/>
          <w:color w:val="000000"/>
          <w:spacing w:val="-3"/>
          <w:sz w:val="24"/>
          <w:szCs w:val="24"/>
        </w:rPr>
        <w:t>Knee joint.</w:t>
      </w:r>
    </w:p>
    <w:p w14:paraId="3ECAA371" w14:textId="77777777" w:rsidR="00715F9C" w:rsidRPr="00715F9C" w:rsidRDefault="00715F9C" w:rsidP="00715F9C">
      <w:pPr>
        <w:pStyle w:val="ListParagraph"/>
        <w:spacing w:line="240" w:lineRule="auto"/>
        <w:ind w:left="1440"/>
        <w:jc w:val="both"/>
        <w:textAlignment w:val="baseline"/>
        <w:rPr>
          <w:rFonts w:eastAsia="Arial"/>
          <w:color w:val="000000"/>
          <w:spacing w:val="-3"/>
          <w:sz w:val="24"/>
          <w:szCs w:val="24"/>
        </w:rPr>
      </w:pPr>
    </w:p>
    <w:p w14:paraId="7EECEC2F" w14:textId="77777777" w:rsidR="00715F9C" w:rsidRPr="00715F9C" w:rsidRDefault="00715F9C" w:rsidP="00593117">
      <w:pPr>
        <w:pStyle w:val="ListParagraph"/>
        <w:widowControl/>
        <w:numPr>
          <w:ilvl w:val="0"/>
          <w:numId w:val="361"/>
        </w:numPr>
        <w:autoSpaceDE/>
        <w:autoSpaceDN/>
        <w:spacing w:after="200" w:line="276" w:lineRule="auto"/>
        <w:rPr>
          <w:b/>
          <w:bCs/>
          <w:sz w:val="24"/>
          <w:szCs w:val="24"/>
          <w:u w:val="single"/>
        </w:rPr>
      </w:pPr>
      <w:r w:rsidRPr="00715F9C">
        <w:rPr>
          <w:b/>
          <w:bCs/>
          <w:sz w:val="24"/>
          <w:szCs w:val="24"/>
          <w:u w:val="single"/>
        </w:rPr>
        <w:t>Soft Tissue Injuries</w:t>
      </w:r>
    </w:p>
    <w:p w14:paraId="622DB884" w14:textId="77777777" w:rsidR="00715F9C" w:rsidRPr="00715F9C" w:rsidRDefault="00715F9C" w:rsidP="00C05854">
      <w:pPr>
        <w:pStyle w:val="ListParagraph"/>
        <w:widowControl/>
        <w:numPr>
          <w:ilvl w:val="0"/>
          <w:numId w:val="28"/>
        </w:numPr>
        <w:autoSpaceDE/>
        <w:autoSpaceDN/>
        <w:spacing w:after="200" w:line="276" w:lineRule="auto"/>
        <w:contextualSpacing/>
        <w:jc w:val="both"/>
        <w:rPr>
          <w:rFonts w:eastAsia="Arial"/>
          <w:color w:val="000000"/>
          <w:spacing w:val="-2"/>
          <w:sz w:val="24"/>
          <w:szCs w:val="24"/>
        </w:rPr>
      </w:pPr>
      <w:r w:rsidRPr="00715F9C">
        <w:rPr>
          <w:rFonts w:eastAsia="Arial"/>
          <w:color w:val="000000"/>
          <w:spacing w:val="-2"/>
          <w:sz w:val="24"/>
          <w:szCs w:val="24"/>
        </w:rPr>
        <w:t>Surgeries of common soft tissue injury around shoulder, elbow, wrist, hip, knee and ankle</w:t>
      </w:r>
    </w:p>
    <w:p w14:paraId="0F0C7A18" w14:textId="77777777" w:rsidR="00715F9C" w:rsidRPr="00715F9C" w:rsidRDefault="00715F9C" w:rsidP="00715F9C">
      <w:pPr>
        <w:pStyle w:val="ListParagraph"/>
        <w:spacing w:line="240" w:lineRule="auto"/>
        <w:jc w:val="both"/>
        <w:textAlignment w:val="baseline"/>
        <w:rPr>
          <w:rFonts w:eastAsia="Arial"/>
          <w:color w:val="000000"/>
          <w:spacing w:val="-2"/>
          <w:sz w:val="24"/>
          <w:szCs w:val="24"/>
        </w:rPr>
      </w:pPr>
    </w:p>
    <w:p w14:paraId="6CB4B1E6" w14:textId="77777777" w:rsidR="00715F9C" w:rsidRPr="00715F9C" w:rsidRDefault="00715F9C" w:rsidP="00593117">
      <w:pPr>
        <w:pStyle w:val="ListParagraph"/>
        <w:widowControl/>
        <w:numPr>
          <w:ilvl w:val="0"/>
          <w:numId w:val="361"/>
        </w:numPr>
        <w:autoSpaceDE/>
        <w:autoSpaceDN/>
        <w:spacing w:after="200" w:line="276" w:lineRule="auto"/>
        <w:rPr>
          <w:b/>
          <w:bCs/>
          <w:sz w:val="24"/>
          <w:szCs w:val="24"/>
          <w:u w:val="single"/>
        </w:rPr>
      </w:pPr>
      <w:r w:rsidRPr="00715F9C">
        <w:rPr>
          <w:b/>
          <w:bCs/>
          <w:sz w:val="24"/>
          <w:szCs w:val="24"/>
          <w:u w:val="single"/>
        </w:rPr>
        <w:t>General Orthopedic Disorders</w:t>
      </w:r>
    </w:p>
    <w:p w14:paraId="6B19B3D2" w14:textId="77777777" w:rsidR="00715F9C" w:rsidRPr="00715F9C" w:rsidRDefault="00715F9C" w:rsidP="00C05854">
      <w:pPr>
        <w:pStyle w:val="ListParagraph"/>
        <w:widowControl/>
        <w:numPr>
          <w:ilvl w:val="0"/>
          <w:numId w:val="28"/>
        </w:numPr>
        <w:autoSpaceDE/>
        <w:autoSpaceDN/>
        <w:spacing w:after="200" w:line="276" w:lineRule="auto"/>
        <w:contextualSpacing/>
        <w:jc w:val="both"/>
        <w:rPr>
          <w:rFonts w:eastAsia="Arial"/>
          <w:color w:val="000000"/>
          <w:spacing w:val="-2"/>
          <w:sz w:val="24"/>
          <w:szCs w:val="24"/>
        </w:rPr>
      </w:pPr>
      <w:r w:rsidRPr="00715F9C">
        <w:rPr>
          <w:rFonts w:eastAsia="Arial"/>
          <w:color w:val="000000"/>
          <w:spacing w:val="-2"/>
          <w:sz w:val="24"/>
          <w:szCs w:val="24"/>
        </w:rPr>
        <w:t>Carpel tunnel syndrome</w:t>
      </w:r>
    </w:p>
    <w:p w14:paraId="54147573" w14:textId="77777777" w:rsidR="00715F9C" w:rsidRPr="00715F9C" w:rsidRDefault="00715F9C" w:rsidP="00C05854">
      <w:pPr>
        <w:pStyle w:val="ListParagraph"/>
        <w:widowControl/>
        <w:numPr>
          <w:ilvl w:val="0"/>
          <w:numId w:val="28"/>
        </w:numPr>
        <w:autoSpaceDE/>
        <w:autoSpaceDN/>
        <w:spacing w:after="200" w:line="276" w:lineRule="auto"/>
        <w:contextualSpacing/>
        <w:jc w:val="both"/>
        <w:rPr>
          <w:rFonts w:eastAsia="Arial"/>
          <w:color w:val="000000"/>
          <w:spacing w:val="-2"/>
          <w:sz w:val="24"/>
          <w:szCs w:val="24"/>
        </w:rPr>
      </w:pPr>
      <w:r w:rsidRPr="00715F9C">
        <w:rPr>
          <w:rFonts w:eastAsia="Arial"/>
          <w:color w:val="000000"/>
          <w:spacing w:val="-2"/>
          <w:sz w:val="24"/>
          <w:szCs w:val="24"/>
        </w:rPr>
        <w:t>Compartment syndromes</w:t>
      </w:r>
    </w:p>
    <w:p w14:paraId="2FEAA7DA" w14:textId="77777777" w:rsidR="00715F9C" w:rsidRPr="00715F9C" w:rsidRDefault="00715F9C" w:rsidP="00C05854">
      <w:pPr>
        <w:pStyle w:val="ListParagraph"/>
        <w:widowControl/>
        <w:numPr>
          <w:ilvl w:val="0"/>
          <w:numId w:val="28"/>
        </w:numPr>
        <w:autoSpaceDE/>
        <w:autoSpaceDN/>
        <w:spacing w:after="200" w:line="276" w:lineRule="auto"/>
        <w:contextualSpacing/>
        <w:jc w:val="both"/>
        <w:rPr>
          <w:rFonts w:eastAsia="Arial"/>
          <w:color w:val="000000"/>
          <w:spacing w:val="-2"/>
          <w:sz w:val="24"/>
          <w:szCs w:val="24"/>
        </w:rPr>
      </w:pPr>
      <w:r w:rsidRPr="00715F9C">
        <w:rPr>
          <w:rFonts w:eastAsia="Arial"/>
          <w:color w:val="000000"/>
          <w:spacing w:val="-2"/>
          <w:sz w:val="24"/>
          <w:szCs w:val="24"/>
        </w:rPr>
        <w:t>Muscular dystrophies</w:t>
      </w:r>
    </w:p>
    <w:p w14:paraId="58361F53" w14:textId="77777777" w:rsidR="00715F9C" w:rsidRPr="00715F9C" w:rsidRDefault="00715F9C" w:rsidP="00C05854">
      <w:pPr>
        <w:pStyle w:val="ListParagraph"/>
        <w:widowControl/>
        <w:numPr>
          <w:ilvl w:val="0"/>
          <w:numId w:val="28"/>
        </w:numPr>
        <w:autoSpaceDE/>
        <w:autoSpaceDN/>
        <w:spacing w:after="200" w:line="276" w:lineRule="auto"/>
        <w:contextualSpacing/>
        <w:jc w:val="both"/>
        <w:rPr>
          <w:rFonts w:eastAsia="Arial"/>
          <w:color w:val="000000"/>
          <w:spacing w:val="-2"/>
          <w:sz w:val="24"/>
          <w:szCs w:val="24"/>
        </w:rPr>
      </w:pPr>
      <w:r w:rsidRPr="00715F9C">
        <w:rPr>
          <w:rFonts w:eastAsia="Arial"/>
          <w:color w:val="000000"/>
          <w:spacing w:val="-2"/>
          <w:sz w:val="24"/>
          <w:szCs w:val="24"/>
        </w:rPr>
        <w:t>Avascular necrosis of bone in adult and children.</w:t>
      </w:r>
    </w:p>
    <w:p w14:paraId="2F5C97C8"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General description of benign and malignant tumors of musculoskeletal system</w:t>
      </w:r>
    </w:p>
    <w:p w14:paraId="0E37AB53" w14:textId="77777777" w:rsidR="00715F9C" w:rsidRPr="00715F9C" w:rsidRDefault="00715F9C" w:rsidP="00715F9C">
      <w:pPr>
        <w:pStyle w:val="ListParagraph"/>
        <w:spacing w:line="240" w:lineRule="auto"/>
        <w:ind w:right="144"/>
        <w:jc w:val="both"/>
        <w:textAlignment w:val="baseline"/>
        <w:rPr>
          <w:rFonts w:eastAsia="Arial"/>
          <w:color w:val="000000"/>
          <w:sz w:val="24"/>
          <w:szCs w:val="24"/>
        </w:rPr>
      </w:pPr>
    </w:p>
    <w:p w14:paraId="08B45690" w14:textId="77777777" w:rsidR="00715F9C" w:rsidRPr="00715F9C" w:rsidRDefault="00715F9C" w:rsidP="00593117">
      <w:pPr>
        <w:pStyle w:val="ListParagraph"/>
        <w:widowControl/>
        <w:numPr>
          <w:ilvl w:val="0"/>
          <w:numId w:val="361"/>
        </w:numPr>
        <w:autoSpaceDE/>
        <w:autoSpaceDN/>
        <w:spacing w:after="200" w:line="276" w:lineRule="auto"/>
        <w:rPr>
          <w:b/>
          <w:bCs/>
          <w:sz w:val="24"/>
          <w:szCs w:val="24"/>
          <w:u w:val="single"/>
        </w:rPr>
      </w:pPr>
      <w:r w:rsidRPr="00715F9C">
        <w:rPr>
          <w:b/>
          <w:bCs/>
          <w:sz w:val="24"/>
          <w:szCs w:val="24"/>
          <w:u w:val="single"/>
        </w:rPr>
        <w:t xml:space="preserve">Deformities </w:t>
      </w:r>
      <w:r>
        <w:rPr>
          <w:b/>
          <w:bCs/>
          <w:sz w:val="24"/>
          <w:szCs w:val="24"/>
          <w:u w:val="single"/>
        </w:rPr>
        <w:t>&amp;</w:t>
      </w:r>
      <w:r w:rsidRPr="00715F9C">
        <w:rPr>
          <w:b/>
          <w:bCs/>
          <w:sz w:val="24"/>
          <w:szCs w:val="24"/>
          <w:u w:val="single"/>
        </w:rPr>
        <w:t xml:space="preserve"> Anomalies</w:t>
      </w:r>
    </w:p>
    <w:p w14:paraId="096989C3"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Definition, Causes, Classification, Congenital and acquired deformities</w:t>
      </w:r>
    </w:p>
    <w:p w14:paraId="30D6C134"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proofErr w:type="gramStart"/>
      <w:r w:rsidRPr="00715F9C">
        <w:rPr>
          <w:sz w:val="24"/>
          <w:szCs w:val="24"/>
        </w:rPr>
        <w:t>Physical ,</w:t>
      </w:r>
      <w:proofErr w:type="gramEnd"/>
      <w:r w:rsidRPr="00715F9C">
        <w:rPr>
          <w:sz w:val="24"/>
          <w:szCs w:val="24"/>
        </w:rPr>
        <w:t xml:space="preserve"> clinical and radiological features</w:t>
      </w:r>
    </w:p>
    <w:p w14:paraId="39BEA6AE"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Complications</w:t>
      </w:r>
    </w:p>
    <w:p w14:paraId="620D434A"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Principles of medical and surgical management of the deformities</w:t>
      </w:r>
    </w:p>
    <w:p w14:paraId="31DB652B" w14:textId="77777777" w:rsidR="00715F9C" w:rsidRPr="00715F9C" w:rsidRDefault="00715F9C" w:rsidP="00C05854">
      <w:pPr>
        <w:pStyle w:val="ListParagraph"/>
        <w:widowControl/>
        <w:numPr>
          <w:ilvl w:val="0"/>
          <w:numId w:val="28"/>
        </w:numPr>
        <w:autoSpaceDE/>
        <w:autoSpaceDN/>
        <w:spacing w:after="200" w:line="276" w:lineRule="auto"/>
        <w:contextualSpacing/>
        <w:jc w:val="both"/>
        <w:rPr>
          <w:rFonts w:eastAsia="Arial"/>
          <w:color w:val="000000"/>
          <w:sz w:val="24"/>
          <w:szCs w:val="24"/>
        </w:rPr>
      </w:pPr>
      <w:r w:rsidRPr="00715F9C">
        <w:rPr>
          <w:sz w:val="24"/>
          <w:szCs w:val="24"/>
        </w:rPr>
        <w:t>General description of deformities of the lower limb:</w:t>
      </w:r>
    </w:p>
    <w:p w14:paraId="48C5030E" w14:textId="77777777" w:rsidR="00715F9C" w:rsidRPr="00715F9C" w:rsidRDefault="00715F9C" w:rsidP="00C05854">
      <w:pPr>
        <w:pStyle w:val="ListParagraph"/>
        <w:widowControl/>
        <w:numPr>
          <w:ilvl w:val="1"/>
          <w:numId w:val="28"/>
        </w:numPr>
        <w:autoSpaceDE/>
        <w:autoSpaceDN/>
        <w:spacing w:after="200" w:line="276" w:lineRule="auto"/>
        <w:contextualSpacing/>
        <w:rPr>
          <w:sz w:val="24"/>
          <w:szCs w:val="24"/>
        </w:rPr>
      </w:pPr>
      <w:r w:rsidRPr="00715F9C">
        <w:rPr>
          <w:rFonts w:eastAsia="Arial"/>
          <w:color w:val="000000"/>
          <w:spacing w:val="-6"/>
          <w:sz w:val="24"/>
          <w:szCs w:val="24"/>
        </w:rPr>
        <w:lastRenderedPageBreak/>
        <w:t xml:space="preserve">CDH, </w:t>
      </w:r>
      <w:proofErr w:type="spellStart"/>
      <w:r w:rsidRPr="00715F9C">
        <w:rPr>
          <w:sz w:val="24"/>
          <w:szCs w:val="24"/>
        </w:rPr>
        <w:t>Coxavera</w:t>
      </w:r>
      <w:proofErr w:type="spellEnd"/>
      <w:r w:rsidRPr="00715F9C">
        <w:rPr>
          <w:sz w:val="24"/>
          <w:szCs w:val="24"/>
        </w:rPr>
        <w:t xml:space="preserve">, </w:t>
      </w:r>
      <w:proofErr w:type="spellStart"/>
      <w:r w:rsidRPr="00715F9C">
        <w:rPr>
          <w:sz w:val="24"/>
          <w:szCs w:val="24"/>
        </w:rPr>
        <w:t>Coxavalga</w:t>
      </w:r>
      <w:proofErr w:type="spellEnd"/>
      <w:r w:rsidRPr="00715F9C">
        <w:rPr>
          <w:sz w:val="24"/>
          <w:szCs w:val="24"/>
        </w:rPr>
        <w:t xml:space="preserve">, Anteversion, Retroversion, Genu </w:t>
      </w:r>
      <w:proofErr w:type="spellStart"/>
      <w:r w:rsidRPr="00715F9C">
        <w:rPr>
          <w:sz w:val="24"/>
          <w:szCs w:val="24"/>
        </w:rPr>
        <w:t>valgum</w:t>
      </w:r>
      <w:proofErr w:type="spellEnd"/>
      <w:r w:rsidRPr="00715F9C">
        <w:rPr>
          <w:sz w:val="24"/>
          <w:szCs w:val="24"/>
        </w:rPr>
        <w:t xml:space="preserve">, Genu varum, Genu recurvatum, CDK, </w:t>
      </w:r>
      <w:proofErr w:type="spellStart"/>
      <w:r w:rsidRPr="00715F9C">
        <w:rPr>
          <w:sz w:val="24"/>
          <w:szCs w:val="24"/>
        </w:rPr>
        <w:t>Talipescalcaneous</w:t>
      </w:r>
      <w:proofErr w:type="spellEnd"/>
      <w:r w:rsidRPr="00715F9C">
        <w:rPr>
          <w:sz w:val="24"/>
          <w:szCs w:val="24"/>
        </w:rPr>
        <w:t xml:space="preserve"> equines, varus &amp; </w:t>
      </w:r>
      <w:proofErr w:type="gramStart"/>
      <w:r w:rsidRPr="00715F9C">
        <w:rPr>
          <w:sz w:val="24"/>
          <w:szCs w:val="24"/>
        </w:rPr>
        <w:t>valgus,,</w:t>
      </w:r>
      <w:proofErr w:type="gramEnd"/>
      <w:r w:rsidRPr="00715F9C">
        <w:rPr>
          <w:sz w:val="24"/>
          <w:szCs w:val="24"/>
        </w:rPr>
        <w:t xml:space="preserve"> Talipes </w:t>
      </w:r>
      <w:proofErr w:type="spellStart"/>
      <w:r w:rsidRPr="00715F9C">
        <w:rPr>
          <w:sz w:val="24"/>
          <w:szCs w:val="24"/>
        </w:rPr>
        <w:t>calcaneovarus</w:t>
      </w:r>
      <w:proofErr w:type="spellEnd"/>
      <w:r w:rsidRPr="00715F9C">
        <w:rPr>
          <w:sz w:val="24"/>
          <w:szCs w:val="24"/>
        </w:rPr>
        <w:t xml:space="preserve">, Talipes </w:t>
      </w:r>
      <w:proofErr w:type="spellStart"/>
      <w:r w:rsidRPr="00715F9C">
        <w:rPr>
          <w:sz w:val="24"/>
          <w:szCs w:val="24"/>
        </w:rPr>
        <w:t>calcaneovalgus</w:t>
      </w:r>
      <w:proofErr w:type="spellEnd"/>
      <w:r w:rsidRPr="00715F9C">
        <w:rPr>
          <w:sz w:val="24"/>
          <w:szCs w:val="24"/>
        </w:rPr>
        <w:t xml:space="preserve">, Talipes equinovarus, Pes </w:t>
      </w:r>
      <w:proofErr w:type="spellStart"/>
      <w:r w:rsidRPr="00715F9C">
        <w:rPr>
          <w:sz w:val="24"/>
          <w:szCs w:val="24"/>
        </w:rPr>
        <w:t>cavus</w:t>
      </w:r>
      <w:proofErr w:type="spellEnd"/>
      <w:r w:rsidRPr="00715F9C">
        <w:rPr>
          <w:sz w:val="24"/>
          <w:szCs w:val="24"/>
        </w:rPr>
        <w:t>, Pes planus, Hallux valgus &amp; varum, Hallux rigidus and hammer toe.</w:t>
      </w:r>
    </w:p>
    <w:p w14:paraId="49130128" w14:textId="77777777" w:rsidR="00715F9C" w:rsidRPr="00715F9C" w:rsidRDefault="00715F9C" w:rsidP="00C05854">
      <w:pPr>
        <w:pStyle w:val="ListParagraph"/>
        <w:widowControl/>
        <w:numPr>
          <w:ilvl w:val="0"/>
          <w:numId w:val="28"/>
        </w:numPr>
        <w:autoSpaceDE/>
        <w:autoSpaceDN/>
        <w:spacing w:after="200" w:line="276" w:lineRule="auto"/>
        <w:contextualSpacing/>
        <w:jc w:val="both"/>
        <w:rPr>
          <w:rFonts w:eastAsia="Arial"/>
          <w:color w:val="000000"/>
          <w:sz w:val="24"/>
          <w:szCs w:val="24"/>
        </w:rPr>
      </w:pPr>
      <w:r w:rsidRPr="00715F9C">
        <w:rPr>
          <w:sz w:val="24"/>
          <w:szCs w:val="24"/>
        </w:rPr>
        <w:t>General description of deformities of the upper limb:</w:t>
      </w:r>
    </w:p>
    <w:p w14:paraId="792049E6" w14:textId="77777777" w:rsidR="00715F9C" w:rsidRPr="00715F9C" w:rsidRDefault="00715F9C" w:rsidP="00C05854">
      <w:pPr>
        <w:pStyle w:val="ListParagraph"/>
        <w:widowControl/>
        <w:numPr>
          <w:ilvl w:val="1"/>
          <w:numId w:val="28"/>
        </w:numPr>
        <w:autoSpaceDE/>
        <w:autoSpaceDN/>
        <w:spacing w:after="200" w:line="276" w:lineRule="auto"/>
        <w:contextualSpacing/>
        <w:rPr>
          <w:sz w:val="24"/>
          <w:szCs w:val="24"/>
        </w:rPr>
      </w:pPr>
      <w:proofErr w:type="spellStart"/>
      <w:r w:rsidRPr="00715F9C">
        <w:rPr>
          <w:rFonts w:eastAsia="Arial"/>
          <w:color w:val="000000"/>
          <w:sz w:val="24"/>
          <w:szCs w:val="24"/>
        </w:rPr>
        <w:t>Sprengels</w:t>
      </w:r>
      <w:proofErr w:type="spellEnd"/>
      <w:r w:rsidRPr="00715F9C">
        <w:rPr>
          <w:rFonts w:eastAsia="Arial"/>
          <w:color w:val="000000"/>
          <w:sz w:val="24"/>
          <w:szCs w:val="24"/>
        </w:rPr>
        <w:t xml:space="preserve"> shoulder, </w:t>
      </w:r>
      <w:proofErr w:type="spellStart"/>
      <w:r w:rsidRPr="00715F9C">
        <w:rPr>
          <w:sz w:val="24"/>
          <w:szCs w:val="24"/>
        </w:rPr>
        <w:t>Cubitusvarum</w:t>
      </w:r>
      <w:proofErr w:type="spellEnd"/>
      <w:r w:rsidRPr="00715F9C">
        <w:rPr>
          <w:sz w:val="24"/>
          <w:szCs w:val="24"/>
        </w:rPr>
        <w:t xml:space="preserve">, </w:t>
      </w:r>
      <w:proofErr w:type="spellStart"/>
      <w:r w:rsidRPr="00715F9C">
        <w:rPr>
          <w:sz w:val="24"/>
          <w:szCs w:val="24"/>
        </w:rPr>
        <w:t>Cubitusvalgum</w:t>
      </w:r>
      <w:proofErr w:type="spellEnd"/>
      <w:r w:rsidRPr="00715F9C">
        <w:rPr>
          <w:sz w:val="24"/>
          <w:szCs w:val="24"/>
        </w:rPr>
        <w:t xml:space="preserve">, </w:t>
      </w:r>
      <w:proofErr w:type="spellStart"/>
      <w:proofErr w:type="gramStart"/>
      <w:r w:rsidRPr="00715F9C">
        <w:rPr>
          <w:sz w:val="24"/>
          <w:szCs w:val="24"/>
        </w:rPr>
        <w:t>Deputryn‘</w:t>
      </w:r>
      <w:proofErr w:type="gramEnd"/>
      <w:r w:rsidRPr="00715F9C">
        <w:rPr>
          <w:sz w:val="24"/>
          <w:szCs w:val="24"/>
        </w:rPr>
        <w:t>s</w:t>
      </w:r>
      <w:proofErr w:type="spellEnd"/>
      <w:r w:rsidRPr="00715F9C">
        <w:rPr>
          <w:sz w:val="24"/>
          <w:szCs w:val="24"/>
        </w:rPr>
        <w:t xml:space="preserve"> contracture.</w:t>
      </w:r>
    </w:p>
    <w:p w14:paraId="66BFEBBF"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 xml:space="preserve">Complications, </w:t>
      </w:r>
      <w:proofErr w:type="gramStart"/>
      <w:r w:rsidRPr="00715F9C">
        <w:rPr>
          <w:sz w:val="24"/>
          <w:szCs w:val="24"/>
        </w:rPr>
        <w:t>pre</w:t>
      </w:r>
      <w:proofErr w:type="gramEnd"/>
      <w:r w:rsidRPr="00715F9C">
        <w:rPr>
          <w:sz w:val="24"/>
          <w:szCs w:val="24"/>
        </w:rPr>
        <w:t xml:space="preserve"> and post-operative protocols and challenges after orthopedic surgery. </w:t>
      </w:r>
    </w:p>
    <w:p w14:paraId="6BC3ED81" w14:textId="77777777" w:rsidR="00715F9C" w:rsidRPr="00715F9C" w:rsidRDefault="00715F9C" w:rsidP="00593117">
      <w:pPr>
        <w:pStyle w:val="ListParagraph"/>
        <w:widowControl/>
        <w:numPr>
          <w:ilvl w:val="0"/>
          <w:numId w:val="361"/>
        </w:numPr>
        <w:autoSpaceDE/>
        <w:autoSpaceDN/>
        <w:spacing w:after="200" w:line="276" w:lineRule="auto"/>
        <w:rPr>
          <w:b/>
          <w:bCs/>
          <w:sz w:val="24"/>
          <w:szCs w:val="24"/>
          <w:u w:val="single"/>
        </w:rPr>
      </w:pPr>
      <w:r w:rsidRPr="00715F9C">
        <w:rPr>
          <w:b/>
          <w:bCs/>
          <w:sz w:val="24"/>
          <w:szCs w:val="24"/>
          <w:u w:val="single"/>
        </w:rPr>
        <w:t>Tumors</w:t>
      </w:r>
    </w:p>
    <w:p w14:paraId="567B5603"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Classification</w:t>
      </w:r>
    </w:p>
    <w:p w14:paraId="549F9D83" w14:textId="77777777" w:rsidR="00715F9C" w:rsidRPr="00715F9C" w:rsidRDefault="00715F9C" w:rsidP="00C05854">
      <w:pPr>
        <w:pStyle w:val="ListParagraph"/>
        <w:widowControl/>
        <w:numPr>
          <w:ilvl w:val="0"/>
          <w:numId w:val="28"/>
        </w:numPr>
        <w:autoSpaceDE/>
        <w:autoSpaceDN/>
        <w:spacing w:after="200" w:line="276" w:lineRule="auto"/>
        <w:contextualSpacing/>
        <w:jc w:val="both"/>
        <w:rPr>
          <w:sz w:val="24"/>
          <w:szCs w:val="24"/>
        </w:rPr>
      </w:pPr>
      <w:r w:rsidRPr="00715F9C">
        <w:rPr>
          <w:sz w:val="24"/>
          <w:szCs w:val="24"/>
        </w:rPr>
        <w:t>Principles of general management</w:t>
      </w:r>
    </w:p>
    <w:p w14:paraId="0A6A7E10" w14:textId="77777777" w:rsidR="00715F9C" w:rsidRPr="00715F9C" w:rsidRDefault="00715F9C" w:rsidP="00715F9C">
      <w:pPr>
        <w:spacing w:before="200" w:after="200" w:line="276" w:lineRule="auto"/>
        <w:jc w:val="both"/>
        <w:rPr>
          <w:b/>
          <w:sz w:val="24"/>
          <w:szCs w:val="24"/>
          <w:u w:val="double"/>
        </w:rPr>
      </w:pPr>
    </w:p>
    <w:p w14:paraId="3272ECA0" w14:textId="77777777" w:rsidR="00715F9C" w:rsidRPr="00715F9C" w:rsidRDefault="00715F9C" w:rsidP="00715F9C">
      <w:pPr>
        <w:spacing w:before="200" w:after="200" w:line="276" w:lineRule="auto"/>
        <w:jc w:val="both"/>
        <w:rPr>
          <w:b/>
          <w:sz w:val="24"/>
          <w:szCs w:val="24"/>
          <w:u w:val="double"/>
        </w:rPr>
      </w:pPr>
      <w:r w:rsidRPr="00715F9C">
        <w:rPr>
          <w:b/>
          <w:sz w:val="24"/>
          <w:szCs w:val="24"/>
          <w:u w:val="double"/>
        </w:rPr>
        <w:t>CREDIT HOURS DISTRIBUTION:</w:t>
      </w:r>
    </w:p>
    <w:p w14:paraId="7DEC9488" w14:textId="77777777" w:rsidR="00715F9C" w:rsidRPr="00715F9C" w:rsidRDefault="00715F9C" w:rsidP="00715F9C">
      <w:pPr>
        <w:rPr>
          <w:b/>
          <w:sz w:val="24"/>
          <w:szCs w:val="24"/>
        </w:rPr>
      </w:pPr>
    </w:p>
    <w:p w14:paraId="780B2083" w14:textId="77777777" w:rsidR="00715F9C" w:rsidRPr="00715F9C" w:rsidRDefault="00715F9C" w:rsidP="00715F9C">
      <w:pPr>
        <w:rPr>
          <w:b/>
          <w:sz w:val="24"/>
          <w:szCs w:val="24"/>
        </w:rPr>
      </w:pPr>
      <w:r w:rsidRPr="00715F9C">
        <w:rPr>
          <w:b/>
          <w:sz w:val="24"/>
          <w:szCs w:val="24"/>
        </w:rPr>
        <w:t xml:space="preserve">Total Credit Hours </w:t>
      </w:r>
      <w:r w:rsidRPr="00715F9C">
        <w:rPr>
          <w:b/>
          <w:sz w:val="24"/>
          <w:szCs w:val="24"/>
        </w:rPr>
        <w:tab/>
        <w:t xml:space="preserve">   = </w:t>
      </w:r>
      <w:r w:rsidRPr="00715F9C">
        <w:rPr>
          <w:b/>
          <w:sz w:val="24"/>
          <w:szCs w:val="24"/>
        </w:rPr>
        <w:tab/>
        <w:t>3</w:t>
      </w:r>
    </w:p>
    <w:p w14:paraId="5DEB2C36" w14:textId="77777777" w:rsidR="00715F9C" w:rsidRPr="00715F9C" w:rsidRDefault="00715F9C" w:rsidP="00C05854">
      <w:pPr>
        <w:widowControl/>
        <w:numPr>
          <w:ilvl w:val="1"/>
          <w:numId w:val="8"/>
        </w:numPr>
        <w:ind w:left="720"/>
        <w:rPr>
          <w:sz w:val="24"/>
          <w:szCs w:val="24"/>
        </w:rPr>
      </w:pPr>
      <w:r w:rsidRPr="00715F9C">
        <w:rPr>
          <w:sz w:val="24"/>
          <w:szCs w:val="24"/>
        </w:rPr>
        <w:t xml:space="preserve">Theory </w:t>
      </w:r>
      <w:r w:rsidRPr="00715F9C">
        <w:rPr>
          <w:sz w:val="24"/>
          <w:szCs w:val="24"/>
        </w:rPr>
        <w:tab/>
        <w:t xml:space="preserve">   = </w:t>
      </w:r>
      <w:r w:rsidRPr="00715F9C">
        <w:rPr>
          <w:sz w:val="24"/>
          <w:szCs w:val="24"/>
        </w:rPr>
        <w:tab/>
        <w:t>3 Credits Hours</w:t>
      </w:r>
    </w:p>
    <w:p w14:paraId="220BFFBE" w14:textId="77777777" w:rsidR="00715F9C" w:rsidRPr="00715F9C" w:rsidRDefault="00715F9C" w:rsidP="00C05854">
      <w:pPr>
        <w:widowControl/>
        <w:numPr>
          <w:ilvl w:val="1"/>
          <w:numId w:val="8"/>
        </w:numPr>
        <w:ind w:left="720"/>
        <w:rPr>
          <w:sz w:val="24"/>
          <w:szCs w:val="24"/>
        </w:rPr>
      </w:pPr>
      <w:r w:rsidRPr="00715F9C">
        <w:rPr>
          <w:sz w:val="24"/>
          <w:szCs w:val="24"/>
        </w:rPr>
        <w:t xml:space="preserve">Practical / Lab    = </w:t>
      </w:r>
      <w:r w:rsidRPr="00715F9C">
        <w:rPr>
          <w:sz w:val="24"/>
          <w:szCs w:val="24"/>
        </w:rPr>
        <w:tab/>
        <w:t>NA</w:t>
      </w:r>
    </w:p>
    <w:p w14:paraId="415ED39F" w14:textId="77777777" w:rsidR="00715F9C" w:rsidRPr="00715F9C" w:rsidRDefault="00715F9C" w:rsidP="00715F9C">
      <w:pPr>
        <w:rPr>
          <w:b/>
          <w:sz w:val="24"/>
          <w:szCs w:val="24"/>
        </w:rPr>
      </w:pPr>
      <w:r w:rsidRPr="00715F9C">
        <w:rPr>
          <w:b/>
          <w:sz w:val="24"/>
          <w:szCs w:val="24"/>
        </w:rPr>
        <w:t>Note:</w:t>
      </w:r>
    </w:p>
    <w:p w14:paraId="6DE94C0E" w14:textId="77777777" w:rsidR="00715F9C" w:rsidRPr="00715F9C" w:rsidRDefault="00715F9C" w:rsidP="00593117">
      <w:pPr>
        <w:pStyle w:val="NoSpacing"/>
        <w:numPr>
          <w:ilvl w:val="0"/>
          <w:numId w:val="165"/>
        </w:numPr>
        <w:rPr>
          <w:rFonts w:ascii="Times New Roman" w:hAnsi="Times New Roman"/>
        </w:rPr>
      </w:pPr>
      <w:r w:rsidRPr="00715F9C">
        <w:rPr>
          <w:rFonts w:ascii="Times New Roman" w:hAnsi="Times New Roman"/>
        </w:rPr>
        <w:t>One Credit Hour of Theory</w:t>
      </w:r>
      <w:proofErr w:type="gramStart"/>
      <w:r w:rsidRPr="00715F9C">
        <w:rPr>
          <w:rFonts w:ascii="Times New Roman" w:hAnsi="Times New Roman"/>
        </w:rPr>
        <w:tab/>
        <w:t xml:space="preserve">  </w:t>
      </w:r>
      <w:r w:rsidRPr="00715F9C">
        <w:rPr>
          <w:rFonts w:ascii="Times New Roman" w:hAnsi="Times New Roman"/>
        </w:rPr>
        <w:tab/>
      </w:r>
      <w:proofErr w:type="gramEnd"/>
      <w:r w:rsidRPr="00715F9C">
        <w:rPr>
          <w:rFonts w:ascii="Times New Roman" w:hAnsi="Times New Roman"/>
        </w:rPr>
        <w:t xml:space="preserve">= </w:t>
      </w:r>
      <w:r w:rsidRPr="00715F9C">
        <w:rPr>
          <w:rFonts w:ascii="Times New Roman" w:hAnsi="Times New Roman"/>
        </w:rPr>
        <w:tab/>
        <w:t xml:space="preserve">  60 minutes (1 Clock Hour)</w:t>
      </w:r>
    </w:p>
    <w:p w14:paraId="2A17B85D" w14:textId="77777777" w:rsidR="00715F9C" w:rsidRPr="00715F9C" w:rsidRDefault="00715F9C" w:rsidP="00715F9C">
      <w:pPr>
        <w:pStyle w:val="NoSpacing"/>
        <w:rPr>
          <w:rFonts w:ascii="Times New Roman" w:hAnsi="Times New Roman"/>
        </w:rPr>
      </w:pPr>
    </w:p>
    <w:p w14:paraId="6B088440" w14:textId="77777777" w:rsidR="00715F9C" w:rsidRPr="00715F9C" w:rsidRDefault="00715F9C" w:rsidP="00715F9C">
      <w:pPr>
        <w:pStyle w:val="NoSpacing"/>
        <w:rPr>
          <w:rFonts w:ascii="Times New Roman" w:hAnsi="Times New Roman"/>
        </w:rPr>
      </w:pPr>
    </w:p>
    <w:p w14:paraId="40C67B7E" w14:textId="77777777" w:rsidR="00715F9C" w:rsidRPr="00715F9C" w:rsidRDefault="00715F9C" w:rsidP="00715F9C">
      <w:pPr>
        <w:spacing w:after="200" w:line="276" w:lineRule="auto"/>
        <w:jc w:val="both"/>
        <w:rPr>
          <w:b/>
          <w:sz w:val="24"/>
          <w:szCs w:val="24"/>
          <w:u w:val="double"/>
        </w:rPr>
      </w:pPr>
      <w:r w:rsidRPr="00715F9C">
        <w:rPr>
          <w:b/>
          <w:sz w:val="24"/>
          <w:szCs w:val="24"/>
          <w:u w:val="double"/>
        </w:rPr>
        <w:t>SUGGESTED READING MATERIALS</w:t>
      </w:r>
    </w:p>
    <w:p w14:paraId="197C6E83" w14:textId="77777777" w:rsidR="00715F9C" w:rsidRPr="00715F9C" w:rsidRDefault="00715F9C" w:rsidP="00593117">
      <w:pPr>
        <w:pStyle w:val="ListParagraph"/>
        <w:widowControl/>
        <w:numPr>
          <w:ilvl w:val="0"/>
          <w:numId w:val="363"/>
        </w:numPr>
        <w:autoSpaceDE/>
        <w:autoSpaceDN/>
        <w:spacing w:after="200" w:line="276" w:lineRule="auto"/>
        <w:contextualSpacing/>
        <w:rPr>
          <w:sz w:val="24"/>
          <w:szCs w:val="24"/>
        </w:rPr>
      </w:pPr>
      <w:r w:rsidRPr="00715F9C">
        <w:rPr>
          <w:rFonts w:eastAsia="Arial"/>
          <w:color w:val="000000"/>
          <w:spacing w:val="-1"/>
          <w:sz w:val="24"/>
          <w:szCs w:val="24"/>
        </w:rPr>
        <w:t xml:space="preserve">A Short practice of surgery by Baily and </w:t>
      </w:r>
      <w:proofErr w:type="gramStart"/>
      <w:r w:rsidRPr="00715F9C">
        <w:rPr>
          <w:rFonts w:eastAsia="Arial"/>
          <w:color w:val="000000"/>
          <w:spacing w:val="-1"/>
          <w:sz w:val="24"/>
          <w:szCs w:val="24"/>
        </w:rPr>
        <w:t>Love‘</w:t>
      </w:r>
      <w:proofErr w:type="gramEnd"/>
      <w:r w:rsidRPr="00715F9C">
        <w:rPr>
          <w:rFonts w:eastAsia="Arial"/>
          <w:color w:val="000000"/>
          <w:spacing w:val="-1"/>
          <w:sz w:val="24"/>
          <w:szCs w:val="24"/>
        </w:rPr>
        <w:t>s.</w:t>
      </w:r>
    </w:p>
    <w:p w14:paraId="55A853FB" w14:textId="77777777" w:rsidR="00715F9C" w:rsidRPr="00715F9C" w:rsidRDefault="00715F9C" w:rsidP="00593117">
      <w:pPr>
        <w:pStyle w:val="ListParagraph"/>
        <w:widowControl/>
        <w:numPr>
          <w:ilvl w:val="0"/>
          <w:numId w:val="363"/>
        </w:numPr>
        <w:autoSpaceDE/>
        <w:autoSpaceDN/>
        <w:spacing w:after="200" w:line="276" w:lineRule="auto"/>
        <w:contextualSpacing/>
        <w:rPr>
          <w:sz w:val="24"/>
          <w:szCs w:val="24"/>
        </w:rPr>
      </w:pPr>
      <w:r w:rsidRPr="00715F9C">
        <w:rPr>
          <w:rFonts w:eastAsia="Arial"/>
          <w:color w:val="000000"/>
          <w:spacing w:val="-1"/>
          <w:sz w:val="24"/>
          <w:szCs w:val="24"/>
        </w:rPr>
        <w:t>Text Book of Surgery by Ijaz Ahsan.</w:t>
      </w:r>
    </w:p>
    <w:p w14:paraId="35AAAD75" w14:textId="77777777" w:rsidR="00715F9C" w:rsidRPr="00C60AAA" w:rsidRDefault="00715F9C" w:rsidP="00593117">
      <w:pPr>
        <w:pStyle w:val="ListParagraph"/>
        <w:widowControl/>
        <w:numPr>
          <w:ilvl w:val="0"/>
          <w:numId w:val="363"/>
        </w:numPr>
        <w:autoSpaceDE/>
        <w:autoSpaceDN/>
        <w:spacing w:after="200" w:line="276" w:lineRule="auto"/>
        <w:contextualSpacing/>
        <w:rPr>
          <w:sz w:val="24"/>
          <w:szCs w:val="24"/>
        </w:rPr>
      </w:pPr>
      <w:r w:rsidRPr="00715F9C">
        <w:rPr>
          <w:rFonts w:eastAsia="Arial"/>
          <w:color w:val="000000"/>
          <w:spacing w:val="-2"/>
          <w:sz w:val="24"/>
          <w:szCs w:val="24"/>
        </w:rPr>
        <w:t>Outline of Fractures.</w:t>
      </w:r>
    </w:p>
    <w:p w14:paraId="6FCD4335" w14:textId="77777777" w:rsidR="00C60AAA" w:rsidRDefault="00C60AAA">
      <w:pPr>
        <w:rPr>
          <w:sz w:val="24"/>
          <w:szCs w:val="24"/>
        </w:rPr>
      </w:pPr>
      <w:r>
        <w:rPr>
          <w:sz w:val="24"/>
          <w:szCs w:val="24"/>
        </w:rPr>
        <w:br w:type="page"/>
      </w:r>
    </w:p>
    <w:p w14:paraId="30984310" w14:textId="77777777" w:rsidR="00C60AAA" w:rsidRPr="00C60AAA" w:rsidRDefault="00C60AAA" w:rsidP="00C60AAA">
      <w:pPr>
        <w:pBdr>
          <w:top w:val="nil"/>
          <w:left w:val="nil"/>
          <w:bottom w:val="nil"/>
          <w:right w:val="nil"/>
          <w:between w:val="nil"/>
        </w:pBdr>
        <w:spacing w:before="240" w:line="360" w:lineRule="auto"/>
        <w:jc w:val="both"/>
        <w:rPr>
          <w:b/>
          <w:bCs/>
          <w:color w:val="000000"/>
          <w:sz w:val="24"/>
          <w:szCs w:val="24"/>
        </w:rPr>
      </w:pPr>
      <w:r w:rsidRPr="00C60AAA">
        <w:rPr>
          <w:b/>
          <w:bCs/>
          <w:color w:val="000000"/>
          <w:sz w:val="24"/>
          <w:szCs w:val="24"/>
        </w:rPr>
        <w:lastRenderedPageBreak/>
        <w:t xml:space="preserve">COURSE                 </w:t>
      </w:r>
      <w:proofErr w:type="gramStart"/>
      <w:r w:rsidRPr="00C60AAA">
        <w:rPr>
          <w:b/>
          <w:bCs/>
          <w:color w:val="000000"/>
          <w:sz w:val="24"/>
          <w:szCs w:val="24"/>
        </w:rPr>
        <w:t xml:space="preserve">  :</w:t>
      </w:r>
      <w:proofErr w:type="gramEnd"/>
      <w:r w:rsidRPr="00C60AAA">
        <w:rPr>
          <w:b/>
          <w:bCs/>
          <w:color w:val="000000"/>
          <w:sz w:val="24"/>
          <w:szCs w:val="24"/>
        </w:rPr>
        <w:t xml:space="preserve">          MUSCULOSKELETAL PHYSICAL THERAPY </w:t>
      </w:r>
    </w:p>
    <w:p w14:paraId="5C518B90" w14:textId="77777777" w:rsidR="00C60AAA" w:rsidRPr="00C60AAA" w:rsidRDefault="00C60AAA" w:rsidP="00C60AAA">
      <w:pPr>
        <w:pBdr>
          <w:top w:val="nil"/>
          <w:left w:val="nil"/>
          <w:bottom w:val="nil"/>
          <w:right w:val="nil"/>
          <w:between w:val="nil"/>
        </w:pBdr>
        <w:spacing w:before="240" w:line="360" w:lineRule="auto"/>
        <w:jc w:val="both"/>
        <w:rPr>
          <w:b/>
          <w:bCs/>
          <w:color w:val="000000"/>
          <w:sz w:val="24"/>
          <w:szCs w:val="24"/>
        </w:rPr>
      </w:pPr>
      <w:r w:rsidRPr="00C60AAA">
        <w:rPr>
          <w:b/>
          <w:bCs/>
          <w:color w:val="000000"/>
          <w:sz w:val="24"/>
          <w:szCs w:val="24"/>
        </w:rPr>
        <w:t xml:space="preserve">COURSE CODE </w:t>
      </w:r>
      <w:r w:rsidRPr="00C60AAA">
        <w:rPr>
          <w:b/>
          <w:bCs/>
          <w:color w:val="000000"/>
          <w:sz w:val="24"/>
          <w:szCs w:val="24"/>
        </w:rPr>
        <w:tab/>
        <w:t xml:space="preserve">: </w:t>
      </w:r>
      <w:r w:rsidRPr="00C60AAA">
        <w:rPr>
          <w:b/>
          <w:bCs/>
          <w:color w:val="000000"/>
          <w:sz w:val="24"/>
          <w:szCs w:val="24"/>
        </w:rPr>
        <w:tab/>
        <w:t>MPT 613</w:t>
      </w:r>
    </w:p>
    <w:p w14:paraId="3F63E97B" w14:textId="77777777" w:rsidR="00C60AAA" w:rsidRPr="00C60AAA" w:rsidRDefault="00C60AAA" w:rsidP="00C60AAA">
      <w:pPr>
        <w:spacing w:before="240" w:line="360" w:lineRule="auto"/>
        <w:rPr>
          <w:b/>
          <w:bCs/>
          <w:sz w:val="24"/>
          <w:szCs w:val="24"/>
        </w:rPr>
      </w:pPr>
      <w:r w:rsidRPr="00C60AAA">
        <w:rPr>
          <w:b/>
          <w:bCs/>
          <w:sz w:val="24"/>
          <w:szCs w:val="24"/>
        </w:rPr>
        <w:t>CREDIT HOURS</w:t>
      </w:r>
      <w:r w:rsidRPr="00C60AAA">
        <w:rPr>
          <w:b/>
          <w:bCs/>
          <w:sz w:val="24"/>
          <w:szCs w:val="24"/>
        </w:rPr>
        <w:tab/>
        <w:t xml:space="preserve">: </w:t>
      </w:r>
      <w:r w:rsidRPr="00C60AAA">
        <w:rPr>
          <w:b/>
          <w:bCs/>
          <w:sz w:val="24"/>
          <w:szCs w:val="24"/>
        </w:rPr>
        <w:tab/>
      </w:r>
      <w:proofErr w:type="gramStart"/>
      <w:r w:rsidRPr="00C60AAA">
        <w:rPr>
          <w:b/>
          <w:bCs/>
          <w:sz w:val="24"/>
          <w:szCs w:val="24"/>
        </w:rPr>
        <w:t>3  (</w:t>
      </w:r>
      <w:proofErr w:type="gramEnd"/>
      <w:r w:rsidRPr="00C60AAA">
        <w:rPr>
          <w:b/>
          <w:bCs/>
          <w:sz w:val="24"/>
          <w:szCs w:val="24"/>
        </w:rPr>
        <w:t xml:space="preserve">THEORY = 2, PRACTICAL / LAB = 1) </w:t>
      </w:r>
    </w:p>
    <w:p w14:paraId="7700E92C" w14:textId="77777777" w:rsidR="00C60AAA" w:rsidRPr="00C60AAA" w:rsidRDefault="00C60AAA" w:rsidP="00C60AAA">
      <w:pPr>
        <w:pBdr>
          <w:top w:val="nil"/>
          <w:left w:val="nil"/>
          <w:bottom w:val="single" w:sz="4" w:space="1" w:color="000000"/>
          <w:right w:val="nil"/>
          <w:between w:val="nil"/>
        </w:pBdr>
        <w:spacing w:before="240" w:line="360" w:lineRule="auto"/>
        <w:jc w:val="both"/>
        <w:rPr>
          <w:b/>
          <w:bCs/>
          <w:color w:val="000000"/>
          <w:sz w:val="24"/>
          <w:szCs w:val="24"/>
        </w:rPr>
      </w:pPr>
      <w:r w:rsidRPr="00C60AAA">
        <w:rPr>
          <w:b/>
          <w:bCs/>
          <w:color w:val="000000"/>
          <w:sz w:val="24"/>
          <w:szCs w:val="24"/>
        </w:rPr>
        <w:t xml:space="preserve">STUDY WEEKS </w:t>
      </w:r>
      <w:r w:rsidRPr="00C60AAA">
        <w:rPr>
          <w:b/>
          <w:bCs/>
          <w:color w:val="000000"/>
          <w:sz w:val="24"/>
          <w:szCs w:val="24"/>
        </w:rPr>
        <w:tab/>
        <w:t xml:space="preserve">: </w:t>
      </w:r>
      <w:r w:rsidRPr="00C60AAA">
        <w:rPr>
          <w:b/>
          <w:bCs/>
          <w:color w:val="000000"/>
          <w:sz w:val="24"/>
          <w:szCs w:val="24"/>
        </w:rPr>
        <w:tab/>
        <w:t>16-18 WEEKS</w:t>
      </w:r>
    </w:p>
    <w:p w14:paraId="78FE46D9" w14:textId="77777777" w:rsidR="00C60AAA" w:rsidRPr="00C60AAA" w:rsidRDefault="00C60AAA" w:rsidP="00C60AAA">
      <w:pPr>
        <w:pBdr>
          <w:top w:val="nil"/>
          <w:left w:val="nil"/>
          <w:bottom w:val="single" w:sz="4" w:space="1" w:color="000000"/>
          <w:right w:val="nil"/>
          <w:between w:val="nil"/>
        </w:pBdr>
        <w:spacing w:before="240" w:line="360" w:lineRule="auto"/>
        <w:jc w:val="both"/>
        <w:rPr>
          <w:b/>
          <w:bCs/>
          <w:color w:val="000000"/>
          <w:sz w:val="24"/>
          <w:szCs w:val="24"/>
        </w:rPr>
      </w:pPr>
      <w:r w:rsidRPr="00C60AAA">
        <w:rPr>
          <w:b/>
          <w:bCs/>
          <w:color w:val="000000"/>
          <w:sz w:val="24"/>
          <w:szCs w:val="24"/>
        </w:rPr>
        <w:t>PROGRAM</w:t>
      </w:r>
      <w:r w:rsidRPr="00C60AAA">
        <w:rPr>
          <w:b/>
          <w:bCs/>
          <w:color w:val="000000"/>
          <w:sz w:val="24"/>
          <w:szCs w:val="24"/>
        </w:rPr>
        <w:tab/>
        <w:t xml:space="preserve">           </w:t>
      </w:r>
      <w:proofErr w:type="gramStart"/>
      <w:r w:rsidRPr="00C60AAA">
        <w:rPr>
          <w:b/>
          <w:bCs/>
          <w:color w:val="000000"/>
          <w:sz w:val="24"/>
          <w:szCs w:val="24"/>
        </w:rPr>
        <w:t xml:space="preserve">  :</w:t>
      </w:r>
      <w:proofErr w:type="gramEnd"/>
      <w:r w:rsidRPr="00C60AAA">
        <w:rPr>
          <w:b/>
          <w:bCs/>
          <w:color w:val="000000"/>
          <w:sz w:val="24"/>
          <w:szCs w:val="24"/>
        </w:rPr>
        <w:tab/>
        <w:t>DOCTOR OF PHYSICAL THERAPY (DPT)</w:t>
      </w:r>
    </w:p>
    <w:p w14:paraId="4DF0FB6D" w14:textId="77777777" w:rsidR="00C60AAA" w:rsidRPr="00C60AAA" w:rsidRDefault="00C60AAA" w:rsidP="00C60AAA">
      <w:pPr>
        <w:spacing w:after="200" w:line="276" w:lineRule="auto"/>
        <w:jc w:val="both"/>
        <w:rPr>
          <w:b/>
          <w:sz w:val="24"/>
          <w:szCs w:val="24"/>
          <w:u w:val="double"/>
        </w:rPr>
      </w:pPr>
    </w:p>
    <w:p w14:paraId="30EA6388" w14:textId="77777777" w:rsidR="00C60AAA" w:rsidRPr="00C60AAA" w:rsidRDefault="00C60AAA" w:rsidP="00C60AAA">
      <w:pPr>
        <w:spacing w:after="200" w:line="276" w:lineRule="auto"/>
        <w:jc w:val="both"/>
        <w:rPr>
          <w:b/>
          <w:sz w:val="24"/>
          <w:szCs w:val="24"/>
          <w:u w:val="double"/>
        </w:rPr>
      </w:pPr>
      <w:r w:rsidRPr="00C60AAA">
        <w:rPr>
          <w:b/>
          <w:sz w:val="24"/>
          <w:szCs w:val="24"/>
          <w:u w:val="double"/>
        </w:rPr>
        <w:t>COURSE LEARNING OUTCOMES</w:t>
      </w:r>
    </w:p>
    <w:p w14:paraId="2AF93791" w14:textId="77777777" w:rsidR="00C60AAA" w:rsidRPr="00C60AAA" w:rsidRDefault="00C60AAA" w:rsidP="00C60AAA">
      <w:pPr>
        <w:pBdr>
          <w:top w:val="nil"/>
          <w:left w:val="nil"/>
          <w:bottom w:val="nil"/>
          <w:right w:val="nil"/>
          <w:between w:val="nil"/>
        </w:pBdr>
        <w:spacing w:line="276" w:lineRule="auto"/>
        <w:rPr>
          <w:color w:val="000000"/>
          <w:sz w:val="24"/>
          <w:szCs w:val="24"/>
        </w:rPr>
      </w:pPr>
      <w:r w:rsidRPr="00C60AAA">
        <w:rPr>
          <w:color w:val="000000"/>
          <w:sz w:val="24"/>
          <w:szCs w:val="24"/>
        </w:rPr>
        <w:t>By the end of this course, the students will be able to:</w:t>
      </w:r>
    </w:p>
    <w:p w14:paraId="35D58361" w14:textId="77777777" w:rsidR="00C60AAA" w:rsidRPr="00C60AAA" w:rsidRDefault="00C60AAA" w:rsidP="00593117">
      <w:pPr>
        <w:widowControl/>
        <w:numPr>
          <w:ilvl w:val="0"/>
          <w:numId w:val="365"/>
        </w:numPr>
        <w:pBdr>
          <w:top w:val="nil"/>
          <w:left w:val="nil"/>
          <w:bottom w:val="nil"/>
          <w:right w:val="nil"/>
          <w:between w:val="nil"/>
        </w:pBdr>
        <w:spacing w:line="259" w:lineRule="auto"/>
        <w:jc w:val="both"/>
        <w:rPr>
          <w:color w:val="000000"/>
          <w:sz w:val="24"/>
          <w:szCs w:val="24"/>
        </w:rPr>
      </w:pPr>
      <w:r w:rsidRPr="00C60AAA">
        <w:rPr>
          <w:color w:val="000000"/>
          <w:sz w:val="24"/>
          <w:szCs w:val="24"/>
        </w:rPr>
        <w:t>Demonstrate proficiency in musculoskeletal assessment techniques.</w:t>
      </w:r>
    </w:p>
    <w:p w14:paraId="5B1DE193" w14:textId="77777777" w:rsidR="00C60AAA" w:rsidRPr="00C60AAA" w:rsidRDefault="00C60AAA" w:rsidP="00593117">
      <w:pPr>
        <w:widowControl/>
        <w:numPr>
          <w:ilvl w:val="0"/>
          <w:numId w:val="365"/>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Develop individualized treatment plans based on musculoskeletal impairments and functional limitations. </w:t>
      </w:r>
    </w:p>
    <w:p w14:paraId="2463AD3B" w14:textId="77777777" w:rsidR="00C60AAA" w:rsidRPr="00C60AAA" w:rsidRDefault="00C60AAA" w:rsidP="00593117">
      <w:pPr>
        <w:widowControl/>
        <w:numPr>
          <w:ilvl w:val="0"/>
          <w:numId w:val="365"/>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Apply appropriate therapeutic techniques and exercises to improve musculoskeletal function. </w:t>
      </w:r>
    </w:p>
    <w:p w14:paraId="1EF96855" w14:textId="77777777" w:rsidR="00C60AAA" w:rsidRPr="00C60AAA" w:rsidRDefault="00C60AAA" w:rsidP="00593117">
      <w:pPr>
        <w:widowControl/>
        <w:numPr>
          <w:ilvl w:val="0"/>
          <w:numId w:val="365"/>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Evaluate treatment outcomes and modify interventions as needed to optimize patient progress. </w:t>
      </w:r>
    </w:p>
    <w:p w14:paraId="61244BAF" w14:textId="77777777" w:rsidR="00C60AAA" w:rsidRPr="00C60AAA" w:rsidRDefault="00C60AAA" w:rsidP="00593117">
      <w:pPr>
        <w:widowControl/>
        <w:numPr>
          <w:ilvl w:val="0"/>
          <w:numId w:val="365"/>
        </w:numPr>
        <w:pBdr>
          <w:top w:val="nil"/>
          <w:left w:val="nil"/>
          <w:bottom w:val="nil"/>
          <w:right w:val="nil"/>
          <w:between w:val="nil"/>
        </w:pBdr>
        <w:spacing w:after="160" w:line="259" w:lineRule="auto"/>
        <w:jc w:val="both"/>
        <w:rPr>
          <w:color w:val="000000"/>
          <w:sz w:val="24"/>
          <w:szCs w:val="24"/>
        </w:rPr>
      </w:pPr>
      <w:r w:rsidRPr="00C60AAA">
        <w:rPr>
          <w:color w:val="000000"/>
          <w:sz w:val="24"/>
          <w:szCs w:val="24"/>
        </w:rPr>
        <w:t>Integrate manual therapy, modalities, and exercise approaches to manage common orthopedic conditions.</w:t>
      </w:r>
    </w:p>
    <w:p w14:paraId="48786B5D" w14:textId="77777777" w:rsidR="00C60AAA" w:rsidRPr="00C60AAA" w:rsidRDefault="00C60AAA" w:rsidP="00C60AAA">
      <w:pPr>
        <w:spacing w:after="200" w:line="276" w:lineRule="auto"/>
        <w:jc w:val="both"/>
        <w:rPr>
          <w:b/>
          <w:sz w:val="24"/>
          <w:szCs w:val="24"/>
          <w:u w:val="double"/>
        </w:rPr>
      </w:pPr>
      <w:r w:rsidRPr="00C60AAA">
        <w:rPr>
          <w:b/>
          <w:sz w:val="24"/>
          <w:szCs w:val="24"/>
          <w:u w:val="double"/>
        </w:rPr>
        <w:t>COURSE CONTENTS</w:t>
      </w:r>
    </w:p>
    <w:p w14:paraId="4EBBB31D"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Musculoskeletal Evaluation &amp; Assessment</w:t>
      </w:r>
    </w:p>
    <w:p w14:paraId="11D341B2"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Patient history (Subjective assessment, including pain chart</w:t>
      </w:r>
      <w:r w:rsidRPr="00C60AAA">
        <w:rPr>
          <w:sz w:val="24"/>
          <w:szCs w:val="24"/>
        </w:rPr>
        <w:t xml:space="preserve"> </w:t>
      </w:r>
      <w:proofErr w:type="spellStart"/>
      <w:r w:rsidRPr="00C60AAA">
        <w:rPr>
          <w:color w:val="000000"/>
          <w:sz w:val="24"/>
          <w:szCs w:val="24"/>
        </w:rPr>
        <w:t>etc</w:t>
      </w:r>
      <w:proofErr w:type="spellEnd"/>
      <w:r w:rsidRPr="00C60AAA">
        <w:rPr>
          <w:color w:val="000000"/>
          <w:sz w:val="24"/>
          <w:szCs w:val="24"/>
        </w:rPr>
        <w:t xml:space="preserve">) </w:t>
      </w:r>
    </w:p>
    <w:p w14:paraId="708BFB30"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Principles of objective assessment, examination and outcome measures.</w:t>
      </w:r>
    </w:p>
    <w:p w14:paraId="4530631D" w14:textId="77777777" w:rsidR="00C60AAA" w:rsidRPr="00C60AAA" w:rsidRDefault="00C60AAA" w:rsidP="00C60AAA">
      <w:pPr>
        <w:pBdr>
          <w:top w:val="nil"/>
          <w:left w:val="nil"/>
          <w:bottom w:val="nil"/>
          <w:right w:val="nil"/>
          <w:between w:val="nil"/>
        </w:pBdr>
        <w:spacing w:line="276" w:lineRule="auto"/>
        <w:ind w:left="720"/>
        <w:jc w:val="both"/>
        <w:rPr>
          <w:color w:val="000000"/>
          <w:sz w:val="24"/>
          <w:szCs w:val="24"/>
        </w:rPr>
      </w:pPr>
    </w:p>
    <w:p w14:paraId="6C5720FB"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Soft Tissue Injury, Repair and Management</w:t>
      </w:r>
    </w:p>
    <w:p w14:paraId="65992808"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Soft tissue lesions and their management during the acute, sub-acute and chronic stages, including management of </w:t>
      </w:r>
      <w:r w:rsidRPr="00C60AAA">
        <w:rPr>
          <w:sz w:val="24"/>
          <w:szCs w:val="24"/>
        </w:rPr>
        <w:t>c</w:t>
      </w:r>
      <w:r w:rsidRPr="00C60AAA">
        <w:rPr>
          <w:color w:val="000000"/>
          <w:sz w:val="24"/>
          <w:szCs w:val="24"/>
        </w:rPr>
        <w:t>hronic recurring pain.</w:t>
      </w:r>
    </w:p>
    <w:p w14:paraId="3FA195A5" w14:textId="77777777" w:rsidR="00C60AAA" w:rsidRPr="00C60AAA" w:rsidRDefault="00C60AAA" w:rsidP="00C60AAA">
      <w:pPr>
        <w:pBdr>
          <w:top w:val="nil"/>
          <w:left w:val="nil"/>
          <w:bottom w:val="nil"/>
          <w:right w:val="nil"/>
          <w:between w:val="nil"/>
        </w:pBdr>
        <w:spacing w:line="276" w:lineRule="auto"/>
        <w:ind w:left="720"/>
        <w:jc w:val="both"/>
        <w:rPr>
          <w:color w:val="000000"/>
          <w:sz w:val="24"/>
          <w:szCs w:val="24"/>
        </w:rPr>
      </w:pPr>
    </w:p>
    <w:p w14:paraId="34F6B382"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The Cervical Spine</w:t>
      </w:r>
    </w:p>
    <w:p w14:paraId="77515086"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Common cervical spine disorders, nerve entrapment and surgery.</w:t>
      </w:r>
    </w:p>
    <w:p w14:paraId="058B1DC5"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Examination, evaluation, assessment and differential diagnosis of cervical spine.</w:t>
      </w:r>
    </w:p>
    <w:p w14:paraId="4501B00F"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Treatment planning based on impairments and functional limitations. </w:t>
      </w:r>
    </w:p>
    <w:p w14:paraId="6CCC10B4"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Application &amp; integration of therapeutic interventions, manual therapy and modalities for the management of common cervical spine disorders and surgeries. </w:t>
      </w:r>
    </w:p>
    <w:p w14:paraId="6BA9C0C0" w14:textId="77777777" w:rsidR="00C60AAA" w:rsidRPr="00C60AAA" w:rsidRDefault="00C60AAA" w:rsidP="00593117">
      <w:pPr>
        <w:widowControl/>
        <w:numPr>
          <w:ilvl w:val="0"/>
          <w:numId w:val="367"/>
        </w:numPr>
        <w:pBdr>
          <w:top w:val="nil"/>
          <w:left w:val="nil"/>
          <w:bottom w:val="nil"/>
          <w:right w:val="nil"/>
          <w:between w:val="nil"/>
        </w:pBdr>
        <w:spacing w:after="160" w:line="259" w:lineRule="auto"/>
        <w:jc w:val="both"/>
        <w:rPr>
          <w:b/>
          <w:bCs/>
          <w:sz w:val="24"/>
          <w:szCs w:val="24"/>
        </w:rPr>
      </w:pPr>
      <w:r w:rsidRPr="00C60AAA">
        <w:rPr>
          <w:color w:val="000000"/>
          <w:sz w:val="24"/>
          <w:szCs w:val="24"/>
        </w:rPr>
        <w:t>Evaluation of treatment outcomes and the modification of interventions as needed to optimize patient progress.</w:t>
      </w:r>
    </w:p>
    <w:p w14:paraId="6A546D39" w14:textId="77777777" w:rsidR="00C60AAA" w:rsidRPr="00C60AAA" w:rsidRDefault="00C60AAA" w:rsidP="00C60AAA">
      <w:pPr>
        <w:widowControl/>
        <w:pBdr>
          <w:top w:val="nil"/>
          <w:left w:val="nil"/>
          <w:bottom w:val="nil"/>
          <w:right w:val="nil"/>
          <w:between w:val="nil"/>
        </w:pBdr>
        <w:spacing w:after="160" w:line="259" w:lineRule="auto"/>
        <w:ind w:left="720"/>
        <w:jc w:val="both"/>
        <w:rPr>
          <w:b/>
          <w:bCs/>
          <w:sz w:val="24"/>
          <w:szCs w:val="24"/>
        </w:rPr>
      </w:pPr>
    </w:p>
    <w:p w14:paraId="43EF1E11"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lastRenderedPageBreak/>
        <w:t>The Thoracic Spine</w:t>
      </w:r>
    </w:p>
    <w:p w14:paraId="47613D67"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Common thoracic spine disorders, nerve entrapment and surgery.</w:t>
      </w:r>
    </w:p>
    <w:p w14:paraId="787D8057"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Examination, evaluation, assessment and differential diagnosis of thoracic spine.</w:t>
      </w:r>
    </w:p>
    <w:p w14:paraId="01B18757"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Treatment planning based on impairments and functional limitations. </w:t>
      </w:r>
    </w:p>
    <w:p w14:paraId="12A1C04B"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Application &amp; integration of therapeutic interventions, manual therapy and modalities for the management of common thoracic spine disorders and surgeries. </w:t>
      </w:r>
    </w:p>
    <w:p w14:paraId="625AACC0" w14:textId="77777777" w:rsidR="00C60AAA" w:rsidRPr="00C60AAA" w:rsidRDefault="00C60AAA" w:rsidP="00593117">
      <w:pPr>
        <w:widowControl/>
        <w:numPr>
          <w:ilvl w:val="0"/>
          <w:numId w:val="367"/>
        </w:numPr>
        <w:pBdr>
          <w:top w:val="nil"/>
          <w:left w:val="nil"/>
          <w:bottom w:val="nil"/>
          <w:right w:val="nil"/>
          <w:between w:val="nil"/>
        </w:pBdr>
        <w:spacing w:after="160" w:line="259" w:lineRule="auto"/>
        <w:jc w:val="both"/>
        <w:rPr>
          <w:color w:val="000000"/>
          <w:sz w:val="24"/>
          <w:szCs w:val="24"/>
        </w:rPr>
      </w:pPr>
      <w:r w:rsidRPr="00C60AAA">
        <w:rPr>
          <w:color w:val="000000"/>
          <w:sz w:val="24"/>
          <w:szCs w:val="24"/>
        </w:rPr>
        <w:t xml:space="preserve">Evaluation of treatment outcomes and the modification of interventions as needed to optimize patient progress. </w:t>
      </w:r>
    </w:p>
    <w:p w14:paraId="4BA238BC" w14:textId="77777777" w:rsidR="00C60AAA" w:rsidRPr="00C60AAA" w:rsidRDefault="00C60AAA" w:rsidP="00C60AAA">
      <w:pPr>
        <w:jc w:val="both"/>
        <w:rPr>
          <w:b/>
          <w:bCs/>
          <w:sz w:val="24"/>
          <w:szCs w:val="24"/>
        </w:rPr>
      </w:pPr>
    </w:p>
    <w:p w14:paraId="29676F39"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 xml:space="preserve">The Lumbar Spine and Sacroiliac Joint </w:t>
      </w:r>
    </w:p>
    <w:p w14:paraId="002298E8"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Common lumbar spine and sacroiliac joint disorders, nerve entrapment and surgery.</w:t>
      </w:r>
    </w:p>
    <w:p w14:paraId="4A509C6D"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Examination, evaluation, assessment and differential diagnosis of lumbar spine and sacroiliac joint.</w:t>
      </w:r>
    </w:p>
    <w:p w14:paraId="118DD885"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Treatment planning based on impairments and functional limitations. </w:t>
      </w:r>
    </w:p>
    <w:p w14:paraId="09B81CCB"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Application &amp; integration of therapeutic interventions, manual therapy and modalities for the management of common lumbar spine and sacroiliac joint disorders and surgeries. </w:t>
      </w:r>
    </w:p>
    <w:p w14:paraId="77354D3E" w14:textId="77777777" w:rsidR="00C60AAA" w:rsidRPr="00C60AAA" w:rsidRDefault="00C60AAA" w:rsidP="00593117">
      <w:pPr>
        <w:widowControl/>
        <w:numPr>
          <w:ilvl w:val="0"/>
          <w:numId w:val="367"/>
        </w:numPr>
        <w:pBdr>
          <w:top w:val="nil"/>
          <w:left w:val="nil"/>
          <w:bottom w:val="nil"/>
          <w:right w:val="nil"/>
          <w:between w:val="nil"/>
        </w:pBdr>
        <w:spacing w:after="160" w:line="259" w:lineRule="auto"/>
        <w:jc w:val="both"/>
        <w:rPr>
          <w:color w:val="000000"/>
          <w:sz w:val="24"/>
          <w:szCs w:val="24"/>
        </w:rPr>
      </w:pPr>
      <w:r w:rsidRPr="00C60AAA">
        <w:rPr>
          <w:color w:val="000000"/>
          <w:sz w:val="24"/>
          <w:szCs w:val="24"/>
        </w:rPr>
        <w:t xml:space="preserve">Evaluation of treatment outcomes and the modification of interventions as needed to optimize patient progress. </w:t>
      </w:r>
    </w:p>
    <w:p w14:paraId="52E137E3" w14:textId="77777777" w:rsidR="00C60AAA" w:rsidRPr="00C60AAA" w:rsidRDefault="00C60AAA" w:rsidP="00C60AAA">
      <w:pPr>
        <w:jc w:val="both"/>
        <w:rPr>
          <w:b/>
          <w:bCs/>
          <w:sz w:val="24"/>
          <w:szCs w:val="24"/>
        </w:rPr>
      </w:pPr>
    </w:p>
    <w:p w14:paraId="2529DCC1"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Management of Impaired Posture</w:t>
      </w:r>
    </w:p>
    <w:p w14:paraId="5206910F"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Common postural abnormalities, such as: Scoliosis, Kyphosis, lordosis, flat back, forward head posture etc.  </w:t>
      </w:r>
    </w:p>
    <w:p w14:paraId="60F7C816"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Treatment planning based on impairments and functional limitations, considering options to relieve pain and correct biomechanics of the spine through alignment and exercises</w:t>
      </w:r>
    </w:p>
    <w:p w14:paraId="1CC3D374"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Application &amp; integration of therapeutic interventions, manual therapy and modalities for the management of common postural abnormalities. </w:t>
      </w:r>
    </w:p>
    <w:p w14:paraId="1F93CC5B" w14:textId="77777777" w:rsidR="00C60AAA" w:rsidRPr="00C60AAA" w:rsidRDefault="00C60AAA" w:rsidP="00593117">
      <w:pPr>
        <w:widowControl/>
        <w:numPr>
          <w:ilvl w:val="0"/>
          <w:numId w:val="367"/>
        </w:numPr>
        <w:pBdr>
          <w:top w:val="nil"/>
          <w:left w:val="nil"/>
          <w:bottom w:val="nil"/>
          <w:right w:val="nil"/>
          <w:between w:val="nil"/>
        </w:pBdr>
        <w:spacing w:after="160" w:line="259" w:lineRule="auto"/>
        <w:jc w:val="both"/>
        <w:rPr>
          <w:color w:val="000000"/>
          <w:sz w:val="24"/>
          <w:szCs w:val="24"/>
        </w:rPr>
      </w:pPr>
      <w:r w:rsidRPr="00C60AAA">
        <w:rPr>
          <w:color w:val="000000"/>
          <w:sz w:val="24"/>
          <w:szCs w:val="24"/>
        </w:rPr>
        <w:t xml:space="preserve">Evaluation of treatment outcomes and the modification of interventions as needed to optimize patient progress. </w:t>
      </w:r>
    </w:p>
    <w:p w14:paraId="04136FEA" w14:textId="77777777" w:rsidR="00C60AAA" w:rsidRPr="00C60AAA" w:rsidRDefault="00C60AAA" w:rsidP="00C60AAA">
      <w:pPr>
        <w:pBdr>
          <w:top w:val="nil"/>
          <w:left w:val="nil"/>
          <w:bottom w:val="nil"/>
          <w:right w:val="nil"/>
          <w:between w:val="nil"/>
        </w:pBdr>
        <w:ind w:left="720"/>
        <w:jc w:val="both"/>
        <w:rPr>
          <w:color w:val="000000"/>
          <w:sz w:val="24"/>
          <w:szCs w:val="24"/>
        </w:rPr>
      </w:pPr>
    </w:p>
    <w:p w14:paraId="78B927F7"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The Shoulder &amp; Shoulder Girdle</w:t>
      </w:r>
    </w:p>
    <w:p w14:paraId="723F2544"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Common shoulder disorders, nerve injury and surgery.</w:t>
      </w:r>
    </w:p>
    <w:p w14:paraId="7B858953"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Examination, evaluation, assessment and differential diagnosis of shoulder joint</w:t>
      </w:r>
    </w:p>
    <w:p w14:paraId="4CF23D72"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Treatment planning based on impairments and functional limitations. </w:t>
      </w:r>
    </w:p>
    <w:p w14:paraId="042C27D8"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Application &amp; integration of therapeutic interventions, manual therapy and modalities for the management of common shoulder disorders and surgeries. </w:t>
      </w:r>
    </w:p>
    <w:p w14:paraId="2D012C63" w14:textId="77777777" w:rsid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Evaluation of treatment outcomes and the modification of interventions as needed to optimize patient progress. </w:t>
      </w:r>
    </w:p>
    <w:p w14:paraId="21109E2B" w14:textId="77777777" w:rsidR="00C60AAA" w:rsidRDefault="00C60AAA" w:rsidP="00C60AAA">
      <w:pPr>
        <w:widowControl/>
        <w:pBdr>
          <w:top w:val="nil"/>
          <w:left w:val="nil"/>
          <w:bottom w:val="nil"/>
          <w:right w:val="nil"/>
          <w:between w:val="nil"/>
        </w:pBdr>
        <w:spacing w:line="259" w:lineRule="auto"/>
        <w:jc w:val="both"/>
        <w:rPr>
          <w:color w:val="000000"/>
          <w:sz w:val="24"/>
          <w:szCs w:val="24"/>
        </w:rPr>
      </w:pPr>
    </w:p>
    <w:p w14:paraId="1590A70C" w14:textId="77777777" w:rsidR="00C60AAA" w:rsidRPr="00C60AAA" w:rsidRDefault="00C60AAA" w:rsidP="00C60AAA">
      <w:pPr>
        <w:widowControl/>
        <w:pBdr>
          <w:top w:val="nil"/>
          <w:left w:val="nil"/>
          <w:bottom w:val="nil"/>
          <w:right w:val="nil"/>
          <w:between w:val="nil"/>
        </w:pBdr>
        <w:spacing w:line="259" w:lineRule="auto"/>
        <w:jc w:val="both"/>
        <w:rPr>
          <w:color w:val="000000"/>
          <w:sz w:val="24"/>
          <w:szCs w:val="24"/>
        </w:rPr>
      </w:pPr>
    </w:p>
    <w:p w14:paraId="69653F83" w14:textId="77777777" w:rsidR="00C60AAA" w:rsidRPr="00C60AAA" w:rsidRDefault="00C60AAA" w:rsidP="00C60AAA">
      <w:pPr>
        <w:pBdr>
          <w:top w:val="nil"/>
          <w:left w:val="nil"/>
          <w:bottom w:val="nil"/>
          <w:right w:val="nil"/>
          <w:between w:val="nil"/>
        </w:pBdr>
        <w:ind w:left="720"/>
        <w:jc w:val="both"/>
        <w:rPr>
          <w:color w:val="000000"/>
          <w:sz w:val="24"/>
          <w:szCs w:val="24"/>
        </w:rPr>
      </w:pPr>
    </w:p>
    <w:p w14:paraId="6C4281B8"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lastRenderedPageBreak/>
        <w:t>The Elbow &amp; Forearm Complex</w:t>
      </w:r>
    </w:p>
    <w:p w14:paraId="4E7756B8"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Common elbow disorders, nerve injury and surgery.</w:t>
      </w:r>
    </w:p>
    <w:p w14:paraId="5346B9D1"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Examination, evaluation, assessment and differential diagnosis of elbow joint</w:t>
      </w:r>
    </w:p>
    <w:p w14:paraId="5B53731F"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Treatment planning based on impairments and functional limitations. </w:t>
      </w:r>
    </w:p>
    <w:p w14:paraId="2B745131"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Application &amp; integration of therapeutic interventions, manual therapy and modalities for the management of common elbow disorders and surgeries. </w:t>
      </w:r>
    </w:p>
    <w:p w14:paraId="285B91FB"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Evaluation of treatment outcomes and the modification of interventions as needed to optimize patient progress. </w:t>
      </w:r>
    </w:p>
    <w:p w14:paraId="5BFC011B" w14:textId="77777777" w:rsidR="00C60AAA" w:rsidRPr="00C60AAA" w:rsidRDefault="00C60AAA" w:rsidP="00C60AAA">
      <w:pPr>
        <w:pBdr>
          <w:top w:val="nil"/>
          <w:left w:val="nil"/>
          <w:bottom w:val="nil"/>
          <w:right w:val="nil"/>
          <w:between w:val="nil"/>
        </w:pBdr>
        <w:spacing w:line="276" w:lineRule="auto"/>
        <w:ind w:left="720"/>
        <w:jc w:val="both"/>
        <w:rPr>
          <w:color w:val="000000"/>
          <w:sz w:val="24"/>
          <w:szCs w:val="24"/>
        </w:rPr>
      </w:pPr>
    </w:p>
    <w:p w14:paraId="6DC3481D"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The Wrist &amp; Hand</w:t>
      </w:r>
    </w:p>
    <w:p w14:paraId="77B28288"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Common wrist disorders, nerve injury and surgery.</w:t>
      </w:r>
    </w:p>
    <w:p w14:paraId="1646A14E"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Examination, evaluation, assessment and differential diagnosis of wrist joint</w:t>
      </w:r>
    </w:p>
    <w:p w14:paraId="2EA6F797"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Treatment planning based on impairments and functional limitations. </w:t>
      </w:r>
    </w:p>
    <w:p w14:paraId="567535EB"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Application &amp; integration of therapeutic interventions, manual therapy and modalities for the management of common wrist disorders and surgeries. </w:t>
      </w:r>
    </w:p>
    <w:p w14:paraId="69A25EF2" w14:textId="77777777" w:rsidR="00C60AAA" w:rsidRPr="00C60AAA" w:rsidRDefault="00C60AAA" w:rsidP="00593117">
      <w:pPr>
        <w:widowControl/>
        <w:numPr>
          <w:ilvl w:val="0"/>
          <w:numId w:val="367"/>
        </w:numPr>
        <w:pBdr>
          <w:top w:val="nil"/>
          <w:left w:val="nil"/>
          <w:bottom w:val="nil"/>
          <w:right w:val="nil"/>
          <w:between w:val="nil"/>
        </w:pBdr>
        <w:spacing w:after="160" w:line="259" w:lineRule="auto"/>
        <w:jc w:val="both"/>
        <w:rPr>
          <w:color w:val="000000"/>
          <w:sz w:val="24"/>
          <w:szCs w:val="24"/>
        </w:rPr>
      </w:pPr>
      <w:r w:rsidRPr="00C60AAA">
        <w:rPr>
          <w:color w:val="000000"/>
          <w:sz w:val="24"/>
          <w:szCs w:val="24"/>
        </w:rPr>
        <w:t xml:space="preserve">Evaluation of treatment outcomes and the modification of interventions as needed to optimize patient progress. </w:t>
      </w:r>
    </w:p>
    <w:p w14:paraId="15215D4E" w14:textId="77777777" w:rsidR="00C60AAA" w:rsidRPr="00C60AAA" w:rsidRDefault="00C60AAA" w:rsidP="00C60AAA">
      <w:pPr>
        <w:jc w:val="both"/>
        <w:rPr>
          <w:b/>
          <w:bCs/>
          <w:sz w:val="24"/>
          <w:szCs w:val="24"/>
        </w:rPr>
      </w:pPr>
    </w:p>
    <w:p w14:paraId="3C0548B0"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The Hip</w:t>
      </w:r>
    </w:p>
    <w:p w14:paraId="31C24920"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Common hip disorders, nerve injury and surgery.</w:t>
      </w:r>
    </w:p>
    <w:p w14:paraId="057C2B84"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Examination, evaluation, assessment and differential diagnosis of hip joint</w:t>
      </w:r>
    </w:p>
    <w:p w14:paraId="079E2718"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Treatment planning based on impairments and functional limitations. </w:t>
      </w:r>
    </w:p>
    <w:p w14:paraId="594E89C7"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Application &amp; integration of therapeutic interventions, manual therapy and modalities for the management of common hip disorders and surgeries such as total hip replacement, hemiarthroplasty </w:t>
      </w:r>
    </w:p>
    <w:p w14:paraId="35086AC4"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Evaluation of treatment outcomes and the modification of interventions as needed to optimize patient progress. </w:t>
      </w:r>
    </w:p>
    <w:p w14:paraId="1EF4A205" w14:textId="77777777" w:rsidR="00C60AAA" w:rsidRPr="00C60AAA" w:rsidRDefault="00C60AAA" w:rsidP="00C60AAA">
      <w:pPr>
        <w:pBdr>
          <w:top w:val="nil"/>
          <w:left w:val="nil"/>
          <w:bottom w:val="nil"/>
          <w:right w:val="nil"/>
          <w:between w:val="nil"/>
        </w:pBdr>
        <w:spacing w:line="276" w:lineRule="auto"/>
        <w:ind w:left="720"/>
        <w:jc w:val="both"/>
        <w:rPr>
          <w:color w:val="000000"/>
          <w:sz w:val="24"/>
          <w:szCs w:val="24"/>
        </w:rPr>
      </w:pPr>
    </w:p>
    <w:p w14:paraId="29F851DD"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The Knee</w:t>
      </w:r>
    </w:p>
    <w:p w14:paraId="36696008"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Common knee disorders, nerve injury and surgery.</w:t>
      </w:r>
    </w:p>
    <w:p w14:paraId="0395D718"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Examination, evaluation, assessment and differential diagnosis of knee joint</w:t>
      </w:r>
    </w:p>
    <w:p w14:paraId="26697270"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Treatment planning based on impairments and functional limitations. </w:t>
      </w:r>
    </w:p>
    <w:p w14:paraId="3657E770"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Application &amp; integration of therapeutic interventions, manual therapy and modalities for the management of common knee disorders and surgeries such as total knee replacement. </w:t>
      </w:r>
    </w:p>
    <w:p w14:paraId="655688BB" w14:textId="77777777" w:rsidR="00C60AAA" w:rsidRPr="00C60AAA" w:rsidRDefault="00C60AAA" w:rsidP="00593117">
      <w:pPr>
        <w:widowControl/>
        <w:numPr>
          <w:ilvl w:val="0"/>
          <w:numId w:val="367"/>
        </w:numPr>
        <w:pBdr>
          <w:top w:val="nil"/>
          <w:left w:val="nil"/>
          <w:bottom w:val="nil"/>
          <w:right w:val="nil"/>
          <w:between w:val="nil"/>
        </w:pBdr>
        <w:spacing w:after="160" w:line="259" w:lineRule="auto"/>
        <w:jc w:val="both"/>
        <w:rPr>
          <w:color w:val="000000"/>
          <w:sz w:val="24"/>
          <w:szCs w:val="24"/>
        </w:rPr>
      </w:pPr>
      <w:r w:rsidRPr="00C60AAA">
        <w:rPr>
          <w:color w:val="000000"/>
          <w:sz w:val="24"/>
          <w:szCs w:val="24"/>
        </w:rPr>
        <w:t xml:space="preserve">Evaluation of treatment outcomes and the modification of interventions as needed to optimize patient progress. </w:t>
      </w:r>
    </w:p>
    <w:p w14:paraId="43C84DFE" w14:textId="77777777" w:rsidR="00C60AAA" w:rsidRPr="00C60AAA" w:rsidRDefault="00C60AAA" w:rsidP="00C60AAA">
      <w:pPr>
        <w:jc w:val="both"/>
        <w:rPr>
          <w:b/>
          <w:bCs/>
          <w:sz w:val="24"/>
          <w:szCs w:val="24"/>
        </w:rPr>
      </w:pPr>
    </w:p>
    <w:p w14:paraId="7664DDDD"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The Ankle &amp; Foot</w:t>
      </w:r>
    </w:p>
    <w:p w14:paraId="16A06A43"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Common ankle and foot disorders, nerve injury and surgery.</w:t>
      </w:r>
    </w:p>
    <w:p w14:paraId="2319534D"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Examination, evaluation, assessment and differential diagnosis of ankle and foot joint</w:t>
      </w:r>
    </w:p>
    <w:p w14:paraId="1D9D64FA"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lastRenderedPageBreak/>
        <w:t xml:space="preserve">Treatment planning based on impairments and functional limitations. </w:t>
      </w:r>
    </w:p>
    <w:p w14:paraId="3A37808B"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Application &amp; integration of therapeutic interventions, manual therapy and modalities for the management of common ankle and foot disorders and surgeries. </w:t>
      </w:r>
    </w:p>
    <w:p w14:paraId="7E4B3766"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Evaluation of treatment outcomes and the modification of interventions as needed to optimize patient progress. </w:t>
      </w:r>
    </w:p>
    <w:p w14:paraId="26993B44" w14:textId="77777777" w:rsidR="00C60AAA" w:rsidRPr="00C60AAA" w:rsidRDefault="00C60AAA" w:rsidP="00C60AAA">
      <w:pPr>
        <w:pBdr>
          <w:top w:val="nil"/>
          <w:left w:val="nil"/>
          <w:bottom w:val="nil"/>
          <w:right w:val="nil"/>
          <w:between w:val="nil"/>
        </w:pBdr>
        <w:spacing w:line="276" w:lineRule="auto"/>
        <w:ind w:left="720"/>
        <w:jc w:val="both"/>
        <w:rPr>
          <w:color w:val="000000"/>
          <w:sz w:val="24"/>
          <w:szCs w:val="24"/>
        </w:rPr>
      </w:pPr>
    </w:p>
    <w:p w14:paraId="5F83793E"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Temporomandibular Joint</w:t>
      </w:r>
    </w:p>
    <w:p w14:paraId="51CF1BAF"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Examination, evaluation and assessment of TMJ</w:t>
      </w:r>
    </w:p>
    <w:p w14:paraId="1165F273"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Treatment planning based on impairments and functional limitations. </w:t>
      </w:r>
    </w:p>
    <w:p w14:paraId="0F12F282"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 xml:space="preserve">Application &amp; integration of therapeutic interventions, manual therapy and modalities for the management of TMJ dysfunction. </w:t>
      </w:r>
    </w:p>
    <w:p w14:paraId="64EE18B3" w14:textId="77777777" w:rsidR="00C60AAA" w:rsidRPr="00C60AAA" w:rsidRDefault="00C60AAA" w:rsidP="00593117">
      <w:pPr>
        <w:widowControl/>
        <w:numPr>
          <w:ilvl w:val="0"/>
          <w:numId w:val="367"/>
        </w:numPr>
        <w:pBdr>
          <w:top w:val="nil"/>
          <w:left w:val="nil"/>
          <w:bottom w:val="nil"/>
          <w:right w:val="nil"/>
          <w:between w:val="nil"/>
        </w:pBdr>
        <w:spacing w:after="200" w:line="276" w:lineRule="auto"/>
        <w:jc w:val="both"/>
        <w:rPr>
          <w:color w:val="000000"/>
          <w:sz w:val="24"/>
          <w:szCs w:val="24"/>
        </w:rPr>
      </w:pPr>
      <w:r w:rsidRPr="00C60AAA">
        <w:rPr>
          <w:color w:val="000000"/>
          <w:sz w:val="24"/>
          <w:szCs w:val="24"/>
        </w:rPr>
        <w:t xml:space="preserve">Evaluation of treatment outcomes and the modification of interventions as needed to optimize patient progress. </w:t>
      </w:r>
    </w:p>
    <w:p w14:paraId="1D368311" w14:textId="77777777" w:rsidR="00C60AAA" w:rsidRPr="00C60AAA" w:rsidRDefault="00C60AAA" w:rsidP="00593117">
      <w:pPr>
        <w:widowControl/>
        <w:numPr>
          <w:ilvl w:val="0"/>
          <w:numId w:val="366"/>
        </w:numPr>
        <w:pBdr>
          <w:top w:val="nil"/>
          <w:left w:val="nil"/>
          <w:bottom w:val="nil"/>
          <w:right w:val="nil"/>
          <w:between w:val="nil"/>
        </w:pBdr>
        <w:spacing w:after="200" w:line="276" w:lineRule="auto"/>
        <w:rPr>
          <w:b/>
          <w:bCs/>
          <w:color w:val="000000"/>
          <w:sz w:val="24"/>
          <w:szCs w:val="24"/>
          <w:u w:val="single"/>
        </w:rPr>
      </w:pPr>
      <w:r w:rsidRPr="00C60AAA">
        <w:rPr>
          <w:b/>
          <w:bCs/>
          <w:color w:val="000000"/>
          <w:sz w:val="24"/>
          <w:szCs w:val="24"/>
          <w:u w:val="single"/>
        </w:rPr>
        <w:t xml:space="preserve">Management of Connective Tissue and Bone Disorders </w:t>
      </w:r>
    </w:p>
    <w:p w14:paraId="4F4ED634"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Examination, evaluation and assessment</w:t>
      </w:r>
    </w:p>
    <w:p w14:paraId="1E7C571E" w14:textId="77777777" w:rsidR="00C60AAA" w:rsidRPr="00C60AAA" w:rsidRDefault="00C60AAA" w:rsidP="00593117">
      <w:pPr>
        <w:widowControl/>
        <w:numPr>
          <w:ilvl w:val="0"/>
          <w:numId w:val="367"/>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Treatment planning based on impairments and functional limitations. </w:t>
      </w:r>
    </w:p>
    <w:p w14:paraId="2326E5A7" w14:textId="77777777" w:rsidR="00C60AAA" w:rsidRPr="00C60AAA" w:rsidRDefault="00C60AAA" w:rsidP="00593117">
      <w:pPr>
        <w:widowControl/>
        <w:numPr>
          <w:ilvl w:val="0"/>
          <w:numId w:val="367"/>
        </w:numPr>
        <w:pBdr>
          <w:top w:val="nil"/>
          <w:left w:val="nil"/>
          <w:bottom w:val="nil"/>
          <w:right w:val="nil"/>
          <w:between w:val="nil"/>
        </w:pBdr>
        <w:spacing w:line="276" w:lineRule="auto"/>
        <w:jc w:val="both"/>
        <w:rPr>
          <w:color w:val="000000"/>
          <w:sz w:val="24"/>
          <w:szCs w:val="24"/>
        </w:rPr>
      </w:pPr>
      <w:r w:rsidRPr="00C60AAA">
        <w:rPr>
          <w:color w:val="000000"/>
          <w:sz w:val="24"/>
          <w:szCs w:val="24"/>
        </w:rPr>
        <w:t>Application &amp; integration of therapeutic interventions, manual therapy and modalities for the management of common connective tissue and bone disorders, such as rheumatoid arthritis, osteoporosis, fibromyalgia and myofascial pain syndrome</w:t>
      </w:r>
    </w:p>
    <w:p w14:paraId="264503A6" w14:textId="77777777" w:rsidR="00C60AAA" w:rsidRPr="00C60AAA" w:rsidRDefault="00C60AAA" w:rsidP="00593117">
      <w:pPr>
        <w:widowControl/>
        <w:numPr>
          <w:ilvl w:val="0"/>
          <w:numId w:val="367"/>
        </w:numPr>
        <w:pBdr>
          <w:top w:val="nil"/>
          <w:left w:val="nil"/>
          <w:bottom w:val="nil"/>
          <w:right w:val="nil"/>
          <w:between w:val="nil"/>
        </w:pBdr>
        <w:spacing w:after="200" w:line="276" w:lineRule="auto"/>
        <w:jc w:val="both"/>
        <w:rPr>
          <w:color w:val="000000"/>
          <w:sz w:val="24"/>
          <w:szCs w:val="24"/>
        </w:rPr>
      </w:pPr>
      <w:r w:rsidRPr="00C60AAA">
        <w:rPr>
          <w:color w:val="000000"/>
          <w:sz w:val="24"/>
          <w:szCs w:val="24"/>
        </w:rPr>
        <w:t xml:space="preserve">Evaluation of treatment outcomes and the modification of interventions as needed to optimize patient progress. </w:t>
      </w:r>
    </w:p>
    <w:p w14:paraId="40A9B1D3" w14:textId="77777777" w:rsidR="00C60AAA" w:rsidRPr="00C60AAA" w:rsidRDefault="00C60AAA" w:rsidP="00C60AAA">
      <w:pPr>
        <w:jc w:val="both"/>
        <w:rPr>
          <w:b/>
          <w:bCs/>
          <w:sz w:val="24"/>
          <w:szCs w:val="24"/>
        </w:rPr>
      </w:pPr>
    </w:p>
    <w:p w14:paraId="4917C02C" w14:textId="77777777" w:rsidR="00C60AAA" w:rsidRPr="00C60AAA" w:rsidRDefault="00C60AAA" w:rsidP="00C60AAA">
      <w:pPr>
        <w:spacing w:after="200" w:line="276" w:lineRule="auto"/>
        <w:jc w:val="both"/>
        <w:rPr>
          <w:b/>
          <w:sz w:val="24"/>
          <w:szCs w:val="24"/>
          <w:u w:val="double"/>
        </w:rPr>
      </w:pPr>
      <w:r w:rsidRPr="00C60AAA">
        <w:rPr>
          <w:b/>
          <w:sz w:val="24"/>
          <w:szCs w:val="24"/>
          <w:u w:val="double"/>
        </w:rPr>
        <w:t>PRACTICAL</w:t>
      </w:r>
    </w:p>
    <w:p w14:paraId="2F342DA1" w14:textId="77777777" w:rsidR="00C60AAA" w:rsidRPr="00C60AAA" w:rsidRDefault="00C60AAA" w:rsidP="00593117">
      <w:pPr>
        <w:widowControl/>
        <w:numPr>
          <w:ilvl w:val="0"/>
          <w:numId w:val="371"/>
        </w:numPr>
        <w:pBdr>
          <w:top w:val="nil"/>
          <w:left w:val="nil"/>
          <w:bottom w:val="nil"/>
          <w:right w:val="nil"/>
          <w:between w:val="nil"/>
        </w:pBdr>
        <w:spacing w:line="259" w:lineRule="auto"/>
        <w:ind w:left="360"/>
        <w:rPr>
          <w:color w:val="000000"/>
          <w:sz w:val="24"/>
          <w:szCs w:val="24"/>
        </w:rPr>
      </w:pPr>
      <w:bookmarkStart w:id="12" w:name="_heading=h.kdavozl6ekre" w:colFirst="0" w:colLast="0"/>
      <w:bookmarkEnd w:id="12"/>
      <w:r w:rsidRPr="00C60AAA">
        <w:rPr>
          <w:color w:val="000000"/>
          <w:sz w:val="24"/>
          <w:szCs w:val="24"/>
        </w:rPr>
        <w:t xml:space="preserve">Special Tests for </w:t>
      </w:r>
      <w:r w:rsidRPr="00C60AAA">
        <w:rPr>
          <w:sz w:val="24"/>
          <w:szCs w:val="24"/>
        </w:rPr>
        <w:t>s</w:t>
      </w:r>
      <w:r w:rsidRPr="00C60AAA">
        <w:rPr>
          <w:color w:val="000000"/>
          <w:sz w:val="24"/>
          <w:szCs w:val="24"/>
        </w:rPr>
        <w:t xml:space="preserve">houlder, </w:t>
      </w:r>
      <w:r w:rsidRPr="00C60AAA">
        <w:rPr>
          <w:sz w:val="24"/>
          <w:szCs w:val="24"/>
        </w:rPr>
        <w:t>e</w:t>
      </w:r>
      <w:r w:rsidRPr="00C60AAA">
        <w:rPr>
          <w:color w:val="000000"/>
          <w:sz w:val="24"/>
          <w:szCs w:val="24"/>
        </w:rPr>
        <w:t xml:space="preserve">lbow, wrist, hip, knee, ankle, </w:t>
      </w:r>
      <w:r w:rsidRPr="00C60AAA">
        <w:rPr>
          <w:sz w:val="24"/>
          <w:szCs w:val="24"/>
        </w:rPr>
        <w:t>s</w:t>
      </w:r>
      <w:r w:rsidRPr="00C60AAA">
        <w:rPr>
          <w:color w:val="000000"/>
          <w:sz w:val="24"/>
          <w:szCs w:val="24"/>
        </w:rPr>
        <w:t xml:space="preserve">pine </w:t>
      </w:r>
    </w:p>
    <w:p w14:paraId="7FC74490" w14:textId="77777777" w:rsidR="00C60AAA" w:rsidRPr="00C60AAA" w:rsidRDefault="00C60AAA" w:rsidP="00593117">
      <w:pPr>
        <w:widowControl/>
        <w:numPr>
          <w:ilvl w:val="0"/>
          <w:numId w:val="372"/>
        </w:numPr>
        <w:pBdr>
          <w:top w:val="nil"/>
          <w:left w:val="nil"/>
          <w:bottom w:val="nil"/>
          <w:right w:val="nil"/>
          <w:between w:val="nil"/>
        </w:pBdr>
        <w:spacing w:line="259" w:lineRule="auto"/>
        <w:ind w:left="360"/>
        <w:rPr>
          <w:color w:val="000000"/>
          <w:sz w:val="24"/>
          <w:szCs w:val="24"/>
        </w:rPr>
      </w:pPr>
      <w:r w:rsidRPr="00C60AAA">
        <w:rPr>
          <w:color w:val="000000"/>
          <w:sz w:val="24"/>
          <w:szCs w:val="24"/>
        </w:rPr>
        <w:t xml:space="preserve">Pain Assessment and Outcome Measures: Pain assessment tools (VAS, NPRS), </w:t>
      </w:r>
      <w:proofErr w:type="spellStart"/>
      <w:r w:rsidRPr="00C60AAA">
        <w:rPr>
          <w:color w:val="000000"/>
          <w:sz w:val="24"/>
          <w:szCs w:val="24"/>
        </w:rPr>
        <w:t>Oswestry</w:t>
      </w:r>
      <w:proofErr w:type="spellEnd"/>
      <w:r w:rsidRPr="00C60AAA">
        <w:rPr>
          <w:color w:val="000000"/>
          <w:sz w:val="24"/>
          <w:szCs w:val="24"/>
        </w:rPr>
        <w:t xml:space="preserve"> Disability Index, DASH, WOMAC, </w:t>
      </w:r>
      <w:proofErr w:type="spellStart"/>
      <w:r w:rsidRPr="00C60AAA">
        <w:rPr>
          <w:color w:val="000000"/>
          <w:sz w:val="24"/>
          <w:szCs w:val="24"/>
        </w:rPr>
        <w:t>etc</w:t>
      </w:r>
      <w:proofErr w:type="spellEnd"/>
    </w:p>
    <w:p w14:paraId="1A9E48AB" w14:textId="77777777" w:rsidR="00C60AAA" w:rsidRPr="00C60AAA" w:rsidRDefault="00C60AAA" w:rsidP="00593117">
      <w:pPr>
        <w:widowControl/>
        <w:numPr>
          <w:ilvl w:val="0"/>
          <w:numId w:val="364"/>
        </w:numPr>
        <w:pBdr>
          <w:top w:val="nil"/>
          <w:left w:val="nil"/>
          <w:bottom w:val="nil"/>
          <w:right w:val="nil"/>
          <w:between w:val="nil"/>
        </w:pBdr>
        <w:spacing w:line="259" w:lineRule="auto"/>
        <w:ind w:left="360"/>
        <w:rPr>
          <w:color w:val="000000"/>
          <w:sz w:val="24"/>
          <w:szCs w:val="24"/>
        </w:rPr>
      </w:pPr>
      <w:r w:rsidRPr="00C60AAA">
        <w:rPr>
          <w:color w:val="000000"/>
          <w:sz w:val="24"/>
          <w:szCs w:val="24"/>
        </w:rPr>
        <w:t xml:space="preserve">Musculoskeletal </w:t>
      </w:r>
      <w:r w:rsidRPr="00C60AAA">
        <w:rPr>
          <w:sz w:val="24"/>
          <w:szCs w:val="24"/>
        </w:rPr>
        <w:t>e</w:t>
      </w:r>
      <w:r w:rsidRPr="00C60AAA">
        <w:rPr>
          <w:color w:val="000000"/>
          <w:sz w:val="24"/>
          <w:szCs w:val="24"/>
        </w:rPr>
        <w:t xml:space="preserve">valuation, diagnosis, treatment plan, and </w:t>
      </w:r>
      <w:r w:rsidRPr="00C60AAA">
        <w:rPr>
          <w:sz w:val="24"/>
          <w:szCs w:val="24"/>
        </w:rPr>
        <w:t>e</w:t>
      </w:r>
      <w:r w:rsidRPr="00C60AAA">
        <w:rPr>
          <w:color w:val="000000"/>
          <w:sz w:val="24"/>
          <w:szCs w:val="24"/>
        </w:rPr>
        <w:t xml:space="preserve">valuation of </w:t>
      </w:r>
      <w:r w:rsidRPr="00C60AAA">
        <w:rPr>
          <w:sz w:val="24"/>
          <w:szCs w:val="24"/>
        </w:rPr>
        <w:t>t</w:t>
      </w:r>
      <w:r w:rsidRPr="00C60AAA">
        <w:rPr>
          <w:color w:val="000000"/>
          <w:sz w:val="24"/>
          <w:szCs w:val="24"/>
        </w:rPr>
        <w:t xml:space="preserve">reatment </w:t>
      </w:r>
      <w:r w:rsidRPr="00C60AAA">
        <w:rPr>
          <w:sz w:val="24"/>
          <w:szCs w:val="24"/>
        </w:rPr>
        <w:t>o</w:t>
      </w:r>
      <w:r w:rsidRPr="00C60AAA">
        <w:rPr>
          <w:color w:val="000000"/>
          <w:sz w:val="24"/>
          <w:szCs w:val="24"/>
        </w:rPr>
        <w:t xml:space="preserve">utcomes  </w:t>
      </w:r>
    </w:p>
    <w:p w14:paraId="45568171" w14:textId="77777777" w:rsidR="00C60AAA" w:rsidRPr="00C60AAA" w:rsidRDefault="00C60AAA" w:rsidP="00593117">
      <w:pPr>
        <w:widowControl/>
        <w:numPr>
          <w:ilvl w:val="0"/>
          <w:numId w:val="364"/>
        </w:numPr>
        <w:pBdr>
          <w:top w:val="nil"/>
          <w:left w:val="nil"/>
          <w:bottom w:val="nil"/>
          <w:right w:val="nil"/>
          <w:between w:val="nil"/>
        </w:pBdr>
        <w:spacing w:line="259" w:lineRule="auto"/>
        <w:ind w:left="360"/>
        <w:rPr>
          <w:color w:val="000000"/>
          <w:sz w:val="24"/>
          <w:szCs w:val="24"/>
        </w:rPr>
      </w:pPr>
      <w:r w:rsidRPr="00C60AAA">
        <w:rPr>
          <w:color w:val="000000"/>
          <w:sz w:val="24"/>
          <w:szCs w:val="24"/>
        </w:rPr>
        <w:t xml:space="preserve">Functional Training and Rehabilitation, such as: postural training and gait training </w:t>
      </w:r>
      <w:proofErr w:type="spellStart"/>
      <w:r w:rsidRPr="00C60AAA">
        <w:rPr>
          <w:color w:val="000000"/>
          <w:sz w:val="24"/>
          <w:szCs w:val="24"/>
        </w:rPr>
        <w:t>etc</w:t>
      </w:r>
      <w:proofErr w:type="spellEnd"/>
    </w:p>
    <w:p w14:paraId="22B0A42B" w14:textId="77777777" w:rsidR="00C60AAA" w:rsidRPr="00C60AAA" w:rsidRDefault="00C60AAA" w:rsidP="00593117">
      <w:pPr>
        <w:widowControl/>
        <w:numPr>
          <w:ilvl w:val="0"/>
          <w:numId w:val="364"/>
        </w:numPr>
        <w:pBdr>
          <w:top w:val="nil"/>
          <w:left w:val="nil"/>
          <w:bottom w:val="nil"/>
          <w:right w:val="nil"/>
          <w:between w:val="nil"/>
        </w:pBdr>
        <w:spacing w:after="160" w:line="259" w:lineRule="auto"/>
        <w:ind w:left="360"/>
        <w:rPr>
          <w:color w:val="000000"/>
          <w:sz w:val="24"/>
          <w:szCs w:val="24"/>
        </w:rPr>
      </w:pPr>
      <w:r w:rsidRPr="00C60AAA">
        <w:rPr>
          <w:color w:val="000000"/>
          <w:sz w:val="24"/>
          <w:szCs w:val="24"/>
        </w:rPr>
        <w:t xml:space="preserve">Case-Based Practice and case studies </w:t>
      </w:r>
    </w:p>
    <w:p w14:paraId="6D96D079" w14:textId="77777777" w:rsidR="00C60AAA" w:rsidRPr="00C60AAA" w:rsidRDefault="00C60AAA" w:rsidP="00C60AAA">
      <w:pPr>
        <w:spacing w:after="200" w:line="276" w:lineRule="auto"/>
        <w:jc w:val="both"/>
        <w:rPr>
          <w:b/>
          <w:sz w:val="24"/>
          <w:szCs w:val="24"/>
          <w:u w:val="double"/>
        </w:rPr>
      </w:pPr>
      <w:r w:rsidRPr="00C60AAA">
        <w:rPr>
          <w:b/>
          <w:sz w:val="24"/>
          <w:szCs w:val="24"/>
          <w:u w:val="double"/>
        </w:rPr>
        <w:t>CREDIT HOURS DISTRIBUTION:</w:t>
      </w:r>
    </w:p>
    <w:p w14:paraId="4DC89D67" w14:textId="77777777" w:rsidR="00C60AAA" w:rsidRPr="00C60AAA" w:rsidRDefault="00C60AAA" w:rsidP="00C60AAA">
      <w:pPr>
        <w:rPr>
          <w:b/>
          <w:bCs/>
          <w:sz w:val="24"/>
          <w:szCs w:val="24"/>
        </w:rPr>
      </w:pPr>
      <w:r w:rsidRPr="00C60AAA">
        <w:rPr>
          <w:b/>
          <w:bCs/>
          <w:sz w:val="24"/>
          <w:szCs w:val="24"/>
        </w:rPr>
        <w:t xml:space="preserve">Total Credit Hours </w:t>
      </w:r>
      <w:r w:rsidRPr="00C60AAA">
        <w:rPr>
          <w:b/>
          <w:bCs/>
          <w:sz w:val="24"/>
          <w:szCs w:val="24"/>
        </w:rPr>
        <w:tab/>
        <w:t xml:space="preserve">   = </w:t>
      </w:r>
      <w:r w:rsidRPr="00C60AAA">
        <w:rPr>
          <w:b/>
          <w:bCs/>
          <w:sz w:val="24"/>
          <w:szCs w:val="24"/>
        </w:rPr>
        <w:tab/>
        <w:t xml:space="preserve">3 </w:t>
      </w:r>
    </w:p>
    <w:p w14:paraId="244B648B" w14:textId="77777777" w:rsidR="00C60AAA" w:rsidRPr="00C60AAA" w:rsidRDefault="00C60AAA" w:rsidP="00593117">
      <w:pPr>
        <w:widowControl/>
        <w:numPr>
          <w:ilvl w:val="1"/>
          <w:numId w:val="368"/>
        </w:numPr>
        <w:ind w:left="720"/>
        <w:rPr>
          <w:sz w:val="24"/>
          <w:szCs w:val="24"/>
        </w:rPr>
      </w:pPr>
      <w:r w:rsidRPr="00C60AAA">
        <w:rPr>
          <w:sz w:val="24"/>
          <w:szCs w:val="24"/>
        </w:rPr>
        <w:t xml:space="preserve">Theory </w:t>
      </w:r>
      <w:r w:rsidRPr="00C60AAA">
        <w:rPr>
          <w:sz w:val="24"/>
          <w:szCs w:val="24"/>
        </w:rPr>
        <w:tab/>
        <w:t xml:space="preserve">   = </w:t>
      </w:r>
      <w:r w:rsidRPr="00C60AAA">
        <w:rPr>
          <w:sz w:val="24"/>
          <w:szCs w:val="24"/>
        </w:rPr>
        <w:tab/>
        <w:t>2 Credits Hours</w:t>
      </w:r>
    </w:p>
    <w:p w14:paraId="7B5CE017" w14:textId="77777777" w:rsidR="00C60AAA" w:rsidRPr="00C60AAA" w:rsidRDefault="00C60AAA" w:rsidP="00593117">
      <w:pPr>
        <w:widowControl/>
        <w:numPr>
          <w:ilvl w:val="1"/>
          <w:numId w:val="368"/>
        </w:numPr>
        <w:ind w:left="720"/>
        <w:rPr>
          <w:sz w:val="24"/>
          <w:szCs w:val="24"/>
        </w:rPr>
      </w:pPr>
      <w:r w:rsidRPr="00C60AAA">
        <w:rPr>
          <w:sz w:val="24"/>
          <w:szCs w:val="24"/>
        </w:rPr>
        <w:t xml:space="preserve">Practical / Lab    = </w:t>
      </w:r>
      <w:r w:rsidRPr="00C60AAA">
        <w:rPr>
          <w:sz w:val="24"/>
          <w:szCs w:val="24"/>
        </w:rPr>
        <w:tab/>
        <w:t>1 Credit Hour</w:t>
      </w:r>
    </w:p>
    <w:p w14:paraId="350DCA04" w14:textId="77777777" w:rsidR="00C60AAA" w:rsidRPr="00C60AAA" w:rsidRDefault="00C60AAA" w:rsidP="00C60AAA">
      <w:pPr>
        <w:rPr>
          <w:b/>
          <w:bCs/>
          <w:sz w:val="24"/>
          <w:szCs w:val="24"/>
        </w:rPr>
      </w:pPr>
      <w:r w:rsidRPr="00C60AAA">
        <w:rPr>
          <w:b/>
          <w:bCs/>
          <w:sz w:val="24"/>
          <w:szCs w:val="24"/>
        </w:rPr>
        <w:t>Note:</w:t>
      </w:r>
    </w:p>
    <w:p w14:paraId="6D0BD870" w14:textId="77777777" w:rsidR="00C60AAA" w:rsidRPr="00C60AAA" w:rsidRDefault="00C60AAA" w:rsidP="00593117">
      <w:pPr>
        <w:numPr>
          <w:ilvl w:val="0"/>
          <w:numId w:val="369"/>
        </w:numPr>
        <w:pBdr>
          <w:top w:val="nil"/>
          <w:left w:val="nil"/>
          <w:bottom w:val="nil"/>
          <w:right w:val="nil"/>
          <w:between w:val="nil"/>
        </w:pBdr>
        <w:ind w:left="720"/>
        <w:rPr>
          <w:color w:val="000000"/>
          <w:sz w:val="24"/>
          <w:szCs w:val="24"/>
        </w:rPr>
      </w:pPr>
      <w:r w:rsidRPr="00C60AAA">
        <w:rPr>
          <w:color w:val="000000"/>
          <w:sz w:val="24"/>
          <w:szCs w:val="24"/>
        </w:rPr>
        <w:t>One Credit Hour of Theory</w:t>
      </w:r>
      <w:proofErr w:type="gramStart"/>
      <w:r w:rsidRPr="00C60AAA">
        <w:rPr>
          <w:color w:val="000000"/>
          <w:sz w:val="24"/>
          <w:szCs w:val="24"/>
        </w:rPr>
        <w:tab/>
        <w:t xml:space="preserve">  </w:t>
      </w:r>
      <w:r w:rsidRPr="00C60AAA">
        <w:rPr>
          <w:color w:val="000000"/>
          <w:sz w:val="24"/>
          <w:szCs w:val="24"/>
        </w:rPr>
        <w:tab/>
      </w:r>
      <w:proofErr w:type="gramEnd"/>
      <w:r w:rsidRPr="00C60AAA">
        <w:rPr>
          <w:color w:val="000000"/>
          <w:sz w:val="24"/>
          <w:szCs w:val="24"/>
        </w:rPr>
        <w:t xml:space="preserve">= </w:t>
      </w:r>
      <w:r w:rsidRPr="00C60AAA">
        <w:rPr>
          <w:color w:val="000000"/>
          <w:sz w:val="24"/>
          <w:szCs w:val="24"/>
        </w:rPr>
        <w:tab/>
        <w:t xml:space="preserve">  60 minutes (1 Clock Hour)</w:t>
      </w:r>
    </w:p>
    <w:p w14:paraId="7A7B2A7C" w14:textId="77777777" w:rsidR="00C60AAA" w:rsidRPr="00C60AAA" w:rsidRDefault="00C60AAA" w:rsidP="00593117">
      <w:pPr>
        <w:numPr>
          <w:ilvl w:val="0"/>
          <w:numId w:val="369"/>
        </w:numPr>
        <w:pBdr>
          <w:top w:val="nil"/>
          <w:left w:val="nil"/>
          <w:bottom w:val="nil"/>
          <w:right w:val="nil"/>
          <w:between w:val="nil"/>
        </w:pBdr>
        <w:ind w:left="720"/>
        <w:rPr>
          <w:color w:val="000000"/>
          <w:sz w:val="24"/>
          <w:szCs w:val="24"/>
        </w:rPr>
      </w:pPr>
      <w:r w:rsidRPr="00C60AAA">
        <w:rPr>
          <w:color w:val="000000"/>
          <w:sz w:val="24"/>
          <w:szCs w:val="24"/>
        </w:rPr>
        <w:t xml:space="preserve">One Credit Hour of Practical / Lab </w:t>
      </w:r>
      <w:r w:rsidRPr="00C60AAA">
        <w:rPr>
          <w:color w:val="000000"/>
          <w:sz w:val="24"/>
          <w:szCs w:val="24"/>
        </w:rPr>
        <w:tab/>
        <w:t xml:space="preserve">= </w:t>
      </w:r>
      <w:r w:rsidRPr="00C60AAA">
        <w:rPr>
          <w:color w:val="000000"/>
          <w:sz w:val="24"/>
          <w:szCs w:val="24"/>
        </w:rPr>
        <w:tab/>
        <w:t>180 minutes (3 Clock Hours)</w:t>
      </w:r>
    </w:p>
    <w:p w14:paraId="6219C32B" w14:textId="77777777" w:rsidR="00C60AAA" w:rsidRPr="00C60AAA" w:rsidRDefault="00C60AAA" w:rsidP="00C60AAA">
      <w:pPr>
        <w:pBdr>
          <w:top w:val="nil"/>
          <w:left w:val="nil"/>
          <w:bottom w:val="nil"/>
          <w:right w:val="nil"/>
          <w:between w:val="nil"/>
        </w:pBdr>
        <w:ind w:left="720"/>
        <w:rPr>
          <w:color w:val="000000"/>
          <w:sz w:val="24"/>
          <w:szCs w:val="24"/>
        </w:rPr>
      </w:pPr>
    </w:p>
    <w:p w14:paraId="116126A9" w14:textId="77777777" w:rsidR="00C60AAA" w:rsidRDefault="00C60AAA" w:rsidP="00C60AAA">
      <w:pPr>
        <w:spacing w:after="200" w:line="276" w:lineRule="auto"/>
        <w:jc w:val="both"/>
        <w:rPr>
          <w:b/>
          <w:sz w:val="24"/>
          <w:szCs w:val="24"/>
          <w:u w:val="double"/>
        </w:rPr>
      </w:pPr>
    </w:p>
    <w:p w14:paraId="5714D34C" w14:textId="77777777" w:rsidR="00C60AAA" w:rsidRDefault="00C60AAA" w:rsidP="00C60AAA">
      <w:pPr>
        <w:spacing w:after="200" w:line="276" w:lineRule="auto"/>
        <w:jc w:val="both"/>
        <w:rPr>
          <w:b/>
          <w:sz w:val="24"/>
          <w:szCs w:val="24"/>
          <w:u w:val="double"/>
        </w:rPr>
      </w:pPr>
    </w:p>
    <w:p w14:paraId="54FAE366" w14:textId="77777777" w:rsidR="00C60AAA" w:rsidRPr="00C60AAA" w:rsidRDefault="00C60AAA" w:rsidP="00C60AAA">
      <w:pPr>
        <w:spacing w:after="200" w:line="276" w:lineRule="auto"/>
        <w:jc w:val="both"/>
        <w:rPr>
          <w:b/>
          <w:sz w:val="24"/>
          <w:szCs w:val="24"/>
          <w:u w:val="double"/>
        </w:rPr>
      </w:pPr>
      <w:r w:rsidRPr="00C60AAA">
        <w:rPr>
          <w:b/>
          <w:sz w:val="24"/>
          <w:szCs w:val="24"/>
          <w:u w:val="double"/>
        </w:rPr>
        <w:lastRenderedPageBreak/>
        <w:t>SUGGESTED READING MATERIALS</w:t>
      </w:r>
    </w:p>
    <w:p w14:paraId="37F2A343" w14:textId="77777777" w:rsidR="00C60AAA" w:rsidRPr="00C60AAA" w:rsidRDefault="00C60AAA" w:rsidP="00593117">
      <w:pPr>
        <w:widowControl/>
        <w:numPr>
          <w:ilvl w:val="0"/>
          <w:numId w:val="370"/>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Management of Common Musculoskeletal Disorder by: </w:t>
      </w:r>
      <w:proofErr w:type="spellStart"/>
      <w:r w:rsidRPr="00C60AAA">
        <w:rPr>
          <w:color w:val="000000"/>
          <w:sz w:val="24"/>
          <w:szCs w:val="24"/>
        </w:rPr>
        <w:t>Hertling</w:t>
      </w:r>
      <w:proofErr w:type="spellEnd"/>
      <w:r w:rsidRPr="00C60AAA">
        <w:rPr>
          <w:color w:val="000000"/>
          <w:sz w:val="24"/>
          <w:szCs w:val="24"/>
        </w:rPr>
        <w:t>, D, and Kessler RM Physical Therapy Principles and Methods. 3</w:t>
      </w:r>
      <w:r w:rsidRPr="00C60AAA">
        <w:rPr>
          <w:color w:val="000000"/>
          <w:sz w:val="24"/>
          <w:szCs w:val="24"/>
          <w:vertAlign w:val="superscript"/>
        </w:rPr>
        <w:t>rd</w:t>
      </w:r>
      <w:r w:rsidRPr="00C60AAA">
        <w:rPr>
          <w:color w:val="000000"/>
          <w:sz w:val="24"/>
          <w:szCs w:val="24"/>
        </w:rPr>
        <w:t xml:space="preserve"> ed. Philadelphia.PA: WB Sunders.</w:t>
      </w:r>
    </w:p>
    <w:p w14:paraId="726E07B2" w14:textId="77777777" w:rsidR="00C60AAA" w:rsidRPr="00C60AAA" w:rsidRDefault="00C60AAA" w:rsidP="00593117">
      <w:pPr>
        <w:widowControl/>
        <w:numPr>
          <w:ilvl w:val="0"/>
          <w:numId w:val="370"/>
        </w:numPr>
        <w:pBdr>
          <w:top w:val="nil"/>
          <w:left w:val="nil"/>
          <w:bottom w:val="nil"/>
          <w:right w:val="nil"/>
          <w:between w:val="nil"/>
        </w:pBdr>
        <w:spacing w:line="259" w:lineRule="auto"/>
        <w:jc w:val="both"/>
        <w:rPr>
          <w:color w:val="000000"/>
          <w:sz w:val="24"/>
          <w:szCs w:val="24"/>
        </w:rPr>
      </w:pPr>
      <w:r w:rsidRPr="00C60AAA">
        <w:rPr>
          <w:color w:val="000000"/>
          <w:sz w:val="24"/>
          <w:szCs w:val="24"/>
        </w:rPr>
        <w:t>Orthopedic Physical Assessment. Magee, D.4</w:t>
      </w:r>
      <w:r w:rsidRPr="00C60AAA">
        <w:rPr>
          <w:color w:val="000000"/>
          <w:sz w:val="24"/>
          <w:szCs w:val="24"/>
          <w:vertAlign w:val="superscript"/>
        </w:rPr>
        <w:t>th</w:t>
      </w:r>
      <w:r w:rsidRPr="00C60AAA">
        <w:rPr>
          <w:color w:val="000000"/>
          <w:sz w:val="24"/>
          <w:szCs w:val="24"/>
        </w:rPr>
        <w:t xml:space="preserve"> ed. Philadelphia PA: WB Sunders 1995.</w:t>
      </w:r>
    </w:p>
    <w:p w14:paraId="022A2703" w14:textId="77777777" w:rsidR="00C60AAA" w:rsidRPr="00C60AAA" w:rsidRDefault="00C60AAA" w:rsidP="00593117">
      <w:pPr>
        <w:widowControl/>
        <w:numPr>
          <w:ilvl w:val="0"/>
          <w:numId w:val="370"/>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Therapeutics Exercises and Technique, By: Carolyn </w:t>
      </w:r>
      <w:proofErr w:type="spellStart"/>
      <w:r w:rsidRPr="00C60AAA">
        <w:rPr>
          <w:color w:val="000000"/>
          <w:sz w:val="24"/>
          <w:szCs w:val="24"/>
        </w:rPr>
        <w:t>Kisner</w:t>
      </w:r>
      <w:proofErr w:type="spellEnd"/>
      <w:r w:rsidRPr="00C60AAA">
        <w:rPr>
          <w:color w:val="000000"/>
          <w:sz w:val="24"/>
          <w:szCs w:val="24"/>
        </w:rPr>
        <w:t xml:space="preserve">&amp; Lynn Allen Colby </w:t>
      </w:r>
      <w:r w:rsidRPr="00C60AAA">
        <w:rPr>
          <w:color w:val="000000"/>
          <w:sz w:val="24"/>
          <w:szCs w:val="24"/>
          <w:vertAlign w:val="subscript"/>
        </w:rPr>
        <w:t>4</w:t>
      </w:r>
      <w:r w:rsidRPr="00C60AAA">
        <w:rPr>
          <w:color w:val="000000"/>
          <w:sz w:val="24"/>
          <w:szCs w:val="24"/>
        </w:rPr>
        <w:t>th 5th edition.</w:t>
      </w:r>
    </w:p>
    <w:p w14:paraId="26274E92" w14:textId="77777777" w:rsidR="00C60AAA" w:rsidRPr="00C60AAA" w:rsidRDefault="00C60AAA" w:rsidP="00593117">
      <w:pPr>
        <w:widowControl/>
        <w:numPr>
          <w:ilvl w:val="0"/>
          <w:numId w:val="370"/>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Therapeutics Exercises: Techniques for Intervention By: </w:t>
      </w:r>
      <w:proofErr w:type="spellStart"/>
      <w:r w:rsidRPr="00C60AAA">
        <w:rPr>
          <w:color w:val="000000"/>
          <w:sz w:val="24"/>
          <w:szCs w:val="24"/>
        </w:rPr>
        <w:t>WillimD.Banddy</w:t>
      </w:r>
      <w:proofErr w:type="spellEnd"/>
      <w:r w:rsidRPr="00C60AAA">
        <w:rPr>
          <w:color w:val="000000"/>
          <w:sz w:val="24"/>
          <w:szCs w:val="24"/>
        </w:rPr>
        <w:t>.</w:t>
      </w:r>
    </w:p>
    <w:p w14:paraId="4CFDFE86" w14:textId="77777777" w:rsidR="00C60AAA" w:rsidRPr="00C60AAA" w:rsidRDefault="00C60AAA" w:rsidP="00593117">
      <w:pPr>
        <w:widowControl/>
        <w:numPr>
          <w:ilvl w:val="0"/>
          <w:numId w:val="370"/>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Clinical decision making in therapeutic exercise </w:t>
      </w:r>
      <w:proofErr w:type="gramStart"/>
      <w:r w:rsidRPr="00C60AAA">
        <w:rPr>
          <w:color w:val="000000"/>
          <w:sz w:val="24"/>
          <w:szCs w:val="24"/>
        </w:rPr>
        <w:t>By</w:t>
      </w:r>
      <w:proofErr w:type="gramEnd"/>
      <w:r w:rsidRPr="00C60AAA">
        <w:rPr>
          <w:color w:val="000000"/>
          <w:sz w:val="24"/>
          <w:szCs w:val="24"/>
        </w:rPr>
        <w:t>: Patricia e. Sullivan &amp; prudence d. Markos, Appleton &amp; Lange Norwalk, Connecticut.</w:t>
      </w:r>
    </w:p>
    <w:p w14:paraId="471A3019" w14:textId="77777777" w:rsidR="00C60AAA" w:rsidRPr="00C60AAA" w:rsidRDefault="00C60AAA" w:rsidP="00593117">
      <w:pPr>
        <w:widowControl/>
        <w:numPr>
          <w:ilvl w:val="0"/>
          <w:numId w:val="370"/>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Orthopaedic Physical Therapy By: </w:t>
      </w:r>
      <w:proofErr w:type="spellStart"/>
      <w:r w:rsidRPr="00C60AAA">
        <w:rPr>
          <w:color w:val="000000"/>
          <w:sz w:val="24"/>
          <w:szCs w:val="24"/>
        </w:rPr>
        <w:t>Donatelli</w:t>
      </w:r>
      <w:proofErr w:type="spellEnd"/>
      <w:r w:rsidRPr="00C60AAA">
        <w:rPr>
          <w:color w:val="000000"/>
          <w:sz w:val="24"/>
          <w:szCs w:val="24"/>
        </w:rPr>
        <w:t>&amp; Michael J. Wooden 4th Edition.</w:t>
      </w:r>
    </w:p>
    <w:p w14:paraId="52B40B9E" w14:textId="77777777" w:rsidR="00C60AAA" w:rsidRPr="00C60AAA" w:rsidRDefault="00C60AAA" w:rsidP="00593117">
      <w:pPr>
        <w:widowControl/>
        <w:numPr>
          <w:ilvl w:val="0"/>
          <w:numId w:val="370"/>
        </w:numPr>
        <w:pBdr>
          <w:top w:val="nil"/>
          <w:left w:val="nil"/>
          <w:bottom w:val="nil"/>
          <w:right w:val="nil"/>
          <w:between w:val="nil"/>
        </w:pBdr>
        <w:spacing w:line="259" w:lineRule="auto"/>
        <w:jc w:val="both"/>
        <w:rPr>
          <w:color w:val="000000"/>
          <w:sz w:val="24"/>
          <w:szCs w:val="24"/>
        </w:rPr>
      </w:pPr>
      <w:r w:rsidRPr="00C60AAA">
        <w:rPr>
          <w:color w:val="000000"/>
          <w:sz w:val="24"/>
          <w:szCs w:val="24"/>
        </w:rPr>
        <w:t xml:space="preserve">Physiotherapy in </w:t>
      </w:r>
      <w:proofErr w:type="spellStart"/>
      <w:r w:rsidRPr="00C60AAA">
        <w:rPr>
          <w:color w:val="000000"/>
          <w:sz w:val="24"/>
          <w:szCs w:val="24"/>
        </w:rPr>
        <w:t>Orthopaedics</w:t>
      </w:r>
      <w:proofErr w:type="spellEnd"/>
      <w:r w:rsidRPr="00C60AAA">
        <w:rPr>
          <w:color w:val="000000"/>
          <w:sz w:val="24"/>
          <w:szCs w:val="24"/>
        </w:rPr>
        <w:t xml:space="preserve">, A problem-solving approach </w:t>
      </w:r>
      <w:proofErr w:type="gramStart"/>
      <w:r w:rsidRPr="00C60AAA">
        <w:rPr>
          <w:color w:val="000000"/>
          <w:sz w:val="24"/>
          <w:szCs w:val="24"/>
        </w:rPr>
        <w:t>By</w:t>
      </w:r>
      <w:proofErr w:type="gramEnd"/>
      <w:r w:rsidRPr="00C60AAA">
        <w:rPr>
          <w:color w:val="000000"/>
          <w:sz w:val="24"/>
          <w:szCs w:val="24"/>
        </w:rPr>
        <w:t>: Atkinson, Coutts &amp;Hassenkamp2</w:t>
      </w:r>
      <w:r w:rsidRPr="00C60AAA">
        <w:rPr>
          <w:color w:val="000000"/>
          <w:sz w:val="24"/>
          <w:szCs w:val="24"/>
          <w:vertAlign w:val="superscript"/>
        </w:rPr>
        <w:t>nd</w:t>
      </w:r>
      <w:r w:rsidRPr="00C60AAA">
        <w:rPr>
          <w:color w:val="000000"/>
          <w:sz w:val="24"/>
          <w:szCs w:val="24"/>
        </w:rPr>
        <w:t xml:space="preserve"> Edition.</w:t>
      </w:r>
    </w:p>
    <w:p w14:paraId="602E92C0" w14:textId="77777777" w:rsidR="00C60AAA" w:rsidRPr="00C60AAA" w:rsidRDefault="00C60AAA" w:rsidP="00593117">
      <w:pPr>
        <w:widowControl/>
        <w:numPr>
          <w:ilvl w:val="0"/>
          <w:numId w:val="370"/>
        </w:numPr>
        <w:pBdr>
          <w:top w:val="nil"/>
          <w:left w:val="nil"/>
          <w:bottom w:val="nil"/>
          <w:right w:val="nil"/>
          <w:between w:val="nil"/>
        </w:pBdr>
        <w:spacing w:after="160" w:line="259" w:lineRule="auto"/>
        <w:jc w:val="both"/>
        <w:rPr>
          <w:color w:val="000000"/>
          <w:sz w:val="24"/>
          <w:szCs w:val="24"/>
        </w:rPr>
      </w:pPr>
      <w:r w:rsidRPr="00C60AAA">
        <w:rPr>
          <w:color w:val="000000"/>
          <w:sz w:val="24"/>
          <w:szCs w:val="24"/>
        </w:rPr>
        <w:t xml:space="preserve">Clinical </w:t>
      </w:r>
      <w:proofErr w:type="spellStart"/>
      <w:r w:rsidRPr="00C60AAA">
        <w:rPr>
          <w:color w:val="000000"/>
          <w:sz w:val="24"/>
          <w:szCs w:val="24"/>
        </w:rPr>
        <w:t>orthopaedic</w:t>
      </w:r>
      <w:proofErr w:type="spellEnd"/>
      <w:r w:rsidRPr="00C60AAA">
        <w:rPr>
          <w:color w:val="000000"/>
          <w:sz w:val="24"/>
          <w:szCs w:val="24"/>
        </w:rPr>
        <w:t xml:space="preserve"> rehabilitation By S. Brent. </w:t>
      </w:r>
      <w:proofErr w:type="spellStart"/>
      <w:r w:rsidRPr="00C60AAA">
        <w:rPr>
          <w:color w:val="000000"/>
          <w:sz w:val="24"/>
          <w:szCs w:val="24"/>
        </w:rPr>
        <w:t>Brotzman</w:t>
      </w:r>
      <w:proofErr w:type="spellEnd"/>
      <w:r w:rsidRPr="00C60AAA">
        <w:rPr>
          <w:color w:val="000000"/>
          <w:sz w:val="24"/>
          <w:szCs w:val="24"/>
        </w:rPr>
        <w:t>&amp; Kevin. E. Wilk, 2</w:t>
      </w:r>
      <w:r w:rsidRPr="00C60AAA">
        <w:rPr>
          <w:color w:val="000000"/>
          <w:sz w:val="24"/>
          <w:szCs w:val="24"/>
          <w:vertAlign w:val="superscript"/>
        </w:rPr>
        <w:t>nd</w:t>
      </w:r>
      <w:r w:rsidRPr="00C60AAA">
        <w:rPr>
          <w:color w:val="000000"/>
          <w:sz w:val="24"/>
          <w:szCs w:val="24"/>
        </w:rPr>
        <w:t xml:space="preserve"> edition, Mosby publishers.</w:t>
      </w:r>
    </w:p>
    <w:p w14:paraId="75C0AE3B" w14:textId="77777777" w:rsidR="00C60AAA" w:rsidRPr="00C60AAA" w:rsidRDefault="00C60AAA" w:rsidP="00593117">
      <w:pPr>
        <w:widowControl/>
        <w:numPr>
          <w:ilvl w:val="0"/>
          <w:numId w:val="370"/>
        </w:numPr>
        <w:pBdr>
          <w:top w:val="nil"/>
          <w:left w:val="nil"/>
          <w:bottom w:val="nil"/>
          <w:right w:val="nil"/>
          <w:between w:val="nil"/>
        </w:pBdr>
        <w:jc w:val="both"/>
        <w:rPr>
          <w:color w:val="000000"/>
          <w:sz w:val="24"/>
          <w:szCs w:val="24"/>
        </w:rPr>
      </w:pPr>
      <w:r w:rsidRPr="00C60AAA">
        <w:rPr>
          <w:color w:val="000000"/>
          <w:sz w:val="24"/>
          <w:szCs w:val="24"/>
        </w:rPr>
        <w:t>Tidy’s Physiotherapy by Thomas A Skinner &amp; Piercy.</w:t>
      </w:r>
    </w:p>
    <w:p w14:paraId="7BE90F81" w14:textId="77777777" w:rsidR="00C60AAA" w:rsidRPr="00C60AAA" w:rsidRDefault="00C60AAA" w:rsidP="00593117">
      <w:pPr>
        <w:widowControl/>
        <w:numPr>
          <w:ilvl w:val="0"/>
          <w:numId w:val="370"/>
        </w:numPr>
        <w:pBdr>
          <w:top w:val="nil"/>
          <w:left w:val="nil"/>
          <w:bottom w:val="nil"/>
          <w:right w:val="nil"/>
          <w:between w:val="nil"/>
        </w:pBdr>
        <w:jc w:val="both"/>
        <w:rPr>
          <w:color w:val="000000"/>
          <w:sz w:val="24"/>
          <w:szCs w:val="24"/>
        </w:rPr>
      </w:pPr>
      <w:r w:rsidRPr="00C60AAA">
        <w:rPr>
          <w:color w:val="000000"/>
          <w:sz w:val="24"/>
          <w:szCs w:val="24"/>
        </w:rPr>
        <w:t xml:space="preserve">Physical </w:t>
      </w:r>
      <w:r w:rsidRPr="00C60AAA">
        <w:rPr>
          <w:sz w:val="24"/>
          <w:szCs w:val="24"/>
        </w:rPr>
        <w:t>Rehabilitation</w:t>
      </w:r>
      <w:r w:rsidRPr="00C60AAA">
        <w:rPr>
          <w:color w:val="000000"/>
          <w:sz w:val="24"/>
          <w:szCs w:val="24"/>
        </w:rPr>
        <w:t xml:space="preserve"> Assessments and Treatment”. By Susan </w:t>
      </w:r>
      <w:proofErr w:type="spellStart"/>
      <w:proofErr w:type="gramStart"/>
      <w:r w:rsidRPr="00C60AAA">
        <w:rPr>
          <w:color w:val="000000"/>
          <w:sz w:val="24"/>
          <w:szCs w:val="24"/>
        </w:rPr>
        <w:t>B,O</w:t>
      </w:r>
      <w:proofErr w:type="gramEnd"/>
      <w:r w:rsidRPr="00C60AAA">
        <w:rPr>
          <w:color w:val="000000"/>
          <w:sz w:val="24"/>
          <w:szCs w:val="24"/>
        </w:rPr>
        <w:t>‘Sullivan&amp;Thomas</w:t>
      </w:r>
      <w:proofErr w:type="spellEnd"/>
      <w:r w:rsidRPr="00C60AAA">
        <w:rPr>
          <w:color w:val="000000"/>
          <w:sz w:val="24"/>
          <w:szCs w:val="24"/>
        </w:rPr>
        <w:t xml:space="preserve"> J. Schmitz, 4</w:t>
      </w:r>
      <w:r w:rsidRPr="00C60AAA">
        <w:rPr>
          <w:color w:val="000000"/>
          <w:sz w:val="24"/>
          <w:szCs w:val="24"/>
          <w:vertAlign w:val="superscript"/>
        </w:rPr>
        <w:t>th</w:t>
      </w:r>
      <w:r w:rsidRPr="00C60AAA">
        <w:rPr>
          <w:color w:val="000000"/>
          <w:sz w:val="24"/>
          <w:szCs w:val="24"/>
        </w:rPr>
        <w:t xml:space="preserve"> edition.</w:t>
      </w:r>
    </w:p>
    <w:p w14:paraId="3704D4A8" w14:textId="77777777" w:rsidR="00C60AAA" w:rsidRDefault="00C60AAA" w:rsidP="00C60AAA">
      <w:pPr>
        <w:pBdr>
          <w:top w:val="nil"/>
          <w:left w:val="nil"/>
          <w:bottom w:val="nil"/>
          <w:right w:val="nil"/>
          <w:between w:val="nil"/>
        </w:pBdr>
        <w:jc w:val="both"/>
        <w:rPr>
          <w:color w:val="000000"/>
        </w:rPr>
      </w:pPr>
      <w:bookmarkStart w:id="13" w:name="_heading=h.i1mamv2us6qh" w:colFirst="0" w:colLast="0"/>
      <w:bookmarkEnd w:id="13"/>
    </w:p>
    <w:p w14:paraId="4F5EF032" w14:textId="77777777" w:rsidR="00E5742D" w:rsidRDefault="00E5742D">
      <w:pPr>
        <w:rPr>
          <w:b/>
          <w:bCs/>
        </w:rPr>
      </w:pPr>
      <w:r>
        <w:rPr>
          <w:b/>
          <w:bCs/>
        </w:rPr>
        <w:br w:type="page"/>
      </w:r>
    </w:p>
    <w:p w14:paraId="08318CBA" w14:textId="77777777" w:rsidR="00E5742D" w:rsidRPr="00E037C8" w:rsidRDefault="00E5742D" w:rsidP="00E5742D">
      <w:pPr>
        <w:spacing w:before="100" w:beforeAutospacing="1" w:after="100" w:afterAutospacing="1"/>
        <w:jc w:val="both"/>
        <w:outlineLvl w:val="0"/>
        <w:rPr>
          <w:b/>
          <w:bCs/>
          <w:sz w:val="24"/>
          <w:szCs w:val="24"/>
          <w:lang w:val="en-US"/>
        </w:rPr>
      </w:pPr>
      <w:r w:rsidRPr="00FC64DD">
        <w:rPr>
          <w:b/>
          <w:bCs/>
          <w:sz w:val="24"/>
          <w:szCs w:val="24"/>
          <w:lang w:val="en-US"/>
        </w:rPr>
        <w:lastRenderedPageBreak/>
        <w:t xml:space="preserve">COURSE                 </w:t>
      </w:r>
      <w:proofErr w:type="gramStart"/>
      <w:r w:rsidRPr="00FC64DD">
        <w:rPr>
          <w:b/>
          <w:bCs/>
          <w:sz w:val="24"/>
          <w:szCs w:val="24"/>
          <w:lang w:val="en-US"/>
        </w:rPr>
        <w:t xml:space="preserve">  :</w:t>
      </w:r>
      <w:proofErr w:type="gramEnd"/>
      <w:r w:rsidRPr="00FC64DD">
        <w:rPr>
          <w:b/>
          <w:bCs/>
          <w:sz w:val="24"/>
          <w:szCs w:val="24"/>
          <w:lang w:val="en-US"/>
        </w:rPr>
        <w:t xml:space="preserve">          </w:t>
      </w:r>
      <w:r w:rsidRPr="00FC64DD">
        <w:rPr>
          <w:b/>
          <w:bCs/>
          <w:color w:val="000000"/>
          <w:sz w:val="24"/>
          <w:szCs w:val="24"/>
        </w:rPr>
        <w:t>SPORTS PHYSICAL THERAPY</w:t>
      </w:r>
      <w:r>
        <w:rPr>
          <w:b/>
          <w:bCs/>
          <w:color w:val="000000"/>
          <w:sz w:val="24"/>
          <w:szCs w:val="24"/>
        </w:rPr>
        <w:t xml:space="preserve">  </w:t>
      </w:r>
    </w:p>
    <w:p w14:paraId="6FF077E3" w14:textId="77777777" w:rsidR="00E5742D" w:rsidRPr="00E037C8" w:rsidRDefault="00E5742D" w:rsidP="00E5742D">
      <w:pPr>
        <w:spacing w:before="100" w:beforeAutospacing="1" w:after="100" w:afterAutospacing="1"/>
        <w:jc w:val="both"/>
        <w:outlineLvl w:val="0"/>
        <w:rPr>
          <w:b/>
          <w:bCs/>
          <w:sz w:val="24"/>
          <w:szCs w:val="24"/>
          <w:lang w:val="en-US"/>
        </w:rPr>
      </w:pPr>
      <w:r w:rsidRPr="00E037C8">
        <w:rPr>
          <w:b/>
          <w:bCs/>
          <w:sz w:val="24"/>
          <w:szCs w:val="24"/>
          <w:lang w:val="en-US"/>
        </w:rPr>
        <w:t xml:space="preserve">COURSE CODE </w:t>
      </w:r>
      <w:r w:rsidRPr="00E037C8">
        <w:rPr>
          <w:b/>
          <w:bCs/>
          <w:sz w:val="24"/>
          <w:szCs w:val="24"/>
          <w:lang w:val="en-US"/>
        </w:rPr>
        <w:tab/>
        <w:t xml:space="preserve">: </w:t>
      </w:r>
      <w:r w:rsidRPr="00E037C8">
        <w:rPr>
          <w:b/>
          <w:bCs/>
          <w:sz w:val="24"/>
          <w:szCs w:val="24"/>
          <w:lang w:val="en-US"/>
        </w:rPr>
        <w:tab/>
      </w:r>
      <w:r>
        <w:rPr>
          <w:b/>
          <w:bCs/>
          <w:sz w:val="24"/>
          <w:szCs w:val="24"/>
          <w:lang w:val="en-US"/>
        </w:rPr>
        <w:t>SPT 614</w:t>
      </w:r>
    </w:p>
    <w:p w14:paraId="773421C5" w14:textId="77777777" w:rsidR="00E5742D" w:rsidRPr="00E037C8" w:rsidRDefault="00E5742D" w:rsidP="00E5742D">
      <w:pPr>
        <w:rPr>
          <w:b/>
          <w:sz w:val="24"/>
          <w:szCs w:val="24"/>
          <w:lang w:val="en-US"/>
        </w:rPr>
      </w:pPr>
      <w:r w:rsidRPr="00E037C8">
        <w:rPr>
          <w:b/>
          <w:sz w:val="24"/>
          <w:szCs w:val="24"/>
          <w:lang w:val="en-US"/>
        </w:rPr>
        <w:t>CREDIT HOURS</w:t>
      </w:r>
      <w:r w:rsidRPr="00E037C8">
        <w:rPr>
          <w:b/>
          <w:sz w:val="24"/>
          <w:szCs w:val="24"/>
          <w:lang w:val="en-US"/>
        </w:rPr>
        <w:tab/>
        <w:t xml:space="preserve">: </w:t>
      </w:r>
      <w:r w:rsidRPr="00E037C8">
        <w:rPr>
          <w:b/>
          <w:sz w:val="24"/>
          <w:szCs w:val="24"/>
          <w:lang w:val="en-US"/>
        </w:rPr>
        <w:tab/>
      </w:r>
      <w:proofErr w:type="gramStart"/>
      <w:r w:rsidRPr="0023387E">
        <w:rPr>
          <w:b/>
          <w:sz w:val="24"/>
          <w:szCs w:val="24"/>
          <w:lang w:val="en-US"/>
        </w:rPr>
        <w:t>2</w:t>
      </w:r>
      <w:r w:rsidRPr="00E037C8">
        <w:rPr>
          <w:b/>
          <w:sz w:val="24"/>
          <w:szCs w:val="24"/>
          <w:lang w:val="en-US"/>
        </w:rPr>
        <w:t xml:space="preserve">  (</w:t>
      </w:r>
      <w:proofErr w:type="gramEnd"/>
      <w:r w:rsidRPr="00E037C8">
        <w:rPr>
          <w:b/>
          <w:sz w:val="24"/>
          <w:szCs w:val="24"/>
          <w:lang w:val="en-US"/>
        </w:rPr>
        <w:t xml:space="preserve">THEORY = </w:t>
      </w:r>
      <w:r w:rsidRPr="0023387E">
        <w:rPr>
          <w:b/>
          <w:sz w:val="24"/>
          <w:szCs w:val="24"/>
          <w:lang w:val="en-US"/>
        </w:rPr>
        <w:t>1</w:t>
      </w:r>
      <w:r w:rsidRPr="00E037C8">
        <w:rPr>
          <w:b/>
          <w:sz w:val="24"/>
          <w:szCs w:val="24"/>
          <w:lang w:val="en-US"/>
        </w:rPr>
        <w:t xml:space="preserve">, PRACTICAL / LAB = 1) </w:t>
      </w:r>
    </w:p>
    <w:p w14:paraId="26006865" w14:textId="77777777" w:rsidR="00E5742D" w:rsidRPr="00E037C8" w:rsidRDefault="00E5742D" w:rsidP="00E5742D">
      <w:pPr>
        <w:pBdr>
          <w:bottom w:val="single" w:sz="4" w:space="1" w:color="auto"/>
        </w:pBdr>
        <w:spacing w:before="100" w:beforeAutospacing="1" w:after="100" w:afterAutospacing="1"/>
        <w:jc w:val="both"/>
        <w:outlineLvl w:val="0"/>
        <w:rPr>
          <w:b/>
          <w:sz w:val="24"/>
          <w:szCs w:val="24"/>
          <w:lang w:val="en-US"/>
        </w:rPr>
      </w:pPr>
      <w:r w:rsidRPr="00E037C8">
        <w:rPr>
          <w:b/>
          <w:sz w:val="24"/>
          <w:szCs w:val="24"/>
          <w:lang w:val="en-US"/>
        </w:rPr>
        <w:t xml:space="preserve">STUDY WEEKS </w:t>
      </w:r>
      <w:r w:rsidRPr="00E037C8">
        <w:rPr>
          <w:b/>
          <w:sz w:val="24"/>
          <w:szCs w:val="24"/>
          <w:lang w:val="en-US"/>
        </w:rPr>
        <w:tab/>
        <w:t xml:space="preserve">: </w:t>
      </w:r>
      <w:r w:rsidRPr="00E037C8">
        <w:rPr>
          <w:b/>
          <w:sz w:val="24"/>
          <w:szCs w:val="24"/>
          <w:lang w:val="en-US"/>
        </w:rPr>
        <w:tab/>
        <w:t>16-18 WEEKS</w:t>
      </w:r>
    </w:p>
    <w:p w14:paraId="78B1BED5" w14:textId="77777777" w:rsidR="00E5742D" w:rsidRPr="00E037C8" w:rsidRDefault="00E5742D" w:rsidP="00E5742D">
      <w:pPr>
        <w:pBdr>
          <w:bottom w:val="single" w:sz="4" w:space="1" w:color="auto"/>
        </w:pBdr>
        <w:spacing w:before="100" w:beforeAutospacing="1" w:after="100" w:afterAutospacing="1" w:line="480" w:lineRule="auto"/>
        <w:jc w:val="both"/>
        <w:outlineLvl w:val="0"/>
        <w:rPr>
          <w:b/>
          <w:sz w:val="24"/>
          <w:szCs w:val="24"/>
          <w:lang w:val="en-US"/>
        </w:rPr>
      </w:pPr>
      <w:r w:rsidRPr="00E037C8">
        <w:rPr>
          <w:b/>
          <w:sz w:val="24"/>
          <w:szCs w:val="24"/>
          <w:lang w:val="en-US"/>
        </w:rPr>
        <w:t>PROGRAM</w:t>
      </w:r>
      <w:r w:rsidRPr="00E037C8">
        <w:rPr>
          <w:b/>
          <w:sz w:val="24"/>
          <w:szCs w:val="24"/>
          <w:lang w:val="en-US"/>
        </w:rPr>
        <w:tab/>
        <w:t xml:space="preserve">           </w:t>
      </w:r>
      <w:proofErr w:type="gramStart"/>
      <w:r w:rsidRPr="00E037C8">
        <w:rPr>
          <w:b/>
          <w:sz w:val="24"/>
          <w:szCs w:val="24"/>
          <w:lang w:val="en-US"/>
        </w:rPr>
        <w:t xml:space="preserve">  :</w:t>
      </w:r>
      <w:proofErr w:type="gramEnd"/>
      <w:r w:rsidRPr="00E037C8">
        <w:rPr>
          <w:b/>
          <w:sz w:val="24"/>
          <w:szCs w:val="24"/>
          <w:lang w:val="en-US"/>
        </w:rPr>
        <w:tab/>
        <w:t>DOCTOR OF PHYSICAL THERAPY (DPT)</w:t>
      </w:r>
    </w:p>
    <w:p w14:paraId="55F2F0E8" w14:textId="77777777" w:rsidR="00E5742D" w:rsidRPr="00E037C8" w:rsidRDefault="00E5742D" w:rsidP="00E5742D">
      <w:pPr>
        <w:spacing w:after="200" w:line="276" w:lineRule="auto"/>
        <w:jc w:val="both"/>
        <w:rPr>
          <w:b/>
          <w:sz w:val="24"/>
          <w:szCs w:val="24"/>
          <w:u w:val="double"/>
          <w:lang w:val="en-US"/>
        </w:rPr>
      </w:pPr>
      <w:r w:rsidRPr="00E037C8">
        <w:rPr>
          <w:b/>
          <w:sz w:val="24"/>
          <w:szCs w:val="24"/>
          <w:u w:val="double"/>
          <w:lang w:val="en-US"/>
        </w:rPr>
        <w:t>COURSE LEARNING OUTCOMES</w:t>
      </w:r>
    </w:p>
    <w:p w14:paraId="6410D41D" w14:textId="77777777" w:rsidR="00E5742D" w:rsidRPr="0023387E" w:rsidRDefault="00E5742D" w:rsidP="00E5742D">
      <w:pPr>
        <w:pStyle w:val="BodyText"/>
        <w:spacing w:line="276" w:lineRule="auto"/>
        <w:ind w:left="0"/>
      </w:pPr>
      <w:r w:rsidRPr="0023387E">
        <w:rPr>
          <w:spacing w:val="-2"/>
        </w:rPr>
        <w:t>By</w:t>
      </w:r>
      <w:r w:rsidRPr="0023387E">
        <w:rPr>
          <w:spacing w:val="-10"/>
        </w:rPr>
        <w:t xml:space="preserve"> </w:t>
      </w:r>
      <w:r w:rsidRPr="0023387E">
        <w:rPr>
          <w:spacing w:val="-2"/>
        </w:rPr>
        <w:t>the</w:t>
      </w:r>
      <w:r w:rsidRPr="0023387E">
        <w:rPr>
          <w:spacing w:val="-10"/>
        </w:rPr>
        <w:t xml:space="preserve"> </w:t>
      </w:r>
      <w:r w:rsidRPr="0023387E">
        <w:rPr>
          <w:spacing w:val="-2"/>
        </w:rPr>
        <w:t>end</w:t>
      </w:r>
      <w:r w:rsidRPr="0023387E">
        <w:rPr>
          <w:spacing w:val="-10"/>
        </w:rPr>
        <w:t xml:space="preserve"> </w:t>
      </w:r>
      <w:r w:rsidRPr="0023387E">
        <w:rPr>
          <w:spacing w:val="-2"/>
        </w:rPr>
        <w:t>of</w:t>
      </w:r>
      <w:r w:rsidRPr="0023387E">
        <w:rPr>
          <w:spacing w:val="-10"/>
        </w:rPr>
        <w:t xml:space="preserve"> </w:t>
      </w:r>
      <w:r w:rsidRPr="0023387E">
        <w:rPr>
          <w:spacing w:val="-2"/>
        </w:rPr>
        <w:t>this</w:t>
      </w:r>
      <w:r w:rsidRPr="0023387E">
        <w:rPr>
          <w:spacing w:val="-11"/>
        </w:rPr>
        <w:t xml:space="preserve"> </w:t>
      </w:r>
      <w:r w:rsidRPr="0023387E">
        <w:rPr>
          <w:spacing w:val="-2"/>
        </w:rPr>
        <w:t>course,</w:t>
      </w:r>
      <w:r w:rsidRPr="0023387E">
        <w:rPr>
          <w:spacing w:val="-8"/>
        </w:rPr>
        <w:t xml:space="preserve"> </w:t>
      </w:r>
      <w:r w:rsidRPr="0023387E">
        <w:rPr>
          <w:spacing w:val="-2"/>
        </w:rPr>
        <w:t>the</w:t>
      </w:r>
      <w:r w:rsidRPr="0023387E">
        <w:rPr>
          <w:spacing w:val="-10"/>
        </w:rPr>
        <w:t xml:space="preserve"> </w:t>
      </w:r>
      <w:r w:rsidRPr="0023387E">
        <w:rPr>
          <w:spacing w:val="-2"/>
        </w:rPr>
        <w:t>students</w:t>
      </w:r>
      <w:r w:rsidRPr="0023387E">
        <w:rPr>
          <w:spacing w:val="-12"/>
        </w:rPr>
        <w:t xml:space="preserve"> </w:t>
      </w:r>
      <w:r w:rsidRPr="0023387E">
        <w:rPr>
          <w:spacing w:val="-2"/>
        </w:rPr>
        <w:t>will</w:t>
      </w:r>
      <w:r w:rsidRPr="0023387E">
        <w:rPr>
          <w:spacing w:val="-10"/>
        </w:rPr>
        <w:t xml:space="preserve"> </w:t>
      </w:r>
      <w:r w:rsidRPr="0023387E">
        <w:rPr>
          <w:spacing w:val="-2"/>
        </w:rPr>
        <w:t>be</w:t>
      </w:r>
      <w:r w:rsidRPr="0023387E">
        <w:rPr>
          <w:spacing w:val="-10"/>
        </w:rPr>
        <w:t xml:space="preserve"> </w:t>
      </w:r>
      <w:r w:rsidRPr="0023387E">
        <w:rPr>
          <w:spacing w:val="-2"/>
        </w:rPr>
        <w:t>able</w:t>
      </w:r>
      <w:r w:rsidRPr="0023387E">
        <w:rPr>
          <w:spacing w:val="-10"/>
        </w:rPr>
        <w:t xml:space="preserve"> </w:t>
      </w:r>
      <w:r w:rsidRPr="0023387E">
        <w:rPr>
          <w:spacing w:val="-5"/>
        </w:rPr>
        <w:t>to:</w:t>
      </w:r>
    </w:p>
    <w:p w14:paraId="74A64296" w14:textId="77777777" w:rsidR="00E5742D" w:rsidRPr="0023387E" w:rsidRDefault="00E5742D" w:rsidP="00593117">
      <w:pPr>
        <w:pStyle w:val="ListParagraph"/>
        <w:numPr>
          <w:ilvl w:val="0"/>
          <w:numId w:val="384"/>
        </w:numPr>
        <w:spacing w:line="276" w:lineRule="auto"/>
        <w:ind w:left="450" w:hanging="450"/>
        <w:rPr>
          <w:sz w:val="24"/>
          <w:szCs w:val="24"/>
        </w:rPr>
      </w:pPr>
      <w:r w:rsidRPr="0023387E">
        <w:rPr>
          <w:sz w:val="24"/>
          <w:szCs w:val="24"/>
        </w:rPr>
        <w:t>Perform sports-specific assessments to identify biomechanical, neurological, and musculoskeletal imbalances.</w:t>
      </w:r>
    </w:p>
    <w:p w14:paraId="29555D78" w14:textId="77777777" w:rsidR="00E5742D" w:rsidRPr="0023387E" w:rsidRDefault="00E5742D" w:rsidP="00593117">
      <w:pPr>
        <w:pStyle w:val="ListParagraph"/>
        <w:numPr>
          <w:ilvl w:val="0"/>
          <w:numId w:val="384"/>
        </w:numPr>
        <w:spacing w:line="276" w:lineRule="auto"/>
        <w:ind w:left="450" w:hanging="450"/>
        <w:rPr>
          <w:sz w:val="24"/>
          <w:szCs w:val="24"/>
        </w:rPr>
      </w:pPr>
      <w:r w:rsidRPr="0023387E">
        <w:rPr>
          <w:sz w:val="24"/>
          <w:szCs w:val="24"/>
        </w:rPr>
        <w:t>Develop individualized rehabilitation programs for sports injuries and performance optimization.</w:t>
      </w:r>
    </w:p>
    <w:p w14:paraId="4AEF8A80" w14:textId="77777777" w:rsidR="00E5742D" w:rsidRPr="0023387E" w:rsidRDefault="00E5742D" w:rsidP="00593117">
      <w:pPr>
        <w:pStyle w:val="ListParagraph"/>
        <w:numPr>
          <w:ilvl w:val="0"/>
          <w:numId w:val="384"/>
        </w:numPr>
        <w:spacing w:line="276" w:lineRule="auto"/>
        <w:ind w:left="450" w:hanging="450"/>
        <w:rPr>
          <w:sz w:val="24"/>
          <w:szCs w:val="24"/>
        </w:rPr>
      </w:pPr>
      <w:r w:rsidRPr="0023387E">
        <w:rPr>
          <w:sz w:val="24"/>
          <w:szCs w:val="24"/>
        </w:rPr>
        <w:t>Implement effective injury prevention strategies for athletes.</w:t>
      </w:r>
    </w:p>
    <w:p w14:paraId="62A13C65" w14:textId="77777777" w:rsidR="00E5742D" w:rsidRPr="0023387E" w:rsidRDefault="00E5742D" w:rsidP="00593117">
      <w:pPr>
        <w:pStyle w:val="ListParagraph"/>
        <w:numPr>
          <w:ilvl w:val="0"/>
          <w:numId w:val="384"/>
        </w:numPr>
        <w:spacing w:line="276" w:lineRule="auto"/>
        <w:ind w:left="450" w:hanging="450"/>
        <w:rPr>
          <w:sz w:val="24"/>
          <w:szCs w:val="24"/>
        </w:rPr>
      </w:pPr>
      <w:r w:rsidRPr="0023387E">
        <w:rPr>
          <w:sz w:val="24"/>
          <w:szCs w:val="24"/>
        </w:rPr>
        <w:t>Apply evidence-based return-to-play (RTP) criteria and monitor athlete recovery.</w:t>
      </w:r>
    </w:p>
    <w:p w14:paraId="5E96DE1C" w14:textId="77777777" w:rsidR="00E5742D" w:rsidRPr="00872B75" w:rsidRDefault="00E5742D" w:rsidP="00593117">
      <w:pPr>
        <w:pStyle w:val="ListParagraph"/>
        <w:numPr>
          <w:ilvl w:val="0"/>
          <w:numId w:val="384"/>
        </w:numPr>
        <w:spacing w:line="276" w:lineRule="auto"/>
        <w:ind w:left="450" w:hanging="450"/>
        <w:rPr>
          <w:sz w:val="24"/>
          <w:szCs w:val="24"/>
        </w:rPr>
      </w:pPr>
      <w:r w:rsidRPr="0023387E">
        <w:rPr>
          <w:sz w:val="24"/>
          <w:szCs w:val="24"/>
        </w:rPr>
        <w:t>Collaborate with coaches and athletic trainers for injury management and performance enhancement.</w:t>
      </w:r>
    </w:p>
    <w:p w14:paraId="5CD3B5D5" w14:textId="77777777" w:rsidR="00E5742D" w:rsidRPr="0023387E" w:rsidRDefault="00E5742D" w:rsidP="00E5742D">
      <w:pPr>
        <w:spacing w:before="240" w:after="200" w:line="276" w:lineRule="auto"/>
        <w:jc w:val="both"/>
        <w:rPr>
          <w:b/>
          <w:sz w:val="24"/>
          <w:szCs w:val="24"/>
          <w:u w:val="double"/>
          <w:lang w:val="en-US"/>
        </w:rPr>
      </w:pPr>
      <w:r w:rsidRPr="0023387E">
        <w:rPr>
          <w:b/>
          <w:sz w:val="24"/>
          <w:szCs w:val="24"/>
          <w:u w:val="double"/>
          <w:lang w:val="en-US"/>
        </w:rPr>
        <w:t>COURSE CONTENTS</w:t>
      </w:r>
    </w:p>
    <w:p w14:paraId="40F3882B" w14:textId="77777777" w:rsidR="00E5742D" w:rsidRPr="0023387E" w:rsidRDefault="00E5742D" w:rsidP="00593117">
      <w:pPr>
        <w:pStyle w:val="ListParagraph"/>
        <w:widowControl/>
        <w:numPr>
          <w:ilvl w:val="0"/>
          <w:numId w:val="383"/>
        </w:numPr>
        <w:autoSpaceDE/>
        <w:autoSpaceDN/>
        <w:spacing w:before="280" w:after="280" w:line="240" w:lineRule="auto"/>
        <w:contextualSpacing/>
        <w:rPr>
          <w:sz w:val="24"/>
          <w:szCs w:val="24"/>
        </w:rPr>
      </w:pPr>
      <w:r w:rsidRPr="0023387E">
        <w:rPr>
          <w:b/>
          <w:bCs/>
          <w:sz w:val="24"/>
          <w:szCs w:val="24"/>
        </w:rPr>
        <w:t>Introduction to Sports Rehabilitation</w:t>
      </w:r>
    </w:p>
    <w:p w14:paraId="59BBA0A7" w14:textId="77777777" w:rsidR="00E5742D" w:rsidRDefault="00E5742D" w:rsidP="00593117">
      <w:pPr>
        <w:widowControl/>
        <w:numPr>
          <w:ilvl w:val="0"/>
          <w:numId w:val="375"/>
        </w:numPr>
        <w:rPr>
          <w:sz w:val="24"/>
          <w:szCs w:val="24"/>
        </w:rPr>
      </w:pPr>
      <w:r>
        <w:rPr>
          <w:sz w:val="24"/>
          <w:szCs w:val="24"/>
        </w:rPr>
        <w:t>Introduction to sports injury management</w:t>
      </w:r>
    </w:p>
    <w:p w14:paraId="0E0F0801" w14:textId="77777777" w:rsidR="00E5742D" w:rsidRDefault="00E5742D" w:rsidP="00593117">
      <w:pPr>
        <w:widowControl/>
        <w:numPr>
          <w:ilvl w:val="0"/>
          <w:numId w:val="375"/>
        </w:numPr>
        <w:rPr>
          <w:sz w:val="24"/>
          <w:szCs w:val="24"/>
        </w:rPr>
      </w:pPr>
      <w:r>
        <w:rPr>
          <w:sz w:val="24"/>
          <w:szCs w:val="24"/>
        </w:rPr>
        <w:t xml:space="preserve">Concepts of sports biomechanics and functional movement </w:t>
      </w:r>
    </w:p>
    <w:p w14:paraId="71B2BFF7" w14:textId="77777777" w:rsidR="00E5742D" w:rsidRDefault="00E5742D" w:rsidP="00593117">
      <w:pPr>
        <w:widowControl/>
        <w:numPr>
          <w:ilvl w:val="0"/>
          <w:numId w:val="375"/>
        </w:numPr>
        <w:spacing w:after="280"/>
        <w:rPr>
          <w:sz w:val="24"/>
          <w:szCs w:val="24"/>
        </w:rPr>
      </w:pPr>
      <w:r>
        <w:rPr>
          <w:sz w:val="24"/>
          <w:szCs w:val="24"/>
        </w:rPr>
        <w:t>Interprofessional team roles (coaches, trainers, physicians)</w:t>
      </w:r>
      <w:r>
        <w:rPr>
          <w:sz w:val="24"/>
          <w:szCs w:val="24"/>
        </w:rPr>
        <w:br/>
      </w:r>
      <w:r>
        <w:rPr>
          <w:b/>
          <w:bCs/>
          <w:sz w:val="24"/>
          <w:szCs w:val="24"/>
        </w:rPr>
        <w:t>CLO Alignment:</w:t>
      </w:r>
      <w:r>
        <w:rPr>
          <w:sz w:val="24"/>
          <w:szCs w:val="24"/>
        </w:rPr>
        <w:t xml:space="preserve"> a, e</w:t>
      </w:r>
    </w:p>
    <w:p w14:paraId="717B4A02" w14:textId="77777777" w:rsidR="00E5742D" w:rsidRDefault="00E5742D" w:rsidP="00593117">
      <w:pPr>
        <w:pStyle w:val="ListParagraph"/>
        <w:widowControl/>
        <w:numPr>
          <w:ilvl w:val="0"/>
          <w:numId w:val="383"/>
        </w:numPr>
        <w:autoSpaceDE/>
        <w:autoSpaceDN/>
        <w:spacing w:before="280" w:after="280" w:line="240" w:lineRule="auto"/>
        <w:contextualSpacing/>
        <w:rPr>
          <w:b/>
          <w:bCs/>
          <w:sz w:val="24"/>
          <w:szCs w:val="24"/>
        </w:rPr>
      </w:pPr>
      <w:r>
        <w:rPr>
          <w:b/>
          <w:bCs/>
          <w:sz w:val="24"/>
          <w:szCs w:val="24"/>
        </w:rPr>
        <w:t>Injury Screening, Prevention &amp; Performance Assessment</w:t>
      </w:r>
    </w:p>
    <w:p w14:paraId="21D3227E" w14:textId="77777777" w:rsidR="00E5742D" w:rsidRDefault="00E5742D" w:rsidP="00593117">
      <w:pPr>
        <w:widowControl/>
        <w:numPr>
          <w:ilvl w:val="0"/>
          <w:numId w:val="378"/>
        </w:numPr>
        <w:rPr>
          <w:sz w:val="24"/>
          <w:szCs w:val="24"/>
        </w:rPr>
      </w:pPr>
      <w:r w:rsidRPr="00845664">
        <w:rPr>
          <w:sz w:val="24"/>
          <w:szCs w:val="24"/>
        </w:rPr>
        <w:t xml:space="preserve">Phases of tissue healing, </w:t>
      </w:r>
    </w:p>
    <w:p w14:paraId="3BDF07AD" w14:textId="77777777" w:rsidR="00E5742D" w:rsidRPr="00845664" w:rsidRDefault="00E5742D" w:rsidP="00593117">
      <w:pPr>
        <w:widowControl/>
        <w:numPr>
          <w:ilvl w:val="0"/>
          <w:numId w:val="378"/>
        </w:numPr>
        <w:rPr>
          <w:sz w:val="24"/>
          <w:szCs w:val="24"/>
        </w:rPr>
      </w:pPr>
      <w:r>
        <w:rPr>
          <w:sz w:val="24"/>
          <w:szCs w:val="24"/>
        </w:rPr>
        <w:t>I</w:t>
      </w:r>
      <w:r w:rsidRPr="00845664">
        <w:rPr>
          <w:sz w:val="24"/>
          <w:szCs w:val="24"/>
        </w:rPr>
        <w:t>njury prevention and screening</w:t>
      </w:r>
    </w:p>
    <w:p w14:paraId="763651C2" w14:textId="77777777" w:rsidR="00E5742D" w:rsidRDefault="00E5742D" w:rsidP="00593117">
      <w:pPr>
        <w:widowControl/>
        <w:numPr>
          <w:ilvl w:val="0"/>
          <w:numId w:val="376"/>
        </w:numPr>
        <w:rPr>
          <w:sz w:val="24"/>
          <w:szCs w:val="24"/>
        </w:rPr>
      </w:pPr>
      <w:r>
        <w:rPr>
          <w:sz w:val="24"/>
          <w:szCs w:val="24"/>
        </w:rPr>
        <w:t>Functional Movement Screening (FMS)</w:t>
      </w:r>
    </w:p>
    <w:p w14:paraId="1CEB7E7C" w14:textId="77777777" w:rsidR="00E5742D" w:rsidRDefault="00E5742D" w:rsidP="00593117">
      <w:pPr>
        <w:widowControl/>
        <w:numPr>
          <w:ilvl w:val="0"/>
          <w:numId w:val="376"/>
        </w:numPr>
        <w:rPr>
          <w:sz w:val="24"/>
          <w:szCs w:val="24"/>
        </w:rPr>
      </w:pPr>
      <w:r>
        <w:rPr>
          <w:sz w:val="24"/>
          <w:szCs w:val="24"/>
        </w:rPr>
        <w:t>Sports-specific biomechanical and neuromuscular assessment</w:t>
      </w:r>
    </w:p>
    <w:p w14:paraId="11600A08" w14:textId="77777777" w:rsidR="00E5742D" w:rsidRDefault="00E5742D" w:rsidP="00593117">
      <w:pPr>
        <w:widowControl/>
        <w:numPr>
          <w:ilvl w:val="0"/>
          <w:numId w:val="376"/>
        </w:numPr>
        <w:rPr>
          <w:sz w:val="24"/>
          <w:szCs w:val="24"/>
        </w:rPr>
      </w:pPr>
      <w:r>
        <w:rPr>
          <w:sz w:val="24"/>
          <w:szCs w:val="24"/>
        </w:rPr>
        <w:t>Require analysis in sports performance</w:t>
      </w:r>
    </w:p>
    <w:p w14:paraId="2C6D841D" w14:textId="77777777" w:rsidR="00E5742D" w:rsidRDefault="00E5742D" w:rsidP="00593117">
      <w:pPr>
        <w:widowControl/>
        <w:numPr>
          <w:ilvl w:val="0"/>
          <w:numId w:val="376"/>
        </w:numPr>
        <w:rPr>
          <w:sz w:val="24"/>
          <w:szCs w:val="24"/>
        </w:rPr>
      </w:pPr>
      <w:r>
        <w:rPr>
          <w:sz w:val="24"/>
          <w:szCs w:val="24"/>
        </w:rPr>
        <w:t>Risk factor identification and load monitoring</w:t>
      </w:r>
    </w:p>
    <w:p w14:paraId="007210A6" w14:textId="77777777" w:rsidR="00E5742D" w:rsidRDefault="00E5742D" w:rsidP="00E5742D">
      <w:pPr>
        <w:spacing w:after="280"/>
        <w:ind w:left="360"/>
        <w:rPr>
          <w:sz w:val="24"/>
          <w:szCs w:val="24"/>
        </w:rPr>
      </w:pPr>
      <w:r>
        <w:rPr>
          <w:b/>
          <w:bCs/>
          <w:sz w:val="24"/>
          <w:szCs w:val="24"/>
        </w:rPr>
        <w:t>CLO Alignment:</w:t>
      </w:r>
      <w:r>
        <w:rPr>
          <w:sz w:val="24"/>
          <w:szCs w:val="24"/>
        </w:rPr>
        <w:t xml:space="preserve"> a, c</w:t>
      </w:r>
    </w:p>
    <w:p w14:paraId="32F5680D" w14:textId="77777777" w:rsidR="00E5742D" w:rsidRDefault="00E5742D" w:rsidP="00593117">
      <w:pPr>
        <w:pStyle w:val="ListParagraph"/>
        <w:widowControl/>
        <w:numPr>
          <w:ilvl w:val="0"/>
          <w:numId w:val="383"/>
        </w:numPr>
        <w:autoSpaceDE/>
        <w:autoSpaceDN/>
        <w:spacing w:before="280" w:after="280" w:line="240" w:lineRule="auto"/>
        <w:contextualSpacing/>
        <w:rPr>
          <w:b/>
          <w:bCs/>
          <w:sz w:val="24"/>
          <w:szCs w:val="24"/>
        </w:rPr>
      </w:pPr>
      <w:r>
        <w:rPr>
          <w:b/>
          <w:bCs/>
          <w:sz w:val="24"/>
          <w:szCs w:val="24"/>
        </w:rPr>
        <w:t>Musculoskeletal Assessment &amp; Clinical Decision Making</w:t>
      </w:r>
    </w:p>
    <w:p w14:paraId="0BA599F6" w14:textId="77777777" w:rsidR="00E5742D" w:rsidRDefault="00E5742D" w:rsidP="00593117">
      <w:pPr>
        <w:widowControl/>
        <w:numPr>
          <w:ilvl w:val="0"/>
          <w:numId w:val="378"/>
        </w:numPr>
        <w:spacing w:before="280"/>
        <w:rPr>
          <w:sz w:val="24"/>
          <w:szCs w:val="24"/>
        </w:rPr>
      </w:pPr>
      <w:r>
        <w:rPr>
          <w:sz w:val="24"/>
          <w:szCs w:val="24"/>
        </w:rPr>
        <w:t>Comprehensive musculoskeletal assessment</w:t>
      </w:r>
    </w:p>
    <w:p w14:paraId="6B102C2C" w14:textId="77777777" w:rsidR="00E5742D" w:rsidRDefault="00E5742D" w:rsidP="00593117">
      <w:pPr>
        <w:widowControl/>
        <w:numPr>
          <w:ilvl w:val="0"/>
          <w:numId w:val="378"/>
        </w:numPr>
        <w:rPr>
          <w:sz w:val="24"/>
          <w:szCs w:val="24"/>
        </w:rPr>
      </w:pPr>
      <w:r>
        <w:rPr>
          <w:sz w:val="24"/>
          <w:szCs w:val="24"/>
        </w:rPr>
        <w:t>Clinical reasoning and documentation (SOAP notes)</w:t>
      </w:r>
    </w:p>
    <w:p w14:paraId="667B8636" w14:textId="77777777" w:rsidR="00E5742D" w:rsidRDefault="00E5742D" w:rsidP="00593117">
      <w:pPr>
        <w:widowControl/>
        <w:numPr>
          <w:ilvl w:val="0"/>
          <w:numId w:val="378"/>
        </w:numPr>
        <w:spacing w:after="280"/>
        <w:rPr>
          <w:sz w:val="24"/>
          <w:szCs w:val="24"/>
        </w:rPr>
      </w:pPr>
      <w:r>
        <w:rPr>
          <w:sz w:val="24"/>
          <w:szCs w:val="24"/>
        </w:rPr>
        <w:t>Evidence-based sports physical therapy protocols</w:t>
      </w:r>
      <w:r>
        <w:rPr>
          <w:sz w:val="24"/>
          <w:szCs w:val="24"/>
        </w:rPr>
        <w:br/>
      </w:r>
      <w:r>
        <w:rPr>
          <w:b/>
          <w:bCs/>
          <w:sz w:val="24"/>
          <w:szCs w:val="24"/>
        </w:rPr>
        <w:t>CLO Alignment:</w:t>
      </w:r>
      <w:r>
        <w:rPr>
          <w:sz w:val="24"/>
          <w:szCs w:val="24"/>
        </w:rPr>
        <w:t xml:space="preserve"> a, b, e</w:t>
      </w:r>
    </w:p>
    <w:p w14:paraId="2BD8AF58" w14:textId="77777777" w:rsidR="00E5742D" w:rsidRPr="0023387E" w:rsidRDefault="00E5742D" w:rsidP="00593117">
      <w:pPr>
        <w:pStyle w:val="ListParagraph"/>
        <w:widowControl/>
        <w:numPr>
          <w:ilvl w:val="0"/>
          <w:numId w:val="383"/>
        </w:numPr>
        <w:autoSpaceDE/>
        <w:autoSpaceDN/>
        <w:spacing w:before="280" w:after="280" w:line="240" w:lineRule="auto"/>
        <w:contextualSpacing/>
        <w:rPr>
          <w:b/>
          <w:bCs/>
          <w:sz w:val="24"/>
          <w:szCs w:val="24"/>
        </w:rPr>
      </w:pPr>
      <w:r>
        <w:rPr>
          <w:b/>
          <w:bCs/>
          <w:sz w:val="24"/>
          <w:szCs w:val="24"/>
        </w:rPr>
        <w:lastRenderedPageBreak/>
        <w:t>Strength and Conditioning</w:t>
      </w:r>
    </w:p>
    <w:p w14:paraId="32CB81C3" w14:textId="77777777" w:rsidR="00E5742D" w:rsidRDefault="00E5742D" w:rsidP="00593117">
      <w:pPr>
        <w:widowControl/>
        <w:numPr>
          <w:ilvl w:val="0"/>
          <w:numId w:val="379"/>
        </w:numPr>
        <w:rPr>
          <w:sz w:val="24"/>
          <w:szCs w:val="24"/>
        </w:rPr>
      </w:pPr>
      <w:r>
        <w:rPr>
          <w:sz w:val="24"/>
          <w:szCs w:val="24"/>
        </w:rPr>
        <w:t>Strength and conditioning principles</w:t>
      </w:r>
    </w:p>
    <w:p w14:paraId="443DD18F" w14:textId="77777777" w:rsidR="00E5742D" w:rsidRDefault="00E5742D" w:rsidP="00593117">
      <w:pPr>
        <w:widowControl/>
        <w:numPr>
          <w:ilvl w:val="0"/>
          <w:numId w:val="379"/>
        </w:numPr>
        <w:rPr>
          <w:sz w:val="24"/>
          <w:szCs w:val="24"/>
        </w:rPr>
      </w:pPr>
      <w:r>
        <w:rPr>
          <w:sz w:val="24"/>
          <w:szCs w:val="24"/>
        </w:rPr>
        <w:t xml:space="preserve">Training for strength </w:t>
      </w:r>
    </w:p>
    <w:p w14:paraId="129D2BE0" w14:textId="77777777" w:rsidR="00E5742D" w:rsidRDefault="00E5742D" w:rsidP="00593117">
      <w:pPr>
        <w:widowControl/>
        <w:numPr>
          <w:ilvl w:val="0"/>
          <w:numId w:val="379"/>
        </w:numPr>
        <w:rPr>
          <w:sz w:val="24"/>
          <w:szCs w:val="24"/>
        </w:rPr>
      </w:pPr>
      <w:r>
        <w:rPr>
          <w:sz w:val="24"/>
          <w:szCs w:val="24"/>
        </w:rPr>
        <w:t>Short &amp; long response training</w:t>
      </w:r>
    </w:p>
    <w:p w14:paraId="32A8EA72" w14:textId="77777777" w:rsidR="00E5742D" w:rsidRPr="00D37179" w:rsidRDefault="00E5742D" w:rsidP="00593117">
      <w:pPr>
        <w:widowControl/>
        <w:numPr>
          <w:ilvl w:val="0"/>
          <w:numId w:val="379"/>
        </w:numPr>
        <w:rPr>
          <w:sz w:val="24"/>
          <w:szCs w:val="24"/>
        </w:rPr>
      </w:pPr>
      <w:r>
        <w:rPr>
          <w:sz w:val="24"/>
          <w:szCs w:val="24"/>
        </w:rPr>
        <w:t>Training parameters</w:t>
      </w:r>
    </w:p>
    <w:p w14:paraId="1536E87D" w14:textId="77777777" w:rsidR="00E5742D" w:rsidRDefault="00E5742D" w:rsidP="00593117">
      <w:pPr>
        <w:widowControl/>
        <w:numPr>
          <w:ilvl w:val="0"/>
          <w:numId w:val="379"/>
        </w:numPr>
        <w:rPr>
          <w:sz w:val="24"/>
          <w:szCs w:val="24"/>
        </w:rPr>
      </w:pPr>
      <w:r>
        <w:rPr>
          <w:sz w:val="24"/>
          <w:szCs w:val="24"/>
        </w:rPr>
        <w:t>Plyometrics, agility, balance and coordination training</w:t>
      </w:r>
    </w:p>
    <w:p w14:paraId="7681CB6A" w14:textId="77777777" w:rsidR="00E5742D" w:rsidRDefault="00E5742D" w:rsidP="00E5742D">
      <w:pPr>
        <w:spacing w:after="280"/>
        <w:ind w:left="720"/>
        <w:rPr>
          <w:sz w:val="24"/>
          <w:szCs w:val="24"/>
        </w:rPr>
      </w:pPr>
      <w:r>
        <w:rPr>
          <w:sz w:val="24"/>
          <w:szCs w:val="24"/>
        </w:rPr>
        <w:br/>
      </w:r>
      <w:r>
        <w:rPr>
          <w:b/>
          <w:bCs/>
          <w:sz w:val="24"/>
          <w:szCs w:val="24"/>
        </w:rPr>
        <w:t>CLO Alignment:</w:t>
      </w:r>
      <w:r>
        <w:rPr>
          <w:sz w:val="24"/>
          <w:szCs w:val="24"/>
        </w:rPr>
        <w:t xml:space="preserve"> b, e</w:t>
      </w:r>
    </w:p>
    <w:p w14:paraId="6C6590B3" w14:textId="77777777" w:rsidR="00E5742D" w:rsidRPr="0023387E" w:rsidRDefault="00E5742D" w:rsidP="00593117">
      <w:pPr>
        <w:pStyle w:val="ListParagraph"/>
        <w:widowControl/>
        <w:numPr>
          <w:ilvl w:val="0"/>
          <w:numId w:val="383"/>
        </w:numPr>
        <w:autoSpaceDE/>
        <w:autoSpaceDN/>
        <w:spacing w:before="280" w:after="280" w:line="240" w:lineRule="auto"/>
        <w:contextualSpacing/>
        <w:rPr>
          <w:b/>
          <w:bCs/>
          <w:sz w:val="24"/>
          <w:szCs w:val="24"/>
        </w:rPr>
      </w:pPr>
      <w:r>
        <w:rPr>
          <w:b/>
          <w:bCs/>
          <w:sz w:val="24"/>
          <w:szCs w:val="24"/>
        </w:rPr>
        <w:t>Nutritional Consideration for Performance and Rehabilitation</w:t>
      </w:r>
    </w:p>
    <w:p w14:paraId="0F6D1226" w14:textId="77777777" w:rsidR="00E5742D" w:rsidRDefault="00E5742D" w:rsidP="00593117">
      <w:pPr>
        <w:widowControl/>
        <w:numPr>
          <w:ilvl w:val="0"/>
          <w:numId w:val="379"/>
        </w:numPr>
        <w:rPr>
          <w:sz w:val="24"/>
          <w:szCs w:val="24"/>
        </w:rPr>
      </w:pPr>
      <w:r w:rsidRPr="00DB2FAC">
        <w:rPr>
          <w:sz w:val="24"/>
          <w:szCs w:val="24"/>
        </w:rPr>
        <w:t>Fundamentals of nutrition</w:t>
      </w:r>
    </w:p>
    <w:p w14:paraId="665DFDAA" w14:textId="77777777" w:rsidR="00E5742D" w:rsidRDefault="00E5742D" w:rsidP="00593117">
      <w:pPr>
        <w:widowControl/>
        <w:numPr>
          <w:ilvl w:val="0"/>
          <w:numId w:val="379"/>
        </w:numPr>
        <w:rPr>
          <w:sz w:val="24"/>
          <w:szCs w:val="24"/>
        </w:rPr>
      </w:pPr>
      <w:r w:rsidRPr="00DB2FAC">
        <w:rPr>
          <w:sz w:val="24"/>
          <w:szCs w:val="24"/>
        </w:rPr>
        <w:t>Importance of a balanced diet</w:t>
      </w:r>
    </w:p>
    <w:p w14:paraId="3ED955FF" w14:textId="77777777" w:rsidR="00E5742D" w:rsidRDefault="00E5742D" w:rsidP="00593117">
      <w:pPr>
        <w:widowControl/>
        <w:numPr>
          <w:ilvl w:val="0"/>
          <w:numId w:val="379"/>
        </w:numPr>
        <w:rPr>
          <w:sz w:val="24"/>
          <w:szCs w:val="24"/>
        </w:rPr>
      </w:pPr>
      <w:r>
        <w:rPr>
          <w:sz w:val="24"/>
          <w:szCs w:val="24"/>
        </w:rPr>
        <w:t xml:space="preserve">Nutrition for performance </w:t>
      </w:r>
    </w:p>
    <w:p w14:paraId="32C4FF6A" w14:textId="77777777" w:rsidR="00E5742D" w:rsidRDefault="00E5742D" w:rsidP="00593117">
      <w:pPr>
        <w:widowControl/>
        <w:numPr>
          <w:ilvl w:val="0"/>
          <w:numId w:val="379"/>
        </w:numPr>
        <w:rPr>
          <w:sz w:val="24"/>
          <w:szCs w:val="24"/>
        </w:rPr>
      </w:pPr>
      <w:r w:rsidRPr="00DB2FAC">
        <w:rPr>
          <w:sz w:val="24"/>
          <w:szCs w:val="24"/>
        </w:rPr>
        <w:t>Nutrition for injury prevention</w:t>
      </w:r>
      <w:r>
        <w:rPr>
          <w:sz w:val="24"/>
          <w:szCs w:val="24"/>
        </w:rPr>
        <w:t xml:space="preserve"> </w:t>
      </w:r>
    </w:p>
    <w:p w14:paraId="4A874EF0" w14:textId="77777777" w:rsidR="00E5742D" w:rsidRDefault="00E5742D" w:rsidP="00593117">
      <w:pPr>
        <w:widowControl/>
        <w:numPr>
          <w:ilvl w:val="0"/>
          <w:numId w:val="379"/>
        </w:numPr>
        <w:rPr>
          <w:sz w:val="24"/>
          <w:szCs w:val="24"/>
        </w:rPr>
      </w:pPr>
      <w:r w:rsidRPr="00DB2FAC">
        <w:rPr>
          <w:sz w:val="24"/>
          <w:szCs w:val="24"/>
        </w:rPr>
        <w:t xml:space="preserve">Nutrition </w:t>
      </w:r>
      <w:r>
        <w:rPr>
          <w:sz w:val="24"/>
          <w:szCs w:val="24"/>
        </w:rPr>
        <w:t xml:space="preserve">during injury </w:t>
      </w:r>
      <w:r>
        <w:rPr>
          <w:sz w:val="24"/>
          <w:szCs w:val="24"/>
        </w:rPr>
        <w:br/>
      </w:r>
      <w:r>
        <w:rPr>
          <w:b/>
          <w:bCs/>
          <w:sz w:val="24"/>
          <w:szCs w:val="24"/>
        </w:rPr>
        <w:t>CLO Alignment:</w:t>
      </w:r>
      <w:r>
        <w:rPr>
          <w:sz w:val="24"/>
          <w:szCs w:val="24"/>
        </w:rPr>
        <w:t xml:space="preserve"> b, d, e</w:t>
      </w:r>
    </w:p>
    <w:p w14:paraId="43EC2754" w14:textId="77777777" w:rsidR="00E5742D" w:rsidRPr="0023387E" w:rsidRDefault="00E5742D" w:rsidP="00593117">
      <w:pPr>
        <w:pStyle w:val="ListParagraph"/>
        <w:widowControl/>
        <w:numPr>
          <w:ilvl w:val="0"/>
          <w:numId w:val="383"/>
        </w:numPr>
        <w:autoSpaceDE/>
        <w:autoSpaceDN/>
        <w:spacing w:before="280" w:after="280" w:line="240" w:lineRule="auto"/>
        <w:contextualSpacing/>
        <w:rPr>
          <w:b/>
          <w:bCs/>
          <w:sz w:val="24"/>
          <w:szCs w:val="24"/>
        </w:rPr>
      </w:pPr>
      <w:r w:rsidRPr="000F442C">
        <w:rPr>
          <w:b/>
          <w:sz w:val="24"/>
          <w:szCs w:val="24"/>
        </w:rPr>
        <w:t>Psychological</w:t>
      </w:r>
      <w:r>
        <w:rPr>
          <w:sz w:val="24"/>
          <w:szCs w:val="24"/>
        </w:rPr>
        <w:t xml:space="preserve"> </w:t>
      </w:r>
      <w:r>
        <w:rPr>
          <w:b/>
          <w:bCs/>
          <w:sz w:val="24"/>
          <w:szCs w:val="24"/>
        </w:rPr>
        <w:t>Consideration in Sports Rehabilitation</w:t>
      </w:r>
    </w:p>
    <w:p w14:paraId="55AD88B2" w14:textId="77777777" w:rsidR="00E5742D" w:rsidRDefault="00E5742D" w:rsidP="00593117">
      <w:pPr>
        <w:widowControl/>
        <w:numPr>
          <w:ilvl w:val="0"/>
          <w:numId w:val="379"/>
        </w:numPr>
        <w:rPr>
          <w:sz w:val="24"/>
          <w:szCs w:val="24"/>
        </w:rPr>
      </w:pPr>
      <w:r w:rsidRPr="00436410">
        <w:rPr>
          <w:sz w:val="24"/>
          <w:szCs w:val="24"/>
        </w:rPr>
        <w:t xml:space="preserve">Emotional Reponses to sports injury </w:t>
      </w:r>
      <w:r>
        <w:rPr>
          <w:sz w:val="24"/>
          <w:szCs w:val="24"/>
        </w:rPr>
        <w:t>and rehabilitation</w:t>
      </w:r>
    </w:p>
    <w:p w14:paraId="7D6203EE" w14:textId="77777777" w:rsidR="00E5742D" w:rsidRPr="00436410" w:rsidRDefault="00E5742D" w:rsidP="00593117">
      <w:pPr>
        <w:widowControl/>
        <w:numPr>
          <w:ilvl w:val="0"/>
          <w:numId w:val="379"/>
        </w:numPr>
        <w:rPr>
          <w:sz w:val="24"/>
          <w:szCs w:val="24"/>
        </w:rPr>
      </w:pPr>
      <w:r w:rsidRPr="00436410">
        <w:rPr>
          <w:sz w:val="24"/>
          <w:szCs w:val="24"/>
        </w:rPr>
        <w:t>Cognitive appraisal: The stress–injury relationship model</w:t>
      </w:r>
    </w:p>
    <w:p w14:paraId="343DB78D" w14:textId="77777777" w:rsidR="00E5742D" w:rsidRDefault="00E5742D" w:rsidP="00593117">
      <w:pPr>
        <w:widowControl/>
        <w:numPr>
          <w:ilvl w:val="0"/>
          <w:numId w:val="379"/>
        </w:numPr>
        <w:rPr>
          <w:sz w:val="24"/>
          <w:szCs w:val="24"/>
        </w:rPr>
      </w:pPr>
      <w:r w:rsidRPr="00C61E6B">
        <w:rPr>
          <w:sz w:val="24"/>
          <w:szCs w:val="24"/>
        </w:rPr>
        <w:t xml:space="preserve">Behavioral responses to sports injury and rehabilitation  </w:t>
      </w:r>
    </w:p>
    <w:p w14:paraId="3EB759E4" w14:textId="77777777" w:rsidR="00E5742D" w:rsidRDefault="00E5742D" w:rsidP="00593117">
      <w:pPr>
        <w:widowControl/>
        <w:numPr>
          <w:ilvl w:val="0"/>
          <w:numId w:val="379"/>
        </w:numPr>
        <w:rPr>
          <w:sz w:val="24"/>
          <w:szCs w:val="24"/>
        </w:rPr>
      </w:pPr>
      <w:r>
        <w:rPr>
          <w:sz w:val="24"/>
          <w:szCs w:val="24"/>
        </w:rPr>
        <w:t xml:space="preserve">Concept of </w:t>
      </w:r>
      <w:r w:rsidRPr="00C61E6B">
        <w:rPr>
          <w:sz w:val="24"/>
          <w:szCs w:val="24"/>
        </w:rPr>
        <w:t>Psychological skills training</w:t>
      </w:r>
      <w:r>
        <w:rPr>
          <w:sz w:val="24"/>
          <w:szCs w:val="24"/>
        </w:rPr>
        <w:t xml:space="preserve">, during </w:t>
      </w:r>
      <w:r w:rsidRPr="00C61E6B">
        <w:rPr>
          <w:sz w:val="24"/>
          <w:szCs w:val="24"/>
        </w:rPr>
        <w:t>injury process</w:t>
      </w:r>
      <w:r>
        <w:rPr>
          <w:sz w:val="24"/>
          <w:szCs w:val="24"/>
        </w:rPr>
        <w:t>, pre-injury period, and rehabilitation period</w:t>
      </w:r>
    </w:p>
    <w:p w14:paraId="1B00461D" w14:textId="77777777" w:rsidR="00E5742D" w:rsidRDefault="00E5742D" w:rsidP="00E5742D">
      <w:pPr>
        <w:spacing w:after="280"/>
        <w:ind w:firstLine="720"/>
        <w:rPr>
          <w:sz w:val="24"/>
          <w:szCs w:val="24"/>
        </w:rPr>
      </w:pPr>
      <w:r>
        <w:rPr>
          <w:b/>
          <w:bCs/>
          <w:sz w:val="24"/>
          <w:szCs w:val="24"/>
        </w:rPr>
        <w:t>CLO Alignment:</w:t>
      </w:r>
      <w:r>
        <w:rPr>
          <w:sz w:val="24"/>
          <w:szCs w:val="24"/>
        </w:rPr>
        <w:t xml:space="preserve"> b, d, e</w:t>
      </w:r>
    </w:p>
    <w:p w14:paraId="748E888B" w14:textId="77777777" w:rsidR="00E5742D" w:rsidRDefault="00E5742D" w:rsidP="00593117">
      <w:pPr>
        <w:pStyle w:val="ListParagraph"/>
        <w:widowControl/>
        <w:numPr>
          <w:ilvl w:val="0"/>
          <w:numId w:val="383"/>
        </w:numPr>
        <w:autoSpaceDE/>
        <w:autoSpaceDN/>
        <w:spacing w:before="280" w:after="280" w:line="240" w:lineRule="auto"/>
        <w:contextualSpacing/>
        <w:rPr>
          <w:b/>
          <w:bCs/>
          <w:sz w:val="24"/>
          <w:szCs w:val="24"/>
        </w:rPr>
      </w:pPr>
      <w:r>
        <w:rPr>
          <w:b/>
          <w:bCs/>
          <w:sz w:val="24"/>
          <w:szCs w:val="24"/>
        </w:rPr>
        <w:t xml:space="preserve">Return-to-Play </w:t>
      </w:r>
      <w:r w:rsidRPr="00845664">
        <w:rPr>
          <w:b/>
          <w:bCs/>
          <w:sz w:val="24"/>
          <w:szCs w:val="24"/>
        </w:rPr>
        <w:t xml:space="preserve">&amp; </w:t>
      </w:r>
      <w:r w:rsidRPr="00845664">
        <w:rPr>
          <w:b/>
          <w:sz w:val="24"/>
          <w:szCs w:val="24"/>
        </w:rPr>
        <w:t>Functional Rehabilitation</w:t>
      </w:r>
    </w:p>
    <w:p w14:paraId="1B193DAD" w14:textId="77777777" w:rsidR="00E5742D" w:rsidRPr="007E5ECE" w:rsidRDefault="00E5742D" w:rsidP="00593117">
      <w:pPr>
        <w:widowControl/>
        <w:numPr>
          <w:ilvl w:val="0"/>
          <w:numId w:val="381"/>
        </w:numPr>
        <w:spacing w:before="280"/>
        <w:rPr>
          <w:sz w:val="24"/>
          <w:szCs w:val="24"/>
        </w:rPr>
      </w:pPr>
      <w:r>
        <w:rPr>
          <w:sz w:val="24"/>
          <w:szCs w:val="24"/>
        </w:rPr>
        <w:t xml:space="preserve">Evidence-based criteria for </w:t>
      </w:r>
      <w:r w:rsidRPr="007E5ECE">
        <w:rPr>
          <w:sz w:val="24"/>
          <w:szCs w:val="24"/>
        </w:rPr>
        <w:t>Return-to-Play</w:t>
      </w:r>
      <w:r>
        <w:rPr>
          <w:sz w:val="24"/>
          <w:szCs w:val="24"/>
        </w:rPr>
        <w:t xml:space="preserve"> </w:t>
      </w:r>
    </w:p>
    <w:p w14:paraId="325FCF05" w14:textId="77777777" w:rsidR="00E5742D" w:rsidRDefault="00E5742D" w:rsidP="00593117">
      <w:pPr>
        <w:widowControl/>
        <w:numPr>
          <w:ilvl w:val="0"/>
          <w:numId w:val="381"/>
        </w:numPr>
        <w:rPr>
          <w:sz w:val="24"/>
          <w:szCs w:val="24"/>
        </w:rPr>
      </w:pPr>
      <w:r>
        <w:rPr>
          <w:sz w:val="24"/>
          <w:szCs w:val="24"/>
        </w:rPr>
        <w:t>Functional performance tests (hop tests, Y-balance, strength ratios)</w:t>
      </w:r>
    </w:p>
    <w:p w14:paraId="2095BCFF" w14:textId="77777777" w:rsidR="00E5742D" w:rsidRDefault="00E5742D" w:rsidP="00593117">
      <w:pPr>
        <w:widowControl/>
        <w:numPr>
          <w:ilvl w:val="0"/>
          <w:numId w:val="381"/>
        </w:numPr>
        <w:rPr>
          <w:sz w:val="24"/>
          <w:szCs w:val="24"/>
        </w:rPr>
      </w:pPr>
      <w:r>
        <w:rPr>
          <w:sz w:val="24"/>
          <w:szCs w:val="24"/>
        </w:rPr>
        <w:t>Monitoring fatigue, recovery, and overtraining</w:t>
      </w:r>
    </w:p>
    <w:p w14:paraId="2B8055BC" w14:textId="77777777" w:rsidR="00E5742D" w:rsidRDefault="00E5742D" w:rsidP="00593117">
      <w:pPr>
        <w:widowControl/>
        <w:numPr>
          <w:ilvl w:val="0"/>
          <w:numId w:val="381"/>
        </w:numPr>
        <w:rPr>
          <w:sz w:val="24"/>
          <w:szCs w:val="24"/>
        </w:rPr>
      </w:pPr>
      <w:r>
        <w:rPr>
          <w:sz w:val="24"/>
          <w:szCs w:val="24"/>
        </w:rPr>
        <w:t>Recovery techniques, such as cryotherapy, thermotherapy, electrotherapy, manual therapy</w:t>
      </w:r>
    </w:p>
    <w:p w14:paraId="7565D1A1" w14:textId="77777777" w:rsidR="00E5742D" w:rsidRDefault="00E5742D" w:rsidP="00593117">
      <w:pPr>
        <w:widowControl/>
        <w:numPr>
          <w:ilvl w:val="0"/>
          <w:numId w:val="381"/>
        </w:numPr>
        <w:rPr>
          <w:sz w:val="24"/>
          <w:szCs w:val="24"/>
        </w:rPr>
      </w:pPr>
      <w:r>
        <w:rPr>
          <w:sz w:val="24"/>
          <w:szCs w:val="24"/>
        </w:rPr>
        <w:t xml:space="preserve">Psychological readiness for </w:t>
      </w:r>
      <w:r w:rsidRPr="007E5ECE">
        <w:rPr>
          <w:sz w:val="24"/>
          <w:szCs w:val="24"/>
        </w:rPr>
        <w:t>Return-to-Play</w:t>
      </w:r>
    </w:p>
    <w:p w14:paraId="5E280080" w14:textId="77777777" w:rsidR="00E5742D" w:rsidRDefault="00E5742D" w:rsidP="00593117">
      <w:pPr>
        <w:widowControl/>
        <w:numPr>
          <w:ilvl w:val="0"/>
          <w:numId w:val="381"/>
        </w:numPr>
        <w:rPr>
          <w:sz w:val="24"/>
          <w:szCs w:val="24"/>
        </w:rPr>
      </w:pPr>
      <w:r>
        <w:rPr>
          <w:sz w:val="24"/>
          <w:szCs w:val="24"/>
        </w:rPr>
        <w:t>Progressive and systematic functional rehabilitation</w:t>
      </w:r>
    </w:p>
    <w:p w14:paraId="3FA827CF" w14:textId="77777777" w:rsidR="00E5742D" w:rsidRDefault="00E5742D" w:rsidP="00593117">
      <w:pPr>
        <w:widowControl/>
        <w:numPr>
          <w:ilvl w:val="0"/>
          <w:numId w:val="381"/>
        </w:numPr>
        <w:rPr>
          <w:sz w:val="24"/>
          <w:szCs w:val="24"/>
        </w:rPr>
      </w:pPr>
      <w:r>
        <w:rPr>
          <w:sz w:val="24"/>
          <w:szCs w:val="24"/>
        </w:rPr>
        <w:t xml:space="preserve">Sport-specific functional rehabilitation </w:t>
      </w:r>
    </w:p>
    <w:p w14:paraId="310C0CF6" w14:textId="77777777" w:rsidR="00E5742D" w:rsidRDefault="00E5742D" w:rsidP="00001695">
      <w:pPr>
        <w:widowControl/>
        <w:ind w:left="720"/>
        <w:rPr>
          <w:sz w:val="24"/>
          <w:szCs w:val="24"/>
        </w:rPr>
      </w:pPr>
    </w:p>
    <w:p w14:paraId="365A0E43" w14:textId="77777777" w:rsidR="00E5742D" w:rsidRDefault="00E5742D" w:rsidP="00E5742D">
      <w:pPr>
        <w:spacing w:after="280"/>
        <w:ind w:left="360"/>
        <w:rPr>
          <w:sz w:val="24"/>
          <w:szCs w:val="24"/>
        </w:rPr>
      </w:pPr>
      <w:r>
        <w:rPr>
          <w:b/>
          <w:bCs/>
          <w:sz w:val="24"/>
          <w:szCs w:val="24"/>
        </w:rPr>
        <w:t>CLO Alignment:</w:t>
      </w:r>
      <w:r>
        <w:rPr>
          <w:sz w:val="24"/>
          <w:szCs w:val="24"/>
        </w:rPr>
        <w:t xml:space="preserve"> d, e</w:t>
      </w:r>
    </w:p>
    <w:p w14:paraId="37E1F276" w14:textId="77777777" w:rsidR="00E5742D" w:rsidRPr="0023387E" w:rsidRDefault="00E5742D" w:rsidP="00593117">
      <w:pPr>
        <w:pStyle w:val="ListParagraph"/>
        <w:widowControl/>
        <w:numPr>
          <w:ilvl w:val="0"/>
          <w:numId w:val="383"/>
        </w:numPr>
        <w:autoSpaceDE/>
        <w:autoSpaceDN/>
        <w:spacing w:before="280" w:after="280" w:line="240" w:lineRule="auto"/>
        <w:contextualSpacing/>
        <w:rPr>
          <w:b/>
          <w:bCs/>
          <w:sz w:val="24"/>
          <w:szCs w:val="24"/>
        </w:rPr>
      </w:pPr>
      <w:r>
        <w:rPr>
          <w:b/>
          <w:bCs/>
          <w:sz w:val="24"/>
          <w:szCs w:val="24"/>
        </w:rPr>
        <w:t>Management of Common Sports Injuries</w:t>
      </w:r>
    </w:p>
    <w:p w14:paraId="721F75B3" w14:textId="77777777" w:rsidR="00E5742D" w:rsidRDefault="00E5742D" w:rsidP="00593117">
      <w:pPr>
        <w:widowControl/>
        <w:numPr>
          <w:ilvl w:val="0"/>
          <w:numId w:val="377"/>
        </w:numPr>
        <w:rPr>
          <w:sz w:val="24"/>
          <w:szCs w:val="24"/>
        </w:rPr>
      </w:pPr>
      <w:r>
        <w:rPr>
          <w:sz w:val="24"/>
          <w:szCs w:val="24"/>
        </w:rPr>
        <w:t xml:space="preserve">Mechanism of musculoskeletal injuries  </w:t>
      </w:r>
    </w:p>
    <w:p w14:paraId="3BF35641" w14:textId="77777777" w:rsidR="00E5742D" w:rsidRPr="001E18E9" w:rsidRDefault="00E5742D" w:rsidP="00593117">
      <w:pPr>
        <w:pStyle w:val="ListParagraph"/>
        <w:numPr>
          <w:ilvl w:val="0"/>
          <w:numId w:val="377"/>
        </w:numPr>
        <w:spacing w:line="276" w:lineRule="auto"/>
        <w:rPr>
          <w:sz w:val="24"/>
          <w:szCs w:val="24"/>
        </w:rPr>
      </w:pPr>
      <w:r>
        <w:rPr>
          <w:sz w:val="24"/>
          <w:szCs w:val="24"/>
        </w:rPr>
        <w:t>I</w:t>
      </w:r>
      <w:r w:rsidRPr="0023387E">
        <w:rPr>
          <w:sz w:val="24"/>
          <w:szCs w:val="24"/>
        </w:rPr>
        <w:t xml:space="preserve">ndividualized rehabilitation programs for </w:t>
      </w:r>
      <w:r>
        <w:rPr>
          <w:sz w:val="24"/>
          <w:szCs w:val="24"/>
        </w:rPr>
        <w:t xml:space="preserve">common </w:t>
      </w:r>
      <w:r w:rsidRPr="0023387E">
        <w:rPr>
          <w:sz w:val="24"/>
          <w:szCs w:val="24"/>
        </w:rPr>
        <w:t xml:space="preserve">sports injuries </w:t>
      </w:r>
    </w:p>
    <w:p w14:paraId="0140C9C5" w14:textId="77777777" w:rsidR="00E5742D" w:rsidRPr="0023387E" w:rsidRDefault="00E5742D" w:rsidP="00593117">
      <w:pPr>
        <w:pStyle w:val="ListParagraph"/>
        <w:numPr>
          <w:ilvl w:val="0"/>
          <w:numId w:val="377"/>
        </w:numPr>
        <w:spacing w:line="276" w:lineRule="auto"/>
        <w:rPr>
          <w:sz w:val="24"/>
          <w:szCs w:val="24"/>
        </w:rPr>
      </w:pPr>
      <w:r>
        <w:rPr>
          <w:sz w:val="24"/>
          <w:szCs w:val="24"/>
        </w:rPr>
        <w:t>E</w:t>
      </w:r>
      <w:r w:rsidRPr="0023387E">
        <w:rPr>
          <w:sz w:val="24"/>
          <w:szCs w:val="24"/>
        </w:rPr>
        <w:t>ffective injury prevention strategies for athletes.</w:t>
      </w:r>
    </w:p>
    <w:p w14:paraId="2D8928FD" w14:textId="77777777" w:rsidR="00E5742D" w:rsidRDefault="00E5742D" w:rsidP="00593117">
      <w:pPr>
        <w:widowControl/>
        <w:numPr>
          <w:ilvl w:val="0"/>
          <w:numId w:val="377"/>
        </w:numPr>
        <w:rPr>
          <w:sz w:val="24"/>
          <w:szCs w:val="24"/>
        </w:rPr>
      </w:pPr>
      <w:r>
        <w:rPr>
          <w:sz w:val="24"/>
          <w:szCs w:val="24"/>
        </w:rPr>
        <w:t xml:space="preserve">Treatment strategies of </w:t>
      </w:r>
      <w:proofErr w:type="spellStart"/>
      <w:r>
        <w:rPr>
          <w:sz w:val="24"/>
          <w:szCs w:val="24"/>
        </w:rPr>
        <w:t>of</w:t>
      </w:r>
      <w:proofErr w:type="spellEnd"/>
      <w:r>
        <w:rPr>
          <w:sz w:val="24"/>
          <w:szCs w:val="24"/>
        </w:rPr>
        <w:t xml:space="preserve"> common sports injuries and pathologies</w:t>
      </w:r>
    </w:p>
    <w:p w14:paraId="01F64204" w14:textId="77777777" w:rsidR="00E5742D" w:rsidRDefault="00E5742D" w:rsidP="00593117">
      <w:pPr>
        <w:widowControl/>
        <w:numPr>
          <w:ilvl w:val="0"/>
          <w:numId w:val="377"/>
        </w:numPr>
        <w:rPr>
          <w:sz w:val="24"/>
          <w:szCs w:val="24"/>
        </w:rPr>
      </w:pPr>
      <w:r w:rsidRPr="007E5ECE">
        <w:rPr>
          <w:sz w:val="24"/>
          <w:szCs w:val="24"/>
        </w:rPr>
        <w:t>Acute and</w:t>
      </w:r>
      <w:r>
        <w:rPr>
          <w:sz w:val="24"/>
          <w:szCs w:val="24"/>
        </w:rPr>
        <w:t xml:space="preserve"> chronic sports injuries</w:t>
      </w:r>
    </w:p>
    <w:p w14:paraId="5F4F32BC" w14:textId="77777777" w:rsidR="00E5742D" w:rsidRDefault="00E5742D" w:rsidP="00593117">
      <w:pPr>
        <w:widowControl/>
        <w:numPr>
          <w:ilvl w:val="0"/>
          <w:numId w:val="377"/>
        </w:numPr>
        <w:rPr>
          <w:sz w:val="24"/>
          <w:szCs w:val="24"/>
        </w:rPr>
      </w:pPr>
      <w:r>
        <w:rPr>
          <w:sz w:val="24"/>
          <w:szCs w:val="24"/>
        </w:rPr>
        <w:t>Tendon, ligament and bone injuries in sport</w:t>
      </w:r>
    </w:p>
    <w:p w14:paraId="7C5A3CFC" w14:textId="77777777" w:rsidR="00E5742D" w:rsidRDefault="00E5742D" w:rsidP="00593117">
      <w:pPr>
        <w:widowControl/>
        <w:numPr>
          <w:ilvl w:val="0"/>
          <w:numId w:val="377"/>
        </w:numPr>
        <w:rPr>
          <w:sz w:val="24"/>
          <w:szCs w:val="24"/>
        </w:rPr>
      </w:pPr>
      <w:r>
        <w:rPr>
          <w:sz w:val="24"/>
          <w:szCs w:val="24"/>
        </w:rPr>
        <w:t>Peripheral nerve injuries in sport</w:t>
      </w:r>
    </w:p>
    <w:p w14:paraId="2CE2912D" w14:textId="77777777" w:rsidR="00E5742D" w:rsidRDefault="00E5742D" w:rsidP="00593117">
      <w:pPr>
        <w:widowControl/>
        <w:numPr>
          <w:ilvl w:val="0"/>
          <w:numId w:val="380"/>
        </w:numPr>
        <w:rPr>
          <w:sz w:val="24"/>
          <w:szCs w:val="24"/>
        </w:rPr>
      </w:pPr>
      <w:r w:rsidRPr="00FA41AE">
        <w:rPr>
          <w:sz w:val="24"/>
          <w:szCs w:val="24"/>
        </w:rPr>
        <w:lastRenderedPageBreak/>
        <w:t>Joint injuries in sports: Shoulder</w:t>
      </w:r>
      <w:r>
        <w:rPr>
          <w:sz w:val="24"/>
          <w:szCs w:val="24"/>
        </w:rPr>
        <w:t xml:space="preserve"> </w:t>
      </w:r>
      <w:r w:rsidRPr="00FA41AE">
        <w:rPr>
          <w:sz w:val="24"/>
          <w:szCs w:val="24"/>
        </w:rPr>
        <w:t>injuries, Elbow</w:t>
      </w:r>
      <w:r>
        <w:rPr>
          <w:sz w:val="24"/>
          <w:szCs w:val="24"/>
        </w:rPr>
        <w:t xml:space="preserve"> </w:t>
      </w:r>
      <w:r w:rsidRPr="00FA41AE">
        <w:rPr>
          <w:sz w:val="24"/>
          <w:szCs w:val="24"/>
        </w:rPr>
        <w:t>injuries</w:t>
      </w:r>
      <w:r>
        <w:rPr>
          <w:sz w:val="24"/>
          <w:szCs w:val="24"/>
        </w:rPr>
        <w:t xml:space="preserve">, Wrist &amp; hand </w:t>
      </w:r>
      <w:r w:rsidRPr="00FA41AE">
        <w:rPr>
          <w:sz w:val="24"/>
          <w:szCs w:val="24"/>
        </w:rPr>
        <w:t>injuries</w:t>
      </w:r>
      <w:r>
        <w:rPr>
          <w:sz w:val="24"/>
          <w:szCs w:val="24"/>
        </w:rPr>
        <w:t>,</w:t>
      </w:r>
      <w:r w:rsidRPr="00FA41AE">
        <w:rPr>
          <w:sz w:val="24"/>
          <w:szCs w:val="24"/>
        </w:rPr>
        <w:t xml:space="preserve"> </w:t>
      </w:r>
      <w:r>
        <w:rPr>
          <w:sz w:val="24"/>
          <w:szCs w:val="24"/>
        </w:rPr>
        <w:t xml:space="preserve">Hip </w:t>
      </w:r>
      <w:r w:rsidRPr="00FA41AE">
        <w:rPr>
          <w:sz w:val="24"/>
          <w:szCs w:val="24"/>
        </w:rPr>
        <w:t xml:space="preserve">injuries </w:t>
      </w:r>
      <w:r>
        <w:rPr>
          <w:sz w:val="24"/>
          <w:szCs w:val="24"/>
        </w:rPr>
        <w:t xml:space="preserve">/Groin pathologies, Knee </w:t>
      </w:r>
      <w:r w:rsidRPr="00FA41AE">
        <w:rPr>
          <w:sz w:val="24"/>
          <w:szCs w:val="24"/>
        </w:rPr>
        <w:t xml:space="preserve">injuries </w:t>
      </w:r>
      <w:r>
        <w:rPr>
          <w:sz w:val="24"/>
          <w:szCs w:val="24"/>
        </w:rPr>
        <w:t>(ACL, meniscus, patellofemoral, etc.),</w:t>
      </w:r>
      <w:r w:rsidRPr="00FA41AE">
        <w:rPr>
          <w:sz w:val="24"/>
          <w:szCs w:val="24"/>
        </w:rPr>
        <w:t xml:space="preserve"> </w:t>
      </w:r>
      <w:r>
        <w:rPr>
          <w:sz w:val="24"/>
          <w:szCs w:val="24"/>
        </w:rPr>
        <w:t>Ankle &amp;</w:t>
      </w:r>
      <w:r w:rsidRPr="00FA41AE">
        <w:rPr>
          <w:sz w:val="24"/>
          <w:szCs w:val="24"/>
        </w:rPr>
        <w:t xml:space="preserve"> </w:t>
      </w:r>
      <w:r>
        <w:rPr>
          <w:sz w:val="24"/>
          <w:szCs w:val="24"/>
        </w:rPr>
        <w:t>Foot injuries</w:t>
      </w:r>
    </w:p>
    <w:p w14:paraId="0AE8281E" w14:textId="77777777" w:rsidR="00E5742D" w:rsidRDefault="00E5742D" w:rsidP="0046160A">
      <w:pPr>
        <w:widowControl/>
        <w:spacing w:after="280"/>
        <w:ind w:left="720"/>
        <w:rPr>
          <w:sz w:val="24"/>
          <w:szCs w:val="24"/>
        </w:rPr>
      </w:pPr>
      <w:r>
        <w:rPr>
          <w:sz w:val="24"/>
          <w:szCs w:val="24"/>
        </w:rPr>
        <w:br/>
      </w:r>
      <w:r>
        <w:rPr>
          <w:b/>
          <w:bCs/>
          <w:sz w:val="24"/>
          <w:szCs w:val="24"/>
        </w:rPr>
        <w:t>CLO Alignment:</w:t>
      </w:r>
      <w:r>
        <w:rPr>
          <w:sz w:val="24"/>
          <w:szCs w:val="24"/>
        </w:rPr>
        <w:t xml:space="preserve"> a, b, d</w:t>
      </w:r>
    </w:p>
    <w:p w14:paraId="0757C64B" w14:textId="77777777" w:rsidR="00E5742D" w:rsidRDefault="00E5742D" w:rsidP="00593117">
      <w:pPr>
        <w:pStyle w:val="ListParagraph"/>
        <w:widowControl/>
        <w:numPr>
          <w:ilvl w:val="0"/>
          <w:numId w:val="383"/>
        </w:numPr>
        <w:autoSpaceDE/>
        <w:autoSpaceDN/>
        <w:spacing w:before="280" w:after="280" w:line="240" w:lineRule="auto"/>
        <w:contextualSpacing/>
        <w:rPr>
          <w:sz w:val="24"/>
          <w:szCs w:val="24"/>
        </w:rPr>
      </w:pPr>
      <w:r>
        <w:rPr>
          <w:b/>
          <w:bCs/>
          <w:sz w:val="24"/>
          <w:szCs w:val="24"/>
        </w:rPr>
        <w:t xml:space="preserve">Drug Use &amp; Ethical Consideration </w:t>
      </w:r>
    </w:p>
    <w:p w14:paraId="4D5ED1FC" w14:textId="77777777" w:rsidR="00E5742D" w:rsidRDefault="00E5742D" w:rsidP="00593117">
      <w:pPr>
        <w:widowControl/>
        <w:numPr>
          <w:ilvl w:val="0"/>
          <w:numId w:val="382"/>
        </w:numPr>
        <w:rPr>
          <w:sz w:val="24"/>
          <w:szCs w:val="24"/>
        </w:rPr>
      </w:pPr>
      <w:r>
        <w:rPr>
          <w:sz w:val="24"/>
          <w:szCs w:val="24"/>
        </w:rPr>
        <w:t>Anti-doping rules and commonly misused substances</w:t>
      </w:r>
    </w:p>
    <w:p w14:paraId="49AA86DD" w14:textId="77777777" w:rsidR="00E5742D" w:rsidRDefault="00E5742D" w:rsidP="00593117">
      <w:pPr>
        <w:widowControl/>
        <w:numPr>
          <w:ilvl w:val="0"/>
          <w:numId w:val="382"/>
        </w:numPr>
        <w:rPr>
          <w:sz w:val="24"/>
          <w:szCs w:val="24"/>
        </w:rPr>
      </w:pPr>
      <w:r>
        <w:rPr>
          <w:sz w:val="24"/>
          <w:szCs w:val="24"/>
        </w:rPr>
        <w:t>Ethics in sports medicine and athlete care</w:t>
      </w:r>
      <w:r>
        <w:rPr>
          <w:sz w:val="24"/>
          <w:szCs w:val="24"/>
        </w:rPr>
        <w:br/>
      </w:r>
      <w:r>
        <w:rPr>
          <w:b/>
          <w:bCs/>
          <w:sz w:val="24"/>
          <w:szCs w:val="24"/>
        </w:rPr>
        <w:t>CLO Alignment:</w:t>
      </w:r>
      <w:r>
        <w:rPr>
          <w:sz w:val="24"/>
          <w:szCs w:val="24"/>
        </w:rPr>
        <w:t xml:space="preserve"> c, e</w:t>
      </w:r>
    </w:p>
    <w:p w14:paraId="2E04AFB7" w14:textId="77777777" w:rsidR="00E5742D" w:rsidRDefault="00E5742D" w:rsidP="00593117">
      <w:pPr>
        <w:pStyle w:val="ListParagraph"/>
        <w:widowControl/>
        <w:numPr>
          <w:ilvl w:val="0"/>
          <w:numId w:val="383"/>
        </w:numPr>
        <w:autoSpaceDE/>
        <w:autoSpaceDN/>
        <w:spacing w:before="280" w:after="280" w:line="240" w:lineRule="auto"/>
        <w:contextualSpacing/>
        <w:rPr>
          <w:b/>
          <w:bCs/>
          <w:sz w:val="24"/>
          <w:szCs w:val="24"/>
        </w:rPr>
      </w:pPr>
      <w:r w:rsidRPr="00BC5789">
        <w:rPr>
          <w:b/>
          <w:bCs/>
          <w:sz w:val="24"/>
          <w:szCs w:val="24"/>
        </w:rPr>
        <w:t xml:space="preserve">Collaboration </w:t>
      </w:r>
      <w:r>
        <w:rPr>
          <w:b/>
          <w:bCs/>
          <w:sz w:val="24"/>
          <w:szCs w:val="24"/>
        </w:rPr>
        <w:t>with a Sports Team</w:t>
      </w:r>
    </w:p>
    <w:p w14:paraId="04D5DABF" w14:textId="77777777" w:rsidR="00E5742D" w:rsidRDefault="00E5742D" w:rsidP="00593117">
      <w:pPr>
        <w:widowControl/>
        <w:numPr>
          <w:ilvl w:val="0"/>
          <w:numId w:val="373"/>
        </w:numPr>
        <w:spacing w:before="280"/>
        <w:rPr>
          <w:b/>
          <w:bCs/>
          <w:sz w:val="24"/>
          <w:szCs w:val="24"/>
        </w:rPr>
      </w:pPr>
      <w:r>
        <w:rPr>
          <w:sz w:val="24"/>
          <w:szCs w:val="24"/>
        </w:rPr>
        <w:t>Preparation and responsibilities while traveling with athletes</w:t>
      </w:r>
    </w:p>
    <w:p w14:paraId="1B358E02" w14:textId="77777777" w:rsidR="00E5742D" w:rsidRDefault="00E5742D" w:rsidP="00593117">
      <w:pPr>
        <w:widowControl/>
        <w:numPr>
          <w:ilvl w:val="0"/>
          <w:numId w:val="373"/>
        </w:numPr>
        <w:spacing w:after="280"/>
        <w:rPr>
          <w:sz w:val="24"/>
          <w:szCs w:val="24"/>
        </w:rPr>
      </w:pPr>
      <w:r>
        <w:rPr>
          <w:sz w:val="24"/>
          <w:szCs w:val="24"/>
        </w:rPr>
        <w:t>Collaboration with coaches, athletic trainers, and medical staff</w:t>
      </w:r>
    </w:p>
    <w:p w14:paraId="7095942D" w14:textId="77777777" w:rsidR="00E5742D" w:rsidRDefault="0046160A" w:rsidP="0046160A">
      <w:pPr>
        <w:spacing w:after="200" w:line="276" w:lineRule="auto"/>
        <w:ind w:firstLine="360"/>
        <w:jc w:val="both"/>
        <w:rPr>
          <w:b/>
          <w:sz w:val="24"/>
          <w:szCs w:val="24"/>
          <w:u w:val="double"/>
        </w:rPr>
      </w:pPr>
      <w:r>
        <w:rPr>
          <w:b/>
          <w:bCs/>
          <w:sz w:val="24"/>
          <w:szCs w:val="24"/>
        </w:rPr>
        <w:t>CLO Alignment:</w:t>
      </w:r>
      <w:r>
        <w:rPr>
          <w:sz w:val="24"/>
          <w:szCs w:val="24"/>
        </w:rPr>
        <w:t xml:space="preserve"> e</w:t>
      </w:r>
    </w:p>
    <w:p w14:paraId="35627E0E" w14:textId="77777777" w:rsidR="000B7431" w:rsidRDefault="000B7431" w:rsidP="000B7431">
      <w:pPr>
        <w:spacing w:before="200" w:after="200" w:line="276" w:lineRule="auto"/>
        <w:jc w:val="both"/>
        <w:rPr>
          <w:b/>
          <w:sz w:val="24"/>
          <w:szCs w:val="24"/>
          <w:u w:val="double"/>
        </w:rPr>
      </w:pPr>
      <w:r w:rsidRPr="00EE3CA6">
        <w:rPr>
          <w:b/>
          <w:sz w:val="24"/>
          <w:szCs w:val="24"/>
          <w:u w:val="double"/>
        </w:rPr>
        <w:t>PRACTICAL</w:t>
      </w:r>
      <w:r>
        <w:rPr>
          <w:b/>
          <w:sz w:val="24"/>
          <w:szCs w:val="24"/>
          <w:u w:val="double"/>
        </w:rPr>
        <w:t xml:space="preserve">    </w:t>
      </w:r>
    </w:p>
    <w:p w14:paraId="1E8AB4BB" w14:textId="77777777" w:rsidR="000B7431" w:rsidRPr="0094139D" w:rsidRDefault="000B7431" w:rsidP="00593117">
      <w:pPr>
        <w:pStyle w:val="ListParagraph"/>
        <w:widowControl/>
        <w:numPr>
          <w:ilvl w:val="0"/>
          <w:numId w:val="529"/>
        </w:numPr>
        <w:autoSpaceDE/>
        <w:autoSpaceDN/>
        <w:spacing w:after="200" w:line="276" w:lineRule="auto"/>
        <w:contextualSpacing/>
        <w:jc w:val="both"/>
        <w:rPr>
          <w:b/>
          <w:sz w:val="24"/>
          <w:szCs w:val="24"/>
          <w:u w:val="double"/>
        </w:rPr>
      </w:pPr>
      <w:r>
        <w:rPr>
          <w:sz w:val="24"/>
          <w:szCs w:val="24"/>
        </w:rPr>
        <w:t>K-Taping of peripheral joints</w:t>
      </w:r>
    </w:p>
    <w:p w14:paraId="4A443503" w14:textId="77777777" w:rsidR="000B7431" w:rsidRPr="0023387E" w:rsidRDefault="000B7431" w:rsidP="00593117">
      <w:pPr>
        <w:pStyle w:val="ListParagraph"/>
        <w:numPr>
          <w:ilvl w:val="0"/>
          <w:numId w:val="529"/>
        </w:numPr>
        <w:spacing w:line="276" w:lineRule="auto"/>
        <w:rPr>
          <w:sz w:val="24"/>
          <w:szCs w:val="24"/>
        </w:rPr>
      </w:pPr>
      <w:r w:rsidRPr="0023387E">
        <w:rPr>
          <w:sz w:val="24"/>
          <w:szCs w:val="24"/>
        </w:rPr>
        <w:t>Perf</w:t>
      </w:r>
      <w:r>
        <w:rPr>
          <w:sz w:val="24"/>
          <w:szCs w:val="24"/>
        </w:rPr>
        <w:t xml:space="preserve">orm sports-specific assessments for different sports, such as cricket, football, hockey, volley ball, </w:t>
      </w:r>
      <w:proofErr w:type="spellStart"/>
      <w:r>
        <w:rPr>
          <w:sz w:val="24"/>
          <w:szCs w:val="24"/>
        </w:rPr>
        <w:t>etc</w:t>
      </w:r>
      <w:proofErr w:type="spellEnd"/>
    </w:p>
    <w:p w14:paraId="35B28E14" w14:textId="77777777" w:rsidR="000B7431" w:rsidRPr="0094139D" w:rsidRDefault="000B7431" w:rsidP="00593117">
      <w:pPr>
        <w:pStyle w:val="ListParagraph"/>
        <w:numPr>
          <w:ilvl w:val="0"/>
          <w:numId w:val="529"/>
        </w:numPr>
        <w:spacing w:line="240" w:lineRule="auto"/>
        <w:rPr>
          <w:sz w:val="24"/>
          <w:szCs w:val="24"/>
        </w:rPr>
      </w:pPr>
      <w:r w:rsidRPr="0094139D">
        <w:rPr>
          <w:sz w:val="24"/>
          <w:szCs w:val="24"/>
        </w:rPr>
        <w:t xml:space="preserve">Develop individualized rehabilitation programs </w:t>
      </w:r>
      <w:r>
        <w:rPr>
          <w:sz w:val="24"/>
          <w:szCs w:val="24"/>
        </w:rPr>
        <w:t xml:space="preserve">and </w:t>
      </w:r>
      <w:r w:rsidRPr="0094139D">
        <w:rPr>
          <w:sz w:val="24"/>
          <w:szCs w:val="24"/>
        </w:rPr>
        <w:t>injury prevention strategies for shoulder, elbow, wrist &amp; hand, hip</w:t>
      </w:r>
      <w:r>
        <w:rPr>
          <w:sz w:val="24"/>
          <w:szCs w:val="24"/>
        </w:rPr>
        <w:t xml:space="preserve">, </w:t>
      </w:r>
      <w:r w:rsidRPr="0094139D">
        <w:rPr>
          <w:sz w:val="24"/>
          <w:szCs w:val="24"/>
        </w:rPr>
        <w:t>knee, ankle &amp; foot injuries</w:t>
      </w:r>
    </w:p>
    <w:p w14:paraId="1E0174E0" w14:textId="77777777" w:rsidR="000B7431" w:rsidRPr="00884390" w:rsidRDefault="000B7431" w:rsidP="00593117">
      <w:pPr>
        <w:pStyle w:val="ListParagraph"/>
        <w:numPr>
          <w:ilvl w:val="0"/>
          <w:numId w:val="529"/>
        </w:numPr>
        <w:spacing w:line="276" w:lineRule="auto"/>
        <w:rPr>
          <w:rFonts w:eastAsia="Calibri"/>
          <w:sz w:val="24"/>
          <w:szCs w:val="24"/>
        </w:rPr>
      </w:pPr>
      <w:r>
        <w:rPr>
          <w:sz w:val="24"/>
          <w:szCs w:val="24"/>
        </w:rPr>
        <w:t>E</w:t>
      </w:r>
      <w:r w:rsidRPr="0023387E">
        <w:rPr>
          <w:sz w:val="24"/>
          <w:szCs w:val="24"/>
        </w:rPr>
        <w:t xml:space="preserve">vidence-based return-to-play (RTP) </w:t>
      </w:r>
      <w:r>
        <w:rPr>
          <w:sz w:val="24"/>
          <w:szCs w:val="24"/>
        </w:rPr>
        <w:t xml:space="preserve">case studies </w:t>
      </w:r>
    </w:p>
    <w:p w14:paraId="38ED8686" w14:textId="77777777" w:rsidR="000B7431" w:rsidRPr="00884390" w:rsidRDefault="000B7431" w:rsidP="000B7431">
      <w:pPr>
        <w:spacing w:before="200" w:after="200" w:line="276" w:lineRule="auto"/>
        <w:jc w:val="both"/>
        <w:rPr>
          <w:b/>
          <w:sz w:val="24"/>
          <w:szCs w:val="24"/>
          <w:u w:val="double"/>
        </w:rPr>
      </w:pPr>
      <w:r w:rsidRPr="00884390">
        <w:rPr>
          <w:b/>
          <w:bCs/>
          <w:sz w:val="24"/>
          <w:szCs w:val="24"/>
        </w:rPr>
        <w:t>CLO Alignment:</w:t>
      </w:r>
      <w:r w:rsidRPr="00884390">
        <w:rPr>
          <w:sz w:val="24"/>
          <w:szCs w:val="24"/>
        </w:rPr>
        <w:t xml:space="preserve"> a, b, c, d, e </w:t>
      </w:r>
    </w:p>
    <w:p w14:paraId="0B4E91A8" w14:textId="77777777" w:rsidR="00E5742D" w:rsidRPr="008118E5" w:rsidRDefault="00E5742D" w:rsidP="00E5742D">
      <w:pPr>
        <w:spacing w:after="200" w:line="276" w:lineRule="auto"/>
        <w:jc w:val="both"/>
        <w:rPr>
          <w:b/>
          <w:sz w:val="24"/>
          <w:szCs w:val="24"/>
          <w:u w:val="double"/>
        </w:rPr>
      </w:pPr>
      <w:r w:rsidRPr="008118E5">
        <w:rPr>
          <w:b/>
          <w:sz w:val="24"/>
          <w:szCs w:val="24"/>
          <w:u w:val="double"/>
        </w:rPr>
        <w:t>CREDIT HOURS DISTRIBUTION:</w:t>
      </w:r>
    </w:p>
    <w:p w14:paraId="60369EBD" w14:textId="77777777" w:rsidR="00E5742D" w:rsidRDefault="00E5742D" w:rsidP="00E5742D">
      <w:pPr>
        <w:rPr>
          <w:b/>
          <w:bCs/>
          <w:sz w:val="24"/>
          <w:szCs w:val="24"/>
        </w:rPr>
      </w:pPr>
      <w:r>
        <w:rPr>
          <w:b/>
          <w:bCs/>
          <w:sz w:val="24"/>
          <w:szCs w:val="24"/>
        </w:rPr>
        <w:t xml:space="preserve">Total Credit Hours </w:t>
      </w:r>
      <w:r>
        <w:rPr>
          <w:b/>
          <w:bCs/>
          <w:sz w:val="24"/>
          <w:szCs w:val="24"/>
        </w:rPr>
        <w:tab/>
        <w:t xml:space="preserve">   = </w:t>
      </w:r>
      <w:r>
        <w:rPr>
          <w:b/>
          <w:bCs/>
          <w:sz w:val="24"/>
          <w:szCs w:val="24"/>
        </w:rPr>
        <w:tab/>
        <w:t>2</w:t>
      </w:r>
    </w:p>
    <w:p w14:paraId="2A74A828" w14:textId="77777777" w:rsidR="00E5742D" w:rsidRDefault="00E5742D" w:rsidP="00593117">
      <w:pPr>
        <w:widowControl/>
        <w:numPr>
          <w:ilvl w:val="1"/>
          <w:numId w:val="379"/>
        </w:numPr>
        <w:ind w:left="720"/>
        <w:rPr>
          <w:sz w:val="24"/>
          <w:szCs w:val="24"/>
        </w:rPr>
      </w:pPr>
      <w:r>
        <w:rPr>
          <w:sz w:val="24"/>
          <w:szCs w:val="24"/>
        </w:rPr>
        <w:t xml:space="preserve">Theory </w:t>
      </w:r>
      <w:r>
        <w:rPr>
          <w:sz w:val="24"/>
          <w:szCs w:val="24"/>
        </w:rPr>
        <w:tab/>
        <w:t xml:space="preserve">   = </w:t>
      </w:r>
      <w:r>
        <w:rPr>
          <w:sz w:val="24"/>
          <w:szCs w:val="24"/>
        </w:rPr>
        <w:tab/>
        <w:t>1 Credits Hours</w:t>
      </w:r>
    </w:p>
    <w:p w14:paraId="5863C4CC" w14:textId="77777777" w:rsidR="00E5742D" w:rsidRDefault="00E5742D" w:rsidP="00593117">
      <w:pPr>
        <w:widowControl/>
        <w:numPr>
          <w:ilvl w:val="1"/>
          <w:numId w:val="379"/>
        </w:numPr>
        <w:ind w:left="720"/>
        <w:rPr>
          <w:sz w:val="24"/>
          <w:szCs w:val="24"/>
        </w:rPr>
      </w:pPr>
      <w:r>
        <w:rPr>
          <w:sz w:val="24"/>
          <w:szCs w:val="24"/>
        </w:rPr>
        <w:t xml:space="preserve">Practical / Lab    = </w:t>
      </w:r>
      <w:r>
        <w:rPr>
          <w:sz w:val="24"/>
          <w:szCs w:val="24"/>
        </w:rPr>
        <w:tab/>
        <w:t>1 Credit Hour</w:t>
      </w:r>
    </w:p>
    <w:p w14:paraId="06819DC8" w14:textId="77777777" w:rsidR="00E5742D" w:rsidRDefault="00E5742D" w:rsidP="00E5742D">
      <w:pPr>
        <w:rPr>
          <w:b/>
          <w:bCs/>
          <w:sz w:val="24"/>
          <w:szCs w:val="24"/>
        </w:rPr>
      </w:pPr>
      <w:r>
        <w:rPr>
          <w:b/>
          <w:bCs/>
          <w:sz w:val="24"/>
          <w:szCs w:val="24"/>
        </w:rPr>
        <w:t>Note:</w:t>
      </w:r>
    </w:p>
    <w:p w14:paraId="358EA2B3" w14:textId="77777777" w:rsidR="00E5742D" w:rsidRDefault="00E5742D" w:rsidP="00593117">
      <w:pPr>
        <w:numPr>
          <w:ilvl w:val="0"/>
          <w:numId w:val="380"/>
        </w:numPr>
        <w:rPr>
          <w:sz w:val="24"/>
          <w:szCs w:val="24"/>
        </w:rPr>
      </w:pPr>
      <w:r>
        <w:rPr>
          <w:sz w:val="24"/>
          <w:szCs w:val="24"/>
        </w:rPr>
        <w:t>One Credit Hour of Theory</w:t>
      </w:r>
      <w:proofErr w:type="gramStart"/>
      <w:r>
        <w:rPr>
          <w:sz w:val="24"/>
          <w:szCs w:val="24"/>
        </w:rPr>
        <w:tab/>
        <w:t xml:space="preserve">  </w:t>
      </w:r>
      <w:r>
        <w:rPr>
          <w:sz w:val="24"/>
          <w:szCs w:val="24"/>
        </w:rPr>
        <w:tab/>
      </w:r>
      <w:proofErr w:type="gramEnd"/>
      <w:r>
        <w:rPr>
          <w:sz w:val="24"/>
          <w:szCs w:val="24"/>
        </w:rPr>
        <w:t xml:space="preserve">= </w:t>
      </w:r>
      <w:r>
        <w:rPr>
          <w:sz w:val="24"/>
          <w:szCs w:val="24"/>
        </w:rPr>
        <w:tab/>
        <w:t xml:space="preserve">  60 minutes (1 Clock Hour)</w:t>
      </w:r>
    </w:p>
    <w:p w14:paraId="3C048AD7" w14:textId="77777777" w:rsidR="00E5742D" w:rsidRDefault="00E5742D" w:rsidP="00593117">
      <w:pPr>
        <w:numPr>
          <w:ilvl w:val="0"/>
          <w:numId w:val="380"/>
        </w:numPr>
        <w:rPr>
          <w:sz w:val="24"/>
          <w:szCs w:val="24"/>
        </w:rPr>
      </w:pPr>
      <w:r>
        <w:rPr>
          <w:sz w:val="24"/>
          <w:szCs w:val="24"/>
        </w:rPr>
        <w:t xml:space="preserve">One Credit Hour of Practical / Lab </w:t>
      </w:r>
      <w:r>
        <w:rPr>
          <w:sz w:val="24"/>
          <w:szCs w:val="24"/>
        </w:rPr>
        <w:tab/>
        <w:t xml:space="preserve">= </w:t>
      </w:r>
      <w:r>
        <w:rPr>
          <w:sz w:val="24"/>
          <w:szCs w:val="24"/>
        </w:rPr>
        <w:tab/>
        <w:t>180 minutes (3 Clock Hours)</w:t>
      </w:r>
    </w:p>
    <w:p w14:paraId="154F1D78" w14:textId="77777777" w:rsidR="00E5742D" w:rsidRPr="008118E5" w:rsidRDefault="00E5742D" w:rsidP="00E5742D">
      <w:pPr>
        <w:spacing w:after="200" w:line="276" w:lineRule="auto"/>
        <w:jc w:val="both"/>
        <w:rPr>
          <w:b/>
          <w:sz w:val="24"/>
          <w:szCs w:val="24"/>
          <w:u w:val="double"/>
        </w:rPr>
      </w:pPr>
    </w:p>
    <w:p w14:paraId="172A4363" w14:textId="77777777" w:rsidR="00E5742D" w:rsidRPr="008118E5" w:rsidRDefault="00E5742D" w:rsidP="00E5742D">
      <w:pPr>
        <w:spacing w:after="200" w:line="276" w:lineRule="auto"/>
        <w:jc w:val="both"/>
        <w:rPr>
          <w:b/>
          <w:sz w:val="24"/>
          <w:szCs w:val="24"/>
          <w:u w:val="double"/>
        </w:rPr>
      </w:pPr>
      <w:r w:rsidRPr="008118E5">
        <w:rPr>
          <w:b/>
          <w:sz w:val="24"/>
          <w:szCs w:val="24"/>
          <w:u w:val="double"/>
        </w:rPr>
        <w:t>SUGGESTED READING MATERIALS</w:t>
      </w:r>
    </w:p>
    <w:p w14:paraId="4B67E8AF" w14:textId="77777777" w:rsidR="00E5742D" w:rsidRPr="00CD3509" w:rsidRDefault="00E5742D" w:rsidP="00593117">
      <w:pPr>
        <w:widowControl/>
        <w:numPr>
          <w:ilvl w:val="0"/>
          <w:numId w:val="374"/>
        </w:numPr>
        <w:jc w:val="both"/>
        <w:rPr>
          <w:sz w:val="24"/>
          <w:szCs w:val="24"/>
        </w:rPr>
      </w:pPr>
      <w:r>
        <w:rPr>
          <w:sz w:val="24"/>
          <w:szCs w:val="24"/>
        </w:rPr>
        <w:t>Sports Rehabilitation and Injury Prevention by: Paul Comfort &amp;Earle Abrahamson, 1</w:t>
      </w:r>
      <w:r>
        <w:rPr>
          <w:sz w:val="24"/>
          <w:szCs w:val="24"/>
          <w:vertAlign w:val="superscript"/>
        </w:rPr>
        <w:t xml:space="preserve">st </w:t>
      </w:r>
      <w:r w:rsidRPr="00CD3509">
        <w:rPr>
          <w:sz w:val="24"/>
          <w:szCs w:val="24"/>
        </w:rPr>
        <w:t>Edition, 2010, Wiley Blackwell Publishers.</w:t>
      </w:r>
    </w:p>
    <w:p w14:paraId="6C56527F" w14:textId="77777777" w:rsidR="00E5742D" w:rsidRPr="00CD3509" w:rsidRDefault="00E5742D" w:rsidP="00593117">
      <w:pPr>
        <w:widowControl/>
        <w:numPr>
          <w:ilvl w:val="0"/>
          <w:numId w:val="374"/>
        </w:numPr>
        <w:jc w:val="both"/>
        <w:rPr>
          <w:sz w:val="24"/>
          <w:szCs w:val="24"/>
        </w:rPr>
      </w:pPr>
      <w:r w:rsidRPr="00CD3509">
        <w:rPr>
          <w:sz w:val="24"/>
          <w:szCs w:val="24"/>
        </w:rPr>
        <w:t xml:space="preserve">Clinical Sports Medicine by: </w:t>
      </w:r>
      <w:proofErr w:type="spellStart"/>
      <w:r w:rsidRPr="00CD3509">
        <w:rPr>
          <w:sz w:val="24"/>
          <w:szCs w:val="24"/>
        </w:rPr>
        <w:t>Brukner</w:t>
      </w:r>
      <w:proofErr w:type="spellEnd"/>
      <w:r w:rsidRPr="00CD3509">
        <w:rPr>
          <w:sz w:val="24"/>
          <w:szCs w:val="24"/>
        </w:rPr>
        <w:t>&amp; Khan, 4ed, McGraw-Hill Publishers.</w:t>
      </w:r>
    </w:p>
    <w:p w14:paraId="46A7B292" w14:textId="77777777" w:rsidR="00E5742D" w:rsidRPr="00CD3509" w:rsidRDefault="00E5742D" w:rsidP="00593117">
      <w:pPr>
        <w:widowControl/>
        <w:numPr>
          <w:ilvl w:val="0"/>
          <w:numId w:val="374"/>
        </w:numPr>
        <w:jc w:val="both"/>
        <w:rPr>
          <w:sz w:val="24"/>
          <w:szCs w:val="24"/>
        </w:rPr>
      </w:pPr>
      <w:r w:rsidRPr="00CD3509">
        <w:rPr>
          <w:sz w:val="24"/>
          <w:szCs w:val="24"/>
        </w:rPr>
        <w:t>A guide to sports and injury management by: Mike Bundy &amp; Andy Leaver, 1</w:t>
      </w:r>
      <w:r w:rsidRPr="00CD3509">
        <w:rPr>
          <w:sz w:val="24"/>
          <w:szCs w:val="24"/>
          <w:vertAlign w:val="superscript"/>
        </w:rPr>
        <w:t xml:space="preserve">st </w:t>
      </w:r>
      <w:r w:rsidRPr="00CD3509">
        <w:rPr>
          <w:sz w:val="24"/>
          <w:szCs w:val="24"/>
        </w:rPr>
        <w:t>edition, 2010, Churchill Livingstone</w:t>
      </w:r>
    </w:p>
    <w:p w14:paraId="2A7A5C30" w14:textId="77777777" w:rsidR="00E5742D" w:rsidRPr="00CD3509" w:rsidRDefault="00E5742D" w:rsidP="00593117">
      <w:pPr>
        <w:widowControl/>
        <w:numPr>
          <w:ilvl w:val="0"/>
          <w:numId w:val="374"/>
        </w:numPr>
        <w:jc w:val="both"/>
        <w:rPr>
          <w:sz w:val="24"/>
          <w:szCs w:val="24"/>
        </w:rPr>
      </w:pPr>
      <w:r w:rsidRPr="00CD3509">
        <w:rPr>
          <w:color w:val="000000"/>
          <w:sz w:val="24"/>
          <w:szCs w:val="24"/>
        </w:rPr>
        <w:t xml:space="preserve">Doral, M. N. (Ed.). (2012). </w:t>
      </w:r>
      <w:r w:rsidRPr="00CD3509">
        <w:rPr>
          <w:iCs/>
          <w:color w:val="000000"/>
          <w:sz w:val="24"/>
          <w:szCs w:val="24"/>
        </w:rPr>
        <w:t>Sports injuries: Prevention, diagnosis, treatment and rehabilitation.</w:t>
      </w:r>
      <w:r w:rsidRPr="00CD3509">
        <w:rPr>
          <w:color w:val="000000"/>
          <w:sz w:val="24"/>
          <w:szCs w:val="24"/>
        </w:rPr>
        <w:t xml:space="preserve"> Springer. </w:t>
      </w:r>
    </w:p>
    <w:p w14:paraId="332F6C6A" w14:textId="77777777" w:rsidR="00E5742D" w:rsidRPr="00CD3509" w:rsidRDefault="00E5742D" w:rsidP="00593117">
      <w:pPr>
        <w:widowControl/>
        <w:numPr>
          <w:ilvl w:val="0"/>
          <w:numId w:val="374"/>
        </w:numPr>
        <w:jc w:val="both"/>
        <w:rPr>
          <w:sz w:val="24"/>
          <w:szCs w:val="24"/>
        </w:rPr>
      </w:pPr>
      <w:r w:rsidRPr="00CD3509">
        <w:rPr>
          <w:color w:val="000000"/>
          <w:sz w:val="24"/>
          <w:szCs w:val="24"/>
        </w:rPr>
        <w:t xml:space="preserve">Peterson, L., &amp; </w:t>
      </w:r>
      <w:proofErr w:type="spellStart"/>
      <w:r w:rsidRPr="00CD3509">
        <w:rPr>
          <w:color w:val="000000"/>
          <w:sz w:val="24"/>
          <w:szCs w:val="24"/>
        </w:rPr>
        <w:t>Renström</w:t>
      </w:r>
      <w:proofErr w:type="spellEnd"/>
      <w:r w:rsidRPr="00CD3509">
        <w:rPr>
          <w:color w:val="000000"/>
          <w:sz w:val="24"/>
          <w:szCs w:val="24"/>
        </w:rPr>
        <w:t xml:space="preserve">, P. (Eds.). (2017). </w:t>
      </w:r>
      <w:r w:rsidRPr="00CD3509">
        <w:rPr>
          <w:iCs/>
          <w:color w:val="000000"/>
          <w:sz w:val="24"/>
          <w:szCs w:val="24"/>
        </w:rPr>
        <w:t>Sports injuries: Prevention, treatment and rehabilitation.</w:t>
      </w:r>
      <w:r w:rsidRPr="00CD3509">
        <w:rPr>
          <w:color w:val="000000"/>
          <w:sz w:val="24"/>
          <w:szCs w:val="24"/>
        </w:rPr>
        <w:t xml:space="preserve"> Routledge. </w:t>
      </w:r>
    </w:p>
    <w:p w14:paraId="3D5EE338" w14:textId="77777777" w:rsidR="00E5742D" w:rsidRPr="00CD3509" w:rsidRDefault="00E5742D" w:rsidP="00593117">
      <w:pPr>
        <w:widowControl/>
        <w:numPr>
          <w:ilvl w:val="0"/>
          <w:numId w:val="374"/>
        </w:numPr>
        <w:jc w:val="both"/>
        <w:rPr>
          <w:sz w:val="24"/>
          <w:szCs w:val="24"/>
        </w:rPr>
      </w:pPr>
      <w:r w:rsidRPr="00CD3509">
        <w:rPr>
          <w:color w:val="000000"/>
          <w:sz w:val="24"/>
          <w:szCs w:val="24"/>
        </w:rPr>
        <w:lastRenderedPageBreak/>
        <w:t xml:space="preserve">O’Sullivan, S. B., &amp; Schmitz, T. J. (2017). </w:t>
      </w:r>
      <w:r w:rsidRPr="00CD3509">
        <w:rPr>
          <w:iCs/>
          <w:color w:val="000000"/>
          <w:sz w:val="24"/>
          <w:szCs w:val="24"/>
        </w:rPr>
        <w:t>Physical rehabilitation: Assessment and treatment</w:t>
      </w:r>
      <w:r w:rsidRPr="00CD3509">
        <w:rPr>
          <w:color w:val="000000"/>
          <w:sz w:val="24"/>
          <w:szCs w:val="24"/>
        </w:rPr>
        <w:t xml:space="preserve"> (6th ed.). F.A. Davis. </w:t>
      </w:r>
    </w:p>
    <w:p w14:paraId="7C3FA478" w14:textId="77777777" w:rsidR="00E5742D" w:rsidRPr="00CD3509" w:rsidRDefault="00E5742D" w:rsidP="00593117">
      <w:pPr>
        <w:widowControl/>
        <w:numPr>
          <w:ilvl w:val="0"/>
          <w:numId w:val="374"/>
        </w:numPr>
        <w:jc w:val="both"/>
        <w:rPr>
          <w:sz w:val="24"/>
          <w:szCs w:val="24"/>
        </w:rPr>
      </w:pPr>
      <w:proofErr w:type="spellStart"/>
      <w:r w:rsidRPr="00CD3509">
        <w:rPr>
          <w:color w:val="000000"/>
          <w:sz w:val="24"/>
          <w:szCs w:val="24"/>
        </w:rPr>
        <w:t>Kisner</w:t>
      </w:r>
      <w:proofErr w:type="spellEnd"/>
      <w:r w:rsidRPr="00CD3509">
        <w:rPr>
          <w:color w:val="000000"/>
          <w:sz w:val="24"/>
          <w:szCs w:val="24"/>
        </w:rPr>
        <w:t xml:space="preserve">, C., Colby, L., &amp; </w:t>
      </w:r>
      <w:proofErr w:type="spellStart"/>
      <w:r w:rsidRPr="00CD3509">
        <w:rPr>
          <w:color w:val="000000"/>
          <w:sz w:val="24"/>
          <w:szCs w:val="24"/>
        </w:rPr>
        <w:t>Borstad</w:t>
      </w:r>
      <w:proofErr w:type="spellEnd"/>
      <w:r w:rsidRPr="00CD3509">
        <w:rPr>
          <w:color w:val="000000"/>
          <w:sz w:val="24"/>
          <w:szCs w:val="24"/>
        </w:rPr>
        <w:t xml:space="preserve">, J. (2017). </w:t>
      </w:r>
      <w:r w:rsidRPr="00CD3509">
        <w:rPr>
          <w:iCs/>
          <w:color w:val="000000"/>
          <w:sz w:val="24"/>
          <w:szCs w:val="24"/>
        </w:rPr>
        <w:t>Therapeutic exercise: Foundations and techniques</w:t>
      </w:r>
      <w:r w:rsidRPr="00CD3509">
        <w:rPr>
          <w:color w:val="000000"/>
          <w:sz w:val="24"/>
          <w:szCs w:val="24"/>
        </w:rPr>
        <w:t xml:space="preserve"> (7th ed.). F.A. Davis. </w:t>
      </w:r>
    </w:p>
    <w:p w14:paraId="30959A96" w14:textId="77777777" w:rsidR="00E5742D" w:rsidRPr="00CD3509" w:rsidRDefault="00E5742D" w:rsidP="00593117">
      <w:pPr>
        <w:widowControl/>
        <w:numPr>
          <w:ilvl w:val="0"/>
          <w:numId w:val="374"/>
        </w:numPr>
        <w:jc w:val="both"/>
        <w:rPr>
          <w:sz w:val="24"/>
          <w:szCs w:val="24"/>
        </w:rPr>
      </w:pPr>
      <w:r w:rsidRPr="00CD3509">
        <w:rPr>
          <w:color w:val="000000"/>
          <w:sz w:val="24"/>
          <w:szCs w:val="24"/>
        </w:rPr>
        <w:t xml:space="preserve">Perry, J., &amp; </w:t>
      </w:r>
      <w:proofErr w:type="spellStart"/>
      <w:r w:rsidRPr="00CD3509">
        <w:rPr>
          <w:color w:val="000000"/>
          <w:sz w:val="24"/>
          <w:szCs w:val="24"/>
        </w:rPr>
        <w:t>Burnfield</w:t>
      </w:r>
      <w:proofErr w:type="spellEnd"/>
      <w:r w:rsidRPr="00CD3509">
        <w:rPr>
          <w:color w:val="000000"/>
          <w:sz w:val="24"/>
          <w:szCs w:val="24"/>
        </w:rPr>
        <w:t xml:space="preserve">, J. M. (2010). </w:t>
      </w:r>
      <w:r w:rsidRPr="00CD3509">
        <w:rPr>
          <w:iCs/>
          <w:color w:val="000000"/>
          <w:sz w:val="24"/>
          <w:szCs w:val="24"/>
        </w:rPr>
        <w:t>Gait analysis: Normal and pathological function</w:t>
      </w:r>
      <w:r w:rsidRPr="00CD3509">
        <w:rPr>
          <w:color w:val="000000"/>
          <w:sz w:val="24"/>
          <w:szCs w:val="24"/>
        </w:rPr>
        <w:t xml:space="preserve"> (2nd ed.). SLACK Incorporated. </w:t>
      </w:r>
    </w:p>
    <w:p w14:paraId="7658443B" w14:textId="77777777" w:rsidR="00E5742D" w:rsidRPr="00CD3509" w:rsidRDefault="00E5742D" w:rsidP="00593117">
      <w:pPr>
        <w:widowControl/>
        <w:numPr>
          <w:ilvl w:val="0"/>
          <w:numId w:val="374"/>
        </w:numPr>
        <w:jc w:val="both"/>
        <w:rPr>
          <w:sz w:val="24"/>
          <w:szCs w:val="24"/>
        </w:rPr>
      </w:pPr>
      <w:r w:rsidRPr="00CD3509">
        <w:rPr>
          <w:color w:val="000000"/>
          <w:sz w:val="24"/>
          <w:szCs w:val="24"/>
        </w:rPr>
        <w:t xml:space="preserve">Kumar, P. (2020). </w:t>
      </w:r>
      <w:r w:rsidRPr="00CD3509">
        <w:rPr>
          <w:iCs/>
          <w:color w:val="000000"/>
          <w:sz w:val="24"/>
          <w:szCs w:val="24"/>
        </w:rPr>
        <w:t>Sports medicine, physiotherapy and rehabilitation.</w:t>
      </w:r>
      <w:r w:rsidRPr="00CD3509">
        <w:rPr>
          <w:color w:val="000000"/>
          <w:sz w:val="24"/>
          <w:szCs w:val="24"/>
        </w:rPr>
        <w:t xml:space="preserve"> Friends Publications.</w:t>
      </w:r>
    </w:p>
    <w:p w14:paraId="333E802C" w14:textId="77777777" w:rsidR="00E5742D" w:rsidRDefault="00E5742D" w:rsidP="00593117">
      <w:pPr>
        <w:widowControl/>
        <w:numPr>
          <w:ilvl w:val="0"/>
          <w:numId w:val="374"/>
        </w:numPr>
        <w:jc w:val="both"/>
      </w:pPr>
      <w:proofErr w:type="spellStart"/>
      <w:r w:rsidRPr="006F63BD">
        <w:rPr>
          <w:color w:val="000000"/>
          <w:sz w:val="24"/>
          <w:szCs w:val="24"/>
        </w:rPr>
        <w:t>Donatelli</w:t>
      </w:r>
      <w:proofErr w:type="spellEnd"/>
      <w:r w:rsidRPr="006F63BD">
        <w:rPr>
          <w:color w:val="000000"/>
          <w:sz w:val="24"/>
          <w:szCs w:val="24"/>
        </w:rPr>
        <w:t xml:space="preserve">, R. A. (2006). </w:t>
      </w:r>
      <w:r w:rsidRPr="006F63BD">
        <w:rPr>
          <w:iCs/>
          <w:color w:val="000000"/>
          <w:sz w:val="24"/>
          <w:szCs w:val="24"/>
        </w:rPr>
        <w:t>Orthopaedic physical therapy.</w:t>
      </w:r>
      <w:r w:rsidR="006F63BD">
        <w:rPr>
          <w:color w:val="000000"/>
          <w:sz w:val="24"/>
          <w:szCs w:val="24"/>
        </w:rPr>
        <w:t xml:space="preserve"> </w:t>
      </w:r>
    </w:p>
    <w:p w14:paraId="7FC7F1D2" w14:textId="77777777" w:rsidR="00C60AAA" w:rsidRDefault="00C60AAA" w:rsidP="00C60AAA">
      <w:pPr>
        <w:rPr>
          <w:b/>
          <w:bCs/>
        </w:rPr>
      </w:pPr>
    </w:p>
    <w:p w14:paraId="3494FD53" w14:textId="77777777" w:rsidR="00C60AAA" w:rsidRDefault="00C60AAA" w:rsidP="00C60AAA">
      <w:pPr>
        <w:rPr>
          <w:b/>
          <w:bCs/>
        </w:rPr>
      </w:pPr>
    </w:p>
    <w:p w14:paraId="52C732B1" w14:textId="77777777" w:rsidR="00C60AAA" w:rsidRDefault="00C60AAA" w:rsidP="00C60AAA">
      <w:pPr>
        <w:rPr>
          <w:b/>
          <w:bCs/>
        </w:rPr>
      </w:pPr>
    </w:p>
    <w:p w14:paraId="3EF08C77" w14:textId="77777777" w:rsidR="00C60AAA" w:rsidRDefault="00C60AAA" w:rsidP="00C60AAA"/>
    <w:p w14:paraId="2D4974BE" w14:textId="77777777" w:rsidR="00C60AAA" w:rsidRPr="00C60AAA" w:rsidRDefault="00C60AAA" w:rsidP="00C60AAA">
      <w:pPr>
        <w:widowControl/>
        <w:spacing w:after="200" w:line="276" w:lineRule="auto"/>
        <w:contextualSpacing/>
        <w:rPr>
          <w:sz w:val="24"/>
          <w:szCs w:val="24"/>
        </w:rPr>
      </w:pPr>
    </w:p>
    <w:p w14:paraId="761069BF" w14:textId="77777777" w:rsidR="00715F9C" w:rsidRDefault="00715F9C" w:rsidP="00715F9C"/>
    <w:p w14:paraId="6EB5C496" w14:textId="77777777" w:rsidR="007666DC" w:rsidRDefault="007666DC" w:rsidP="007666DC">
      <w:pPr>
        <w:jc w:val="both"/>
        <w:rPr>
          <w:b/>
        </w:rPr>
      </w:pPr>
    </w:p>
    <w:p w14:paraId="4E43A69A" w14:textId="77777777" w:rsidR="007666DC" w:rsidRDefault="007666DC" w:rsidP="007666DC">
      <w:pPr>
        <w:jc w:val="both"/>
        <w:rPr>
          <w:b/>
        </w:rPr>
      </w:pPr>
    </w:p>
    <w:p w14:paraId="145B4262" w14:textId="77777777" w:rsidR="007666DC" w:rsidRDefault="007666DC" w:rsidP="007666DC">
      <w:pPr>
        <w:jc w:val="both"/>
        <w:rPr>
          <w:b/>
        </w:rPr>
      </w:pPr>
    </w:p>
    <w:p w14:paraId="0C0E5450" w14:textId="77777777" w:rsidR="007666DC" w:rsidRDefault="007666DC" w:rsidP="007666DC">
      <w:pPr>
        <w:jc w:val="both"/>
        <w:rPr>
          <w:b/>
        </w:rPr>
      </w:pPr>
    </w:p>
    <w:p w14:paraId="1CC54912" w14:textId="77777777" w:rsidR="007666DC" w:rsidRDefault="007666DC" w:rsidP="007666DC">
      <w:pPr>
        <w:jc w:val="both"/>
        <w:rPr>
          <w:b/>
        </w:rPr>
      </w:pPr>
    </w:p>
    <w:p w14:paraId="5791005E" w14:textId="77777777" w:rsidR="00E45F70" w:rsidRDefault="00E45F70">
      <w:pPr>
        <w:rPr>
          <w:b/>
        </w:rPr>
      </w:pPr>
      <w:r>
        <w:rPr>
          <w:b/>
        </w:rPr>
        <w:br w:type="page"/>
      </w:r>
    </w:p>
    <w:p w14:paraId="70C80544" w14:textId="77777777" w:rsidR="00E45F70" w:rsidRPr="000F3EE4" w:rsidRDefault="00E45F70" w:rsidP="00E45F70">
      <w:pPr>
        <w:pStyle w:val="NormalWeb"/>
        <w:jc w:val="both"/>
        <w:outlineLvl w:val="0"/>
        <w:rPr>
          <w:b/>
          <w:bCs/>
        </w:rPr>
      </w:pPr>
      <w:r>
        <w:rPr>
          <w:b/>
          <w:bCs/>
        </w:rPr>
        <w:lastRenderedPageBreak/>
        <w:t xml:space="preserve">COURSE                 </w:t>
      </w:r>
      <w:proofErr w:type="gramStart"/>
      <w:r>
        <w:rPr>
          <w:b/>
          <w:bCs/>
        </w:rPr>
        <w:t xml:space="preserve">  </w:t>
      </w:r>
      <w:r w:rsidRPr="000F3EE4">
        <w:rPr>
          <w:b/>
          <w:bCs/>
        </w:rPr>
        <w:t>:</w:t>
      </w:r>
      <w:proofErr w:type="gramEnd"/>
      <w:r w:rsidRPr="000F3EE4">
        <w:rPr>
          <w:b/>
          <w:bCs/>
        </w:rPr>
        <w:t xml:space="preserve">          </w:t>
      </w:r>
      <w:r w:rsidR="00A33ED0">
        <w:rPr>
          <w:b/>
          <w:bCs/>
        </w:rPr>
        <w:t xml:space="preserve"> </w:t>
      </w:r>
      <w:r w:rsidRPr="00447976">
        <w:rPr>
          <w:b/>
          <w:bCs/>
        </w:rPr>
        <w:t>RADIOLOGY &amp; DIAGNOSTIC IMAGING</w:t>
      </w:r>
    </w:p>
    <w:p w14:paraId="447EE9DB" w14:textId="77777777" w:rsidR="00E45F70" w:rsidRPr="000F3EE4" w:rsidRDefault="00E45F70" w:rsidP="00E45F70">
      <w:pPr>
        <w:pStyle w:val="NormalWeb"/>
        <w:jc w:val="both"/>
        <w:outlineLvl w:val="0"/>
        <w:rPr>
          <w:b/>
          <w:bCs/>
        </w:rPr>
      </w:pPr>
      <w:r w:rsidRPr="000F3EE4">
        <w:rPr>
          <w:b/>
          <w:bCs/>
        </w:rPr>
        <w:t xml:space="preserve">COURSE CODE </w:t>
      </w:r>
      <w:r w:rsidRPr="000F3EE4">
        <w:rPr>
          <w:b/>
          <w:bCs/>
        </w:rPr>
        <w:tab/>
        <w:t xml:space="preserve">: </w:t>
      </w:r>
      <w:r w:rsidRPr="000F3EE4">
        <w:rPr>
          <w:b/>
          <w:bCs/>
        </w:rPr>
        <w:tab/>
      </w:r>
      <w:r>
        <w:rPr>
          <w:b/>
          <w:bCs/>
        </w:rPr>
        <w:t>RND 615</w:t>
      </w:r>
    </w:p>
    <w:p w14:paraId="53DE3C9E" w14:textId="77777777" w:rsidR="00E45F70" w:rsidRPr="000F3EE4" w:rsidRDefault="00E45F70" w:rsidP="00E45F70">
      <w:pPr>
        <w:rPr>
          <w:b/>
        </w:rPr>
      </w:pPr>
      <w:r w:rsidRPr="000F3EE4">
        <w:rPr>
          <w:b/>
        </w:rPr>
        <w:t>CREDIT HOURS</w:t>
      </w:r>
      <w:r w:rsidRPr="000F3EE4">
        <w:rPr>
          <w:b/>
        </w:rPr>
        <w:tab/>
        <w:t xml:space="preserve">: </w:t>
      </w:r>
      <w:r w:rsidRPr="000F3EE4">
        <w:rPr>
          <w:b/>
        </w:rPr>
        <w:tab/>
      </w:r>
      <w:r>
        <w:rPr>
          <w:b/>
        </w:rPr>
        <w:t>3</w:t>
      </w:r>
      <w:r w:rsidRPr="000F3EE4">
        <w:rPr>
          <w:b/>
        </w:rPr>
        <w:t xml:space="preserve"> (THEORY = </w:t>
      </w:r>
      <w:r>
        <w:rPr>
          <w:b/>
        </w:rPr>
        <w:t>2</w:t>
      </w:r>
      <w:r w:rsidRPr="000F3EE4">
        <w:rPr>
          <w:b/>
        </w:rPr>
        <w:t xml:space="preserve">, PRACTICAL / LAB = </w:t>
      </w:r>
      <w:r>
        <w:rPr>
          <w:b/>
        </w:rPr>
        <w:t>1</w:t>
      </w:r>
      <w:r w:rsidRPr="000F3EE4">
        <w:rPr>
          <w:b/>
        </w:rPr>
        <w:t xml:space="preserve">) </w:t>
      </w:r>
    </w:p>
    <w:p w14:paraId="0FC84CDF" w14:textId="77777777" w:rsidR="00E45F70" w:rsidRPr="000F3EE4" w:rsidRDefault="00E45F70" w:rsidP="00E45F70">
      <w:pPr>
        <w:pStyle w:val="NormalWeb"/>
        <w:pBdr>
          <w:bottom w:val="single" w:sz="4" w:space="1" w:color="auto"/>
        </w:pBdr>
        <w:jc w:val="both"/>
        <w:outlineLvl w:val="0"/>
        <w:rPr>
          <w:b/>
        </w:rPr>
      </w:pPr>
      <w:r w:rsidRPr="000F3EE4">
        <w:rPr>
          <w:b/>
        </w:rPr>
        <w:t xml:space="preserve">STUDY WEEKS </w:t>
      </w:r>
      <w:r w:rsidRPr="000F3EE4">
        <w:rPr>
          <w:b/>
        </w:rPr>
        <w:tab/>
        <w:t xml:space="preserve">: </w:t>
      </w:r>
      <w:r w:rsidRPr="000F3EE4">
        <w:rPr>
          <w:b/>
        </w:rPr>
        <w:tab/>
        <w:t>1</w:t>
      </w:r>
      <w:r>
        <w:rPr>
          <w:b/>
        </w:rPr>
        <w:t>6-1</w:t>
      </w:r>
      <w:r w:rsidRPr="000F3EE4">
        <w:rPr>
          <w:b/>
        </w:rPr>
        <w:t>8 WEEKS</w:t>
      </w:r>
    </w:p>
    <w:p w14:paraId="1239C7D4" w14:textId="77777777" w:rsidR="00E45F70" w:rsidRDefault="00E45F70" w:rsidP="00E45F70">
      <w:pPr>
        <w:pStyle w:val="NormalWeb"/>
        <w:pBdr>
          <w:bottom w:val="single" w:sz="4" w:space="1" w:color="auto"/>
        </w:pBdr>
        <w:jc w:val="both"/>
        <w:outlineLvl w:val="0"/>
        <w:rPr>
          <w:b/>
        </w:rPr>
      </w:pPr>
      <w:r w:rsidRPr="000F3EE4">
        <w:rPr>
          <w:b/>
        </w:rPr>
        <w:t>PROGRAM</w:t>
      </w:r>
      <w:r w:rsidRPr="000F3EE4">
        <w:rPr>
          <w:b/>
        </w:rPr>
        <w:tab/>
        <w:t xml:space="preserve">           </w:t>
      </w:r>
      <w:proofErr w:type="gramStart"/>
      <w:r w:rsidRPr="000F3EE4">
        <w:rPr>
          <w:b/>
        </w:rPr>
        <w:t xml:space="preserve">  :</w:t>
      </w:r>
      <w:proofErr w:type="gramEnd"/>
      <w:r w:rsidRPr="000F3EE4">
        <w:rPr>
          <w:b/>
        </w:rPr>
        <w:tab/>
        <w:t>D</w:t>
      </w:r>
      <w:r>
        <w:rPr>
          <w:b/>
        </w:rPr>
        <w:t>OCTOR OF PHYSICAL THERAPY (DPT)</w:t>
      </w:r>
    </w:p>
    <w:p w14:paraId="4DB3C810" w14:textId="77777777" w:rsidR="00E45F70" w:rsidRPr="000F3EE4" w:rsidRDefault="00E45F70" w:rsidP="00E45F70">
      <w:pPr>
        <w:pStyle w:val="NormalWeb"/>
        <w:pBdr>
          <w:bottom w:val="single" w:sz="4" w:space="1" w:color="auto"/>
        </w:pBdr>
        <w:jc w:val="both"/>
        <w:outlineLvl w:val="0"/>
        <w:rPr>
          <w:b/>
        </w:rPr>
      </w:pPr>
    </w:p>
    <w:p w14:paraId="050EE28F" w14:textId="77777777" w:rsidR="00E45F70" w:rsidRPr="006F5BAF" w:rsidRDefault="00E45F70" w:rsidP="00E45F70">
      <w:pPr>
        <w:spacing w:after="200" w:line="276" w:lineRule="auto"/>
        <w:jc w:val="both"/>
        <w:rPr>
          <w:b/>
          <w:sz w:val="24"/>
          <w:szCs w:val="24"/>
          <w:u w:val="double"/>
        </w:rPr>
      </w:pPr>
      <w:r w:rsidRPr="006F5BAF">
        <w:rPr>
          <w:b/>
          <w:sz w:val="24"/>
          <w:szCs w:val="24"/>
          <w:u w:val="double"/>
        </w:rPr>
        <w:t>COURSE LEARNING OUTCOMES</w:t>
      </w:r>
    </w:p>
    <w:p w14:paraId="27164C23" w14:textId="77777777" w:rsidR="00E45F70" w:rsidRPr="006F5BAF" w:rsidRDefault="00E45F70" w:rsidP="00E45F70">
      <w:pPr>
        <w:jc w:val="both"/>
        <w:textAlignment w:val="baseline"/>
        <w:rPr>
          <w:sz w:val="24"/>
          <w:szCs w:val="24"/>
        </w:rPr>
      </w:pPr>
      <w:r w:rsidRPr="006F5BAF">
        <w:rPr>
          <w:sz w:val="24"/>
          <w:szCs w:val="24"/>
        </w:rPr>
        <w:t>By the end of this course, the students will be able to:</w:t>
      </w:r>
    </w:p>
    <w:p w14:paraId="1D73996F" w14:textId="77777777" w:rsidR="00E45F70" w:rsidRPr="006F5BAF" w:rsidRDefault="00E45F70" w:rsidP="00593117">
      <w:pPr>
        <w:pStyle w:val="ListParagraph"/>
        <w:widowControl/>
        <w:numPr>
          <w:ilvl w:val="0"/>
          <w:numId w:val="385"/>
        </w:numPr>
        <w:autoSpaceDE/>
        <w:autoSpaceDN/>
        <w:spacing w:line="240" w:lineRule="auto"/>
        <w:contextualSpacing/>
        <w:jc w:val="both"/>
        <w:textAlignment w:val="baseline"/>
        <w:rPr>
          <w:sz w:val="24"/>
          <w:szCs w:val="24"/>
        </w:rPr>
      </w:pPr>
      <w:r w:rsidRPr="006F5BAF">
        <w:rPr>
          <w:sz w:val="24"/>
          <w:szCs w:val="24"/>
        </w:rPr>
        <w:t>Identify radiographic anatomy and landmarks relevant to physical therapy practice.</w:t>
      </w:r>
    </w:p>
    <w:p w14:paraId="76D1EC12" w14:textId="77777777" w:rsidR="00E45F70" w:rsidRPr="006F5BAF" w:rsidRDefault="00E45F70" w:rsidP="00593117">
      <w:pPr>
        <w:pStyle w:val="ListParagraph"/>
        <w:widowControl/>
        <w:numPr>
          <w:ilvl w:val="0"/>
          <w:numId w:val="385"/>
        </w:numPr>
        <w:autoSpaceDE/>
        <w:autoSpaceDN/>
        <w:spacing w:line="240" w:lineRule="auto"/>
        <w:contextualSpacing/>
        <w:jc w:val="both"/>
        <w:textAlignment w:val="baseline"/>
        <w:rPr>
          <w:sz w:val="24"/>
          <w:szCs w:val="24"/>
        </w:rPr>
      </w:pPr>
      <w:r w:rsidRPr="006F5BAF">
        <w:rPr>
          <w:sz w:val="24"/>
          <w:szCs w:val="24"/>
        </w:rPr>
        <w:t xml:space="preserve">Interpret common radiographic findings and imaging studies including X-rays, ultrasound, </w:t>
      </w:r>
      <w:proofErr w:type="gramStart"/>
      <w:r w:rsidRPr="006F5BAF">
        <w:rPr>
          <w:sz w:val="24"/>
          <w:szCs w:val="24"/>
        </w:rPr>
        <w:t>CT Scan</w:t>
      </w:r>
      <w:proofErr w:type="gramEnd"/>
      <w:r w:rsidRPr="006F5BAF">
        <w:rPr>
          <w:sz w:val="24"/>
          <w:szCs w:val="24"/>
        </w:rPr>
        <w:t xml:space="preserve"> and MRIs.</w:t>
      </w:r>
    </w:p>
    <w:p w14:paraId="6E5A69F2" w14:textId="77777777" w:rsidR="00E45F70" w:rsidRPr="006F5BAF" w:rsidRDefault="00E45F70" w:rsidP="00593117">
      <w:pPr>
        <w:pStyle w:val="ListParagraph"/>
        <w:widowControl/>
        <w:numPr>
          <w:ilvl w:val="0"/>
          <w:numId w:val="385"/>
        </w:numPr>
        <w:autoSpaceDE/>
        <w:autoSpaceDN/>
        <w:spacing w:line="240" w:lineRule="auto"/>
        <w:contextualSpacing/>
        <w:jc w:val="both"/>
        <w:textAlignment w:val="baseline"/>
        <w:rPr>
          <w:sz w:val="24"/>
          <w:szCs w:val="24"/>
        </w:rPr>
      </w:pPr>
      <w:r w:rsidRPr="006F5BAF">
        <w:rPr>
          <w:sz w:val="24"/>
          <w:szCs w:val="24"/>
        </w:rPr>
        <w:t>Recognize indications and contraindications for diagnostic imaging.</w:t>
      </w:r>
    </w:p>
    <w:p w14:paraId="1D9F490D" w14:textId="77777777" w:rsidR="00E45F70" w:rsidRPr="006F5BAF" w:rsidRDefault="00E45F70" w:rsidP="00593117">
      <w:pPr>
        <w:pStyle w:val="ListParagraph"/>
        <w:widowControl/>
        <w:numPr>
          <w:ilvl w:val="0"/>
          <w:numId w:val="385"/>
        </w:numPr>
        <w:autoSpaceDE/>
        <w:autoSpaceDN/>
        <w:spacing w:line="240" w:lineRule="auto"/>
        <w:contextualSpacing/>
        <w:jc w:val="both"/>
        <w:textAlignment w:val="baseline"/>
        <w:rPr>
          <w:sz w:val="24"/>
          <w:szCs w:val="24"/>
        </w:rPr>
      </w:pPr>
      <w:r w:rsidRPr="006F5BAF">
        <w:rPr>
          <w:sz w:val="24"/>
          <w:szCs w:val="24"/>
        </w:rPr>
        <w:t>Collaborate with radiologists and other healthcare providers to integrate imaging findings into treatment planning.</w:t>
      </w:r>
    </w:p>
    <w:p w14:paraId="02C22D00" w14:textId="77777777" w:rsidR="00E45F70" w:rsidRPr="006F5BAF" w:rsidRDefault="00E45F70" w:rsidP="00593117">
      <w:pPr>
        <w:pStyle w:val="ListParagraph"/>
        <w:widowControl/>
        <w:numPr>
          <w:ilvl w:val="0"/>
          <w:numId w:val="385"/>
        </w:numPr>
        <w:autoSpaceDE/>
        <w:autoSpaceDN/>
        <w:spacing w:line="240" w:lineRule="auto"/>
        <w:contextualSpacing/>
        <w:jc w:val="both"/>
        <w:textAlignment w:val="baseline"/>
        <w:rPr>
          <w:sz w:val="24"/>
          <w:szCs w:val="24"/>
        </w:rPr>
      </w:pPr>
      <w:r w:rsidRPr="006F5BAF">
        <w:rPr>
          <w:sz w:val="24"/>
          <w:szCs w:val="24"/>
        </w:rPr>
        <w:t>Correlate imaging findings with physical examination results to enhance clinical reasoning and diagnosis.</w:t>
      </w:r>
    </w:p>
    <w:p w14:paraId="6E451218" w14:textId="77777777" w:rsidR="00E45F70" w:rsidRPr="00502B6F" w:rsidRDefault="00E45F70" w:rsidP="00E45F70">
      <w:pPr>
        <w:spacing w:before="240" w:after="200" w:line="276" w:lineRule="auto"/>
        <w:jc w:val="both"/>
        <w:rPr>
          <w:b/>
          <w:sz w:val="24"/>
          <w:szCs w:val="24"/>
          <w:u w:val="double"/>
        </w:rPr>
      </w:pPr>
      <w:r w:rsidRPr="006F5BAF">
        <w:rPr>
          <w:b/>
          <w:sz w:val="24"/>
          <w:szCs w:val="24"/>
          <w:u w:val="double"/>
        </w:rPr>
        <w:t>C</w:t>
      </w:r>
      <w:r w:rsidRPr="00502B6F">
        <w:rPr>
          <w:b/>
          <w:sz w:val="24"/>
          <w:szCs w:val="24"/>
          <w:u w:val="double"/>
        </w:rPr>
        <w:t>OURSE CONTENTS</w:t>
      </w:r>
    </w:p>
    <w:p w14:paraId="6AD40C4B" w14:textId="77777777" w:rsidR="00E45F70" w:rsidRPr="00502B6F" w:rsidRDefault="00E45F70" w:rsidP="00593117">
      <w:pPr>
        <w:pStyle w:val="ListParagraph"/>
        <w:widowControl/>
        <w:numPr>
          <w:ilvl w:val="0"/>
          <w:numId w:val="537"/>
        </w:numPr>
        <w:autoSpaceDE/>
        <w:autoSpaceDN/>
        <w:spacing w:after="200" w:line="276" w:lineRule="auto"/>
        <w:rPr>
          <w:b/>
          <w:bCs/>
          <w:sz w:val="24"/>
          <w:szCs w:val="24"/>
          <w:u w:val="single"/>
        </w:rPr>
      </w:pPr>
      <w:r w:rsidRPr="00502B6F">
        <w:rPr>
          <w:b/>
          <w:bCs/>
          <w:sz w:val="24"/>
          <w:szCs w:val="24"/>
          <w:u w:val="single"/>
        </w:rPr>
        <w:t>Introduction to Radiology &amp; Diagnostic Imaging</w:t>
      </w:r>
    </w:p>
    <w:p w14:paraId="63E88777" w14:textId="77777777" w:rsidR="00E45F70" w:rsidRPr="00502B6F" w:rsidRDefault="00E45F70" w:rsidP="00E45F70">
      <w:pPr>
        <w:spacing w:before="100" w:beforeAutospacing="1" w:after="100" w:afterAutospacing="1"/>
        <w:rPr>
          <w:b/>
          <w:sz w:val="24"/>
          <w:szCs w:val="24"/>
        </w:rPr>
      </w:pPr>
      <w:r w:rsidRPr="00502B6F">
        <w:rPr>
          <w:b/>
          <w:sz w:val="24"/>
          <w:szCs w:val="24"/>
        </w:rPr>
        <w:t xml:space="preserve">CLOs: a, c </w:t>
      </w:r>
    </w:p>
    <w:p w14:paraId="6AA1C18F" w14:textId="77777777" w:rsidR="00E45F70" w:rsidRPr="00502B6F" w:rsidRDefault="00E45F70" w:rsidP="00593117">
      <w:pPr>
        <w:widowControl/>
        <w:numPr>
          <w:ilvl w:val="0"/>
          <w:numId w:val="386"/>
        </w:numPr>
        <w:spacing w:before="100" w:beforeAutospacing="1" w:after="100" w:afterAutospacing="1"/>
        <w:rPr>
          <w:sz w:val="24"/>
          <w:szCs w:val="24"/>
        </w:rPr>
      </w:pPr>
      <w:r w:rsidRPr="00502B6F">
        <w:rPr>
          <w:sz w:val="24"/>
          <w:szCs w:val="24"/>
        </w:rPr>
        <w:t>Principles of medical imaging</w:t>
      </w:r>
    </w:p>
    <w:p w14:paraId="5A8B8947" w14:textId="77777777" w:rsidR="00E45F70" w:rsidRPr="00502B6F" w:rsidRDefault="00E45F70" w:rsidP="00593117">
      <w:pPr>
        <w:widowControl/>
        <w:numPr>
          <w:ilvl w:val="0"/>
          <w:numId w:val="386"/>
        </w:numPr>
        <w:spacing w:before="100" w:beforeAutospacing="1" w:after="100" w:afterAutospacing="1"/>
        <w:rPr>
          <w:sz w:val="24"/>
          <w:szCs w:val="24"/>
        </w:rPr>
      </w:pPr>
      <w:r w:rsidRPr="00502B6F">
        <w:rPr>
          <w:sz w:val="24"/>
          <w:szCs w:val="24"/>
        </w:rPr>
        <w:t>Role of imaging in diagnosis and treatment planning, especially in physical therapy practice</w:t>
      </w:r>
    </w:p>
    <w:p w14:paraId="361E4C13" w14:textId="77777777" w:rsidR="00E45F70" w:rsidRPr="00502B6F" w:rsidRDefault="00E45F70" w:rsidP="00593117">
      <w:pPr>
        <w:widowControl/>
        <w:numPr>
          <w:ilvl w:val="0"/>
          <w:numId w:val="386"/>
        </w:numPr>
        <w:spacing w:before="100" w:beforeAutospacing="1" w:after="100" w:afterAutospacing="1"/>
        <w:rPr>
          <w:sz w:val="24"/>
          <w:szCs w:val="24"/>
        </w:rPr>
      </w:pPr>
      <w:r w:rsidRPr="00502B6F">
        <w:rPr>
          <w:sz w:val="24"/>
          <w:szCs w:val="24"/>
        </w:rPr>
        <w:t>Overview of different imaging modalities</w:t>
      </w:r>
    </w:p>
    <w:p w14:paraId="4359423A" w14:textId="77777777" w:rsidR="00E45F70" w:rsidRPr="00502B6F" w:rsidRDefault="00E45F70" w:rsidP="00593117">
      <w:pPr>
        <w:widowControl/>
        <w:numPr>
          <w:ilvl w:val="0"/>
          <w:numId w:val="386"/>
        </w:numPr>
        <w:spacing w:before="100" w:beforeAutospacing="1" w:after="100" w:afterAutospacing="1"/>
        <w:rPr>
          <w:sz w:val="24"/>
          <w:szCs w:val="24"/>
        </w:rPr>
      </w:pPr>
      <w:r w:rsidRPr="00502B6F">
        <w:rPr>
          <w:sz w:val="24"/>
          <w:szCs w:val="24"/>
        </w:rPr>
        <w:t>Radiation safety and ALARA principle</w:t>
      </w:r>
    </w:p>
    <w:p w14:paraId="524E964B" w14:textId="77777777" w:rsidR="00E45F70" w:rsidRPr="00502B6F" w:rsidRDefault="00E45F70" w:rsidP="00593117">
      <w:pPr>
        <w:pStyle w:val="ListParagraph"/>
        <w:widowControl/>
        <w:numPr>
          <w:ilvl w:val="0"/>
          <w:numId w:val="537"/>
        </w:numPr>
        <w:autoSpaceDE/>
        <w:autoSpaceDN/>
        <w:spacing w:before="480" w:after="200" w:line="276" w:lineRule="auto"/>
        <w:rPr>
          <w:b/>
          <w:bCs/>
          <w:sz w:val="24"/>
          <w:szCs w:val="24"/>
          <w:u w:val="single"/>
        </w:rPr>
      </w:pPr>
      <w:r w:rsidRPr="00502B6F">
        <w:rPr>
          <w:b/>
          <w:bCs/>
          <w:sz w:val="24"/>
          <w:szCs w:val="24"/>
          <w:u w:val="single"/>
        </w:rPr>
        <w:t>Radiographic Anatomy and Landmarks</w:t>
      </w:r>
    </w:p>
    <w:p w14:paraId="2BE89250" w14:textId="77777777" w:rsidR="00E45F70" w:rsidRPr="00502B6F" w:rsidRDefault="00E45F70" w:rsidP="00E45F70">
      <w:pPr>
        <w:spacing w:before="100" w:beforeAutospacing="1" w:after="100" w:afterAutospacing="1"/>
        <w:rPr>
          <w:b/>
          <w:sz w:val="24"/>
          <w:szCs w:val="24"/>
        </w:rPr>
      </w:pPr>
      <w:r w:rsidRPr="00502B6F">
        <w:rPr>
          <w:b/>
          <w:bCs/>
          <w:sz w:val="24"/>
          <w:szCs w:val="24"/>
        </w:rPr>
        <w:t>CLOs:</w:t>
      </w:r>
      <w:r w:rsidRPr="00502B6F">
        <w:rPr>
          <w:sz w:val="24"/>
          <w:szCs w:val="24"/>
        </w:rPr>
        <w:t xml:space="preserve"> </w:t>
      </w:r>
      <w:r w:rsidRPr="00502B6F">
        <w:rPr>
          <w:b/>
          <w:sz w:val="24"/>
          <w:szCs w:val="24"/>
        </w:rPr>
        <w:t>a, e</w:t>
      </w:r>
    </w:p>
    <w:p w14:paraId="1441E374"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Anatomical structures on diagnostic images such as X-rays, CT scans, MRI, and ultrasound.</w:t>
      </w:r>
    </w:p>
    <w:p w14:paraId="3EBF8B31"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Radiographic anatomy and landmarks of the skull, spine, thorax, abdomen and pelvis</w:t>
      </w:r>
    </w:p>
    <w:p w14:paraId="554BBD87"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Radiographic anatomy and landmarks of the upper and lower limbs</w:t>
      </w:r>
    </w:p>
    <w:p w14:paraId="55B2BF01"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Recognition of normal and abnormal imaging features</w:t>
      </w:r>
    </w:p>
    <w:p w14:paraId="455676D5" w14:textId="77777777" w:rsidR="00E45F70" w:rsidRPr="00502B6F" w:rsidRDefault="00E45F70" w:rsidP="00593117">
      <w:pPr>
        <w:pStyle w:val="ListParagraph"/>
        <w:widowControl/>
        <w:numPr>
          <w:ilvl w:val="0"/>
          <w:numId w:val="537"/>
        </w:numPr>
        <w:autoSpaceDE/>
        <w:autoSpaceDN/>
        <w:spacing w:before="480" w:after="200" w:line="276" w:lineRule="auto"/>
        <w:rPr>
          <w:b/>
          <w:bCs/>
          <w:sz w:val="24"/>
          <w:szCs w:val="24"/>
          <w:u w:val="single"/>
        </w:rPr>
      </w:pPr>
      <w:r w:rsidRPr="00502B6F">
        <w:rPr>
          <w:b/>
          <w:bCs/>
          <w:sz w:val="24"/>
          <w:szCs w:val="24"/>
          <w:u w:val="single"/>
        </w:rPr>
        <w:t>X-RAY IMAGING (RADIOGRAPHY)</w:t>
      </w:r>
    </w:p>
    <w:p w14:paraId="2119B1AE" w14:textId="77777777" w:rsidR="00E45F70" w:rsidRPr="00502B6F" w:rsidRDefault="00E45F70" w:rsidP="00E45F70">
      <w:pPr>
        <w:spacing w:before="100" w:beforeAutospacing="1" w:after="100" w:afterAutospacing="1"/>
        <w:rPr>
          <w:b/>
          <w:bCs/>
          <w:sz w:val="24"/>
          <w:szCs w:val="24"/>
        </w:rPr>
      </w:pPr>
      <w:r w:rsidRPr="00502B6F">
        <w:rPr>
          <w:b/>
          <w:bCs/>
          <w:sz w:val="24"/>
          <w:szCs w:val="24"/>
        </w:rPr>
        <w:t>CLOs: a, b, c, e</w:t>
      </w:r>
    </w:p>
    <w:p w14:paraId="71C2340E"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lastRenderedPageBreak/>
        <w:t>Principles of X-ray production and image formation</w:t>
      </w:r>
    </w:p>
    <w:p w14:paraId="4253E0BE"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 xml:space="preserve">X-ray procedures and projections </w:t>
      </w:r>
    </w:p>
    <w:p w14:paraId="26E1A2FB"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 xml:space="preserve">Interpretation of common X-ray findings in chest imaging </w:t>
      </w:r>
    </w:p>
    <w:p w14:paraId="39363560"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Interpretation of common X-ray findings in musculoskeletal imaging, such as fractures, dislocations, degenerative changes</w:t>
      </w:r>
    </w:p>
    <w:p w14:paraId="6FAA7492"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 xml:space="preserve">Indications and contraindications </w:t>
      </w:r>
    </w:p>
    <w:p w14:paraId="7946F6ED"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Benefits, risks, and limitations</w:t>
      </w:r>
    </w:p>
    <w:p w14:paraId="327BE5E6"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Correlation of findings with clinical examination</w:t>
      </w:r>
    </w:p>
    <w:p w14:paraId="562F6F83" w14:textId="77777777" w:rsidR="00E45F70" w:rsidRPr="00502B6F" w:rsidRDefault="00E45F70" w:rsidP="00E45F70">
      <w:pPr>
        <w:pStyle w:val="ListParagraph"/>
        <w:spacing w:after="200" w:line="276" w:lineRule="auto"/>
        <w:jc w:val="both"/>
        <w:rPr>
          <w:sz w:val="24"/>
          <w:szCs w:val="24"/>
        </w:rPr>
      </w:pPr>
    </w:p>
    <w:p w14:paraId="74D5CEF3" w14:textId="77777777" w:rsidR="00E45F70" w:rsidRPr="00502B6F" w:rsidRDefault="00E45F70" w:rsidP="00593117">
      <w:pPr>
        <w:pStyle w:val="ListParagraph"/>
        <w:widowControl/>
        <w:numPr>
          <w:ilvl w:val="0"/>
          <w:numId w:val="537"/>
        </w:numPr>
        <w:autoSpaceDE/>
        <w:autoSpaceDN/>
        <w:spacing w:before="480" w:after="200" w:line="276" w:lineRule="auto"/>
        <w:rPr>
          <w:b/>
          <w:bCs/>
          <w:sz w:val="24"/>
          <w:szCs w:val="24"/>
          <w:u w:val="single"/>
        </w:rPr>
      </w:pPr>
      <w:r w:rsidRPr="00502B6F">
        <w:rPr>
          <w:b/>
          <w:bCs/>
          <w:sz w:val="24"/>
          <w:szCs w:val="24"/>
          <w:u w:val="single"/>
        </w:rPr>
        <w:t>Computed Tomography (CT)</w:t>
      </w:r>
    </w:p>
    <w:p w14:paraId="497142BA" w14:textId="77777777" w:rsidR="00E45F70" w:rsidRPr="00502B6F" w:rsidRDefault="00E45F70" w:rsidP="00E45F70">
      <w:pPr>
        <w:spacing w:before="100" w:beforeAutospacing="1" w:after="100" w:afterAutospacing="1"/>
        <w:rPr>
          <w:b/>
          <w:bCs/>
          <w:sz w:val="24"/>
          <w:szCs w:val="24"/>
        </w:rPr>
      </w:pPr>
      <w:r w:rsidRPr="00502B6F">
        <w:rPr>
          <w:b/>
          <w:bCs/>
          <w:sz w:val="24"/>
          <w:szCs w:val="24"/>
        </w:rPr>
        <w:t>CLOs: b, c, e</w:t>
      </w:r>
    </w:p>
    <w:p w14:paraId="1919BC8E"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Principles of CT imaging and image formation</w:t>
      </w:r>
    </w:p>
    <w:p w14:paraId="0B63450B"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Interpretation of CT images in trauma, degenerative changes and musculoskeletal conditions</w:t>
      </w:r>
    </w:p>
    <w:p w14:paraId="7A5C65F9"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Indications and contraindications for CT scans</w:t>
      </w:r>
    </w:p>
    <w:p w14:paraId="45C0FD63"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Benefits, risks, and limitations</w:t>
      </w:r>
    </w:p>
    <w:p w14:paraId="17C5A997"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Correlation of CT findings with clinical examination</w:t>
      </w:r>
    </w:p>
    <w:p w14:paraId="1507CB8B" w14:textId="77777777" w:rsidR="00E45F70" w:rsidRPr="00502B6F" w:rsidRDefault="00E45F70" w:rsidP="00593117">
      <w:pPr>
        <w:pStyle w:val="ListParagraph"/>
        <w:widowControl/>
        <w:numPr>
          <w:ilvl w:val="0"/>
          <w:numId w:val="537"/>
        </w:numPr>
        <w:autoSpaceDE/>
        <w:autoSpaceDN/>
        <w:spacing w:before="480" w:after="200" w:line="276" w:lineRule="auto"/>
        <w:rPr>
          <w:b/>
          <w:bCs/>
          <w:sz w:val="24"/>
          <w:szCs w:val="24"/>
        </w:rPr>
      </w:pPr>
      <w:r w:rsidRPr="00502B6F">
        <w:rPr>
          <w:b/>
          <w:bCs/>
          <w:sz w:val="24"/>
          <w:szCs w:val="24"/>
          <w:u w:val="single"/>
        </w:rPr>
        <w:t>Magnetic Resonance Imaging (MRI)</w:t>
      </w:r>
    </w:p>
    <w:p w14:paraId="6718441F" w14:textId="77777777" w:rsidR="00E45F70" w:rsidRPr="00502B6F" w:rsidRDefault="00E45F70" w:rsidP="00E45F70">
      <w:pPr>
        <w:spacing w:before="100" w:beforeAutospacing="1" w:after="100" w:afterAutospacing="1"/>
        <w:rPr>
          <w:b/>
          <w:bCs/>
          <w:sz w:val="24"/>
          <w:szCs w:val="24"/>
        </w:rPr>
      </w:pPr>
      <w:r w:rsidRPr="00502B6F">
        <w:rPr>
          <w:b/>
          <w:bCs/>
          <w:sz w:val="24"/>
          <w:szCs w:val="24"/>
        </w:rPr>
        <w:t>CLOs: b, c, e</w:t>
      </w:r>
    </w:p>
    <w:p w14:paraId="28FA550C"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Principles of MRI and sequence types (T1, T2, STIR)</w:t>
      </w:r>
    </w:p>
    <w:p w14:paraId="269D6389"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Interpretation of common MRI findings in musculoskeletal and neurological conditions</w:t>
      </w:r>
    </w:p>
    <w:p w14:paraId="7F003EC1"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 xml:space="preserve">Indications and contraindications </w:t>
      </w:r>
    </w:p>
    <w:p w14:paraId="477476F6"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Benefits, risks, and limitations</w:t>
      </w:r>
    </w:p>
    <w:p w14:paraId="5A049727" w14:textId="77777777" w:rsidR="00E45F70" w:rsidRPr="00502B6F" w:rsidRDefault="00E45F70" w:rsidP="00C05854">
      <w:pPr>
        <w:pStyle w:val="ListParagraph"/>
        <w:widowControl/>
        <w:numPr>
          <w:ilvl w:val="0"/>
          <w:numId w:val="28"/>
        </w:numPr>
        <w:autoSpaceDE/>
        <w:autoSpaceDN/>
        <w:spacing w:after="200" w:line="276" w:lineRule="auto"/>
        <w:contextualSpacing/>
        <w:jc w:val="both"/>
        <w:rPr>
          <w:sz w:val="24"/>
          <w:szCs w:val="24"/>
        </w:rPr>
      </w:pPr>
      <w:r w:rsidRPr="00502B6F">
        <w:rPr>
          <w:sz w:val="24"/>
          <w:szCs w:val="24"/>
        </w:rPr>
        <w:t>Correlation of MRI findings with clinical examination</w:t>
      </w:r>
    </w:p>
    <w:p w14:paraId="7D27A08F" w14:textId="77777777" w:rsidR="00E45F70" w:rsidRPr="00502B6F" w:rsidRDefault="00E45F70" w:rsidP="00593117">
      <w:pPr>
        <w:pStyle w:val="ListParagraph"/>
        <w:widowControl/>
        <w:numPr>
          <w:ilvl w:val="0"/>
          <w:numId w:val="537"/>
        </w:numPr>
        <w:autoSpaceDE/>
        <w:autoSpaceDN/>
        <w:spacing w:before="480" w:after="200" w:line="276" w:lineRule="auto"/>
        <w:rPr>
          <w:b/>
          <w:bCs/>
          <w:sz w:val="24"/>
          <w:szCs w:val="24"/>
          <w:u w:val="single"/>
        </w:rPr>
      </w:pPr>
      <w:r w:rsidRPr="00502B6F">
        <w:rPr>
          <w:b/>
          <w:bCs/>
          <w:sz w:val="24"/>
          <w:szCs w:val="24"/>
          <w:u w:val="single"/>
        </w:rPr>
        <w:t xml:space="preserve">Ultrasound Imaging </w:t>
      </w:r>
    </w:p>
    <w:p w14:paraId="744795A4" w14:textId="77777777" w:rsidR="00E45F70" w:rsidRPr="006F5BAF" w:rsidRDefault="00E45F70" w:rsidP="00E45F70">
      <w:pPr>
        <w:spacing w:before="100" w:beforeAutospacing="1" w:after="100" w:afterAutospacing="1"/>
        <w:rPr>
          <w:rFonts w:eastAsiaTheme="minorHAnsi"/>
          <w:sz w:val="24"/>
          <w:szCs w:val="24"/>
        </w:rPr>
      </w:pPr>
      <w:r w:rsidRPr="00502B6F">
        <w:rPr>
          <w:b/>
          <w:bCs/>
          <w:sz w:val="24"/>
          <w:szCs w:val="24"/>
        </w:rPr>
        <w:t>CLOs: b, c, e</w:t>
      </w:r>
    </w:p>
    <w:p w14:paraId="7944B2FB" w14:textId="77777777" w:rsidR="00E45F70" w:rsidRPr="006F5BAF" w:rsidRDefault="00E45F70" w:rsidP="00C05854">
      <w:pPr>
        <w:pStyle w:val="ListParagraph"/>
        <w:widowControl/>
        <w:numPr>
          <w:ilvl w:val="0"/>
          <w:numId w:val="28"/>
        </w:numPr>
        <w:autoSpaceDE/>
        <w:autoSpaceDN/>
        <w:spacing w:after="200" w:line="276" w:lineRule="auto"/>
        <w:contextualSpacing/>
        <w:jc w:val="both"/>
        <w:rPr>
          <w:sz w:val="24"/>
          <w:szCs w:val="24"/>
        </w:rPr>
      </w:pPr>
      <w:r w:rsidRPr="006F5BAF">
        <w:rPr>
          <w:sz w:val="24"/>
          <w:szCs w:val="24"/>
        </w:rPr>
        <w:t>Overview of general ultrasound imaging</w:t>
      </w:r>
    </w:p>
    <w:p w14:paraId="5B933181" w14:textId="77777777" w:rsidR="00E45F70" w:rsidRPr="006F5BAF" w:rsidRDefault="00E45F70" w:rsidP="00C05854">
      <w:pPr>
        <w:pStyle w:val="ListParagraph"/>
        <w:widowControl/>
        <w:numPr>
          <w:ilvl w:val="0"/>
          <w:numId w:val="28"/>
        </w:numPr>
        <w:autoSpaceDE/>
        <w:autoSpaceDN/>
        <w:spacing w:after="200" w:line="276" w:lineRule="auto"/>
        <w:contextualSpacing/>
        <w:jc w:val="both"/>
        <w:rPr>
          <w:sz w:val="24"/>
          <w:szCs w:val="24"/>
        </w:rPr>
      </w:pPr>
      <w:r w:rsidRPr="006F5BAF">
        <w:rPr>
          <w:sz w:val="24"/>
          <w:szCs w:val="24"/>
        </w:rPr>
        <w:t>Basics of musculoskeletal ultrasound</w:t>
      </w:r>
    </w:p>
    <w:p w14:paraId="38DF187A" w14:textId="77777777" w:rsidR="00E45F70" w:rsidRPr="006F5BAF" w:rsidRDefault="00E45F70" w:rsidP="00C05854">
      <w:pPr>
        <w:pStyle w:val="ListParagraph"/>
        <w:widowControl/>
        <w:numPr>
          <w:ilvl w:val="0"/>
          <w:numId w:val="28"/>
        </w:numPr>
        <w:autoSpaceDE/>
        <w:autoSpaceDN/>
        <w:spacing w:after="200" w:line="276" w:lineRule="auto"/>
        <w:contextualSpacing/>
        <w:jc w:val="both"/>
        <w:rPr>
          <w:sz w:val="24"/>
          <w:szCs w:val="24"/>
        </w:rPr>
      </w:pPr>
      <w:r w:rsidRPr="006F5BAF">
        <w:rPr>
          <w:sz w:val="24"/>
          <w:szCs w:val="24"/>
        </w:rPr>
        <w:t xml:space="preserve">Identification of common musculoskeletal pathologies </w:t>
      </w:r>
    </w:p>
    <w:p w14:paraId="61BAC866" w14:textId="77777777" w:rsidR="00E45F70" w:rsidRPr="006F5BAF" w:rsidRDefault="00E45F70" w:rsidP="00C05854">
      <w:pPr>
        <w:pStyle w:val="ListParagraph"/>
        <w:widowControl/>
        <w:numPr>
          <w:ilvl w:val="0"/>
          <w:numId w:val="28"/>
        </w:numPr>
        <w:autoSpaceDE/>
        <w:autoSpaceDN/>
        <w:spacing w:after="200" w:line="276" w:lineRule="auto"/>
        <w:contextualSpacing/>
        <w:jc w:val="both"/>
        <w:rPr>
          <w:sz w:val="24"/>
          <w:szCs w:val="24"/>
        </w:rPr>
      </w:pPr>
      <w:r w:rsidRPr="006F5BAF">
        <w:rPr>
          <w:sz w:val="24"/>
          <w:szCs w:val="24"/>
        </w:rPr>
        <w:t>Indications and contraindications for ultrasound</w:t>
      </w:r>
    </w:p>
    <w:p w14:paraId="55A6E737" w14:textId="77777777" w:rsidR="00E45F70" w:rsidRPr="006F5BAF" w:rsidRDefault="00E45F70" w:rsidP="00C05854">
      <w:pPr>
        <w:pStyle w:val="ListParagraph"/>
        <w:widowControl/>
        <w:numPr>
          <w:ilvl w:val="0"/>
          <w:numId w:val="28"/>
        </w:numPr>
        <w:autoSpaceDE/>
        <w:autoSpaceDN/>
        <w:spacing w:after="200" w:line="276" w:lineRule="auto"/>
        <w:contextualSpacing/>
        <w:jc w:val="both"/>
        <w:rPr>
          <w:sz w:val="24"/>
          <w:szCs w:val="24"/>
        </w:rPr>
      </w:pPr>
      <w:r w:rsidRPr="006F5BAF">
        <w:rPr>
          <w:sz w:val="24"/>
          <w:szCs w:val="24"/>
        </w:rPr>
        <w:t>Benefits, risks, and limitations</w:t>
      </w:r>
    </w:p>
    <w:p w14:paraId="7F0113F9" w14:textId="77777777" w:rsidR="00E45F70" w:rsidRPr="006F5BAF" w:rsidRDefault="00E45F70" w:rsidP="00C05854">
      <w:pPr>
        <w:pStyle w:val="ListParagraph"/>
        <w:widowControl/>
        <w:numPr>
          <w:ilvl w:val="0"/>
          <w:numId w:val="28"/>
        </w:numPr>
        <w:autoSpaceDE/>
        <w:autoSpaceDN/>
        <w:spacing w:after="200" w:line="276" w:lineRule="auto"/>
        <w:contextualSpacing/>
        <w:jc w:val="both"/>
        <w:rPr>
          <w:sz w:val="24"/>
          <w:szCs w:val="24"/>
        </w:rPr>
      </w:pPr>
      <w:r w:rsidRPr="006F5BAF">
        <w:rPr>
          <w:sz w:val="24"/>
          <w:szCs w:val="24"/>
        </w:rPr>
        <w:t>Correlation of ultrasound findings with clinical examination</w:t>
      </w:r>
    </w:p>
    <w:p w14:paraId="67684658" w14:textId="77777777" w:rsidR="00E45F70" w:rsidRPr="006F5BAF" w:rsidRDefault="00E45F70" w:rsidP="00E45F70">
      <w:pPr>
        <w:pStyle w:val="ListParagraph"/>
        <w:widowControl/>
        <w:autoSpaceDE/>
        <w:autoSpaceDN/>
        <w:spacing w:after="200" w:line="276" w:lineRule="auto"/>
        <w:ind w:left="720" w:firstLine="0"/>
        <w:contextualSpacing/>
        <w:jc w:val="both"/>
        <w:rPr>
          <w:sz w:val="24"/>
          <w:szCs w:val="24"/>
        </w:rPr>
      </w:pPr>
    </w:p>
    <w:p w14:paraId="265F86CC" w14:textId="77777777" w:rsidR="00E45F70" w:rsidRPr="006F5BAF" w:rsidRDefault="00E45F70" w:rsidP="00E45F70">
      <w:pPr>
        <w:pStyle w:val="ListParagraph"/>
        <w:widowControl/>
        <w:autoSpaceDE/>
        <w:autoSpaceDN/>
        <w:spacing w:after="200" w:line="276" w:lineRule="auto"/>
        <w:ind w:left="720" w:firstLine="0"/>
        <w:contextualSpacing/>
        <w:jc w:val="both"/>
        <w:rPr>
          <w:sz w:val="24"/>
          <w:szCs w:val="24"/>
        </w:rPr>
      </w:pPr>
    </w:p>
    <w:p w14:paraId="39C2F802" w14:textId="77777777" w:rsidR="00E45F70" w:rsidRPr="006F5BAF" w:rsidRDefault="00E45F70" w:rsidP="00E45F70">
      <w:pPr>
        <w:pStyle w:val="ListParagraph"/>
        <w:widowControl/>
        <w:autoSpaceDE/>
        <w:autoSpaceDN/>
        <w:spacing w:after="200" w:line="276" w:lineRule="auto"/>
        <w:ind w:left="720" w:firstLine="0"/>
        <w:contextualSpacing/>
        <w:jc w:val="both"/>
        <w:rPr>
          <w:sz w:val="24"/>
          <w:szCs w:val="24"/>
        </w:rPr>
      </w:pPr>
    </w:p>
    <w:p w14:paraId="07B12B8A" w14:textId="77777777" w:rsidR="00E45F70" w:rsidRPr="006F5BAF" w:rsidRDefault="00E45F70" w:rsidP="00E45F70">
      <w:pPr>
        <w:spacing w:before="200" w:after="200" w:line="276" w:lineRule="auto"/>
        <w:jc w:val="both"/>
        <w:rPr>
          <w:b/>
          <w:sz w:val="24"/>
          <w:szCs w:val="24"/>
          <w:u w:val="double"/>
        </w:rPr>
      </w:pPr>
      <w:r w:rsidRPr="006F5BAF">
        <w:rPr>
          <w:b/>
          <w:sz w:val="24"/>
          <w:szCs w:val="24"/>
          <w:u w:val="double"/>
        </w:rPr>
        <w:lastRenderedPageBreak/>
        <w:t>PRACTICAL</w:t>
      </w:r>
    </w:p>
    <w:p w14:paraId="32DFF333" w14:textId="77777777" w:rsidR="00E45F70" w:rsidRPr="006F5BAF" w:rsidRDefault="00E45F70" w:rsidP="00E45F70">
      <w:pPr>
        <w:spacing w:before="480" w:after="200" w:line="276" w:lineRule="auto"/>
        <w:rPr>
          <w:b/>
          <w:bCs/>
          <w:sz w:val="24"/>
          <w:szCs w:val="24"/>
          <w:u w:val="single"/>
        </w:rPr>
      </w:pPr>
      <w:r w:rsidRPr="006F5BAF">
        <w:rPr>
          <w:b/>
          <w:bCs/>
          <w:sz w:val="24"/>
          <w:szCs w:val="24"/>
          <w:u w:val="single"/>
        </w:rPr>
        <w:t>Clinical Integration and Case Based Learning</w:t>
      </w:r>
    </w:p>
    <w:p w14:paraId="5481A97E" w14:textId="77777777" w:rsidR="00E45F70" w:rsidRPr="006F5BAF" w:rsidRDefault="00E45F70" w:rsidP="00E45F70">
      <w:pPr>
        <w:spacing w:before="100" w:beforeAutospacing="1" w:after="100" w:afterAutospacing="1"/>
        <w:rPr>
          <w:sz w:val="24"/>
          <w:szCs w:val="24"/>
        </w:rPr>
      </w:pPr>
      <w:r w:rsidRPr="006F5BAF">
        <w:rPr>
          <w:b/>
          <w:bCs/>
          <w:sz w:val="24"/>
          <w:szCs w:val="24"/>
        </w:rPr>
        <w:t>CLOs:</w:t>
      </w:r>
      <w:r w:rsidRPr="006F5BAF">
        <w:rPr>
          <w:sz w:val="24"/>
          <w:szCs w:val="24"/>
        </w:rPr>
        <w:t xml:space="preserve"> d, e</w:t>
      </w:r>
    </w:p>
    <w:p w14:paraId="0D5028EF" w14:textId="77777777" w:rsidR="00E45F70" w:rsidRPr="006F5BAF" w:rsidRDefault="00E45F70" w:rsidP="00593117">
      <w:pPr>
        <w:widowControl/>
        <w:numPr>
          <w:ilvl w:val="0"/>
          <w:numId w:val="387"/>
        </w:numPr>
        <w:spacing w:before="100" w:beforeAutospacing="1" w:after="100" w:afterAutospacing="1"/>
        <w:rPr>
          <w:sz w:val="24"/>
          <w:szCs w:val="24"/>
        </w:rPr>
      </w:pPr>
      <w:r w:rsidRPr="006F5BAF">
        <w:rPr>
          <w:sz w:val="24"/>
          <w:szCs w:val="24"/>
        </w:rPr>
        <w:t>Integration of imaging findings with clinical examination results</w:t>
      </w:r>
    </w:p>
    <w:p w14:paraId="573F0A5A" w14:textId="77777777" w:rsidR="00E45F70" w:rsidRPr="006F5BAF" w:rsidRDefault="00E45F70" w:rsidP="00593117">
      <w:pPr>
        <w:widowControl/>
        <w:numPr>
          <w:ilvl w:val="0"/>
          <w:numId w:val="387"/>
        </w:numPr>
        <w:spacing w:before="100" w:beforeAutospacing="1" w:after="100" w:afterAutospacing="1"/>
        <w:rPr>
          <w:sz w:val="24"/>
          <w:szCs w:val="24"/>
        </w:rPr>
      </w:pPr>
      <w:r w:rsidRPr="006F5BAF">
        <w:rPr>
          <w:sz w:val="24"/>
          <w:szCs w:val="24"/>
        </w:rPr>
        <w:t>Case studies for common cardiopulmonary, musculoskeletal and neurological conditions.</w:t>
      </w:r>
    </w:p>
    <w:p w14:paraId="287CFB02" w14:textId="77777777" w:rsidR="00E45F70" w:rsidRPr="006F5BAF" w:rsidRDefault="00E45F70" w:rsidP="00593117">
      <w:pPr>
        <w:widowControl/>
        <w:numPr>
          <w:ilvl w:val="0"/>
          <w:numId w:val="387"/>
        </w:numPr>
        <w:spacing w:before="100" w:beforeAutospacing="1" w:after="100" w:afterAutospacing="1"/>
        <w:rPr>
          <w:sz w:val="24"/>
          <w:szCs w:val="24"/>
        </w:rPr>
      </w:pPr>
      <w:r w:rsidRPr="006F5BAF">
        <w:rPr>
          <w:sz w:val="24"/>
          <w:szCs w:val="24"/>
        </w:rPr>
        <w:t>Collaboration with radiologists and other healthcare providers</w:t>
      </w:r>
    </w:p>
    <w:p w14:paraId="5DB64D2C" w14:textId="77777777" w:rsidR="00E45F70" w:rsidRPr="006F5BAF" w:rsidRDefault="00E45F70" w:rsidP="00E45F70">
      <w:pPr>
        <w:spacing w:before="200" w:after="200" w:line="276" w:lineRule="auto"/>
        <w:jc w:val="both"/>
        <w:rPr>
          <w:b/>
          <w:sz w:val="24"/>
          <w:szCs w:val="24"/>
          <w:u w:val="double"/>
        </w:rPr>
      </w:pPr>
      <w:r w:rsidRPr="006F5BAF">
        <w:rPr>
          <w:b/>
          <w:sz w:val="24"/>
          <w:szCs w:val="24"/>
          <w:u w:val="double"/>
        </w:rPr>
        <w:t>CREDIT HOURS DISTRIBUTION:</w:t>
      </w:r>
    </w:p>
    <w:p w14:paraId="35BB7BD5" w14:textId="77777777" w:rsidR="00E45F70" w:rsidRPr="006F5BAF" w:rsidRDefault="00E45F70" w:rsidP="00E45F70">
      <w:pPr>
        <w:rPr>
          <w:b/>
          <w:sz w:val="24"/>
          <w:szCs w:val="24"/>
        </w:rPr>
      </w:pPr>
    </w:p>
    <w:p w14:paraId="748A74F7" w14:textId="77777777" w:rsidR="00E45F70" w:rsidRPr="006F5BAF" w:rsidRDefault="00E45F70" w:rsidP="00E45F70">
      <w:pPr>
        <w:rPr>
          <w:b/>
          <w:sz w:val="24"/>
          <w:szCs w:val="24"/>
        </w:rPr>
      </w:pPr>
      <w:r w:rsidRPr="006F5BAF">
        <w:rPr>
          <w:b/>
          <w:sz w:val="24"/>
          <w:szCs w:val="24"/>
        </w:rPr>
        <w:t xml:space="preserve">Total Credit Hours </w:t>
      </w:r>
      <w:r w:rsidRPr="006F5BAF">
        <w:rPr>
          <w:b/>
          <w:sz w:val="24"/>
          <w:szCs w:val="24"/>
        </w:rPr>
        <w:tab/>
        <w:t xml:space="preserve">   </w:t>
      </w:r>
      <w:r w:rsidR="002E5E6D">
        <w:rPr>
          <w:b/>
          <w:sz w:val="24"/>
          <w:szCs w:val="24"/>
        </w:rPr>
        <w:tab/>
      </w:r>
      <w:r w:rsidRPr="006F5BAF">
        <w:rPr>
          <w:b/>
          <w:sz w:val="24"/>
          <w:szCs w:val="24"/>
        </w:rPr>
        <w:t xml:space="preserve">= </w:t>
      </w:r>
      <w:r w:rsidRPr="006F5BAF">
        <w:rPr>
          <w:b/>
          <w:sz w:val="24"/>
          <w:szCs w:val="24"/>
        </w:rPr>
        <w:tab/>
        <w:t xml:space="preserve">3 </w:t>
      </w:r>
    </w:p>
    <w:p w14:paraId="7EB618B8" w14:textId="77777777" w:rsidR="00E45F70" w:rsidRPr="006F5BAF" w:rsidRDefault="00E45F70" w:rsidP="00C05854">
      <w:pPr>
        <w:widowControl/>
        <w:numPr>
          <w:ilvl w:val="1"/>
          <w:numId w:val="8"/>
        </w:numPr>
        <w:ind w:left="720"/>
        <w:rPr>
          <w:sz w:val="24"/>
          <w:szCs w:val="24"/>
        </w:rPr>
      </w:pPr>
      <w:r w:rsidRPr="006F5BAF">
        <w:rPr>
          <w:sz w:val="24"/>
          <w:szCs w:val="24"/>
        </w:rPr>
        <w:t xml:space="preserve">Theory </w:t>
      </w:r>
      <w:proofErr w:type="gramStart"/>
      <w:r w:rsidRPr="006F5BAF">
        <w:rPr>
          <w:sz w:val="24"/>
          <w:szCs w:val="24"/>
        </w:rPr>
        <w:tab/>
        <w:t xml:space="preserve">  </w:t>
      </w:r>
      <w:r w:rsidR="002E5E6D">
        <w:rPr>
          <w:sz w:val="24"/>
          <w:szCs w:val="24"/>
        </w:rPr>
        <w:tab/>
      </w:r>
      <w:proofErr w:type="gramEnd"/>
      <w:r w:rsidR="00254431">
        <w:rPr>
          <w:sz w:val="24"/>
          <w:szCs w:val="24"/>
        </w:rPr>
        <w:t>-</w:t>
      </w:r>
      <w:r w:rsidRPr="006F5BAF">
        <w:rPr>
          <w:sz w:val="24"/>
          <w:szCs w:val="24"/>
        </w:rPr>
        <w:t xml:space="preserve">= </w:t>
      </w:r>
      <w:r w:rsidRPr="006F5BAF">
        <w:rPr>
          <w:sz w:val="24"/>
          <w:szCs w:val="24"/>
        </w:rPr>
        <w:tab/>
        <w:t>2 Credits Hours</w:t>
      </w:r>
    </w:p>
    <w:p w14:paraId="2ADF47C0" w14:textId="77777777" w:rsidR="00E45F70" w:rsidRPr="006F5BAF" w:rsidRDefault="00E45F70" w:rsidP="00C05854">
      <w:pPr>
        <w:widowControl/>
        <w:numPr>
          <w:ilvl w:val="1"/>
          <w:numId w:val="8"/>
        </w:numPr>
        <w:ind w:left="720"/>
        <w:rPr>
          <w:sz w:val="24"/>
          <w:szCs w:val="24"/>
        </w:rPr>
      </w:pPr>
      <w:r w:rsidRPr="006F5BAF">
        <w:rPr>
          <w:sz w:val="24"/>
          <w:szCs w:val="24"/>
        </w:rPr>
        <w:t xml:space="preserve">Practical / Lab </w:t>
      </w:r>
      <w:r w:rsidR="002E5E6D">
        <w:rPr>
          <w:sz w:val="24"/>
          <w:szCs w:val="24"/>
        </w:rPr>
        <w:tab/>
      </w:r>
      <w:r w:rsidRPr="006F5BAF">
        <w:rPr>
          <w:sz w:val="24"/>
          <w:szCs w:val="24"/>
        </w:rPr>
        <w:t xml:space="preserve">= </w:t>
      </w:r>
      <w:r w:rsidRPr="006F5BAF">
        <w:rPr>
          <w:sz w:val="24"/>
          <w:szCs w:val="24"/>
        </w:rPr>
        <w:tab/>
        <w:t>1 Credit Hour</w:t>
      </w:r>
    </w:p>
    <w:p w14:paraId="52D062CC" w14:textId="77777777" w:rsidR="00E45F70" w:rsidRPr="006F5BAF" w:rsidRDefault="00E45F70" w:rsidP="00E45F70">
      <w:pPr>
        <w:rPr>
          <w:b/>
          <w:sz w:val="24"/>
          <w:szCs w:val="24"/>
        </w:rPr>
      </w:pPr>
      <w:r w:rsidRPr="006F5BAF">
        <w:rPr>
          <w:b/>
          <w:sz w:val="24"/>
          <w:szCs w:val="24"/>
        </w:rPr>
        <w:t>Note:</w:t>
      </w:r>
    </w:p>
    <w:p w14:paraId="1F6B01FB" w14:textId="77777777" w:rsidR="00E45F70" w:rsidRPr="006F5BAF" w:rsidRDefault="00E45F70" w:rsidP="00593117">
      <w:pPr>
        <w:pStyle w:val="NoSpacing"/>
        <w:numPr>
          <w:ilvl w:val="0"/>
          <w:numId w:val="165"/>
        </w:numPr>
        <w:rPr>
          <w:rFonts w:ascii="Times New Roman" w:hAnsi="Times New Roman"/>
        </w:rPr>
      </w:pPr>
      <w:r w:rsidRPr="006F5BAF">
        <w:rPr>
          <w:rFonts w:ascii="Times New Roman" w:hAnsi="Times New Roman"/>
        </w:rPr>
        <w:t>One Credit Hour of Theory</w:t>
      </w:r>
      <w:proofErr w:type="gramStart"/>
      <w:r w:rsidRPr="006F5BAF">
        <w:rPr>
          <w:rFonts w:ascii="Times New Roman" w:hAnsi="Times New Roman"/>
        </w:rPr>
        <w:tab/>
        <w:t xml:space="preserve">  </w:t>
      </w:r>
      <w:r w:rsidRPr="006F5BAF">
        <w:rPr>
          <w:rFonts w:ascii="Times New Roman" w:hAnsi="Times New Roman"/>
        </w:rPr>
        <w:tab/>
      </w:r>
      <w:proofErr w:type="gramEnd"/>
      <w:r w:rsidRPr="006F5BAF">
        <w:rPr>
          <w:rFonts w:ascii="Times New Roman" w:hAnsi="Times New Roman"/>
        </w:rPr>
        <w:t xml:space="preserve">= </w:t>
      </w:r>
      <w:r w:rsidRPr="006F5BAF">
        <w:rPr>
          <w:rFonts w:ascii="Times New Roman" w:hAnsi="Times New Roman"/>
        </w:rPr>
        <w:tab/>
        <w:t>60 minutes (1 Clock Hour)</w:t>
      </w:r>
    </w:p>
    <w:p w14:paraId="6737B3CD" w14:textId="77777777" w:rsidR="00E45F70" w:rsidRDefault="00E45F70" w:rsidP="00593117">
      <w:pPr>
        <w:pStyle w:val="NoSpacing"/>
        <w:numPr>
          <w:ilvl w:val="0"/>
          <w:numId w:val="165"/>
        </w:numPr>
        <w:rPr>
          <w:rFonts w:ascii="Times New Roman" w:hAnsi="Times New Roman"/>
        </w:rPr>
      </w:pPr>
      <w:r w:rsidRPr="006F5BAF">
        <w:rPr>
          <w:rFonts w:ascii="Times New Roman" w:hAnsi="Times New Roman"/>
        </w:rPr>
        <w:t xml:space="preserve">One Credit Hour of Practical / Labs. </w:t>
      </w:r>
      <w:r w:rsidRPr="006F5BAF">
        <w:rPr>
          <w:rFonts w:ascii="Times New Roman" w:hAnsi="Times New Roman"/>
        </w:rPr>
        <w:tab/>
        <w:t xml:space="preserve">= </w:t>
      </w:r>
      <w:r w:rsidRPr="006F5BAF">
        <w:rPr>
          <w:rFonts w:ascii="Times New Roman" w:hAnsi="Times New Roman"/>
        </w:rPr>
        <w:tab/>
        <w:t>180 minutes (3 Clock Hours)</w:t>
      </w:r>
    </w:p>
    <w:p w14:paraId="5EF9B376" w14:textId="77777777" w:rsidR="006F5BAF" w:rsidRPr="006F5BAF" w:rsidRDefault="006F5BAF" w:rsidP="006F5BAF">
      <w:pPr>
        <w:pStyle w:val="NoSpacing"/>
        <w:ind w:left="720"/>
        <w:rPr>
          <w:rFonts w:ascii="Times New Roman" w:hAnsi="Times New Roman"/>
        </w:rPr>
      </w:pPr>
    </w:p>
    <w:p w14:paraId="2C66969A" w14:textId="77777777" w:rsidR="00E45F70" w:rsidRPr="00A15353" w:rsidRDefault="00E45F70" w:rsidP="00E45F70">
      <w:pPr>
        <w:spacing w:after="200" w:line="276" w:lineRule="auto"/>
        <w:jc w:val="both"/>
        <w:rPr>
          <w:b/>
          <w:u w:val="double"/>
        </w:rPr>
      </w:pPr>
      <w:r w:rsidRPr="00136C11">
        <w:rPr>
          <w:b/>
          <w:u w:val="double"/>
        </w:rPr>
        <w:t>SUGGESTED READING MATERIALS</w:t>
      </w:r>
    </w:p>
    <w:p w14:paraId="76AC5886" w14:textId="77777777" w:rsidR="00E45F70" w:rsidRPr="0019116D" w:rsidRDefault="00E45F70" w:rsidP="00593117">
      <w:pPr>
        <w:pStyle w:val="ListParagraph"/>
        <w:widowControl/>
        <w:numPr>
          <w:ilvl w:val="0"/>
          <w:numId w:val="388"/>
        </w:numPr>
        <w:autoSpaceDE/>
        <w:autoSpaceDN/>
        <w:spacing w:line="240" w:lineRule="auto"/>
        <w:contextualSpacing/>
        <w:jc w:val="both"/>
        <w:textAlignment w:val="baseline"/>
        <w:rPr>
          <w:rFonts w:eastAsia="Arial"/>
          <w:color w:val="000000"/>
          <w:sz w:val="24"/>
          <w:szCs w:val="24"/>
        </w:rPr>
      </w:pPr>
      <w:r w:rsidRPr="0019116D">
        <w:rPr>
          <w:rFonts w:eastAsia="Arial"/>
          <w:color w:val="000000"/>
          <w:sz w:val="24"/>
          <w:szCs w:val="24"/>
        </w:rPr>
        <w:t xml:space="preserve">Looking Within (How X-ray, CT, MRI, Ultrasound and Other Medical Images Created and How They Help Physicians Save Lives) by Anthony Brinton </w:t>
      </w:r>
      <w:proofErr w:type="spellStart"/>
      <w:r w:rsidRPr="0019116D">
        <w:rPr>
          <w:rFonts w:eastAsia="Arial"/>
          <w:color w:val="000000"/>
          <w:sz w:val="24"/>
          <w:szCs w:val="24"/>
        </w:rPr>
        <w:t>Wolbarst</w:t>
      </w:r>
      <w:proofErr w:type="spellEnd"/>
      <w:r w:rsidRPr="0019116D">
        <w:rPr>
          <w:rFonts w:eastAsia="Arial"/>
          <w:color w:val="000000"/>
          <w:sz w:val="24"/>
          <w:szCs w:val="24"/>
        </w:rPr>
        <w:t>.</w:t>
      </w:r>
    </w:p>
    <w:p w14:paraId="4CCD10ED" w14:textId="77777777" w:rsidR="00E45F70" w:rsidRPr="0019116D" w:rsidRDefault="00E45F70" w:rsidP="00593117">
      <w:pPr>
        <w:pStyle w:val="ListParagraph"/>
        <w:widowControl/>
        <w:numPr>
          <w:ilvl w:val="0"/>
          <w:numId w:val="388"/>
        </w:numPr>
        <w:autoSpaceDE/>
        <w:autoSpaceDN/>
        <w:spacing w:line="240" w:lineRule="auto"/>
        <w:contextualSpacing/>
        <w:jc w:val="both"/>
        <w:textAlignment w:val="baseline"/>
        <w:rPr>
          <w:rFonts w:eastAsia="Arial"/>
          <w:color w:val="000000"/>
          <w:sz w:val="24"/>
          <w:szCs w:val="24"/>
        </w:rPr>
      </w:pPr>
      <w:r w:rsidRPr="0019116D">
        <w:rPr>
          <w:rFonts w:eastAsia="Arial"/>
          <w:color w:val="000000"/>
          <w:sz w:val="24"/>
          <w:szCs w:val="24"/>
        </w:rPr>
        <w:t>A</w:t>
      </w:r>
      <w:r w:rsidRPr="0019116D">
        <w:rPr>
          <w:rFonts w:eastAsia="Arial"/>
          <w:b/>
          <w:color w:val="000000"/>
          <w:sz w:val="24"/>
          <w:szCs w:val="24"/>
        </w:rPr>
        <w:t>–</w:t>
      </w:r>
      <w:r w:rsidRPr="0019116D">
        <w:rPr>
          <w:rFonts w:eastAsia="Arial"/>
          <w:color w:val="000000"/>
          <w:sz w:val="24"/>
          <w:szCs w:val="24"/>
        </w:rPr>
        <w:t>Z of Musculoskeletal and Trauma Radiology By: James R. D. Murray.</w:t>
      </w:r>
    </w:p>
    <w:p w14:paraId="720F44DD" w14:textId="77777777" w:rsidR="00E45F70" w:rsidRPr="0019116D" w:rsidRDefault="00E45F70" w:rsidP="00593117">
      <w:pPr>
        <w:pStyle w:val="ListParagraph"/>
        <w:widowControl/>
        <w:numPr>
          <w:ilvl w:val="0"/>
          <w:numId w:val="388"/>
        </w:numPr>
        <w:autoSpaceDE/>
        <w:autoSpaceDN/>
        <w:spacing w:line="240" w:lineRule="auto"/>
        <w:contextualSpacing/>
        <w:jc w:val="both"/>
        <w:textAlignment w:val="baseline"/>
        <w:rPr>
          <w:rFonts w:eastAsia="Arial"/>
          <w:color w:val="000000"/>
          <w:spacing w:val="-1"/>
          <w:sz w:val="24"/>
          <w:szCs w:val="24"/>
        </w:rPr>
      </w:pPr>
      <w:r w:rsidRPr="0019116D">
        <w:rPr>
          <w:rFonts w:eastAsia="Arial"/>
          <w:color w:val="000000"/>
          <w:spacing w:val="-1"/>
          <w:sz w:val="24"/>
          <w:szCs w:val="24"/>
        </w:rPr>
        <w:t>Essentials of Radiology by Fred. A. Mettler, 2</w:t>
      </w:r>
      <w:r w:rsidRPr="0019116D">
        <w:rPr>
          <w:rFonts w:eastAsia="Arial"/>
          <w:color w:val="000000"/>
          <w:spacing w:val="-1"/>
          <w:sz w:val="24"/>
          <w:szCs w:val="24"/>
          <w:vertAlign w:val="superscript"/>
        </w:rPr>
        <w:t>nd</w:t>
      </w:r>
      <w:r w:rsidRPr="0019116D">
        <w:rPr>
          <w:rFonts w:eastAsia="Arial"/>
          <w:color w:val="000000"/>
          <w:spacing w:val="-1"/>
          <w:sz w:val="24"/>
          <w:szCs w:val="24"/>
        </w:rPr>
        <w:t xml:space="preserve"> edition.</w:t>
      </w:r>
    </w:p>
    <w:p w14:paraId="4ED1BA49" w14:textId="77777777" w:rsidR="00E45F70" w:rsidRPr="0019116D" w:rsidRDefault="00E45F70" w:rsidP="00593117">
      <w:pPr>
        <w:pStyle w:val="ListParagraph"/>
        <w:widowControl/>
        <w:numPr>
          <w:ilvl w:val="0"/>
          <w:numId w:val="388"/>
        </w:numPr>
        <w:autoSpaceDE/>
        <w:autoSpaceDN/>
        <w:spacing w:line="240" w:lineRule="auto"/>
        <w:contextualSpacing/>
        <w:jc w:val="both"/>
        <w:textAlignment w:val="baseline"/>
        <w:rPr>
          <w:rFonts w:eastAsia="Arial"/>
          <w:color w:val="000000"/>
          <w:sz w:val="24"/>
          <w:szCs w:val="24"/>
        </w:rPr>
      </w:pPr>
      <w:r w:rsidRPr="0019116D">
        <w:rPr>
          <w:rFonts w:eastAsia="Arial"/>
          <w:color w:val="000000"/>
          <w:sz w:val="24"/>
          <w:szCs w:val="24"/>
        </w:rPr>
        <w:t xml:space="preserve">Imaging in rehabilitation, By: Terry. R. Malone, Charles </w:t>
      </w:r>
      <w:proofErr w:type="spellStart"/>
      <w:r w:rsidRPr="0019116D">
        <w:rPr>
          <w:rFonts w:eastAsia="Arial"/>
          <w:color w:val="000000"/>
          <w:sz w:val="24"/>
          <w:szCs w:val="24"/>
        </w:rPr>
        <w:t>Hazle</w:t>
      </w:r>
      <w:proofErr w:type="spellEnd"/>
      <w:r w:rsidRPr="0019116D">
        <w:rPr>
          <w:rFonts w:eastAsia="Arial"/>
          <w:color w:val="000000"/>
          <w:sz w:val="24"/>
          <w:szCs w:val="24"/>
        </w:rPr>
        <w:t>&amp; Michael L. Grey. McGraw Hill Publishers.</w:t>
      </w:r>
    </w:p>
    <w:p w14:paraId="5EE460DA" w14:textId="77777777" w:rsidR="00E45F70" w:rsidRPr="0019116D" w:rsidRDefault="00E45F70" w:rsidP="00593117">
      <w:pPr>
        <w:pStyle w:val="ListParagraph"/>
        <w:widowControl/>
        <w:numPr>
          <w:ilvl w:val="0"/>
          <w:numId w:val="388"/>
        </w:numPr>
        <w:autoSpaceDE/>
        <w:autoSpaceDN/>
        <w:spacing w:line="240" w:lineRule="auto"/>
        <w:contextualSpacing/>
        <w:jc w:val="both"/>
        <w:textAlignment w:val="baseline"/>
        <w:rPr>
          <w:rFonts w:eastAsia="Arial"/>
          <w:color w:val="000000"/>
          <w:sz w:val="24"/>
          <w:szCs w:val="24"/>
        </w:rPr>
      </w:pPr>
      <w:r w:rsidRPr="0019116D">
        <w:rPr>
          <w:sz w:val="24"/>
          <w:szCs w:val="24"/>
        </w:rPr>
        <w:t xml:space="preserve">Herring, W. (2023). </w:t>
      </w:r>
      <w:r w:rsidRPr="0019116D">
        <w:rPr>
          <w:iCs/>
          <w:sz w:val="24"/>
          <w:szCs w:val="24"/>
        </w:rPr>
        <w:t>Learning Radiology: Recognizing the Basics</w:t>
      </w:r>
      <w:r w:rsidRPr="0019116D">
        <w:rPr>
          <w:sz w:val="24"/>
          <w:szCs w:val="24"/>
        </w:rPr>
        <w:t xml:space="preserve"> (5th ed.). Elsevier. </w:t>
      </w:r>
    </w:p>
    <w:p w14:paraId="7A647F55" w14:textId="77777777" w:rsidR="00E45F70" w:rsidRPr="0019116D" w:rsidRDefault="00E45F70" w:rsidP="00593117">
      <w:pPr>
        <w:pStyle w:val="ListParagraph"/>
        <w:widowControl/>
        <w:numPr>
          <w:ilvl w:val="0"/>
          <w:numId w:val="388"/>
        </w:numPr>
        <w:autoSpaceDE/>
        <w:autoSpaceDN/>
        <w:spacing w:line="240" w:lineRule="auto"/>
        <w:contextualSpacing/>
        <w:jc w:val="both"/>
        <w:textAlignment w:val="baseline"/>
        <w:rPr>
          <w:rFonts w:eastAsia="Arial"/>
          <w:color w:val="000000"/>
          <w:sz w:val="24"/>
          <w:szCs w:val="24"/>
        </w:rPr>
      </w:pPr>
      <w:proofErr w:type="spellStart"/>
      <w:r w:rsidRPr="0019116D">
        <w:rPr>
          <w:sz w:val="24"/>
          <w:szCs w:val="24"/>
        </w:rPr>
        <w:t>Lampignano</w:t>
      </w:r>
      <w:proofErr w:type="spellEnd"/>
      <w:r w:rsidRPr="0019116D">
        <w:rPr>
          <w:sz w:val="24"/>
          <w:szCs w:val="24"/>
        </w:rPr>
        <w:t xml:space="preserve">, J., &amp; Kendrick, L. E. (2024). </w:t>
      </w:r>
      <w:r w:rsidRPr="0019116D">
        <w:rPr>
          <w:iCs/>
          <w:sz w:val="24"/>
          <w:szCs w:val="24"/>
        </w:rPr>
        <w:t>Bontrager’s Textbook of Radiographic Positioning and Related Anatomy</w:t>
      </w:r>
      <w:r w:rsidRPr="0019116D">
        <w:rPr>
          <w:sz w:val="24"/>
          <w:szCs w:val="24"/>
        </w:rPr>
        <w:t xml:space="preserve"> (11th ed.). Elsevier. </w:t>
      </w:r>
    </w:p>
    <w:p w14:paraId="7C75CE8B" w14:textId="77777777" w:rsidR="00E45F70" w:rsidRPr="0019116D" w:rsidRDefault="00E45F70" w:rsidP="00593117">
      <w:pPr>
        <w:pStyle w:val="ListParagraph"/>
        <w:widowControl/>
        <w:numPr>
          <w:ilvl w:val="0"/>
          <w:numId w:val="388"/>
        </w:numPr>
        <w:autoSpaceDE/>
        <w:autoSpaceDN/>
        <w:spacing w:line="240" w:lineRule="auto"/>
        <w:contextualSpacing/>
        <w:jc w:val="both"/>
        <w:textAlignment w:val="baseline"/>
        <w:rPr>
          <w:rFonts w:eastAsia="Arial"/>
          <w:color w:val="000000"/>
          <w:sz w:val="24"/>
          <w:szCs w:val="24"/>
        </w:rPr>
      </w:pPr>
      <w:r w:rsidRPr="0019116D">
        <w:rPr>
          <w:sz w:val="24"/>
          <w:szCs w:val="24"/>
        </w:rPr>
        <w:t xml:space="preserve">Singh, H. (2016). </w:t>
      </w:r>
      <w:r w:rsidRPr="0019116D">
        <w:rPr>
          <w:iCs/>
          <w:sz w:val="24"/>
          <w:szCs w:val="24"/>
        </w:rPr>
        <w:t>Textbook of Radiology: Musculoskeletal Radiology</w:t>
      </w:r>
      <w:r w:rsidRPr="0019116D">
        <w:rPr>
          <w:sz w:val="24"/>
          <w:szCs w:val="24"/>
        </w:rPr>
        <w:t xml:space="preserve">. Jaypee Brothers Medical Publishers. </w:t>
      </w:r>
    </w:p>
    <w:p w14:paraId="4E81B5A3" w14:textId="77777777" w:rsidR="00E45F70" w:rsidRPr="0019116D" w:rsidRDefault="00E45F70" w:rsidP="00593117">
      <w:pPr>
        <w:pStyle w:val="ListParagraph"/>
        <w:widowControl/>
        <w:numPr>
          <w:ilvl w:val="0"/>
          <w:numId w:val="388"/>
        </w:numPr>
        <w:autoSpaceDE/>
        <w:autoSpaceDN/>
        <w:spacing w:line="240" w:lineRule="auto"/>
        <w:contextualSpacing/>
        <w:jc w:val="both"/>
        <w:textAlignment w:val="baseline"/>
        <w:rPr>
          <w:rFonts w:eastAsia="Arial"/>
          <w:color w:val="000000"/>
          <w:sz w:val="24"/>
          <w:szCs w:val="24"/>
        </w:rPr>
      </w:pPr>
      <w:r w:rsidRPr="0019116D">
        <w:rPr>
          <w:sz w:val="24"/>
          <w:szCs w:val="24"/>
        </w:rPr>
        <w:t xml:space="preserve">Kushwaha, N. S., &amp; Abbas, M. B. (2023). </w:t>
      </w:r>
      <w:r w:rsidRPr="0019116D">
        <w:rPr>
          <w:iCs/>
          <w:sz w:val="24"/>
          <w:szCs w:val="24"/>
        </w:rPr>
        <w:t>A Guide to Musculoskeletal Radiology</w:t>
      </w:r>
      <w:r w:rsidRPr="0019116D">
        <w:rPr>
          <w:sz w:val="24"/>
          <w:szCs w:val="24"/>
        </w:rPr>
        <w:t xml:space="preserve">. Springer. </w:t>
      </w:r>
    </w:p>
    <w:p w14:paraId="612213E4" w14:textId="77777777" w:rsidR="00E45F70" w:rsidRPr="0019116D" w:rsidRDefault="00E45F70" w:rsidP="00593117">
      <w:pPr>
        <w:pStyle w:val="ListParagraph"/>
        <w:widowControl/>
        <w:numPr>
          <w:ilvl w:val="0"/>
          <w:numId w:val="388"/>
        </w:numPr>
        <w:autoSpaceDE/>
        <w:autoSpaceDN/>
        <w:spacing w:line="240" w:lineRule="auto"/>
        <w:contextualSpacing/>
        <w:jc w:val="both"/>
        <w:textAlignment w:val="baseline"/>
        <w:rPr>
          <w:rFonts w:eastAsia="Arial"/>
          <w:color w:val="000000"/>
          <w:sz w:val="24"/>
          <w:szCs w:val="24"/>
        </w:rPr>
      </w:pPr>
      <w:r w:rsidRPr="0019116D">
        <w:rPr>
          <w:sz w:val="24"/>
          <w:szCs w:val="24"/>
        </w:rPr>
        <w:t xml:space="preserve">Robinson, P. (Ed.). (2010). </w:t>
      </w:r>
      <w:r w:rsidRPr="0019116D">
        <w:rPr>
          <w:iCs/>
          <w:sz w:val="24"/>
          <w:szCs w:val="24"/>
        </w:rPr>
        <w:t>Essential Radiology for Sports Medicine</w:t>
      </w:r>
      <w:r w:rsidRPr="0019116D">
        <w:rPr>
          <w:sz w:val="24"/>
          <w:szCs w:val="24"/>
        </w:rPr>
        <w:t xml:space="preserve">. Springer. </w:t>
      </w:r>
    </w:p>
    <w:p w14:paraId="7361FE52" w14:textId="77777777" w:rsidR="007666DC" w:rsidRDefault="007666DC" w:rsidP="007666DC">
      <w:pPr>
        <w:jc w:val="both"/>
        <w:rPr>
          <w:b/>
        </w:rPr>
      </w:pPr>
    </w:p>
    <w:p w14:paraId="11669098" w14:textId="77777777" w:rsidR="007666DC" w:rsidRDefault="007666DC" w:rsidP="007666DC">
      <w:pPr>
        <w:jc w:val="both"/>
        <w:rPr>
          <w:b/>
        </w:rPr>
      </w:pPr>
    </w:p>
    <w:p w14:paraId="26C5D3FD" w14:textId="77777777" w:rsidR="007666DC" w:rsidRDefault="007666DC" w:rsidP="007666DC"/>
    <w:p w14:paraId="0E62504E" w14:textId="77777777" w:rsidR="00E45F70" w:rsidRPr="00090DF1" w:rsidRDefault="0075765F" w:rsidP="00E45F70">
      <w:pPr>
        <w:spacing w:before="100" w:beforeAutospacing="1"/>
        <w:jc w:val="both"/>
        <w:outlineLvl w:val="0"/>
        <w:rPr>
          <w:b/>
          <w:bCs/>
          <w:sz w:val="24"/>
          <w:szCs w:val="24"/>
        </w:rPr>
      </w:pPr>
      <w:r w:rsidRPr="006866C3">
        <w:rPr>
          <w:sz w:val="24"/>
          <w:szCs w:val="24"/>
        </w:rPr>
        <w:br w:type="page"/>
      </w:r>
      <w:r w:rsidR="00E45F70" w:rsidRPr="00090DF1">
        <w:rPr>
          <w:b/>
          <w:bCs/>
          <w:sz w:val="24"/>
          <w:szCs w:val="24"/>
        </w:rPr>
        <w:lastRenderedPageBreak/>
        <w:t xml:space="preserve">COURSE </w:t>
      </w:r>
      <w:r w:rsidR="00E45F70">
        <w:rPr>
          <w:b/>
          <w:bCs/>
          <w:sz w:val="24"/>
          <w:szCs w:val="24"/>
        </w:rPr>
        <w:t xml:space="preserve">                </w:t>
      </w:r>
      <w:proofErr w:type="gramStart"/>
      <w:r w:rsidR="00E45F70">
        <w:rPr>
          <w:b/>
          <w:bCs/>
          <w:sz w:val="24"/>
          <w:szCs w:val="24"/>
        </w:rPr>
        <w:t xml:space="preserve">  :</w:t>
      </w:r>
      <w:proofErr w:type="gramEnd"/>
      <w:r w:rsidR="00E45F70">
        <w:rPr>
          <w:b/>
          <w:bCs/>
          <w:sz w:val="24"/>
          <w:szCs w:val="24"/>
        </w:rPr>
        <w:t xml:space="preserve">          </w:t>
      </w:r>
      <w:r w:rsidR="00E45F70">
        <w:rPr>
          <w:b/>
          <w:bCs/>
          <w:sz w:val="24"/>
          <w:szCs w:val="24"/>
        </w:rPr>
        <w:tab/>
      </w:r>
      <w:r w:rsidR="00E45F70" w:rsidRPr="00D43B20">
        <w:rPr>
          <w:b/>
          <w:sz w:val="24"/>
          <w:szCs w:val="24"/>
        </w:rPr>
        <w:t xml:space="preserve">PROSTHETICS &amp; ORTHOTICS    </w:t>
      </w:r>
    </w:p>
    <w:p w14:paraId="6CAF6712" w14:textId="77777777" w:rsidR="00E45F70" w:rsidRPr="00090DF1" w:rsidRDefault="00E45F70" w:rsidP="00E45F70">
      <w:pPr>
        <w:spacing w:before="100" w:beforeAutospacing="1"/>
        <w:jc w:val="both"/>
        <w:outlineLvl w:val="0"/>
        <w:rPr>
          <w:b/>
          <w:bCs/>
          <w:sz w:val="24"/>
          <w:szCs w:val="24"/>
        </w:rPr>
      </w:pPr>
      <w:r w:rsidRPr="00090DF1">
        <w:rPr>
          <w:b/>
          <w:bCs/>
          <w:sz w:val="24"/>
          <w:szCs w:val="24"/>
        </w:rPr>
        <w:t xml:space="preserve">COURSE CODE </w:t>
      </w:r>
      <w:r w:rsidRPr="00090DF1">
        <w:rPr>
          <w:b/>
          <w:bCs/>
          <w:sz w:val="24"/>
          <w:szCs w:val="24"/>
        </w:rPr>
        <w:tab/>
        <w:t xml:space="preserve">: </w:t>
      </w:r>
      <w:r w:rsidRPr="00090DF1">
        <w:rPr>
          <w:b/>
          <w:bCs/>
          <w:sz w:val="24"/>
          <w:szCs w:val="24"/>
        </w:rPr>
        <w:tab/>
      </w:r>
      <w:r>
        <w:rPr>
          <w:b/>
          <w:bCs/>
          <w:sz w:val="24"/>
          <w:szCs w:val="24"/>
        </w:rPr>
        <w:t>PNO 616</w:t>
      </w:r>
    </w:p>
    <w:p w14:paraId="20121A39" w14:textId="77777777" w:rsidR="00E45F70" w:rsidRPr="00090DF1" w:rsidRDefault="00E45F70" w:rsidP="00E45F70">
      <w:pPr>
        <w:spacing w:before="240"/>
        <w:rPr>
          <w:b/>
          <w:sz w:val="24"/>
          <w:szCs w:val="24"/>
        </w:rPr>
      </w:pPr>
      <w:r w:rsidRPr="00090DF1">
        <w:rPr>
          <w:b/>
          <w:sz w:val="24"/>
          <w:szCs w:val="24"/>
        </w:rPr>
        <w:t>CREDIT HOURS</w:t>
      </w:r>
      <w:r w:rsidRPr="00090DF1">
        <w:rPr>
          <w:b/>
          <w:sz w:val="24"/>
          <w:szCs w:val="24"/>
        </w:rPr>
        <w:tab/>
        <w:t xml:space="preserve">: </w:t>
      </w:r>
      <w:r w:rsidRPr="00090DF1">
        <w:rPr>
          <w:b/>
          <w:sz w:val="24"/>
          <w:szCs w:val="24"/>
        </w:rPr>
        <w:tab/>
      </w:r>
      <w:proofErr w:type="gramStart"/>
      <w:r>
        <w:rPr>
          <w:b/>
          <w:sz w:val="24"/>
          <w:szCs w:val="24"/>
        </w:rPr>
        <w:t>2</w:t>
      </w:r>
      <w:r w:rsidRPr="00090DF1">
        <w:rPr>
          <w:b/>
          <w:sz w:val="24"/>
          <w:szCs w:val="24"/>
        </w:rPr>
        <w:t xml:space="preserve">  </w:t>
      </w:r>
      <w:r>
        <w:rPr>
          <w:b/>
          <w:sz w:val="24"/>
          <w:szCs w:val="24"/>
        </w:rPr>
        <w:t>(</w:t>
      </w:r>
      <w:proofErr w:type="gramEnd"/>
      <w:r>
        <w:rPr>
          <w:b/>
          <w:sz w:val="24"/>
          <w:szCs w:val="24"/>
        </w:rPr>
        <w:t>THEORY = 2, PRACTICAL / LAB = 0</w:t>
      </w:r>
      <w:r w:rsidRPr="00090DF1">
        <w:rPr>
          <w:b/>
          <w:sz w:val="24"/>
          <w:szCs w:val="24"/>
        </w:rPr>
        <w:t xml:space="preserve">) </w:t>
      </w:r>
    </w:p>
    <w:p w14:paraId="7184B9C5" w14:textId="77777777" w:rsidR="00E45F70" w:rsidRPr="00090DF1" w:rsidRDefault="00E45F70" w:rsidP="00E45F70">
      <w:pPr>
        <w:pBdr>
          <w:bottom w:val="single" w:sz="4" w:space="1" w:color="auto"/>
        </w:pBdr>
        <w:tabs>
          <w:tab w:val="left" w:pos="720"/>
          <w:tab w:val="left" w:pos="1440"/>
          <w:tab w:val="left" w:pos="2160"/>
          <w:tab w:val="left" w:pos="2880"/>
          <w:tab w:val="left" w:pos="3600"/>
          <w:tab w:val="left" w:pos="4320"/>
          <w:tab w:val="left" w:pos="4935"/>
        </w:tabs>
        <w:spacing w:before="100" w:beforeAutospacing="1"/>
        <w:jc w:val="both"/>
        <w:outlineLvl w:val="0"/>
        <w:rPr>
          <w:b/>
          <w:sz w:val="24"/>
          <w:szCs w:val="24"/>
        </w:rPr>
      </w:pPr>
      <w:r w:rsidRPr="00090DF1">
        <w:rPr>
          <w:b/>
          <w:sz w:val="24"/>
          <w:szCs w:val="24"/>
        </w:rPr>
        <w:t xml:space="preserve">STUDY WEEKS </w:t>
      </w:r>
      <w:r w:rsidRPr="00090DF1">
        <w:rPr>
          <w:b/>
          <w:sz w:val="24"/>
          <w:szCs w:val="24"/>
        </w:rPr>
        <w:tab/>
        <w:t xml:space="preserve">: </w:t>
      </w:r>
      <w:r w:rsidRPr="00090DF1">
        <w:rPr>
          <w:b/>
          <w:sz w:val="24"/>
          <w:szCs w:val="24"/>
        </w:rPr>
        <w:tab/>
        <w:t>16-18 WEEKS</w:t>
      </w:r>
      <w:r w:rsidRPr="00090DF1">
        <w:rPr>
          <w:b/>
          <w:sz w:val="24"/>
          <w:szCs w:val="24"/>
        </w:rPr>
        <w:tab/>
      </w:r>
    </w:p>
    <w:p w14:paraId="0BD7BC32" w14:textId="77777777" w:rsidR="00E45F70" w:rsidRPr="00090DF1" w:rsidRDefault="00E45F70" w:rsidP="00E45F70">
      <w:pPr>
        <w:pBdr>
          <w:bottom w:val="single" w:sz="4" w:space="1" w:color="auto"/>
        </w:pBdr>
        <w:spacing w:before="100" w:beforeAutospacing="1" w:after="240" w:line="480" w:lineRule="auto"/>
        <w:jc w:val="both"/>
        <w:outlineLvl w:val="0"/>
        <w:rPr>
          <w:b/>
          <w:sz w:val="24"/>
          <w:szCs w:val="24"/>
        </w:rPr>
      </w:pPr>
      <w:r w:rsidRPr="00090DF1">
        <w:rPr>
          <w:b/>
          <w:sz w:val="24"/>
          <w:szCs w:val="24"/>
        </w:rPr>
        <w:t>PROGRAM</w:t>
      </w:r>
      <w:r w:rsidRPr="00090DF1">
        <w:rPr>
          <w:b/>
          <w:sz w:val="24"/>
          <w:szCs w:val="24"/>
        </w:rPr>
        <w:tab/>
        <w:t xml:space="preserve">           </w:t>
      </w:r>
      <w:proofErr w:type="gramStart"/>
      <w:r w:rsidRPr="00090DF1">
        <w:rPr>
          <w:b/>
          <w:sz w:val="24"/>
          <w:szCs w:val="24"/>
        </w:rPr>
        <w:t xml:space="preserve">  :</w:t>
      </w:r>
      <w:proofErr w:type="gramEnd"/>
      <w:r w:rsidRPr="00090DF1">
        <w:rPr>
          <w:b/>
          <w:sz w:val="24"/>
          <w:szCs w:val="24"/>
        </w:rPr>
        <w:tab/>
        <w:t>DOCTOR OF PHYSICAL THERAPY (DPT)</w:t>
      </w:r>
    </w:p>
    <w:p w14:paraId="6E5B86EE" w14:textId="77777777" w:rsidR="00E45F70" w:rsidRPr="00090DF1" w:rsidRDefault="00E45F70" w:rsidP="00E45F70">
      <w:pPr>
        <w:spacing w:after="200" w:line="276" w:lineRule="auto"/>
        <w:jc w:val="both"/>
        <w:rPr>
          <w:b/>
          <w:sz w:val="24"/>
          <w:szCs w:val="24"/>
          <w:u w:val="double"/>
        </w:rPr>
      </w:pPr>
      <w:r w:rsidRPr="00090DF1">
        <w:rPr>
          <w:b/>
          <w:sz w:val="24"/>
          <w:szCs w:val="24"/>
          <w:u w:val="double"/>
        </w:rPr>
        <w:t>COURSE LEARNING OUTCOMES</w:t>
      </w:r>
    </w:p>
    <w:p w14:paraId="48543E37" w14:textId="77777777" w:rsidR="00E45F70" w:rsidRPr="00090DF1" w:rsidRDefault="00E45F70" w:rsidP="00E45F70">
      <w:pPr>
        <w:autoSpaceDE w:val="0"/>
        <w:autoSpaceDN w:val="0"/>
        <w:spacing w:line="276" w:lineRule="auto"/>
        <w:rPr>
          <w:sz w:val="24"/>
          <w:szCs w:val="24"/>
        </w:rPr>
      </w:pPr>
      <w:r w:rsidRPr="00090DF1">
        <w:rPr>
          <w:spacing w:val="-2"/>
          <w:sz w:val="24"/>
          <w:szCs w:val="24"/>
        </w:rPr>
        <w:t>By</w:t>
      </w:r>
      <w:r w:rsidRPr="00090DF1">
        <w:rPr>
          <w:spacing w:val="-10"/>
          <w:sz w:val="24"/>
          <w:szCs w:val="24"/>
        </w:rPr>
        <w:t xml:space="preserve"> </w:t>
      </w:r>
      <w:r w:rsidRPr="00090DF1">
        <w:rPr>
          <w:spacing w:val="-2"/>
          <w:sz w:val="24"/>
          <w:szCs w:val="24"/>
        </w:rPr>
        <w:t>the</w:t>
      </w:r>
      <w:r w:rsidRPr="00090DF1">
        <w:rPr>
          <w:spacing w:val="-10"/>
          <w:sz w:val="24"/>
          <w:szCs w:val="24"/>
        </w:rPr>
        <w:t xml:space="preserve"> </w:t>
      </w:r>
      <w:r w:rsidRPr="00090DF1">
        <w:rPr>
          <w:spacing w:val="-2"/>
          <w:sz w:val="24"/>
          <w:szCs w:val="24"/>
        </w:rPr>
        <w:t>end</w:t>
      </w:r>
      <w:r w:rsidRPr="00090DF1">
        <w:rPr>
          <w:spacing w:val="-10"/>
          <w:sz w:val="24"/>
          <w:szCs w:val="24"/>
        </w:rPr>
        <w:t xml:space="preserve"> </w:t>
      </w:r>
      <w:r w:rsidRPr="00090DF1">
        <w:rPr>
          <w:spacing w:val="-2"/>
          <w:sz w:val="24"/>
          <w:szCs w:val="24"/>
        </w:rPr>
        <w:t>of</w:t>
      </w:r>
      <w:r w:rsidRPr="00090DF1">
        <w:rPr>
          <w:spacing w:val="-10"/>
          <w:sz w:val="24"/>
          <w:szCs w:val="24"/>
        </w:rPr>
        <w:t xml:space="preserve"> </w:t>
      </w:r>
      <w:r w:rsidRPr="00090DF1">
        <w:rPr>
          <w:spacing w:val="-2"/>
          <w:sz w:val="24"/>
          <w:szCs w:val="24"/>
        </w:rPr>
        <w:t>this</w:t>
      </w:r>
      <w:r w:rsidRPr="00090DF1">
        <w:rPr>
          <w:spacing w:val="-11"/>
          <w:sz w:val="24"/>
          <w:szCs w:val="24"/>
        </w:rPr>
        <w:t xml:space="preserve"> </w:t>
      </w:r>
      <w:r w:rsidRPr="00090DF1">
        <w:rPr>
          <w:spacing w:val="-2"/>
          <w:sz w:val="24"/>
          <w:szCs w:val="24"/>
        </w:rPr>
        <w:t>course,</w:t>
      </w:r>
      <w:r w:rsidRPr="00090DF1">
        <w:rPr>
          <w:spacing w:val="-8"/>
          <w:sz w:val="24"/>
          <w:szCs w:val="24"/>
        </w:rPr>
        <w:t xml:space="preserve"> </w:t>
      </w:r>
      <w:r w:rsidRPr="00090DF1">
        <w:rPr>
          <w:spacing w:val="-2"/>
          <w:sz w:val="24"/>
          <w:szCs w:val="24"/>
        </w:rPr>
        <w:t>the</w:t>
      </w:r>
      <w:r w:rsidRPr="00090DF1">
        <w:rPr>
          <w:spacing w:val="-10"/>
          <w:sz w:val="24"/>
          <w:szCs w:val="24"/>
        </w:rPr>
        <w:t xml:space="preserve"> </w:t>
      </w:r>
      <w:r w:rsidRPr="00090DF1">
        <w:rPr>
          <w:spacing w:val="-2"/>
          <w:sz w:val="24"/>
          <w:szCs w:val="24"/>
        </w:rPr>
        <w:t>students</w:t>
      </w:r>
      <w:r w:rsidRPr="00090DF1">
        <w:rPr>
          <w:spacing w:val="-12"/>
          <w:sz w:val="24"/>
          <w:szCs w:val="24"/>
        </w:rPr>
        <w:t xml:space="preserve"> </w:t>
      </w:r>
      <w:r w:rsidRPr="00090DF1">
        <w:rPr>
          <w:spacing w:val="-2"/>
          <w:sz w:val="24"/>
          <w:szCs w:val="24"/>
        </w:rPr>
        <w:t>will</w:t>
      </w:r>
      <w:r w:rsidRPr="00090DF1">
        <w:rPr>
          <w:spacing w:val="-10"/>
          <w:sz w:val="24"/>
          <w:szCs w:val="24"/>
        </w:rPr>
        <w:t xml:space="preserve"> </w:t>
      </w:r>
      <w:r w:rsidRPr="00090DF1">
        <w:rPr>
          <w:spacing w:val="-2"/>
          <w:sz w:val="24"/>
          <w:szCs w:val="24"/>
        </w:rPr>
        <w:t>be</w:t>
      </w:r>
      <w:r w:rsidRPr="00090DF1">
        <w:rPr>
          <w:spacing w:val="-10"/>
          <w:sz w:val="24"/>
          <w:szCs w:val="24"/>
        </w:rPr>
        <w:t xml:space="preserve"> </w:t>
      </w:r>
      <w:r w:rsidRPr="00090DF1">
        <w:rPr>
          <w:spacing w:val="-2"/>
          <w:sz w:val="24"/>
          <w:szCs w:val="24"/>
        </w:rPr>
        <w:t>able</w:t>
      </w:r>
      <w:r w:rsidRPr="00090DF1">
        <w:rPr>
          <w:spacing w:val="-10"/>
          <w:sz w:val="24"/>
          <w:szCs w:val="24"/>
        </w:rPr>
        <w:t xml:space="preserve"> </w:t>
      </w:r>
      <w:r w:rsidRPr="00090DF1">
        <w:rPr>
          <w:spacing w:val="-5"/>
          <w:sz w:val="24"/>
          <w:szCs w:val="24"/>
        </w:rPr>
        <w:t>to:</w:t>
      </w:r>
    </w:p>
    <w:p w14:paraId="62E3913B" w14:textId="77777777" w:rsidR="00E45F70" w:rsidRDefault="000A7F6A" w:rsidP="00593117">
      <w:pPr>
        <w:numPr>
          <w:ilvl w:val="0"/>
          <w:numId w:val="393"/>
        </w:numPr>
        <w:pBdr>
          <w:top w:val="nil"/>
          <w:left w:val="nil"/>
          <w:bottom w:val="nil"/>
          <w:right w:val="nil"/>
          <w:between w:val="nil"/>
        </w:pBdr>
        <w:spacing w:line="276" w:lineRule="auto"/>
        <w:ind w:left="450" w:hanging="450"/>
        <w:rPr>
          <w:color w:val="000000"/>
          <w:sz w:val="24"/>
          <w:szCs w:val="24"/>
        </w:rPr>
      </w:pPr>
      <w:r>
        <w:rPr>
          <w:color w:val="000000"/>
          <w:sz w:val="24"/>
          <w:szCs w:val="24"/>
        </w:rPr>
        <w:t>Demonstrate u</w:t>
      </w:r>
      <w:r w:rsidR="00E45F70" w:rsidRPr="00050512">
        <w:rPr>
          <w:color w:val="000000"/>
          <w:sz w:val="24"/>
          <w:szCs w:val="24"/>
        </w:rPr>
        <w:t>nderstand</w:t>
      </w:r>
      <w:r>
        <w:rPr>
          <w:color w:val="000000"/>
          <w:sz w:val="24"/>
          <w:szCs w:val="24"/>
        </w:rPr>
        <w:t>ing of</w:t>
      </w:r>
      <w:r w:rsidR="00E45F70" w:rsidRPr="00050512">
        <w:rPr>
          <w:color w:val="000000"/>
          <w:sz w:val="24"/>
          <w:szCs w:val="24"/>
        </w:rPr>
        <w:t xml:space="preserve"> prosthetic and orthotic appliances.</w:t>
      </w:r>
    </w:p>
    <w:p w14:paraId="4F4768B0" w14:textId="77777777" w:rsidR="00E45F70" w:rsidRDefault="00E45F70" w:rsidP="00593117">
      <w:pPr>
        <w:numPr>
          <w:ilvl w:val="0"/>
          <w:numId w:val="393"/>
        </w:numPr>
        <w:pBdr>
          <w:top w:val="nil"/>
          <w:left w:val="nil"/>
          <w:bottom w:val="nil"/>
          <w:right w:val="nil"/>
          <w:between w:val="nil"/>
        </w:pBdr>
        <w:spacing w:line="276" w:lineRule="auto"/>
        <w:ind w:left="450" w:hanging="450"/>
        <w:rPr>
          <w:color w:val="000000"/>
          <w:sz w:val="24"/>
          <w:szCs w:val="24"/>
        </w:rPr>
      </w:pPr>
      <w:r w:rsidRPr="00050512">
        <w:rPr>
          <w:color w:val="000000"/>
          <w:sz w:val="24"/>
          <w:szCs w:val="24"/>
        </w:rPr>
        <w:t>Identify indications for prosthetic and orthotic interventions in rehabilitation.</w:t>
      </w:r>
    </w:p>
    <w:p w14:paraId="01880321" w14:textId="77777777" w:rsidR="00E45F70" w:rsidRDefault="00E45F70" w:rsidP="00593117">
      <w:pPr>
        <w:numPr>
          <w:ilvl w:val="0"/>
          <w:numId w:val="393"/>
        </w:numPr>
        <w:pBdr>
          <w:top w:val="nil"/>
          <w:left w:val="nil"/>
          <w:bottom w:val="nil"/>
          <w:right w:val="nil"/>
          <w:between w:val="nil"/>
        </w:pBdr>
        <w:spacing w:line="276" w:lineRule="auto"/>
        <w:ind w:left="450" w:hanging="450"/>
        <w:rPr>
          <w:color w:val="000000"/>
          <w:sz w:val="24"/>
          <w:szCs w:val="24"/>
        </w:rPr>
      </w:pPr>
      <w:r w:rsidRPr="00050512">
        <w:rPr>
          <w:color w:val="000000"/>
          <w:sz w:val="24"/>
          <w:szCs w:val="24"/>
        </w:rPr>
        <w:t>Educate the patients regarding donning and doffing of prosthetic and orthotic devices.</w:t>
      </w:r>
    </w:p>
    <w:p w14:paraId="59ECBEA3" w14:textId="77777777" w:rsidR="00E45F70" w:rsidRDefault="00E45F70" w:rsidP="00593117">
      <w:pPr>
        <w:numPr>
          <w:ilvl w:val="0"/>
          <w:numId w:val="393"/>
        </w:numPr>
        <w:pBdr>
          <w:top w:val="nil"/>
          <w:left w:val="nil"/>
          <w:bottom w:val="nil"/>
          <w:right w:val="nil"/>
          <w:between w:val="nil"/>
        </w:pBdr>
        <w:spacing w:line="276" w:lineRule="auto"/>
        <w:ind w:left="450" w:hanging="450"/>
        <w:rPr>
          <w:color w:val="000000"/>
          <w:sz w:val="24"/>
          <w:szCs w:val="24"/>
        </w:rPr>
      </w:pPr>
      <w:r w:rsidRPr="00050512">
        <w:rPr>
          <w:color w:val="000000"/>
          <w:sz w:val="24"/>
          <w:szCs w:val="24"/>
        </w:rPr>
        <w:t>Assist in selection and fitting of prosthetic and orthotic devices appropriate to patient needs.</w:t>
      </w:r>
    </w:p>
    <w:p w14:paraId="6A5A4F27" w14:textId="77777777" w:rsidR="00E45F70" w:rsidRPr="003960C8" w:rsidRDefault="00E45F70" w:rsidP="00593117">
      <w:pPr>
        <w:numPr>
          <w:ilvl w:val="0"/>
          <w:numId w:val="393"/>
        </w:numPr>
        <w:pBdr>
          <w:top w:val="nil"/>
          <w:left w:val="nil"/>
          <w:bottom w:val="nil"/>
          <w:right w:val="nil"/>
          <w:between w:val="nil"/>
        </w:pBdr>
        <w:spacing w:line="276" w:lineRule="auto"/>
        <w:ind w:left="450" w:hanging="450"/>
        <w:rPr>
          <w:color w:val="000000"/>
          <w:sz w:val="24"/>
          <w:szCs w:val="24"/>
        </w:rPr>
      </w:pPr>
      <w:r w:rsidRPr="00050512">
        <w:rPr>
          <w:color w:val="000000"/>
          <w:sz w:val="24"/>
          <w:szCs w:val="24"/>
        </w:rPr>
        <w:t>Monitor patient adaptation and functional outcomes following prosthetic and orthotic interventions</w:t>
      </w:r>
      <w:r>
        <w:rPr>
          <w:color w:val="000000"/>
          <w:sz w:val="24"/>
          <w:szCs w:val="24"/>
        </w:rPr>
        <w:t>.</w:t>
      </w:r>
    </w:p>
    <w:p w14:paraId="259B6B9A" w14:textId="77777777" w:rsidR="00E45F70" w:rsidRPr="00090DF1" w:rsidRDefault="00E45F70" w:rsidP="00E45F70">
      <w:pPr>
        <w:spacing w:before="240" w:after="200" w:line="276" w:lineRule="auto"/>
        <w:jc w:val="both"/>
        <w:rPr>
          <w:b/>
          <w:sz w:val="24"/>
          <w:szCs w:val="24"/>
          <w:u w:val="double"/>
        </w:rPr>
      </w:pPr>
      <w:r w:rsidRPr="00090DF1">
        <w:rPr>
          <w:b/>
          <w:sz w:val="24"/>
          <w:szCs w:val="24"/>
          <w:u w:val="double"/>
        </w:rPr>
        <w:t>COURSE CONTENTS</w:t>
      </w:r>
    </w:p>
    <w:p w14:paraId="567BC404" w14:textId="77777777" w:rsidR="00E45F70" w:rsidRPr="00090DF1" w:rsidRDefault="00E45F70" w:rsidP="00E45F70">
      <w:pPr>
        <w:spacing w:after="200"/>
        <w:rPr>
          <w:sz w:val="24"/>
          <w:szCs w:val="24"/>
          <w:lang w:bidi="ur-PK"/>
        </w:rPr>
      </w:pPr>
      <w:r w:rsidRPr="00050512">
        <w:rPr>
          <w:rFonts w:eastAsia="Calibri" w:cs="Arial"/>
          <w:b/>
          <w:bCs/>
          <w:sz w:val="24"/>
          <w:szCs w:val="24"/>
          <w:u w:val="single"/>
        </w:rPr>
        <w:t>ORTHOTICS</w:t>
      </w:r>
    </w:p>
    <w:p w14:paraId="651BBBD2" w14:textId="77777777" w:rsidR="00E45F70" w:rsidRPr="00D43B20" w:rsidRDefault="00E45F70" w:rsidP="00593117">
      <w:pPr>
        <w:widowControl/>
        <w:numPr>
          <w:ilvl w:val="0"/>
          <w:numId w:val="538"/>
        </w:numPr>
        <w:spacing w:before="240" w:after="200" w:line="276" w:lineRule="auto"/>
        <w:rPr>
          <w:sz w:val="24"/>
          <w:szCs w:val="24"/>
        </w:rPr>
      </w:pPr>
      <w:r w:rsidRPr="00050512">
        <w:rPr>
          <w:rFonts w:eastAsia="Calibri" w:cs="Arial"/>
          <w:b/>
          <w:bCs/>
          <w:sz w:val="24"/>
          <w:szCs w:val="24"/>
          <w:u w:val="single"/>
        </w:rPr>
        <w:t>Introduction to Orthotics</w:t>
      </w:r>
    </w:p>
    <w:p w14:paraId="7401567B" w14:textId="77777777" w:rsidR="00E45F70" w:rsidRDefault="00E45F70" w:rsidP="00C05854">
      <w:pPr>
        <w:widowControl/>
        <w:numPr>
          <w:ilvl w:val="0"/>
          <w:numId w:val="28"/>
        </w:numPr>
        <w:spacing w:after="200" w:line="276" w:lineRule="auto"/>
        <w:contextualSpacing/>
        <w:rPr>
          <w:rFonts w:eastAsia="Calibri" w:cs="Arial"/>
          <w:sz w:val="24"/>
          <w:szCs w:val="24"/>
        </w:rPr>
      </w:pPr>
      <w:r w:rsidRPr="00352C47">
        <w:rPr>
          <w:rFonts w:eastAsia="Calibri" w:cs="Arial"/>
          <w:sz w:val="24"/>
          <w:szCs w:val="24"/>
        </w:rPr>
        <w:t>Basic terminologies</w:t>
      </w:r>
      <w:r>
        <w:rPr>
          <w:rFonts w:eastAsia="Calibri" w:cs="Arial"/>
          <w:sz w:val="24"/>
          <w:szCs w:val="24"/>
        </w:rPr>
        <w:t xml:space="preserve"> and</w:t>
      </w:r>
      <w:r w:rsidRPr="00352C47">
        <w:rPr>
          <w:rFonts w:eastAsia="Calibri" w:cs="Arial"/>
          <w:sz w:val="24"/>
          <w:szCs w:val="24"/>
        </w:rPr>
        <w:t xml:space="preserve"> </w:t>
      </w:r>
      <w:r>
        <w:rPr>
          <w:rFonts w:eastAsia="Calibri" w:cs="Arial"/>
          <w:sz w:val="24"/>
          <w:szCs w:val="24"/>
        </w:rPr>
        <w:t xml:space="preserve">nomenclature </w:t>
      </w:r>
    </w:p>
    <w:p w14:paraId="725F9BCD" w14:textId="77777777" w:rsidR="00E45F70"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B</w:t>
      </w:r>
      <w:r w:rsidRPr="00352C47">
        <w:rPr>
          <w:rFonts w:eastAsia="Calibri" w:cs="Arial"/>
          <w:sz w:val="24"/>
          <w:szCs w:val="24"/>
        </w:rPr>
        <w:t>iomechanical principles</w:t>
      </w:r>
      <w:r>
        <w:rPr>
          <w:rFonts w:eastAsia="Calibri" w:cs="Arial"/>
          <w:sz w:val="24"/>
          <w:szCs w:val="24"/>
        </w:rPr>
        <w:t xml:space="preserve"> of orthotics</w:t>
      </w:r>
    </w:p>
    <w:p w14:paraId="58E8EFB2" w14:textId="77777777" w:rsidR="00E45F70" w:rsidRPr="00352C47"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 xml:space="preserve">Factors in prescription of </w:t>
      </w:r>
      <w:r w:rsidRPr="00CA77F3">
        <w:rPr>
          <w:rFonts w:eastAsia="Calibri" w:cs="Arial"/>
          <w:sz w:val="24"/>
          <w:szCs w:val="24"/>
        </w:rPr>
        <w:t>orthoses</w:t>
      </w:r>
      <w:r>
        <w:rPr>
          <w:rFonts w:eastAsia="Calibri" w:cs="Arial"/>
          <w:sz w:val="24"/>
          <w:szCs w:val="24"/>
        </w:rPr>
        <w:t xml:space="preserve"> </w:t>
      </w:r>
    </w:p>
    <w:p w14:paraId="7B4072FA" w14:textId="77777777" w:rsidR="00E45F70" w:rsidRPr="00CA77F3"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Materials </w:t>
      </w:r>
      <w:r>
        <w:rPr>
          <w:rFonts w:eastAsia="Calibri" w:cs="Arial"/>
          <w:sz w:val="24"/>
          <w:szCs w:val="24"/>
        </w:rPr>
        <w:t>used in orthotic manufacturing</w:t>
      </w:r>
    </w:p>
    <w:p w14:paraId="7287CF90" w14:textId="77777777" w:rsidR="00E45F70" w:rsidRPr="00804A50" w:rsidRDefault="00E45F70" w:rsidP="00C05854">
      <w:pPr>
        <w:widowControl/>
        <w:numPr>
          <w:ilvl w:val="0"/>
          <w:numId w:val="28"/>
        </w:numPr>
        <w:spacing w:after="200" w:line="276" w:lineRule="auto"/>
        <w:contextualSpacing/>
        <w:rPr>
          <w:sz w:val="24"/>
          <w:szCs w:val="24"/>
        </w:rPr>
      </w:pPr>
      <w:r w:rsidRPr="00CA77F3">
        <w:rPr>
          <w:rFonts w:eastAsia="Calibri" w:cs="Arial"/>
          <w:sz w:val="24"/>
          <w:szCs w:val="24"/>
        </w:rPr>
        <w:t>Meth</w:t>
      </w:r>
      <w:r>
        <w:rPr>
          <w:rFonts w:eastAsia="Calibri" w:cs="Arial"/>
          <w:sz w:val="24"/>
          <w:szCs w:val="24"/>
        </w:rPr>
        <w:t>ods of construction of orthoses</w:t>
      </w:r>
    </w:p>
    <w:p w14:paraId="5F32B322" w14:textId="77777777" w:rsidR="00E45F70" w:rsidRDefault="00E45F70" w:rsidP="00E45F70">
      <w:pPr>
        <w:spacing w:after="200" w:line="276" w:lineRule="auto"/>
        <w:ind w:left="720"/>
        <w:contextualSpacing/>
        <w:rPr>
          <w:sz w:val="24"/>
          <w:szCs w:val="24"/>
        </w:rPr>
      </w:pPr>
      <w:r w:rsidRPr="00804A50">
        <w:rPr>
          <w:b/>
          <w:bCs/>
          <w:sz w:val="24"/>
          <w:szCs w:val="24"/>
        </w:rPr>
        <w:t>CLO Mapping:</w:t>
      </w:r>
      <w:r w:rsidRPr="00804A50">
        <w:rPr>
          <w:sz w:val="24"/>
          <w:szCs w:val="24"/>
        </w:rPr>
        <w:t xml:space="preserve"> a</w:t>
      </w:r>
    </w:p>
    <w:p w14:paraId="370F07E1" w14:textId="77777777" w:rsidR="003960C8" w:rsidRPr="00804A50" w:rsidRDefault="003960C8" w:rsidP="00E45F70">
      <w:pPr>
        <w:spacing w:after="200" w:line="276" w:lineRule="auto"/>
        <w:ind w:left="720"/>
        <w:contextualSpacing/>
        <w:rPr>
          <w:sz w:val="24"/>
          <w:szCs w:val="24"/>
        </w:rPr>
      </w:pPr>
    </w:p>
    <w:p w14:paraId="56AE0520" w14:textId="77777777" w:rsidR="00E45F70" w:rsidRPr="00C25DB4" w:rsidRDefault="00E45F70" w:rsidP="00593117">
      <w:pPr>
        <w:widowControl/>
        <w:numPr>
          <w:ilvl w:val="0"/>
          <w:numId w:val="538"/>
        </w:numPr>
        <w:tabs>
          <w:tab w:val="left" w:pos="6521"/>
        </w:tabs>
        <w:spacing w:before="240" w:after="200" w:line="276" w:lineRule="auto"/>
        <w:rPr>
          <w:rFonts w:eastAsia="Calibri" w:cs="Arial"/>
          <w:b/>
          <w:bCs/>
          <w:sz w:val="24"/>
          <w:szCs w:val="24"/>
          <w:u w:val="single"/>
        </w:rPr>
      </w:pPr>
      <w:r>
        <w:rPr>
          <w:rFonts w:eastAsia="Calibri" w:cs="Arial"/>
          <w:b/>
          <w:bCs/>
          <w:sz w:val="24"/>
          <w:szCs w:val="24"/>
          <w:u w:val="single"/>
        </w:rPr>
        <w:t>Clinical Decision Making for Orthoses</w:t>
      </w:r>
    </w:p>
    <w:p w14:paraId="6D0773EA" w14:textId="77777777" w:rsidR="00E45F70" w:rsidRPr="00471716" w:rsidRDefault="00E45F70" w:rsidP="00C05854">
      <w:pPr>
        <w:widowControl/>
        <w:numPr>
          <w:ilvl w:val="0"/>
          <w:numId w:val="28"/>
        </w:numPr>
        <w:spacing w:after="200" w:line="276" w:lineRule="auto"/>
        <w:contextualSpacing/>
        <w:rPr>
          <w:sz w:val="24"/>
          <w:szCs w:val="24"/>
        </w:rPr>
      </w:pPr>
      <w:r w:rsidRPr="00B136E1">
        <w:rPr>
          <w:rFonts w:eastAsia="Calibri" w:cs="Arial"/>
          <w:sz w:val="24"/>
          <w:szCs w:val="24"/>
        </w:rPr>
        <w:t>Evaluation for orthoses</w:t>
      </w:r>
      <w:r w:rsidRPr="00CA77F3">
        <w:rPr>
          <w:rFonts w:eastAsia="Calibri" w:cs="Arial"/>
          <w:sz w:val="24"/>
          <w:szCs w:val="24"/>
        </w:rPr>
        <w:t xml:space="preserve"> </w:t>
      </w:r>
    </w:p>
    <w:p w14:paraId="51F6C94C" w14:textId="77777777" w:rsidR="00E45F70" w:rsidRPr="00306143" w:rsidRDefault="00E45F70" w:rsidP="00C05854">
      <w:pPr>
        <w:widowControl/>
        <w:numPr>
          <w:ilvl w:val="0"/>
          <w:numId w:val="28"/>
        </w:numPr>
        <w:spacing w:after="200" w:line="276" w:lineRule="auto"/>
        <w:contextualSpacing/>
        <w:rPr>
          <w:sz w:val="24"/>
          <w:szCs w:val="24"/>
        </w:rPr>
      </w:pPr>
      <w:r>
        <w:rPr>
          <w:rFonts w:eastAsia="Calibri" w:cs="Arial"/>
          <w:sz w:val="24"/>
          <w:szCs w:val="24"/>
        </w:rPr>
        <w:t>Appropriate selection of orthoses according to conditions, injury and disorder</w:t>
      </w:r>
    </w:p>
    <w:p w14:paraId="03955B07" w14:textId="77777777" w:rsidR="00E45F70" w:rsidRPr="00804A50" w:rsidRDefault="00E45F70" w:rsidP="00C05854">
      <w:pPr>
        <w:widowControl/>
        <w:numPr>
          <w:ilvl w:val="0"/>
          <w:numId w:val="28"/>
        </w:numPr>
        <w:spacing w:after="200" w:line="276" w:lineRule="auto"/>
        <w:contextualSpacing/>
        <w:rPr>
          <w:sz w:val="24"/>
          <w:szCs w:val="24"/>
        </w:rPr>
      </w:pPr>
      <w:r w:rsidRPr="00804A50">
        <w:rPr>
          <w:rFonts w:eastAsia="Calibri" w:cs="Arial"/>
          <w:sz w:val="24"/>
          <w:szCs w:val="24"/>
        </w:rPr>
        <w:t xml:space="preserve">Maintenance, </w:t>
      </w:r>
      <w:r>
        <w:rPr>
          <w:rFonts w:eastAsia="Calibri" w:cs="Arial"/>
          <w:sz w:val="24"/>
          <w:szCs w:val="24"/>
        </w:rPr>
        <w:t>p</w:t>
      </w:r>
      <w:r w:rsidRPr="00804A50">
        <w:rPr>
          <w:rFonts w:eastAsia="Calibri" w:cs="Arial"/>
          <w:sz w:val="24"/>
          <w:szCs w:val="24"/>
        </w:rPr>
        <w:t xml:space="preserve">roper usage and wearing guidelines </w:t>
      </w:r>
      <w:r>
        <w:rPr>
          <w:rFonts w:eastAsia="Calibri" w:cs="Arial"/>
          <w:sz w:val="24"/>
          <w:szCs w:val="24"/>
        </w:rPr>
        <w:t>of orthoses</w:t>
      </w:r>
    </w:p>
    <w:p w14:paraId="13D1DD09" w14:textId="77777777" w:rsidR="00E45F70" w:rsidRPr="00471716" w:rsidRDefault="00E45F70" w:rsidP="00C05854">
      <w:pPr>
        <w:widowControl/>
        <w:numPr>
          <w:ilvl w:val="0"/>
          <w:numId w:val="28"/>
        </w:numPr>
        <w:spacing w:after="200" w:line="276" w:lineRule="auto"/>
        <w:contextualSpacing/>
        <w:rPr>
          <w:sz w:val="24"/>
          <w:szCs w:val="24"/>
        </w:rPr>
      </w:pPr>
      <w:r>
        <w:rPr>
          <w:rFonts w:eastAsia="Calibri" w:cs="Arial"/>
          <w:sz w:val="24"/>
          <w:szCs w:val="24"/>
        </w:rPr>
        <w:t>Patient education for donning and doffing of orthoses</w:t>
      </w:r>
    </w:p>
    <w:p w14:paraId="75194C4D" w14:textId="77777777" w:rsidR="00E45F70" w:rsidRPr="00DC2491" w:rsidRDefault="00E45F70" w:rsidP="00C05854">
      <w:pPr>
        <w:widowControl/>
        <w:numPr>
          <w:ilvl w:val="0"/>
          <w:numId w:val="28"/>
        </w:numPr>
        <w:spacing w:after="200" w:line="276" w:lineRule="auto"/>
        <w:contextualSpacing/>
        <w:rPr>
          <w:sz w:val="24"/>
          <w:szCs w:val="24"/>
        </w:rPr>
      </w:pPr>
      <w:r>
        <w:rPr>
          <w:rFonts w:eastAsia="Calibri" w:cs="Arial"/>
          <w:sz w:val="24"/>
          <w:szCs w:val="24"/>
        </w:rPr>
        <w:t>Precautions, r</w:t>
      </w:r>
      <w:r w:rsidRPr="00804A50">
        <w:rPr>
          <w:rFonts w:eastAsia="Calibri" w:cs="Arial"/>
          <w:sz w:val="24"/>
          <w:szCs w:val="24"/>
        </w:rPr>
        <w:t>isk</w:t>
      </w:r>
      <w:r>
        <w:rPr>
          <w:rFonts w:eastAsia="Calibri" w:cs="Arial"/>
          <w:sz w:val="24"/>
          <w:szCs w:val="24"/>
        </w:rPr>
        <w:t>s</w:t>
      </w:r>
      <w:r w:rsidRPr="00804A50">
        <w:rPr>
          <w:rFonts w:eastAsia="Calibri" w:cs="Arial"/>
          <w:sz w:val="24"/>
          <w:szCs w:val="24"/>
        </w:rPr>
        <w:t xml:space="preserve"> and complications </w:t>
      </w:r>
      <w:r>
        <w:rPr>
          <w:rFonts w:eastAsia="Calibri" w:cs="Arial"/>
          <w:sz w:val="24"/>
          <w:szCs w:val="24"/>
        </w:rPr>
        <w:t xml:space="preserve">  </w:t>
      </w:r>
    </w:p>
    <w:p w14:paraId="6691225A" w14:textId="77777777" w:rsidR="00E45F70" w:rsidRPr="00471716" w:rsidRDefault="00E45F70" w:rsidP="00C05854">
      <w:pPr>
        <w:widowControl/>
        <w:numPr>
          <w:ilvl w:val="0"/>
          <w:numId w:val="28"/>
        </w:numPr>
        <w:spacing w:after="200" w:line="276" w:lineRule="auto"/>
        <w:contextualSpacing/>
        <w:rPr>
          <w:sz w:val="24"/>
          <w:szCs w:val="24"/>
        </w:rPr>
      </w:pPr>
      <w:r>
        <w:rPr>
          <w:rFonts w:eastAsia="Calibri" w:cs="Arial"/>
          <w:sz w:val="24"/>
          <w:szCs w:val="24"/>
        </w:rPr>
        <w:t>Patient adaptation and functional outcomes</w:t>
      </w:r>
    </w:p>
    <w:p w14:paraId="68DFC49D" w14:textId="77777777" w:rsidR="00E45F70" w:rsidRPr="00991686" w:rsidRDefault="00E45F70" w:rsidP="00C05854">
      <w:pPr>
        <w:widowControl/>
        <w:numPr>
          <w:ilvl w:val="0"/>
          <w:numId w:val="28"/>
        </w:numPr>
        <w:spacing w:after="200" w:line="276" w:lineRule="auto"/>
        <w:contextualSpacing/>
        <w:rPr>
          <w:sz w:val="24"/>
          <w:szCs w:val="24"/>
        </w:rPr>
      </w:pPr>
      <w:r>
        <w:rPr>
          <w:rFonts w:eastAsia="Calibri" w:cs="Arial"/>
          <w:sz w:val="24"/>
          <w:szCs w:val="24"/>
        </w:rPr>
        <w:t>Short-term and long-term goals</w:t>
      </w:r>
    </w:p>
    <w:p w14:paraId="6B86A6C8" w14:textId="77777777" w:rsidR="00E45F70" w:rsidRPr="00D43B20" w:rsidRDefault="00E45F70" w:rsidP="00C05854">
      <w:pPr>
        <w:widowControl/>
        <w:numPr>
          <w:ilvl w:val="0"/>
          <w:numId w:val="28"/>
        </w:numPr>
        <w:spacing w:after="200" w:line="276" w:lineRule="auto"/>
        <w:contextualSpacing/>
        <w:rPr>
          <w:sz w:val="24"/>
          <w:szCs w:val="24"/>
        </w:rPr>
      </w:pPr>
      <w:r>
        <w:rPr>
          <w:rFonts w:eastAsia="Calibri" w:cs="Arial"/>
          <w:sz w:val="24"/>
          <w:szCs w:val="24"/>
        </w:rPr>
        <w:t>Treatment plan and c</w:t>
      </w:r>
      <w:r w:rsidRPr="00CA77F3">
        <w:rPr>
          <w:rFonts w:eastAsia="Calibri" w:cs="Arial"/>
          <w:sz w:val="24"/>
          <w:szCs w:val="24"/>
        </w:rPr>
        <w:t>riteria for discharge</w:t>
      </w:r>
      <w:r w:rsidRPr="00CA77F3">
        <w:rPr>
          <w:rFonts w:eastAsia="Calibri" w:cs="Arial"/>
          <w:sz w:val="24"/>
          <w:szCs w:val="24"/>
        </w:rPr>
        <w:br/>
      </w:r>
      <w:r w:rsidRPr="00D43B20">
        <w:rPr>
          <w:b/>
          <w:bCs/>
          <w:sz w:val="24"/>
          <w:szCs w:val="24"/>
        </w:rPr>
        <w:t>CLO Mapping:</w:t>
      </w:r>
      <w:r w:rsidRPr="00D43B20">
        <w:rPr>
          <w:sz w:val="24"/>
          <w:szCs w:val="24"/>
        </w:rPr>
        <w:t xml:space="preserve"> </w:t>
      </w:r>
      <w:r>
        <w:rPr>
          <w:sz w:val="24"/>
          <w:szCs w:val="24"/>
        </w:rPr>
        <w:t xml:space="preserve">a, b, </w:t>
      </w:r>
      <w:r w:rsidRPr="00D43B20">
        <w:rPr>
          <w:sz w:val="24"/>
          <w:szCs w:val="24"/>
        </w:rPr>
        <w:t>c, d, e</w:t>
      </w:r>
    </w:p>
    <w:p w14:paraId="27B92824" w14:textId="77777777" w:rsidR="00E45F70" w:rsidRPr="00090DF1" w:rsidRDefault="00E45F70" w:rsidP="00E45F70">
      <w:pPr>
        <w:pBdr>
          <w:top w:val="nil"/>
          <w:left w:val="nil"/>
          <w:bottom w:val="nil"/>
          <w:right w:val="nil"/>
          <w:between w:val="nil"/>
        </w:pBdr>
        <w:spacing w:line="276" w:lineRule="auto"/>
        <w:rPr>
          <w:color w:val="000000"/>
          <w:sz w:val="24"/>
          <w:szCs w:val="24"/>
        </w:rPr>
      </w:pPr>
    </w:p>
    <w:p w14:paraId="0545ACB2" w14:textId="77777777" w:rsidR="00E45F70" w:rsidRPr="00D43B20" w:rsidRDefault="00E45F70" w:rsidP="00593117">
      <w:pPr>
        <w:widowControl/>
        <w:numPr>
          <w:ilvl w:val="0"/>
          <w:numId w:val="538"/>
        </w:numPr>
        <w:spacing w:before="240" w:after="200" w:line="276" w:lineRule="auto"/>
        <w:rPr>
          <w:sz w:val="24"/>
          <w:szCs w:val="24"/>
        </w:rPr>
      </w:pPr>
      <w:r w:rsidRPr="00C25DB4">
        <w:rPr>
          <w:rFonts w:eastAsia="Calibri" w:cs="Arial"/>
          <w:b/>
          <w:bCs/>
          <w:sz w:val="24"/>
          <w:szCs w:val="24"/>
          <w:u w:val="single"/>
        </w:rPr>
        <w:lastRenderedPageBreak/>
        <w:t>Foot Orthoses</w:t>
      </w:r>
    </w:p>
    <w:p w14:paraId="5CFEE44E" w14:textId="77777777" w:rsidR="00E45F70" w:rsidRPr="00B136E1" w:rsidRDefault="00E45F70" w:rsidP="00C05854">
      <w:pPr>
        <w:widowControl/>
        <w:numPr>
          <w:ilvl w:val="0"/>
          <w:numId w:val="28"/>
        </w:numPr>
        <w:spacing w:after="200" w:line="276" w:lineRule="auto"/>
        <w:contextualSpacing/>
        <w:rPr>
          <w:rFonts w:eastAsia="Calibri" w:cs="Arial"/>
          <w:sz w:val="24"/>
          <w:szCs w:val="24"/>
        </w:rPr>
      </w:pPr>
      <w:r w:rsidRPr="00B136E1">
        <w:rPr>
          <w:rFonts w:eastAsia="Calibri" w:cs="Arial"/>
          <w:sz w:val="24"/>
          <w:szCs w:val="24"/>
        </w:rPr>
        <w:t xml:space="preserve">Evaluation for orthoses, </w:t>
      </w:r>
      <w:r>
        <w:rPr>
          <w:rFonts w:eastAsia="Calibri" w:cs="Arial"/>
          <w:sz w:val="24"/>
          <w:szCs w:val="24"/>
        </w:rPr>
        <w:t>s</w:t>
      </w:r>
      <w:r w:rsidRPr="00B136E1">
        <w:rPr>
          <w:rFonts w:eastAsia="Calibri" w:cs="Arial"/>
          <w:sz w:val="24"/>
          <w:szCs w:val="24"/>
        </w:rPr>
        <w:t>hoe style, parts of shoes, and special purpose shoes.</w:t>
      </w:r>
    </w:p>
    <w:p w14:paraId="398974A7" w14:textId="77777777" w:rsidR="00E45F70"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Foot </w:t>
      </w:r>
      <w:r>
        <w:rPr>
          <w:rFonts w:eastAsia="Calibri" w:cs="Arial"/>
          <w:sz w:val="24"/>
          <w:szCs w:val="24"/>
        </w:rPr>
        <w:t>examination</w:t>
      </w:r>
    </w:p>
    <w:p w14:paraId="694D0F38" w14:textId="77777777" w:rsidR="00E45F70" w:rsidRPr="00176D89" w:rsidRDefault="00E45F70" w:rsidP="00C05854">
      <w:pPr>
        <w:widowControl/>
        <w:numPr>
          <w:ilvl w:val="0"/>
          <w:numId w:val="28"/>
        </w:numPr>
        <w:spacing w:after="200" w:line="276" w:lineRule="auto"/>
        <w:contextualSpacing/>
        <w:rPr>
          <w:sz w:val="24"/>
          <w:szCs w:val="24"/>
        </w:rPr>
      </w:pPr>
      <w:r>
        <w:rPr>
          <w:rFonts w:eastAsia="Calibri" w:cs="Arial"/>
          <w:sz w:val="24"/>
          <w:szCs w:val="24"/>
        </w:rPr>
        <w:t>Orthotic interventions and fabrication options</w:t>
      </w:r>
    </w:p>
    <w:p w14:paraId="4C4DCE68" w14:textId="77777777" w:rsidR="00E45F70" w:rsidRPr="00176D89" w:rsidRDefault="00E45F70" w:rsidP="00C05854">
      <w:pPr>
        <w:widowControl/>
        <w:numPr>
          <w:ilvl w:val="0"/>
          <w:numId w:val="28"/>
        </w:numPr>
        <w:spacing w:after="200" w:line="276" w:lineRule="auto"/>
        <w:contextualSpacing/>
        <w:rPr>
          <w:sz w:val="24"/>
          <w:szCs w:val="24"/>
        </w:rPr>
      </w:pPr>
      <w:r>
        <w:rPr>
          <w:rFonts w:eastAsia="Calibri" w:cs="Arial"/>
          <w:sz w:val="24"/>
          <w:szCs w:val="24"/>
        </w:rPr>
        <w:t>Pediatric foot orthoses</w:t>
      </w:r>
    </w:p>
    <w:p w14:paraId="5FF4374F" w14:textId="77777777" w:rsidR="00E45F70" w:rsidRPr="00176D89" w:rsidRDefault="00E45F70" w:rsidP="00C05854">
      <w:pPr>
        <w:widowControl/>
        <w:numPr>
          <w:ilvl w:val="0"/>
          <w:numId w:val="28"/>
        </w:numPr>
        <w:spacing w:after="200" w:line="276" w:lineRule="auto"/>
        <w:contextualSpacing/>
        <w:rPr>
          <w:sz w:val="24"/>
          <w:szCs w:val="24"/>
        </w:rPr>
      </w:pPr>
      <w:r w:rsidRPr="00CA77F3">
        <w:rPr>
          <w:rFonts w:eastAsia="Calibri" w:cs="Arial"/>
          <w:sz w:val="24"/>
          <w:szCs w:val="24"/>
        </w:rPr>
        <w:t xml:space="preserve">Guidelines for prescription </w:t>
      </w:r>
    </w:p>
    <w:p w14:paraId="36FAAF23" w14:textId="77777777" w:rsidR="00E45F70" w:rsidRDefault="00E45F70" w:rsidP="00E45F70">
      <w:pPr>
        <w:spacing w:after="200" w:line="276" w:lineRule="auto"/>
        <w:ind w:left="360"/>
        <w:contextualSpacing/>
        <w:rPr>
          <w:sz w:val="24"/>
          <w:szCs w:val="24"/>
        </w:rPr>
      </w:pPr>
      <w:r w:rsidRPr="00D43B20">
        <w:rPr>
          <w:b/>
          <w:bCs/>
          <w:sz w:val="24"/>
          <w:szCs w:val="24"/>
        </w:rPr>
        <w:t>CLO Mapping:</w:t>
      </w:r>
      <w:r w:rsidRPr="00D43B20">
        <w:rPr>
          <w:sz w:val="24"/>
          <w:szCs w:val="24"/>
        </w:rPr>
        <w:t xml:space="preserve"> a, b, d</w:t>
      </w:r>
    </w:p>
    <w:p w14:paraId="4A1D9899" w14:textId="77777777" w:rsidR="003960C8" w:rsidRPr="00D43B20" w:rsidRDefault="003960C8" w:rsidP="003960C8">
      <w:pPr>
        <w:spacing w:after="200" w:line="276" w:lineRule="auto"/>
        <w:contextualSpacing/>
        <w:rPr>
          <w:sz w:val="24"/>
          <w:szCs w:val="24"/>
        </w:rPr>
      </w:pPr>
    </w:p>
    <w:p w14:paraId="6C73F8FA" w14:textId="77777777" w:rsidR="00E45F70" w:rsidRPr="00C25DB4" w:rsidRDefault="00E45F70" w:rsidP="00593117">
      <w:pPr>
        <w:widowControl/>
        <w:numPr>
          <w:ilvl w:val="0"/>
          <w:numId w:val="538"/>
        </w:numPr>
        <w:spacing w:before="240" w:after="200" w:line="276" w:lineRule="auto"/>
        <w:rPr>
          <w:rFonts w:eastAsia="Calibri" w:cs="Arial"/>
          <w:b/>
          <w:bCs/>
          <w:sz w:val="24"/>
          <w:szCs w:val="24"/>
          <w:u w:val="single"/>
        </w:rPr>
      </w:pPr>
      <w:r>
        <w:rPr>
          <w:rFonts w:eastAsia="Calibri" w:cs="Arial"/>
          <w:b/>
          <w:bCs/>
          <w:sz w:val="24"/>
          <w:szCs w:val="24"/>
          <w:u w:val="single"/>
        </w:rPr>
        <w:t xml:space="preserve">Ankle </w:t>
      </w:r>
      <w:r w:rsidRPr="00C25DB4">
        <w:rPr>
          <w:rFonts w:eastAsia="Calibri" w:cs="Arial"/>
          <w:b/>
          <w:bCs/>
          <w:sz w:val="24"/>
          <w:szCs w:val="24"/>
          <w:u w:val="single"/>
        </w:rPr>
        <w:t xml:space="preserve">Foot Orthoses </w:t>
      </w:r>
    </w:p>
    <w:p w14:paraId="38236F07" w14:textId="77777777" w:rsidR="00E45F70"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Evaluation </w:t>
      </w:r>
      <w:r>
        <w:rPr>
          <w:rFonts w:eastAsia="Calibri" w:cs="Arial"/>
          <w:sz w:val="24"/>
          <w:szCs w:val="24"/>
        </w:rPr>
        <w:t>for orthoses</w:t>
      </w:r>
    </w:p>
    <w:p w14:paraId="42674213" w14:textId="77777777" w:rsidR="00E45F70" w:rsidRPr="00CA77F3" w:rsidRDefault="00E45F70" w:rsidP="00C05854">
      <w:pPr>
        <w:widowControl/>
        <w:numPr>
          <w:ilvl w:val="0"/>
          <w:numId w:val="28"/>
        </w:numPr>
        <w:spacing w:after="200" w:line="276" w:lineRule="auto"/>
        <w:contextualSpacing/>
        <w:rPr>
          <w:rFonts w:eastAsia="Calibri" w:cs="Arial"/>
          <w:sz w:val="24"/>
          <w:szCs w:val="24"/>
        </w:rPr>
      </w:pPr>
      <w:r>
        <w:rPr>
          <w:sz w:val="24"/>
          <w:szCs w:val="24"/>
        </w:rPr>
        <w:t>Plastic or leather - m</w:t>
      </w:r>
      <w:r>
        <w:rPr>
          <w:rFonts w:eastAsia="Calibri" w:cs="Arial"/>
          <w:sz w:val="24"/>
          <w:szCs w:val="24"/>
        </w:rPr>
        <w:t>etal</w:t>
      </w:r>
      <w:r w:rsidRPr="00CA77F3">
        <w:rPr>
          <w:rFonts w:eastAsia="Calibri" w:cs="Arial"/>
          <w:sz w:val="24"/>
          <w:szCs w:val="24"/>
        </w:rPr>
        <w:t xml:space="preserve"> and composite mater</w:t>
      </w:r>
      <w:r>
        <w:rPr>
          <w:rFonts w:eastAsia="Calibri" w:cs="Arial"/>
          <w:sz w:val="24"/>
          <w:szCs w:val="24"/>
        </w:rPr>
        <w:t>ials AFO</w:t>
      </w:r>
    </w:p>
    <w:p w14:paraId="0E5EA746" w14:textId="77777777" w:rsidR="00E45F70"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Weight-relieving</w:t>
      </w:r>
      <w:r>
        <w:rPr>
          <w:rFonts w:eastAsia="Calibri" w:cs="Arial"/>
          <w:sz w:val="24"/>
          <w:szCs w:val="24"/>
        </w:rPr>
        <w:t xml:space="preserve"> and contracture reducing AFO</w:t>
      </w:r>
    </w:p>
    <w:p w14:paraId="6043F022" w14:textId="77777777" w:rsidR="00E45F70"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S</w:t>
      </w:r>
      <w:r w:rsidRPr="00CA77F3">
        <w:rPr>
          <w:rFonts w:eastAsia="Calibri" w:cs="Arial"/>
          <w:sz w:val="24"/>
          <w:szCs w:val="24"/>
        </w:rPr>
        <w:t>upport</w:t>
      </w:r>
      <w:r>
        <w:rPr>
          <w:rFonts w:eastAsia="Calibri" w:cs="Arial"/>
          <w:sz w:val="24"/>
          <w:szCs w:val="24"/>
        </w:rPr>
        <w:t xml:space="preserve"> (fabric, leather, gel, air)</w:t>
      </w:r>
    </w:p>
    <w:p w14:paraId="29604209" w14:textId="77777777" w:rsidR="00E45F70"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Guidelines for </w:t>
      </w:r>
      <w:r>
        <w:rPr>
          <w:rFonts w:eastAsia="Calibri" w:cs="Arial"/>
          <w:sz w:val="24"/>
          <w:szCs w:val="24"/>
        </w:rPr>
        <w:t>prescription</w:t>
      </w:r>
    </w:p>
    <w:p w14:paraId="6CD22C82" w14:textId="77777777" w:rsidR="00E45F70" w:rsidRDefault="00E45F70" w:rsidP="00E45F70">
      <w:pPr>
        <w:spacing w:after="200" w:line="276" w:lineRule="auto"/>
        <w:ind w:left="720"/>
        <w:contextualSpacing/>
        <w:rPr>
          <w:sz w:val="24"/>
          <w:szCs w:val="24"/>
        </w:rPr>
      </w:pPr>
      <w:r w:rsidRPr="00B136E1">
        <w:rPr>
          <w:b/>
          <w:bCs/>
          <w:sz w:val="24"/>
          <w:szCs w:val="24"/>
        </w:rPr>
        <w:t>CLO Mapping:</w:t>
      </w:r>
      <w:r w:rsidRPr="00B136E1">
        <w:rPr>
          <w:sz w:val="24"/>
          <w:szCs w:val="24"/>
        </w:rPr>
        <w:t xml:space="preserve"> a, b, d</w:t>
      </w:r>
    </w:p>
    <w:p w14:paraId="56025DE1" w14:textId="77777777" w:rsidR="003960C8" w:rsidRPr="00B136E1" w:rsidRDefault="003960C8" w:rsidP="00E45F70">
      <w:pPr>
        <w:spacing w:after="200" w:line="276" w:lineRule="auto"/>
        <w:ind w:left="720"/>
        <w:contextualSpacing/>
        <w:rPr>
          <w:rFonts w:eastAsia="Calibri" w:cs="Arial"/>
          <w:sz w:val="24"/>
          <w:szCs w:val="24"/>
        </w:rPr>
      </w:pPr>
    </w:p>
    <w:p w14:paraId="33D854E2" w14:textId="77777777" w:rsidR="00E45F70" w:rsidRPr="00C25DB4" w:rsidRDefault="00E45F70" w:rsidP="00593117">
      <w:pPr>
        <w:widowControl/>
        <w:numPr>
          <w:ilvl w:val="0"/>
          <w:numId w:val="538"/>
        </w:numPr>
        <w:spacing w:before="240" w:after="200" w:line="276" w:lineRule="auto"/>
        <w:rPr>
          <w:rFonts w:eastAsia="Calibri" w:cs="Arial"/>
          <w:b/>
          <w:bCs/>
          <w:sz w:val="24"/>
          <w:szCs w:val="24"/>
          <w:u w:val="single"/>
        </w:rPr>
      </w:pPr>
      <w:r w:rsidRPr="00C25DB4">
        <w:rPr>
          <w:rFonts w:eastAsia="Calibri" w:cs="Arial"/>
          <w:b/>
          <w:bCs/>
          <w:sz w:val="24"/>
          <w:szCs w:val="24"/>
          <w:u w:val="single"/>
        </w:rPr>
        <w:t>Knee</w:t>
      </w:r>
      <w:r>
        <w:rPr>
          <w:rFonts w:eastAsia="Calibri" w:cs="Arial"/>
          <w:b/>
          <w:bCs/>
          <w:sz w:val="24"/>
          <w:szCs w:val="24"/>
          <w:u w:val="single"/>
        </w:rPr>
        <w:t xml:space="preserve"> Orthoses and Knee </w:t>
      </w:r>
      <w:r w:rsidRPr="00C25DB4">
        <w:rPr>
          <w:rFonts w:eastAsia="Calibri" w:cs="Arial"/>
          <w:b/>
          <w:bCs/>
          <w:sz w:val="24"/>
          <w:szCs w:val="24"/>
          <w:u w:val="single"/>
        </w:rPr>
        <w:t xml:space="preserve">Ankle-Foot Orthoses </w:t>
      </w:r>
    </w:p>
    <w:p w14:paraId="0D3D3B45" w14:textId="77777777" w:rsidR="00E45F70" w:rsidRPr="00B136E1" w:rsidRDefault="00E45F70" w:rsidP="00593117">
      <w:pPr>
        <w:widowControl/>
        <w:numPr>
          <w:ilvl w:val="0"/>
          <w:numId w:val="389"/>
        </w:numPr>
        <w:spacing w:before="100" w:beforeAutospacing="1" w:after="100" w:afterAutospacing="1"/>
        <w:rPr>
          <w:sz w:val="24"/>
          <w:szCs w:val="24"/>
        </w:rPr>
      </w:pPr>
      <w:r w:rsidRPr="00B136E1">
        <w:rPr>
          <w:sz w:val="24"/>
          <w:szCs w:val="24"/>
        </w:rPr>
        <w:t>Evaluation for orthoses</w:t>
      </w:r>
    </w:p>
    <w:p w14:paraId="01177F64" w14:textId="77777777" w:rsidR="00E45F70" w:rsidRDefault="00E45F70" w:rsidP="00593117">
      <w:pPr>
        <w:widowControl/>
        <w:numPr>
          <w:ilvl w:val="0"/>
          <w:numId w:val="389"/>
        </w:numPr>
        <w:spacing w:before="100" w:beforeAutospacing="1" w:after="100" w:afterAutospacing="1"/>
        <w:rPr>
          <w:sz w:val="24"/>
          <w:szCs w:val="24"/>
        </w:rPr>
      </w:pPr>
      <w:r w:rsidRPr="00E15663">
        <w:rPr>
          <w:sz w:val="24"/>
          <w:szCs w:val="24"/>
        </w:rPr>
        <w:t xml:space="preserve">Knee Orthoses </w:t>
      </w:r>
    </w:p>
    <w:p w14:paraId="7D7ED114" w14:textId="77777777" w:rsidR="00E45F70" w:rsidRDefault="00E45F70" w:rsidP="00593117">
      <w:pPr>
        <w:widowControl/>
        <w:numPr>
          <w:ilvl w:val="0"/>
          <w:numId w:val="389"/>
        </w:numPr>
        <w:spacing w:before="100" w:beforeAutospacing="1" w:after="100" w:afterAutospacing="1"/>
        <w:rPr>
          <w:sz w:val="24"/>
          <w:szCs w:val="24"/>
        </w:rPr>
      </w:pPr>
      <w:r>
        <w:rPr>
          <w:sz w:val="24"/>
          <w:szCs w:val="24"/>
        </w:rPr>
        <w:t>Plastic or leather - metal KAFO</w:t>
      </w:r>
    </w:p>
    <w:p w14:paraId="0527DD7D" w14:textId="77777777" w:rsidR="00E45F70" w:rsidRDefault="00E45F70" w:rsidP="00593117">
      <w:pPr>
        <w:widowControl/>
        <w:numPr>
          <w:ilvl w:val="0"/>
          <w:numId w:val="389"/>
        </w:numPr>
        <w:spacing w:before="100" w:beforeAutospacing="1" w:after="100" w:afterAutospacing="1"/>
        <w:rPr>
          <w:sz w:val="24"/>
          <w:szCs w:val="24"/>
        </w:rPr>
      </w:pPr>
      <w:r w:rsidRPr="00D43B20">
        <w:rPr>
          <w:sz w:val="24"/>
          <w:szCs w:val="24"/>
        </w:rPr>
        <w:t>Supra</w:t>
      </w:r>
      <w:r>
        <w:rPr>
          <w:sz w:val="24"/>
          <w:szCs w:val="24"/>
        </w:rPr>
        <w:t>condylar KAFO</w:t>
      </w:r>
      <w:r w:rsidRPr="00D43B20">
        <w:rPr>
          <w:sz w:val="24"/>
          <w:szCs w:val="24"/>
        </w:rPr>
        <w:t xml:space="preserve"> </w:t>
      </w:r>
    </w:p>
    <w:p w14:paraId="6568AEBE" w14:textId="77777777" w:rsidR="00E45F70" w:rsidRDefault="00E45F70" w:rsidP="00593117">
      <w:pPr>
        <w:widowControl/>
        <w:numPr>
          <w:ilvl w:val="0"/>
          <w:numId w:val="389"/>
        </w:numPr>
        <w:spacing w:before="100" w:beforeAutospacing="1" w:after="100" w:afterAutospacing="1"/>
        <w:rPr>
          <w:sz w:val="24"/>
          <w:szCs w:val="24"/>
        </w:rPr>
      </w:pPr>
      <w:r>
        <w:rPr>
          <w:sz w:val="24"/>
          <w:szCs w:val="24"/>
        </w:rPr>
        <w:t>Knee immobilizers</w:t>
      </w:r>
    </w:p>
    <w:p w14:paraId="7C04A0E9" w14:textId="77777777" w:rsidR="00E45F70" w:rsidRDefault="00E45F70" w:rsidP="00593117">
      <w:pPr>
        <w:widowControl/>
        <w:numPr>
          <w:ilvl w:val="0"/>
          <w:numId w:val="389"/>
        </w:numPr>
        <w:spacing w:before="100" w:beforeAutospacing="1" w:after="100" w:afterAutospacing="1"/>
        <w:rPr>
          <w:sz w:val="24"/>
          <w:szCs w:val="24"/>
        </w:rPr>
      </w:pPr>
      <w:r>
        <w:rPr>
          <w:sz w:val="24"/>
          <w:szCs w:val="24"/>
        </w:rPr>
        <w:t>Weight relieving &amp; fracture orthoses</w:t>
      </w:r>
    </w:p>
    <w:p w14:paraId="589E0E71" w14:textId="77777777" w:rsidR="00E45F70" w:rsidRDefault="00E45F70" w:rsidP="00593117">
      <w:pPr>
        <w:widowControl/>
        <w:numPr>
          <w:ilvl w:val="0"/>
          <w:numId w:val="389"/>
        </w:numPr>
        <w:spacing w:before="100" w:beforeAutospacing="1" w:after="100" w:afterAutospacing="1"/>
        <w:rPr>
          <w:sz w:val="24"/>
          <w:szCs w:val="24"/>
        </w:rPr>
      </w:pPr>
      <w:r w:rsidRPr="00B136E1">
        <w:rPr>
          <w:sz w:val="24"/>
          <w:szCs w:val="24"/>
        </w:rPr>
        <w:t>Guidelines for prescription</w:t>
      </w:r>
    </w:p>
    <w:p w14:paraId="429CF25F" w14:textId="77777777" w:rsidR="00E45F70" w:rsidRPr="002876E7" w:rsidRDefault="00E45F70" w:rsidP="00E45F70">
      <w:pPr>
        <w:spacing w:before="100" w:beforeAutospacing="1" w:after="100" w:afterAutospacing="1"/>
        <w:ind w:left="720"/>
        <w:rPr>
          <w:sz w:val="24"/>
          <w:szCs w:val="24"/>
        </w:rPr>
      </w:pPr>
      <w:r w:rsidRPr="002876E7">
        <w:rPr>
          <w:b/>
          <w:bCs/>
          <w:sz w:val="24"/>
          <w:szCs w:val="24"/>
        </w:rPr>
        <w:t>CLO Mapping:</w:t>
      </w:r>
      <w:r w:rsidRPr="002876E7">
        <w:rPr>
          <w:sz w:val="24"/>
          <w:szCs w:val="24"/>
        </w:rPr>
        <w:t xml:space="preserve"> a, b, d</w:t>
      </w:r>
    </w:p>
    <w:p w14:paraId="1A0B00E1" w14:textId="77777777" w:rsidR="00E45F70" w:rsidRPr="00C25DB4" w:rsidRDefault="00E45F70" w:rsidP="00593117">
      <w:pPr>
        <w:widowControl/>
        <w:numPr>
          <w:ilvl w:val="0"/>
          <w:numId w:val="538"/>
        </w:numPr>
        <w:spacing w:after="200" w:line="276" w:lineRule="auto"/>
        <w:rPr>
          <w:rFonts w:eastAsia="Calibri" w:cs="Arial"/>
          <w:b/>
          <w:bCs/>
          <w:sz w:val="24"/>
          <w:szCs w:val="24"/>
          <w:u w:val="single"/>
        </w:rPr>
      </w:pPr>
      <w:r w:rsidRPr="00C25DB4">
        <w:rPr>
          <w:rFonts w:eastAsia="Calibri" w:cs="Arial"/>
          <w:b/>
          <w:bCs/>
          <w:sz w:val="24"/>
          <w:szCs w:val="24"/>
          <w:u w:val="single"/>
        </w:rPr>
        <w:t xml:space="preserve">Hip Orthoses </w:t>
      </w:r>
      <w:r>
        <w:rPr>
          <w:rFonts w:eastAsia="Calibri" w:cs="Arial"/>
          <w:b/>
          <w:bCs/>
          <w:sz w:val="24"/>
          <w:szCs w:val="24"/>
          <w:u w:val="single"/>
        </w:rPr>
        <w:t xml:space="preserve">and Devices for Ambulation </w:t>
      </w:r>
    </w:p>
    <w:p w14:paraId="332D6D77" w14:textId="77777777" w:rsidR="00E45F70"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Evaluation </w:t>
      </w:r>
      <w:r>
        <w:rPr>
          <w:rFonts w:eastAsia="Calibri" w:cs="Arial"/>
          <w:sz w:val="24"/>
          <w:szCs w:val="24"/>
        </w:rPr>
        <w:t>for orthoses</w:t>
      </w:r>
    </w:p>
    <w:p w14:paraId="70CD2AC5" w14:textId="77777777" w:rsidR="00E45F70" w:rsidRPr="000C51C9" w:rsidRDefault="00E45F70" w:rsidP="00C05854">
      <w:pPr>
        <w:widowControl/>
        <w:numPr>
          <w:ilvl w:val="0"/>
          <w:numId w:val="28"/>
        </w:numPr>
        <w:spacing w:after="200" w:line="276" w:lineRule="auto"/>
        <w:contextualSpacing/>
        <w:rPr>
          <w:sz w:val="24"/>
          <w:szCs w:val="24"/>
        </w:rPr>
      </w:pPr>
      <w:r>
        <w:rPr>
          <w:rFonts w:eastAsia="Calibri" w:cs="Arial"/>
          <w:sz w:val="24"/>
          <w:szCs w:val="24"/>
        </w:rPr>
        <w:t>Hip orthoses, HKFO</w:t>
      </w:r>
    </w:p>
    <w:p w14:paraId="09EEBEC8" w14:textId="77777777" w:rsidR="00E45F70" w:rsidRDefault="00E45F70" w:rsidP="00C05854">
      <w:pPr>
        <w:widowControl/>
        <w:numPr>
          <w:ilvl w:val="0"/>
          <w:numId w:val="28"/>
        </w:numPr>
        <w:spacing w:after="200" w:line="276" w:lineRule="auto"/>
        <w:contextualSpacing/>
        <w:rPr>
          <w:rFonts w:eastAsia="Calibri" w:cs="Arial"/>
          <w:sz w:val="24"/>
          <w:szCs w:val="24"/>
        </w:rPr>
      </w:pPr>
      <w:r w:rsidRPr="000C51C9">
        <w:rPr>
          <w:rFonts w:eastAsia="Calibri" w:cs="Arial"/>
          <w:sz w:val="24"/>
          <w:szCs w:val="24"/>
        </w:rPr>
        <w:t>Standing frames</w:t>
      </w:r>
    </w:p>
    <w:p w14:paraId="2719B1D6" w14:textId="77777777" w:rsidR="00E45F70"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F</w:t>
      </w:r>
      <w:r w:rsidRPr="00CA77F3">
        <w:rPr>
          <w:rFonts w:eastAsia="Calibri" w:cs="Arial"/>
          <w:sz w:val="24"/>
          <w:szCs w:val="24"/>
        </w:rPr>
        <w:t>unctio</w:t>
      </w:r>
      <w:r>
        <w:rPr>
          <w:rFonts w:eastAsia="Calibri" w:cs="Arial"/>
          <w:sz w:val="24"/>
          <w:szCs w:val="24"/>
        </w:rPr>
        <w:t>nal electrical stimulation</w:t>
      </w:r>
    </w:p>
    <w:p w14:paraId="1FC8148B" w14:textId="77777777" w:rsidR="00E45F70" w:rsidRPr="000C51C9"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Orthoses for ambulation</w:t>
      </w:r>
    </w:p>
    <w:p w14:paraId="59C8DC01" w14:textId="77777777" w:rsidR="00E45F70" w:rsidRDefault="00E45F70" w:rsidP="00C05854">
      <w:pPr>
        <w:widowControl/>
        <w:numPr>
          <w:ilvl w:val="0"/>
          <w:numId w:val="28"/>
        </w:numPr>
        <w:spacing w:after="200" w:line="276" w:lineRule="auto"/>
        <w:contextualSpacing/>
        <w:rPr>
          <w:rFonts w:eastAsia="Calibri" w:cs="Arial"/>
          <w:sz w:val="24"/>
          <w:szCs w:val="24"/>
        </w:rPr>
      </w:pPr>
      <w:r w:rsidRPr="00C9352A">
        <w:rPr>
          <w:rFonts w:eastAsia="Calibri" w:cs="Arial"/>
          <w:sz w:val="24"/>
          <w:szCs w:val="24"/>
        </w:rPr>
        <w:t xml:space="preserve">Specific devices and orthoses for </w:t>
      </w:r>
      <w:r>
        <w:rPr>
          <w:rFonts w:eastAsia="Calibri" w:cs="Arial"/>
          <w:sz w:val="24"/>
          <w:szCs w:val="24"/>
        </w:rPr>
        <w:t xml:space="preserve">ambulation, </w:t>
      </w:r>
      <w:r w:rsidRPr="00C9352A">
        <w:rPr>
          <w:rFonts w:eastAsia="Calibri" w:cs="Arial"/>
          <w:sz w:val="24"/>
          <w:szCs w:val="24"/>
        </w:rPr>
        <w:t>paraplegia</w:t>
      </w:r>
      <w:r>
        <w:rPr>
          <w:rFonts w:eastAsia="Calibri" w:cs="Arial"/>
          <w:sz w:val="24"/>
          <w:szCs w:val="24"/>
        </w:rPr>
        <w:t xml:space="preserve"> and gait di</w:t>
      </w:r>
      <w:r w:rsidRPr="00C9352A">
        <w:rPr>
          <w:rFonts w:eastAsia="Calibri" w:cs="Arial"/>
          <w:sz w:val="24"/>
          <w:szCs w:val="24"/>
        </w:rPr>
        <w:t>sorders</w:t>
      </w:r>
    </w:p>
    <w:p w14:paraId="09AD0575" w14:textId="77777777" w:rsidR="00E45F70"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Guidelines for </w:t>
      </w:r>
      <w:r>
        <w:rPr>
          <w:rFonts w:eastAsia="Calibri" w:cs="Arial"/>
          <w:sz w:val="24"/>
          <w:szCs w:val="24"/>
        </w:rPr>
        <w:t>prescription</w:t>
      </w:r>
    </w:p>
    <w:p w14:paraId="4DB70CFB" w14:textId="77777777" w:rsidR="00E45F70" w:rsidRPr="00C9352A" w:rsidRDefault="00E45F70" w:rsidP="00E45F70">
      <w:pPr>
        <w:spacing w:after="200" w:line="276" w:lineRule="auto"/>
        <w:ind w:left="720"/>
        <w:contextualSpacing/>
        <w:rPr>
          <w:rFonts w:eastAsia="Calibri" w:cs="Arial"/>
          <w:sz w:val="24"/>
          <w:szCs w:val="24"/>
        </w:rPr>
      </w:pPr>
      <w:r w:rsidRPr="00C9352A">
        <w:rPr>
          <w:b/>
          <w:bCs/>
          <w:sz w:val="24"/>
          <w:szCs w:val="24"/>
        </w:rPr>
        <w:t>CLO Mapping:</w:t>
      </w:r>
      <w:r w:rsidRPr="00C9352A">
        <w:rPr>
          <w:sz w:val="24"/>
          <w:szCs w:val="24"/>
        </w:rPr>
        <w:t xml:space="preserve"> a, b, d</w:t>
      </w:r>
    </w:p>
    <w:p w14:paraId="0279CADC" w14:textId="77777777" w:rsidR="00E45F70" w:rsidRPr="00D43B20" w:rsidRDefault="00E45F70" w:rsidP="00E45F70">
      <w:pPr>
        <w:spacing w:after="200" w:line="276" w:lineRule="auto"/>
        <w:ind w:left="720"/>
        <w:contextualSpacing/>
        <w:rPr>
          <w:sz w:val="24"/>
          <w:szCs w:val="24"/>
        </w:rPr>
      </w:pPr>
    </w:p>
    <w:p w14:paraId="15680CF3" w14:textId="77777777" w:rsidR="00E45F70" w:rsidRPr="00C25DB4" w:rsidRDefault="00E45F70" w:rsidP="00593117">
      <w:pPr>
        <w:widowControl/>
        <w:numPr>
          <w:ilvl w:val="0"/>
          <w:numId w:val="538"/>
        </w:numPr>
        <w:spacing w:after="200" w:line="276" w:lineRule="auto"/>
        <w:rPr>
          <w:rFonts w:eastAsia="Calibri" w:cs="Arial"/>
          <w:b/>
          <w:bCs/>
          <w:sz w:val="24"/>
          <w:szCs w:val="24"/>
          <w:u w:val="single"/>
        </w:rPr>
      </w:pPr>
      <w:r>
        <w:rPr>
          <w:rFonts w:eastAsia="Calibri" w:cs="Arial"/>
          <w:b/>
          <w:bCs/>
          <w:sz w:val="24"/>
          <w:szCs w:val="24"/>
          <w:u w:val="single"/>
        </w:rPr>
        <w:t xml:space="preserve">Spinal </w:t>
      </w:r>
      <w:r w:rsidRPr="00C25DB4">
        <w:rPr>
          <w:rFonts w:eastAsia="Calibri" w:cs="Arial"/>
          <w:b/>
          <w:bCs/>
          <w:sz w:val="24"/>
          <w:szCs w:val="24"/>
          <w:u w:val="single"/>
        </w:rPr>
        <w:t>Orthoses</w:t>
      </w:r>
    </w:p>
    <w:p w14:paraId="53C59481" w14:textId="77777777" w:rsidR="00E45F70"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Evaluation </w:t>
      </w:r>
      <w:r>
        <w:rPr>
          <w:rFonts w:eastAsia="Calibri" w:cs="Arial"/>
          <w:sz w:val="24"/>
          <w:szCs w:val="24"/>
        </w:rPr>
        <w:t>for orthoses</w:t>
      </w:r>
    </w:p>
    <w:p w14:paraId="5DDEFB9E" w14:textId="77777777" w:rsidR="00E45F70" w:rsidRPr="000B1188" w:rsidRDefault="00E45F70" w:rsidP="00C05854">
      <w:pPr>
        <w:widowControl/>
        <w:numPr>
          <w:ilvl w:val="0"/>
          <w:numId w:val="28"/>
        </w:numPr>
        <w:spacing w:after="200" w:line="276" w:lineRule="auto"/>
        <w:contextualSpacing/>
        <w:rPr>
          <w:sz w:val="24"/>
          <w:szCs w:val="24"/>
        </w:rPr>
      </w:pPr>
      <w:r w:rsidRPr="00CA77F3">
        <w:rPr>
          <w:rFonts w:eastAsia="Calibri" w:cs="Arial"/>
          <w:sz w:val="24"/>
          <w:szCs w:val="24"/>
        </w:rPr>
        <w:t xml:space="preserve">Cervical orthoses </w:t>
      </w:r>
    </w:p>
    <w:p w14:paraId="4E67C5AC" w14:textId="77777777" w:rsidR="00E45F70"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Trunk</w:t>
      </w:r>
      <w:r w:rsidRPr="00CA77F3">
        <w:rPr>
          <w:rFonts w:eastAsia="Calibri" w:cs="Arial"/>
          <w:sz w:val="24"/>
          <w:szCs w:val="24"/>
        </w:rPr>
        <w:t xml:space="preserve"> orthoses </w:t>
      </w:r>
    </w:p>
    <w:p w14:paraId="7E173930" w14:textId="77777777" w:rsidR="00E45F70" w:rsidRPr="00CA77F3"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lastRenderedPageBreak/>
        <w:t xml:space="preserve">Orthoses </w:t>
      </w:r>
      <w:r>
        <w:rPr>
          <w:rFonts w:eastAsia="Calibri" w:cs="Arial"/>
          <w:sz w:val="24"/>
          <w:szCs w:val="24"/>
        </w:rPr>
        <w:t>for s</w:t>
      </w:r>
      <w:r w:rsidRPr="00CA77F3">
        <w:rPr>
          <w:rFonts w:eastAsia="Calibri" w:cs="Arial"/>
          <w:sz w:val="24"/>
          <w:szCs w:val="24"/>
        </w:rPr>
        <w:t>coliosis</w:t>
      </w:r>
      <w:r>
        <w:rPr>
          <w:rFonts w:eastAsia="Calibri" w:cs="Arial"/>
          <w:sz w:val="24"/>
          <w:szCs w:val="24"/>
        </w:rPr>
        <w:t>, kyphosis, lordosis</w:t>
      </w:r>
    </w:p>
    <w:p w14:paraId="5BF9E13E" w14:textId="77777777" w:rsidR="00E45F70"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Lumbar Support</w:t>
      </w:r>
    </w:p>
    <w:p w14:paraId="1C42FCA4" w14:textId="77777777" w:rsidR="00E45F70" w:rsidRPr="002F300B"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Guidelines for </w:t>
      </w:r>
      <w:r>
        <w:rPr>
          <w:rFonts w:eastAsia="Calibri" w:cs="Arial"/>
          <w:sz w:val="24"/>
          <w:szCs w:val="24"/>
        </w:rPr>
        <w:t>prescription</w:t>
      </w:r>
      <w:r w:rsidRPr="00D43B20">
        <w:rPr>
          <w:b/>
          <w:bCs/>
          <w:sz w:val="24"/>
          <w:szCs w:val="24"/>
        </w:rPr>
        <w:t xml:space="preserve"> </w:t>
      </w:r>
    </w:p>
    <w:p w14:paraId="50E2CF62" w14:textId="77777777" w:rsidR="00E45F70" w:rsidRDefault="00E45F70" w:rsidP="00E45F70">
      <w:pPr>
        <w:spacing w:after="200" w:line="276" w:lineRule="auto"/>
        <w:ind w:left="360"/>
        <w:contextualSpacing/>
        <w:rPr>
          <w:sz w:val="24"/>
          <w:szCs w:val="24"/>
        </w:rPr>
      </w:pPr>
      <w:r w:rsidRPr="002F300B">
        <w:rPr>
          <w:b/>
          <w:bCs/>
          <w:sz w:val="24"/>
          <w:szCs w:val="24"/>
        </w:rPr>
        <w:t>CLO Mapping:</w:t>
      </w:r>
      <w:r w:rsidRPr="002F300B">
        <w:rPr>
          <w:sz w:val="24"/>
          <w:szCs w:val="24"/>
        </w:rPr>
        <w:t xml:space="preserve"> a, b, d</w:t>
      </w:r>
    </w:p>
    <w:p w14:paraId="283AB819" w14:textId="77777777" w:rsidR="00E45F70" w:rsidRPr="002F300B" w:rsidRDefault="00E45F70" w:rsidP="00E45F70">
      <w:pPr>
        <w:spacing w:after="200" w:line="276" w:lineRule="auto"/>
        <w:ind w:left="360"/>
        <w:contextualSpacing/>
        <w:rPr>
          <w:sz w:val="24"/>
          <w:szCs w:val="24"/>
        </w:rPr>
      </w:pPr>
    </w:p>
    <w:p w14:paraId="6FB55439" w14:textId="77777777" w:rsidR="00E45F70" w:rsidRPr="00C25DB4" w:rsidRDefault="00E45F70" w:rsidP="00593117">
      <w:pPr>
        <w:widowControl/>
        <w:numPr>
          <w:ilvl w:val="0"/>
          <w:numId w:val="538"/>
        </w:numPr>
        <w:spacing w:before="240" w:after="200" w:line="276" w:lineRule="auto"/>
        <w:rPr>
          <w:rFonts w:eastAsia="Calibri" w:cs="Arial"/>
          <w:b/>
          <w:bCs/>
          <w:sz w:val="24"/>
          <w:szCs w:val="24"/>
          <w:u w:val="single"/>
        </w:rPr>
      </w:pPr>
      <w:r w:rsidRPr="00C25DB4">
        <w:rPr>
          <w:rFonts w:eastAsia="Calibri" w:cs="Arial"/>
          <w:b/>
          <w:bCs/>
          <w:sz w:val="24"/>
          <w:szCs w:val="24"/>
          <w:u w:val="single"/>
        </w:rPr>
        <w:t>Upper Limb Orthoses</w:t>
      </w:r>
    </w:p>
    <w:p w14:paraId="1A6CF0F1" w14:textId="77777777" w:rsidR="00E45F70"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Evaluation </w:t>
      </w:r>
      <w:r>
        <w:rPr>
          <w:rFonts w:eastAsia="Calibri" w:cs="Arial"/>
          <w:sz w:val="24"/>
          <w:szCs w:val="24"/>
        </w:rPr>
        <w:t>for orthoses</w:t>
      </w:r>
    </w:p>
    <w:p w14:paraId="6064061F" w14:textId="77777777" w:rsidR="00E45F70"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Fabrication options</w:t>
      </w:r>
    </w:p>
    <w:p w14:paraId="784BB26B" w14:textId="77777777" w:rsidR="00E45F70"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Wrist and Hand orthoses</w:t>
      </w:r>
    </w:p>
    <w:p w14:paraId="0B08A6F0" w14:textId="77777777" w:rsidR="00E45F70"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Forearm </w:t>
      </w:r>
      <w:r>
        <w:rPr>
          <w:rFonts w:eastAsia="Calibri" w:cs="Arial"/>
          <w:sz w:val="24"/>
          <w:szCs w:val="24"/>
        </w:rPr>
        <w:t>and elbow orthoses</w:t>
      </w:r>
    </w:p>
    <w:p w14:paraId="65F90699" w14:textId="77777777" w:rsidR="00E45F70" w:rsidRPr="00CA77F3"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Shoulder </w:t>
      </w:r>
      <w:r>
        <w:rPr>
          <w:rFonts w:eastAsia="Calibri" w:cs="Arial"/>
          <w:sz w:val="24"/>
          <w:szCs w:val="24"/>
        </w:rPr>
        <w:t>orthoses</w:t>
      </w:r>
    </w:p>
    <w:p w14:paraId="1D7F0B61" w14:textId="77777777" w:rsidR="00E45F70" w:rsidRDefault="00E45F70" w:rsidP="00C05854">
      <w:pPr>
        <w:widowControl/>
        <w:numPr>
          <w:ilvl w:val="0"/>
          <w:numId w:val="28"/>
        </w:numPr>
        <w:spacing w:after="200" w:line="276" w:lineRule="auto"/>
        <w:contextualSpacing/>
        <w:rPr>
          <w:sz w:val="24"/>
          <w:szCs w:val="24"/>
        </w:rPr>
      </w:pPr>
      <w:r>
        <w:rPr>
          <w:rFonts w:eastAsia="Calibri" w:cs="Arial"/>
          <w:sz w:val="24"/>
          <w:szCs w:val="24"/>
        </w:rPr>
        <w:t>Guidelines for prescription</w:t>
      </w:r>
      <w:r w:rsidRPr="00CA77F3">
        <w:rPr>
          <w:rFonts w:eastAsia="Calibri" w:cs="Arial"/>
          <w:sz w:val="24"/>
          <w:szCs w:val="24"/>
        </w:rPr>
        <w:br/>
      </w:r>
      <w:r w:rsidRPr="00D43B20">
        <w:rPr>
          <w:b/>
          <w:bCs/>
          <w:sz w:val="24"/>
          <w:szCs w:val="24"/>
        </w:rPr>
        <w:t>CLO Mapping:</w:t>
      </w:r>
      <w:r w:rsidRPr="00D43B20">
        <w:rPr>
          <w:sz w:val="24"/>
          <w:szCs w:val="24"/>
        </w:rPr>
        <w:t xml:space="preserve"> a, b, d</w:t>
      </w:r>
    </w:p>
    <w:p w14:paraId="2DE43C04" w14:textId="77777777" w:rsidR="003960C8" w:rsidRPr="00D43B20" w:rsidRDefault="003960C8" w:rsidP="003960C8">
      <w:pPr>
        <w:widowControl/>
        <w:spacing w:after="200" w:line="276" w:lineRule="auto"/>
        <w:ind w:left="720"/>
        <w:contextualSpacing/>
        <w:rPr>
          <w:sz w:val="24"/>
          <w:szCs w:val="24"/>
        </w:rPr>
      </w:pPr>
    </w:p>
    <w:p w14:paraId="27DF2CA3" w14:textId="77777777" w:rsidR="00E45F70" w:rsidRPr="00C25DB4" w:rsidRDefault="00E45F70" w:rsidP="00593117">
      <w:pPr>
        <w:widowControl/>
        <w:numPr>
          <w:ilvl w:val="0"/>
          <w:numId w:val="538"/>
        </w:numPr>
        <w:spacing w:before="240" w:after="200" w:line="276" w:lineRule="auto"/>
        <w:rPr>
          <w:rFonts w:eastAsia="Calibri" w:cs="Arial"/>
          <w:b/>
          <w:bCs/>
          <w:sz w:val="24"/>
          <w:szCs w:val="24"/>
          <w:u w:val="single"/>
        </w:rPr>
      </w:pPr>
      <w:r w:rsidRPr="00C25DB4">
        <w:rPr>
          <w:rFonts w:eastAsia="Calibri" w:cs="Arial"/>
          <w:b/>
          <w:bCs/>
          <w:sz w:val="24"/>
          <w:szCs w:val="24"/>
          <w:u w:val="single"/>
        </w:rPr>
        <w:t>Orthoses for Burns and Other Soft Tissue Disorders</w:t>
      </w:r>
    </w:p>
    <w:p w14:paraId="37C0321F" w14:textId="77777777" w:rsidR="00E45F70"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Importance of </w:t>
      </w:r>
      <w:r>
        <w:rPr>
          <w:rFonts w:eastAsia="Calibri" w:cs="Arial"/>
          <w:sz w:val="24"/>
          <w:szCs w:val="24"/>
        </w:rPr>
        <w:t>orthoses in burns and other disorders</w:t>
      </w:r>
    </w:p>
    <w:p w14:paraId="634F9EFC" w14:textId="77777777" w:rsidR="00E45F70"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Orthoses </w:t>
      </w:r>
      <w:r>
        <w:rPr>
          <w:rFonts w:eastAsia="Calibri" w:cs="Arial"/>
          <w:sz w:val="24"/>
          <w:szCs w:val="24"/>
        </w:rPr>
        <w:t>for</w:t>
      </w:r>
      <w:r w:rsidRPr="00CA77F3">
        <w:rPr>
          <w:rFonts w:eastAsia="Calibri" w:cs="Arial"/>
          <w:sz w:val="24"/>
          <w:szCs w:val="24"/>
        </w:rPr>
        <w:t xml:space="preserve"> burn</w:t>
      </w:r>
      <w:r>
        <w:rPr>
          <w:rFonts w:eastAsia="Calibri" w:cs="Arial"/>
          <w:sz w:val="24"/>
          <w:szCs w:val="24"/>
        </w:rPr>
        <w:t>s</w:t>
      </w:r>
    </w:p>
    <w:p w14:paraId="00930D95" w14:textId="77777777" w:rsidR="00E45F70" w:rsidRPr="00CA77F3"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Orthoses </w:t>
      </w:r>
      <w:r>
        <w:rPr>
          <w:rFonts w:eastAsia="Calibri" w:cs="Arial"/>
          <w:sz w:val="24"/>
          <w:szCs w:val="24"/>
        </w:rPr>
        <w:t xml:space="preserve">for </w:t>
      </w:r>
      <w:r w:rsidRPr="00CA77F3">
        <w:rPr>
          <w:rFonts w:eastAsia="Calibri" w:cs="Arial"/>
          <w:sz w:val="24"/>
          <w:szCs w:val="24"/>
        </w:rPr>
        <w:t>soft tissue disorders.</w:t>
      </w:r>
    </w:p>
    <w:p w14:paraId="247CAD0D" w14:textId="77777777" w:rsidR="00E45F70" w:rsidRPr="00D43B20" w:rsidRDefault="00E45F70" w:rsidP="00C05854">
      <w:pPr>
        <w:widowControl/>
        <w:numPr>
          <w:ilvl w:val="0"/>
          <w:numId w:val="28"/>
        </w:numPr>
        <w:spacing w:after="200" w:line="276" w:lineRule="auto"/>
        <w:contextualSpacing/>
        <w:rPr>
          <w:sz w:val="24"/>
          <w:szCs w:val="24"/>
        </w:rPr>
      </w:pPr>
      <w:r w:rsidRPr="00CA77F3">
        <w:rPr>
          <w:rFonts w:eastAsia="Calibri" w:cs="Arial"/>
          <w:sz w:val="24"/>
          <w:szCs w:val="24"/>
        </w:rPr>
        <w:t xml:space="preserve">Orthoses </w:t>
      </w:r>
      <w:r>
        <w:rPr>
          <w:rFonts w:eastAsia="Calibri" w:cs="Arial"/>
          <w:sz w:val="24"/>
          <w:szCs w:val="24"/>
        </w:rPr>
        <w:t xml:space="preserve">for </w:t>
      </w:r>
      <w:r w:rsidRPr="00CA77F3">
        <w:rPr>
          <w:rFonts w:eastAsia="Calibri" w:cs="Arial"/>
          <w:sz w:val="24"/>
          <w:szCs w:val="24"/>
        </w:rPr>
        <w:t>neuromuscular patients with soft tissue problems.</w:t>
      </w:r>
      <w:r w:rsidRPr="00CA77F3">
        <w:rPr>
          <w:rFonts w:eastAsia="Calibri" w:cs="Arial"/>
          <w:sz w:val="24"/>
          <w:szCs w:val="24"/>
        </w:rPr>
        <w:br/>
      </w:r>
      <w:r w:rsidRPr="00D43B20">
        <w:rPr>
          <w:b/>
          <w:bCs/>
          <w:sz w:val="24"/>
          <w:szCs w:val="24"/>
        </w:rPr>
        <w:t>CLO Mapping:</w:t>
      </w:r>
      <w:r w:rsidRPr="00D43B20">
        <w:rPr>
          <w:sz w:val="24"/>
          <w:szCs w:val="24"/>
        </w:rPr>
        <w:t xml:space="preserve"> a, b, d</w:t>
      </w:r>
    </w:p>
    <w:p w14:paraId="5E078DBC" w14:textId="77777777" w:rsidR="00E45F70" w:rsidRDefault="00E45F70" w:rsidP="00E45F70">
      <w:pPr>
        <w:spacing w:after="200" w:line="276" w:lineRule="auto"/>
        <w:ind w:left="360"/>
        <w:rPr>
          <w:sz w:val="24"/>
          <w:szCs w:val="24"/>
        </w:rPr>
      </w:pPr>
    </w:p>
    <w:p w14:paraId="62D54B9C" w14:textId="77777777" w:rsidR="00E45F70" w:rsidRPr="00090DF1" w:rsidRDefault="00E45F70" w:rsidP="00E45F70">
      <w:pPr>
        <w:spacing w:after="200"/>
        <w:rPr>
          <w:sz w:val="24"/>
          <w:szCs w:val="24"/>
          <w:lang w:bidi="ur-PK"/>
        </w:rPr>
      </w:pPr>
      <w:r>
        <w:rPr>
          <w:rFonts w:eastAsia="Calibri" w:cs="Arial"/>
          <w:b/>
          <w:bCs/>
          <w:sz w:val="24"/>
          <w:szCs w:val="24"/>
          <w:u w:val="single"/>
        </w:rPr>
        <w:t>PROS</w:t>
      </w:r>
      <w:r w:rsidRPr="00050512">
        <w:rPr>
          <w:rFonts w:eastAsia="Calibri" w:cs="Arial"/>
          <w:b/>
          <w:bCs/>
          <w:sz w:val="24"/>
          <w:szCs w:val="24"/>
          <w:u w:val="single"/>
        </w:rPr>
        <w:t>TH</w:t>
      </w:r>
      <w:r>
        <w:rPr>
          <w:rFonts w:eastAsia="Calibri" w:cs="Arial"/>
          <w:b/>
          <w:bCs/>
          <w:sz w:val="24"/>
          <w:szCs w:val="24"/>
          <w:u w:val="single"/>
        </w:rPr>
        <w:t>E</w:t>
      </w:r>
      <w:r w:rsidRPr="00050512">
        <w:rPr>
          <w:rFonts w:eastAsia="Calibri" w:cs="Arial"/>
          <w:b/>
          <w:bCs/>
          <w:sz w:val="24"/>
          <w:szCs w:val="24"/>
          <w:u w:val="single"/>
        </w:rPr>
        <w:t>TICS</w:t>
      </w:r>
    </w:p>
    <w:p w14:paraId="2BC28DD1" w14:textId="77777777" w:rsidR="00E45F70" w:rsidRPr="00D43B20" w:rsidRDefault="00E45F70" w:rsidP="00593117">
      <w:pPr>
        <w:widowControl/>
        <w:numPr>
          <w:ilvl w:val="0"/>
          <w:numId w:val="394"/>
        </w:numPr>
        <w:spacing w:after="200" w:line="276" w:lineRule="auto"/>
        <w:rPr>
          <w:sz w:val="24"/>
          <w:szCs w:val="24"/>
        </w:rPr>
      </w:pPr>
      <w:r>
        <w:rPr>
          <w:rFonts w:eastAsia="Calibri" w:cs="Arial"/>
          <w:b/>
          <w:bCs/>
          <w:sz w:val="24"/>
          <w:szCs w:val="24"/>
          <w:u w:val="single"/>
        </w:rPr>
        <w:t xml:space="preserve">Introduction to </w:t>
      </w:r>
      <w:r w:rsidRPr="00C25DB4">
        <w:rPr>
          <w:rFonts w:eastAsia="Calibri" w:cs="Arial"/>
          <w:b/>
          <w:bCs/>
          <w:sz w:val="24"/>
          <w:szCs w:val="24"/>
          <w:u w:val="single"/>
        </w:rPr>
        <w:t>Prosthetics</w:t>
      </w:r>
      <w:r>
        <w:rPr>
          <w:rFonts w:eastAsia="Calibri" w:cs="Arial"/>
          <w:b/>
          <w:bCs/>
          <w:sz w:val="24"/>
          <w:szCs w:val="24"/>
          <w:u w:val="single"/>
        </w:rPr>
        <w:t xml:space="preserve"> and Its </w:t>
      </w:r>
      <w:r w:rsidRPr="00C25DB4">
        <w:rPr>
          <w:rFonts w:eastAsia="Calibri" w:cs="Arial"/>
          <w:b/>
          <w:bCs/>
          <w:sz w:val="24"/>
          <w:szCs w:val="24"/>
          <w:u w:val="single"/>
        </w:rPr>
        <w:t>Management</w:t>
      </w:r>
    </w:p>
    <w:p w14:paraId="61C76536" w14:textId="77777777" w:rsidR="00E45F70" w:rsidRPr="00067B6A" w:rsidRDefault="00E45F70" w:rsidP="00C05854">
      <w:pPr>
        <w:widowControl/>
        <w:numPr>
          <w:ilvl w:val="0"/>
          <w:numId w:val="28"/>
        </w:numPr>
        <w:spacing w:after="200" w:line="276" w:lineRule="auto"/>
        <w:contextualSpacing/>
        <w:rPr>
          <w:rFonts w:eastAsia="Calibri" w:cs="Arial"/>
          <w:sz w:val="24"/>
          <w:szCs w:val="24"/>
        </w:rPr>
      </w:pPr>
      <w:r w:rsidRPr="00067B6A">
        <w:rPr>
          <w:rFonts w:eastAsia="Calibri" w:cs="Arial"/>
          <w:sz w:val="24"/>
          <w:szCs w:val="24"/>
        </w:rPr>
        <w:t>Team approach in rehabilitation</w:t>
      </w:r>
    </w:p>
    <w:p w14:paraId="3982C41A" w14:textId="77777777" w:rsidR="00E45F70" w:rsidRPr="00067B6A" w:rsidRDefault="00E45F70" w:rsidP="00C05854">
      <w:pPr>
        <w:widowControl/>
        <w:numPr>
          <w:ilvl w:val="0"/>
          <w:numId w:val="28"/>
        </w:numPr>
        <w:spacing w:after="200" w:line="276" w:lineRule="auto"/>
        <w:contextualSpacing/>
        <w:rPr>
          <w:sz w:val="24"/>
          <w:szCs w:val="24"/>
        </w:rPr>
      </w:pPr>
      <w:r w:rsidRPr="00067B6A">
        <w:rPr>
          <w:rFonts w:eastAsia="Calibri" w:cs="Arial"/>
          <w:sz w:val="24"/>
          <w:szCs w:val="24"/>
        </w:rPr>
        <w:t xml:space="preserve">Appropriate prosthesis according to patient need </w:t>
      </w:r>
    </w:p>
    <w:p w14:paraId="68A9DA1B" w14:textId="77777777" w:rsidR="00E45F70" w:rsidRPr="00067B6A" w:rsidRDefault="00E45F70" w:rsidP="00C05854">
      <w:pPr>
        <w:widowControl/>
        <w:numPr>
          <w:ilvl w:val="0"/>
          <w:numId w:val="28"/>
        </w:numPr>
        <w:spacing w:after="200" w:line="276" w:lineRule="auto"/>
        <w:contextualSpacing/>
        <w:rPr>
          <w:sz w:val="24"/>
          <w:szCs w:val="24"/>
        </w:rPr>
      </w:pPr>
      <w:r w:rsidRPr="00067B6A">
        <w:rPr>
          <w:rFonts w:eastAsia="Calibri" w:cs="Arial"/>
          <w:sz w:val="24"/>
          <w:szCs w:val="24"/>
        </w:rPr>
        <w:t>Indications of prostheses in rehabilitation</w:t>
      </w:r>
    </w:p>
    <w:p w14:paraId="572134A5" w14:textId="77777777" w:rsidR="00E45F70" w:rsidRPr="00067B6A" w:rsidRDefault="00E45F70" w:rsidP="00C05854">
      <w:pPr>
        <w:widowControl/>
        <w:numPr>
          <w:ilvl w:val="0"/>
          <w:numId w:val="28"/>
        </w:numPr>
        <w:spacing w:after="200" w:line="276" w:lineRule="auto"/>
        <w:contextualSpacing/>
        <w:rPr>
          <w:rFonts w:eastAsia="Calibri" w:cs="Arial"/>
          <w:sz w:val="24"/>
          <w:szCs w:val="24"/>
        </w:rPr>
      </w:pPr>
      <w:r w:rsidRPr="00067B6A">
        <w:rPr>
          <w:rFonts w:eastAsia="Calibri" w:cs="Arial"/>
          <w:sz w:val="24"/>
          <w:szCs w:val="24"/>
        </w:rPr>
        <w:t>Materials used in prostheses</w:t>
      </w:r>
    </w:p>
    <w:p w14:paraId="2FED7AEE" w14:textId="77777777" w:rsidR="00E45F70" w:rsidRPr="00067B6A" w:rsidRDefault="00E45F70" w:rsidP="00C05854">
      <w:pPr>
        <w:widowControl/>
        <w:numPr>
          <w:ilvl w:val="0"/>
          <w:numId w:val="28"/>
        </w:numPr>
        <w:spacing w:after="200" w:line="276" w:lineRule="auto"/>
        <w:contextualSpacing/>
        <w:rPr>
          <w:sz w:val="24"/>
          <w:szCs w:val="24"/>
        </w:rPr>
      </w:pPr>
      <w:r w:rsidRPr="00067B6A">
        <w:rPr>
          <w:rFonts w:eastAsia="Calibri" w:cs="Arial"/>
          <w:sz w:val="24"/>
          <w:szCs w:val="24"/>
        </w:rPr>
        <w:t>Maintenance, proper usage and wearing guidelines of prostheses</w:t>
      </w:r>
    </w:p>
    <w:p w14:paraId="4491BFE5" w14:textId="77777777" w:rsidR="00E45F70" w:rsidRPr="00067B6A" w:rsidRDefault="00E45F70" w:rsidP="00C05854">
      <w:pPr>
        <w:widowControl/>
        <w:numPr>
          <w:ilvl w:val="0"/>
          <w:numId w:val="28"/>
        </w:numPr>
        <w:spacing w:after="200" w:line="276" w:lineRule="auto"/>
        <w:contextualSpacing/>
        <w:rPr>
          <w:sz w:val="24"/>
          <w:szCs w:val="24"/>
        </w:rPr>
      </w:pPr>
      <w:r w:rsidRPr="00067B6A">
        <w:rPr>
          <w:rFonts w:eastAsia="Calibri" w:cs="Arial"/>
          <w:sz w:val="24"/>
          <w:szCs w:val="24"/>
        </w:rPr>
        <w:t>Patient education for donning and doffing of prostheses</w:t>
      </w:r>
    </w:p>
    <w:p w14:paraId="267BA051" w14:textId="77777777" w:rsidR="00E45F70" w:rsidRPr="00067B6A" w:rsidRDefault="00E45F70" w:rsidP="00C05854">
      <w:pPr>
        <w:widowControl/>
        <w:numPr>
          <w:ilvl w:val="0"/>
          <w:numId w:val="28"/>
        </w:numPr>
        <w:spacing w:after="200" w:line="276" w:lineRule="auto"/>
        <w:contextualSpacing/>
        <w:rPr>
          <w:sz w:val="24"/>
          <w:szCs w:val="24"/>
        </w:rPr>
      </w:pPr>
      <w:r w:rsidRPr="00067B6A">
        <w:rPr>
          <w:rFonts w:eastAsia="Calibri" w:cs="Arial"/>
          <w:sz w:val="24"/>
          <w:szCs w:val="24"/>
        </w:rPr>
        <w:t xml:space="preserve">Precautions, risks and complications   </w:t>
      </w:r>
    </w:p>
    <w:p w14:paraId="6FC1FB05" w14:textId="77777777" w:rsidR="00E45F70" w:rsidRPr="00067B6A" w:rsidRDefault="00E45F70" w:rsidP="00C05854">
      <w:pPr>
        <w:widowControl/>
        <w:numPr>
          <w:ilvl w:val="0"/>
          <w:numId w:val="28"/>
        </w:numPr>
        <w:spacing w:after="200" w:line="276" w:lineRule="auto"/>
        <w:contextualSpacing/>
        <w:rPr>
          <w:sz w:val="24"/>
          <w:szCs w:val="24"/>
        </w:rPr>
      </w:pPr>
      <w:r w:rsidRPr="00067B6A">
        <w:rPr>
          <w:rFonts w:eastAsia="Calibri" w:cs="Arial"/>
          <w:sz w:val="24"/>
          <w:szCs w:val="24"/>
        </w:rPr>
        <w:t>Patient adaptation and functional outcomes</w:t>
      </w:r>
    </w:p>
    <w:p w14:paraId="7FC7E679" w14:textId="77777777" w:rsidR="00E45F70" w:rsidRDefault="00E45F70" w:rsidP="00C05854">
      <w:pPr>
        <w:widowControl/>
        <w:numPr>
          <w:ilvl w:val="0"/>
          <w:numId w:val="28"/>
        </w:numPr>
        <w:spacing w:after="200" w:line="276" w:lineRule="auto"/>
        <w:contextualSpacing/>
        <w:rPr>
          <w:rFonts w:eastAsia="Calibri" w:cs="Arial"/>
          <w:sz w:val="24"/>
          <w:szCs w:val="24"/>
        </w:rPr>
      </w:pPr>
      <w:proofErr w:type="spellStart"/>
      <w:r w:rsidRPr="00067B6A">
        <w:rPr>
          <w:rFonts w:eastAsia="Calibri" w:cs="Arial"/>
          <w:sz w:val="24"/>
          <w:szCs w:val="24"/>
        </w:rPr>
        <w:t>Osteomyoplastic</w:t>
      </w:r>
      <w:proofErr w:type="spellEnd"/>
      <w:r w:rsidRPr="00067B6A">
        <w:rPr>
          <w:rFonts w:eastAsia="Calibri" w:cs="Arial"/>
          <w:sz w:val="24"/>
          <w:szCs w:val="24"/>
        </w:rPr>
        <w:t xml:space="preserve"> reconstructive</w:t>
      </w:r>
      <w:r w:rsidRPr="00CA77F3">
        <w:rPr>
          <w:rFonts w:eastAsia="Calibri" w:cs="Arial"/>
          <w:sz w:val="24"/>
          <w:szCs w:val="24"/>
        </w:rPr>
        <w:t xml:space="preserve"> amputation techniques</w:t>
      </w:r>
    </w:p>
    <w:p w14:paraId="32E1B34F" w14:textId="77777777" w:rsidR="00E45F70" w:rsidRPr="00CA77F3" w:rsidRDefault="00E45F70" w:rsidP="00C05854">
      <w:pPr>
        <w:widowControl/>
        <w:numPr>
          <w:ilvl w:val="0"/>
          <w:numId w:val="28"/>
        </w:numPr>
        <w:spacing w:after="200" w:line="276" w:lineRule="auto"/>
        <w:contextualSpacing/>
        <w:rPr>
          <w:rFonts w:eastAsia="Calibri" w:cs="Arial"/>
          <w:sz w:val="24"/>
          <w:szCs w:val="24"/>
        </w:rPr>
      </w:pPr>
      <w:r w:rsidRPr="00CA77F3">
        <w:rPr>
          <w:rFonts w:eastAsia="Calibri" w:cs="Arial"/>
          <w:sz w:val="24"/>
          <w:szCs w:val="24"/>
        </w:rPr>
        <w:t xml:space="preserve">Postoperative </w:t>
      </w:r>
      <w:r>
        <w:rPr>
          <w:rFonts w:eastAsia="Calibri" w:cs="Arial"/>
          <w:sz w:val="24"/>
          <w:szCs w:val="24"/>
        </w:rPr>
        <w:t>management</w:t>
      </w:r>
    </w:p>
    <w:p w14:paraId="17A8A136" w14:textId="77777777" w:rsidR="00E45F70" w:rsidRPr="00E56AA3" w:rsidRDefault="00E45F70" w:rsidP="00C05854">
      <w:pPr>
        <w:widowControl/>
        <w:numPr>
          <w:ilvl w:val="0"/>
          <w:numId w:val="28"/>
        </w:numPr>
        <w:spacing w:after="200" w:line="276" w:lineRule="auto"/>
        <w:contextualSpacing/>
        <w:rPr>
          <w:sz w:val="24"/>
          <w:szCs w:val="24"/>
        </w:rPr>
      </w:pPr>
      <w:r w:rsidRPr="00CA77F3">
        <w:rPr>
          <w:rFonts w:eastAsia="Calibri" w:cs="Arial"/>
          <w:sz w:val="24"/>
          <w:szCs w:val="24"/>
        </w:rPr>
        <w:t>Pain and skin disorder</w:t>
      </w:r>
      <w:r>
        <w:rPr>
          <w:rFonts w:eastAsia="Calibri" w:cs="Arial"/>
          <w:sz w:val="24"/>
          <w:szCs w:val="24"/>
        </w:rPr>
        <w:t>s management</w:t>
      </w:r>
    </w:p>
    <w:p w14:paraId="3B3D6158" w14:textId="77777777" w:rsidR="00E45F70" w:rsidRDefault="00E45F70" w:rsidP="00C05854">
      <w:pPr>
        <w:widowControl/>
        <w:numPr>
          <w:ilvl w:val="0"/>
          <w:numId w:val="28"/>
        </w:numPr>
        <w:spacing w:after="200" w:line="276" w:lineRule="auto"/>
        <w:contextualSpacing/>
        <w:rPr>
          <w:sz w:val="24"/>
          <w:szCs w:val="24"/>
        </w:rPr>
      </w:pPr>
      <w:r>
        <w:rPr>
          <w:rFonts w:eastAsia="Calibri" w:cs="Arial"/>
          <w:sz w:val="24"/>
          <w:szCs w:val="24"/>
        </w:rPr>
        <w:t>P</w:t>
      </w:r>
      <w:r w:rsidRPr="00CA77F3">
        <w:rPr>
          <w:rFonts w:eastAsia="Calibri" w:cs="Arial"/>
          <w:sz w:val="24"/>
          <w:szCs w:val="24"/>
        </w:rPr>
        <w:t>sychologi</w:t>
      </w:r>
      <w:r>
        <w:rPr>
          <w:rFonts w:eastAsia="Calibri" w:cs="Arial"/>
          <w:sz w:val="24"/>
          <w:szCs w:val="24"/>
        </w:rPr>
        <w:t xml:space="preserve">cal considerations </w:t>
      </w:r>
      <w:r w:rsidRPr="00CA77F3">
        <w:rPr>
          <w:rFonts w:eastAsia="Calibri" w:cs="Arial"/>
          <w:sz w:val="24"/>
          <w:szCs w:val="24"/>
        </w:rPr>
        <w:br/>
      </w:r>
      <w:r w:rsidRPr="00D43B20">
        <w:rPr>
          <w:b/>
          <w:bCs/>
          <w:sz w:val="24"/>
          <w:szCs w:val="24"/>
        </w:rPr>
        <w:t>CLO Mapping:</w:t>
      </w:r>
      <w:r w:rsidRPr="00D43B20">
        <w:rPr>
          <w:sz w:val="24"/>
          <w:szCs w:val="24"/>
        </w:rPr>
        <w:t xml:space="preserve"> a, b, c</w:t>
      </w:r>
      <w:r>
        <w:rPr>
          <w:sz w:val="24"/>
          <w:szCs w:val="24"/>
        </w:rPr>
        <w:t>, d, e</w:t>
      </w:r>
    </w:p>
    <w:p w14:paraId="3CCC46CF" w14:textId="77777777" w:rsidR="00E45F70" w:rsidRPr="00E90262" w:rsidRDefault="00E45F70" w:rsidP="00E45F70">
      <w:pPr>
        <w:spacing w:after="200" w:line="276" w:lineRule="auto"/>
        <w:ind w:left="720"/>
        <w:contextualSpacing/>
        <w:rPr>
          <w:sz w:val="24"/>
          <w:szCs w:val="24"/>
        </w:rPr>
      </w:pPr>
    </w:p>
    <w:p w14:paraId="03C544E0" w14:textId="77777777" w:rsidR="00E45F70" w:rsidRPr="00C25DB4" w:rsidRDefault="00E45F70" w:rsidP="00593117">
      <w:pPr>
        <w:widowControl/>
        <w:numPr>
          <w:ilvl w:val="0"/>
          <w:numId w:val="394"/>
        </w:numPr>
        <w:spacing w:after="200" w:line="276" w:lineRule="auto"/>
        <w:rPr>
          <w:rFonts w:eastAsia="Calibri" w:cs="Arial"/>
          <w:b/>
          <w:bCs/>
          <w:sz w:val="24"/>
          <w:szCs w:val="24"/>
          <w:u w:val="single"/>
        </w:rPr>
      </w:pPr>
      <w:r>
        <w:rPr>
          <w:rFonts w:eastAsia="Calibri" w:cs="Arial"/>
          <w:b/>
          <w:bCs/>
          <w:sz w:val="24"/>
          <w:szCs w:val="24"/>
          <w:u w:val="single"/>
        </w:rPr>
        <w:t xml:space="preserve">Prostheses and Rehabilitation for </w:t>
      </w:r>
      <w:r w:rsidRPr="00C25DB4">
        <w:rPr>
          <w:rFonts w:eastAsia="Calibri" w:cs="Arial"/>
          <w:b/>
          <w:bCs/>
          <w:sz w:val="24"/>
          <w:szCs w:val="24"/>
          <w:u w:val="single"/>
        </w:rPr>
        <w:t>Lower</w:t>
      </w:r>
      <w:r>
        <w:rPr>
          <w:rFonts w:eastAsia="Calibri" w:cs="Arial"/>
          <w:b/>
          <w:bCs/>
          <w:sz w:val="24"/>
          <w:szCs w:val="24"/>
          <w:u w:val="single"/>
        </w:rPr>
        <w:t xml:space="preserve"> </w:t>
      </w:r>
      <w:r w:rsidRPr="00C25DB4">
        <w:rPr>
          <w:rFonts w:eastAsia="Calibri" w:cs="Arial"/>
          <w:b/>
          <w:bCs/>
          <w:sz w:val="24"/>
          <w:szCs w:val="24"/>
          <w:u w:val="single"/>
        </w:rPr>
        <w:t>Limb Amputations</w:t>
      </w:r>
    </w:p>
    <w:p w14:paraId="41EFF867" w14:textId="77777777" w:rsidR="00E45F70" w:rsidRPr="007330C8" w:rsidRDefault="00E45F70" w:rsidP="00C05854">
      <w:pPr>
        <w:widowControl/>
        <w:numPr>
          <w:ilvl w:val="0"/>
          <w:numId w:val="28"/>
        </w:numPr>
        <w:spacing w:after="200" w:line="276" w:lineRule="auto"/>
        <w:contextualSpacing/>
        <w:rPr>
          <w:rFonts w:eastAsia="Calibri" w:cs="Arial"/>
          <w:sz w:val="24"/>
          <w:szCs w:val="24"/>
        </w:rPr>
      </w:pPr>
      <w:r w:rsidRPr="007330C8">
        <w:rPr>
          <w:rFonts w:eastAsia="Calibri" w:cs="Arial"/>
          <w:sz w:val="24"/>
          <w:szCs w:val="24"/>
        </w:rPr>
        <w:t>Partial foot and</w:t>
      </w:r>
      <w:r>
        <w:rPr>
          <w:rFonts w:eastAsia="Calibri" w:cs="Arial"/>
          <w:sz w:val="24"/>
          <w:szCs w:val="24"/>
        </w:rPr>
        <w:t xml:space="preserve"> </w:t>
      </w:r>
      <w:r w:rsidRPr="007330C8">
        <w:rPr>
          <w:rFonts w:eastAsia="Calibri" w:cs="Arial"/>
          <w:sz w:val="24"/>
          <w:szCs w:val="24"/>
        </w:rPr>
        <w:t>Syme’s</w:t>
      </w:r>
      <w:r>
        <w:rPr>
          <w:rFonts w:eastAsia="Calibri" w:cs="Arial"/>
          <w:sz w:val="24"/>
          <w:szCs w:val="24"/>
        </w:rPr>
        <w:t xml:space="preserve"> </w:t>
      </w:r>
      <w:r w:rsidRPr="007330C8">
        <w:rPr>
          <w:rFonts w:eastAsia="Calibri" w:cs="Arial"/>
          <w:sz w:val="24"/>
          <w:szCs w:val="24"/>
        </w:rPr>
        <w:t xml:space="preserve">prosthetic designs </w:t>
      </w:r>
    </w:p>
    <w:p w14:paraId="2E1955A5" w14:textId="77777777" w:rsidR="00E45F70" w:rsidRPr="007330C8" w:rsidRDefault="00E45F70" w:rsidP="00C05854">
      <w:pPr>
        <w:widowControl/>
        <w:numPr>
          <w:ilvl w:val="0"/>
          <w:numId w:val="28"/>
        </w:numPr>
        <w:spacing w:after="200" w:line="276" w:lineRule="auto"/>
        <w:contextualSpacing/>
        <w:rPr>
          <w:rFonts w:eastAsia="Calibri" w:cs="Arial"/>
          <w:sz w:val="24"/>
          <w:szCs w:val="24"/>
        </w:rPr>
      </w:pPr>
      <w:r w:rsidRPr="007330C8">
        <w:rPr>
          <w:rFonts w:eastAsia="Calibri" w:cs="Arial"/>
          <w:sz w:val="24"/>
          <w:szCs w:val="24"/>
        </w:rPr>
        <w:lastRenderedPageBreak/>
        <w:t>Transtibial and transfemoral prosthetic designs</w:t>
      </w:r>
    </w:p>
    <w:p w14:paraId="1CF766B2" w14:textId="77777777" w:rsidR="00E45F70" w:rsidRPr="00CA77F3"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H</w:t>
      </w:r>
      <w:r w:rsidRPr="00CA77F3">
        <w:rPr>
          <w:rFonts w:eastAsia="Calibri" w:cs="Arial"/>
          <w:sz w:val="24"/>
          <w:szCs w:val="24"/>
        </w:rPr>
        <w:t xml:space="preserve">ip disarticulation and </w:t>
      </w:r>
      <w:proofErr w:type="spellStart"/>
      <w:r w:rsidRPr="00CA77F3">
        <w:rPr>
          <w:rFonts w:eastAsia="Calibri" w:cs="Arial"/>
          <w:sz w:val="24"/>
          <w:szCs w:val="24"/>
        </w:rPr>
        <w:t>transpelvic</w:t>
      </w:r>
      <w:proofErr w:type="spellEnd"/>
      <w:r w:rsidRPr="00CA77F3">
        <w:rPr>
          <w:rFonts w:eastAsia="Calibri" w:cs="Arial"/>
          <w:sz w:val="24"/>
          <w:szCs w:val="24"/>
        </w:rPr>
        <w:t xml:space="preserve"> prosthetic designs.</w:t>
      </w:r>
    </w:p>
    <w:p w14:paraId="5A2B86A4" w14:textId="77777777" w:rsidR="00E45F70" w:rsidRPr="00751BFE"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T</w:t>
      </w:r>
      <w:r w:rsidRPr="00CA77F3">
        <w:rPr>
          <w:rFonts w:eastAsia="Calibri" w:cs="Arial"/>
          <w:sz w:val="24"/>
          <w:szCs w:val="24"/>
        </w:rPr>
        <w:t xml:space="preserve">raining </w:t>
      </w:r>
      <w:r>
        <w:rPr>
          <w:rFonts w:eastAsia="Calibri" w:cs="Arial"/>
          <w:sz w:val="24"/>
          <w:szCs w:val="24"/>
        </w:rPr>
        <w:t xml:space="preserve">and rehabilitation of patients with lower </w:t>
      </w:r>
      <w:r w:rsidRPr="00CA77F3">
        <w:rPr>
          <w:rFonts w:eastAsia="Calibri" w:cs="Arial"/>
          <w:sz w:val="24"/>
          <w:szCs w:val="24"/>
        </w:rPr>
        <w:t xml:space="preserve">limb </w:t>
      </w:r>
      <w:r>
        <w:rPr>
          <w:rFonts w:eastAsia="Calibri" w:cs="Arial"/>
          <w:sz w:val="24"/>
          <w:szCs w:val="24"/>
        </w:rPr>
        <w:t>amputations</w:t>
      </w:r>
    </w:p>
    <w:p w14:paraId="52D92276" w14:textId="77777777" w:rsidR="00E45F70" w:rsidRPr="00751BFE" w:rsidRDefault="00E45F70" w:rsidP="00C05854">
      <w:pPr>
        <w:widowControl/>
        <w:numPr>
          <w:ilvl w:val="0"/>
          <w:numId w:val="28"/>
        </w:numPr>
        <w:spacing w:after="200" w:line="276" w:lineRule="auto"/>
        <w:contextualSpacing/>
        <w:rPr>
          <w:rFonts w:eastAsia="Calibri" w:cs="Arial"/>
          <w:sz w:val="24"/>
          <w:szCs w:val="24"/>
        </w:rPr>
      </w:pPr>
      <w:r w:rsidRPr="00751BFE">
        <w:rPr>
          <w:rFonts w:eastAsia="Calibri" w:cs="Arial"/>
          <w:sz w:val="24"/>
          <w:szCs w:val="24"/>
        </w:rPr>
        <w:t>Special Considerations with Children</w:t>
      </w:r>
    </w:p>
    <w:p w14:paraId="6F0BDD62" w14:textId="77777777" w:rsidR="00E45F70" w:rsidRDefault="00E45F70" w:rsidP="00E45F70">
      <w:pPr>
        <w:spacing w:after="200" w:line="276" w:lineRule="auto"/>
        <w:ind w:left="720"/>
        <w:contextualSpacing/>
        <w:rPr>
          <w:sz w:val="24"/>
          <w:szCs w:val="24"/>
        </w:rPr>
      </w:pPr>
      <w:r w:rsidRPr="00D43B20">
        <w:rPr>
          <w:b/>
          <w:bCs/>
          <w:sz w:val="24"/>
          <w:szCs w:val="24"/>
        </w:rPr>
        <w:t>CLO Mapping:</w:t>
      </w:r>
      <w:r w:rsidRPr="00D43B20">
        <w:rPr>
          <w:sz w:val="24"/>
          <w:szCs w:val="24"/>
        </w:rPr>
        <w:t xml:space="preserve"> a, b,</w:t>
      </w:r>
      <w:r>
        <w:rPr>
          <w:sz w:val="24"/>
          <w:szCs w:val="24"/>
        </w:rPr>
        <w:t xml:space="preserve"> c,</w:t>
      </w:r>
      <w:r w:rsidRPr="00D43B20">
        <w:rPr>
          <w:sz w:val="24"/>
          <w:szCs w:val="24"/>
        </w:rPr>
        <w:t xml:space="preserve"> d, e</w:t>
      </w:r>
    </w:p>
    <w:p w14:paraId="3538F49C" w14:textId="77777777" w:rsidR="003960C8" w:rsidRPr="00D43B20" w:rsidRDefault="003960C8" w:rsidP="00E45F70">
      <w:pPr>
        <w:spacing w:after="200" w:line="276" w:lineRule="auto"/>
        <w:ind w:left="720"/>
        <w:contextualSpacing/>
        <w:rPr>
          <w:sz w:val="24"/>
          <w:szCs w:val="24"/>
        </w:rPr>
      </w:pPr>
    </w:p>
    <w:p w14:paraId="650CCFD3" w14:textId="77777777" w:rsidR="00E45F70" w:rsidRPr="00C25DB4" w:rsidRDefault="00E45F70" w:rsidP="00593117">
      <w:pPr>
        <w:widowControl/>
        <w:numPr>
          <w:ilvl w:val="0"/>
          <w:numId w:val="394"/>
        </w:numPr>
        <w:spacing w:after="200" w:line="276" w:lineRule="auto"/>
        <w:rPr>
          <w:rFonts w:eastAsia="Calibri" w:cs="Arial"/>
          <w:b/>
          <w:bCs/>
          <w:sz w:val="24"/>
          <w:szCs w:val="24"/>
          <w:u w:val="single"/>
        </w:rPr>
      </w:pPr>
      <w:r>
        <w:rPr>
          <w:rFonts w:eastAsia="Calibri" w:cs="Arial"/>
          <w:b/>
          <w:bCs/>
          <w:sz w:val="24"/>
          <w:szCs w:val="24"/>
          <w:u w:val="single"/>
        </w:rPr>
        <w:t xml:space="preserve">Prostheses and Rehabilitation for </w:t>
      </w:r>
      <w:r w:rsidRPr="00C25DB4">
        <w:rPr>
          <w:rFonts w:eastAsia="Calibri" w:cs="Arial"/>
          <w:b/>
          <w:bCs/>
          <w:sz w:val="24"/>
          <w:szCs w:val="24"/>
          <w:u w:val="single"/>
        </w:rPr>
        <w:t>Upper</w:t>
      </w:r>
      <w:r>
        <w:rPr>
          <w:rFonts w:eastAsia="Calibri" w:cs="Arial"/>
          <w:b/>
          <w:bCs/>
          <w:sz w:val="24"/>
          <w:szCs w:val="24"/>
          <w:u w:val="single"/>
        </w:rPr>
        <w:t xml:space="preserve"> </w:t>
      </w:r>
      <w:r w:rsidRPr="00C25DB4">
        <w:rPr>
          <w:rFonts w:eastAsia="Calibri" w:cs="Arial"/>
          <w:b/>
          <w:bCs/>
          <w:sz w:val="24"/>
          <w:szCs w:val="24"/>
          <w:u w:val="single"/>
        </w:rPr>
        <w:t>Limb Amputations</w:t>
      </w:r>
    </w:p>
    <w:p w14:paraId="378DB29C" w14:textId="77777777" w:rsidR="00E45F70"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 xml:space="preserve">Body-powered </w:t>
      </w:r>
      <w:r w:rsidRPr="00CA77F3">
        <w:rPr>
          <w:rFonts w:eastAsia="Calibri" w:cs="Arial"/>
          <w:sz w:val="24"/>
          <w:szCs w:val="24"/>
        </w:rPr>
        <w:t>upper</w:t>
      </w:r>
      <w:r>
        <w:rPr>
          <w:rFonts w:eastAsia="Calibri" w:cs="Arial"/>
          <w:sz w:val="24"/>
          <w:szCs w:val="24"/>
        </w:rPr>
        <w:t xml:space="preserve"> </w:t>
      </w:r>
      <w:r w:rsidRPr="00CA77F3">
        <w:rPr>
          <w:rFonts w:eastAsia="Calibri" w:cs="Arial"/>
          <w:sz w:val="24"/>
          <w:szCs w:val="24"/>
        </w:rPr>
        <w:t>limb prosthetic designs</w:t>
      </w:r>
    </w:p>
    <w:p w14:paraId="5209E629" w14:textId="77777777" w:rsidR="00E45F70" w:rsidRPr="00CA77F3"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E</w:t>
      </w:r>
      <w:r w:rsidRPr="00CA77F3">
        <w:rPr>
          <w:rFonts w:eastAsia="Calibri" w:cs="Arial"/>
          <w:sz w:val="24"/>
          <w:szCs w:val="24"/>
        </w:rPr>
        <w:t>xternally powered upper</w:t>
      </w:r>
      <w:r>
        <w:rPr>
          <w:rFonts w:eastAsia="Calibri" w:cs="Arial"/>
          <w:sz w:val="24"/>
          <w:szCs w:val="24"/>
        </w:rPr>
        <w:t xml:space="preserve"> </w:t>
      </w:r>
      <w:r w:rsidRPr="00CA77F3">
        <w:rPr>
          <w:rFonts w:eastAsia="Calibri" w:cs="Arial"/>
          <w:sz w:val="24"/>
          <w:szCs w:val="24"/>
        </w:rPr>
        <w:t>limb prosthetic designs</w:t>
      </w:r>
    </w:p>
    <w:p w14:paraId="60CF846A" w14:textId="77777777" w:rsidR="00E45F70" w:rsidRPr="00751BFE" w:rsidRDefault="00E45F70" w:rsidP="00C05854">
      <w:pPr>
        <w:widowControl/>
        <w:numPr>
          <w:ilvl w:val="0"/>
          <w:numId w:val="28"/>
        </w:numPr>
        <w:spacing w:after="200" w:line="276" w:lineRule="auto"/>
        <w:contextualSpacing/>
        <w:rPr>
          <w:rFonts w:eastAsia="Calibri" w:cs="Arial"/>
          <w:sz w:val="24"/>
          <w:szCs w:val="24"/>
        </w:rPr>
      </w:pPr>
      <w:r>
        <w:rPr>
          <w:rFonts w:eastAsia="Calibri" w:cs="Arial"/>
          <w:sz w:val="24"/>
          <w:szCs w:val="24"/>
        </w:rPr>
        <w:t>T</w:t>
      </w:r>
      <w:r w:rsidRPr="00CA77F3">
        <w:rPr>
          <w:rFonts w:eastAsia="Calibri" w:cs="Arial"/>
          <w:sz w:val="24"/>
          <w:szCs w:val="24"/>
        </w:rPr>
        <w:t xml:space="preserve">raining </w:t>
      </w:r>
      <w:r>
        <w:rPr>
          <w:rFonts w:eastAsia="Calibri" w:cs="Arial"/>
          <w:sz w:val="24"/>
          <w:szCs w:val="24"/>
        </w:rPr>
        <w:t xml:space="preserve">and rehabilitation of patients with upper </w:t>
      </w:r>
      <w:r w:rsidRPr="00CA77F3">
        <w:rPr>
          <w:rFonts w:eastAsia="Calibri" w:cs="Arial"/>
          <w:sz w:val="24"/>
          <w:szCs w:val="24"/>
        </w:rPr>
        <w:t xml:space="preserve">limb </w:t>
      </w:r>
      <w:r>
        <w:rPr>
          <w:rFonts w:eastAsia="Calibri" w:cs="Arial"/>
          <w:sz w:val="24"/>
          <w:szCs w:val="24"/>
        </w:rPr>
        <w:t>amputations</w:t>
      </w:r>
    </w:p>
    <w:p w14:paraId="1417C854" w14:textId="77777777" w:rsidR="00E45F70" w:rsidRPr="00751BFE" w:rsidRDefault="00E45F70" w:rsidP="00C05854">
      <w:pPr>
        <w:widowControl/>
        <w:numPr>
          <w:ilvl w:val="0"/>
          <w:numId w:val="28"/>
        </w:numPr>
        <w:spacing w:after="200" w:line="276" w:lineRule="auto"/>
        <w:contextualSpacing/>
        <w:rPr>
          <w:rFonts w:eastAsia="Calibri" w:cs="Arial"/>
          <w:sz w:val="24"/>
          <w:szCs w:val="24"/>
        </w:rPr>
      </w:pPr>
      <w:r w:rsidRPr="00751BFE">
        <w:rPr>
          <w:rFonts w:eastAsia="Calibri" w:cs="Arial"/>
          <w:sz w:val="24"/>
          <w:szCs w:val="24"/>
        </w:rPr>
        <w:t>Special Considerations with Children</w:t>
      </w:r>
    </w:p>
    <w:p w14:paraId="6F6CEE9E" w14:textId="77777777" w:rsidR="00E45F70" w:rsidRDefault="00E45F70" w:rsidP="00E45F70">
      <w:pPr>
        <w:spacing w:after="200" w:line="276" w:lineRule="auto"/>
        <w:ind w:left="720"/>
        <w:contextualSpacing/>
        <w:rPr>
          <w:sz w:val="24"/>
          <w:szCs w:val="24"/>
        </w:rPr>
      </w:pPr>
      <w:r w:rsidRPr="00D43B20">
        <w:rPr>
          <w:b/>
          <w:bCs/>
          <w:sz w:val="24"/>
          <w:szCs w:val="24"/>
        </w:rPr>
        <w:t>CLO Mapping:</w:t>
      </w:r>
      <w:r w:rsidRPr="00D43B20">
        <w:rPr>
          <w:sz w:val="24"/>
          <w:szCs w:val="24"/>
        </w:rPr>
        <w:t xml:space="preserve"> a, b, </w:t>
      </w:r>
      <w:r>
        <w:rPr>
          <w:sz w:val="24"/>
          <w:szCs w:val="24"/>
        </w:rPr>
        <w:t xml:space="preserve">c, </w:t>
      </w:r>
      <w:r w:rsidRPr="00D43B20">
        <w:rPr>
          <w:sz w:val="24"/>
          <w:szCs w:val="24"/>
        </w:rPr>
        <w:t>d, e</w:t>
      </w:r>
    </w:p>
    <w:p w14:paraId="410B14C4" w14:textId="77777777" w:rsidR="00E45F70" w:rsidRPr="00AF0947" w:rsidRDefault="00E45F70" w:rsidP="00E45F70">
      <w:pPr>
        <w:spacing w:after="200" w:line="276" w:lineRule="auto"/>
        <w:ind w:left="720"/>
        <w:contextualSpacing/>
        <w:rPr>
          <w:sz w:val="24"/>
          <w:szCs w:val="24"/>
        </w:rPr>
      </w:pPr>
    </w:p>
    <w:p w14:paraId="6128764C" w14:textId="77777777" w:rsidR="00E45F70" w:rsidRPr="00AF0947" w:rsidRDefault="00E45F70" w:rsidP="00E45F70">
      <w:pPr>
        <w:spacing w:before="240" w:after="200" w:line="276" w:lineRule="auto"/>
        <w:jc w:val="both"/>
        <w:rPr>
          <w:b/>
          <w:sz w:val="24"/>
          <w:szCs w:val="24"/>
          <w:u w:val="double"/>
        </w:rPr>
      </w:pPr>
      <w:r>
        <w:rPr>
          <w:b/>
          <w:sz w:val="24"/>
          <w:szCs w:val="24"/>
          <w:u w:val="double"/>
        </w:rPr>
        <w:t>CREDIT HOURS DISTRIBUTION</w:t>
      </w:r>
    </w:p>
    <w:p w14:paraId="684F2C4E" w14:textId="77777777" w:rsidR="00E45F70" w:rsidRPr="00902258" w:rsidRDefault="00E45F70" w:rsidP="00E45F70">
      <w:pPr>
        <w:rPr>
          <w:sz w:val="24"/>
          <w:szCs w:val="24"/>
        </w:rPr>
      </w:pPr>
      <w:r w:rsidRPr="00902258">
        <w:rPr>
          <w:b/>
          <w:bCs/>
          <w:color w:val="000000"/>
          <w:sz w:val="24"/>
          <w:szCs w:val="24"/>
        </w:rPr>
        <w:t xml:space="preserve">Total Credit Hours </w:t>
      </w:r>
      <w:r w:rsidRPr="00902258">
        <w:rPr>
          <w:b/>
          <w:bCs/>
          <w:color w:val="000000"/>
          <w:sz w:val="24"/>
          <w:szCs w:val="24"/>
        </w:rPr>
        <w:tab/>
        <w:t xml:space="preserve">   = </w:t>
      </w:r>
      <w:r w:rsidRPr="00902258">
        <w:rPr>
          <w:b/>
          <w:bCs/>
          <w:color w:val="000000"/>
          <w:sz w:val="24"/>
          <w:szCs w:val="24"/>
        </w:rPr>
        <w:tab/>
      </w:r>
      <w:r>
        <w:rPr>
          <w:b/>
          <w:bCs/>
          <w:color w:val="000000"/>
          <w:sz w:val="24"/>
          <w:szCs w:val="24"/>
        </w:rPr>
        <w:t>2</w:t>
      </w:r>
      <w:r w:rsidRPr="00902258">
        <w:rPr>
          <w:b/>
          <w:bCs/>
          <w:color w:val="000000"/>
          <w:sz w:val="24"/>
          <w:szCs w:val="24"/>
        </w:rPr>
        <w:t> </w:t>
      </w:r>
    </w:p>
    <w:p w14:paraId="40639F5A" w14:textId="77777777" w:rsidR="00E45F70" w:rsidRPr="00902258" w:rsidRDefault="00E45F70" w:rsidP="00593117">
      <w:pPr>
        <w:widowControl/>
        <w:numPr>
          <w:ilvl w:val="0"/>
          <w:numId w:val="391"/>
        </w:numPr>
        <w:textAlignment w:val="baseline"/>
        <w:rPr>
          <w:rFonts w:ascii="Courier New" w:hAnsi="Courier New" w:cs="Courier New"/>
          <w:color w:val="000000"/>
          <w:sz w:val="24"/>
          <w:szCs w:val="24"/>
        </w:rPr>
      </w:pPr>
      <w:r w:rsidRPr="00902258">
        <w:rPr>
          <w:color w:val="000000"/>
          <w:sz w:val="24"/>
          <w:szCs w:val="24"/>
        </w:rPr>
        <w:t xml:space="preserve">Theory </w:t>
      </w:r>
      <w:r w:rsidRPr="00902258">
        <w:rPr>
          <w:color w:val="000000"/>
          <w:sz w:val="24"/>
          <w:szCs w:val="24"/>
        </w:rPr>
        <w:tab/>
        <w:t xml:space="preserve">   = </w:t>
      </w:r>
      <w:r w:rsidRPr="00902258">
        <w:rPr>
          <w:color w:val="000000"/>
          <w:sz w:val="24"/>
          <w:szCs w:val="24"/>
        </w:rPr>
        <w:tab/>
        <w:t>2 Credits Hours</w:t>
      </w:r>
    </w:p>
    <w:p w14:paraId="48E51291" w14:textId="77777777" w:rsidR="00E45F70" w:rsidRPr="00902258" w:rsidRDefault="00E45F70" w:rsidP="00593117">
      <w:pPr>
        <w:widowControl/>
        <w:numPr>
          <w:ilvl w:val="0"/>
          <w:numId w:val="391"/>
        </w:numPr>
        <w:textAlignment w:val="baseline"/>
        <w:rPr>
          <w:rFonts w:ascii="Courier New" w:hAnsi="Courier New" w:cs="Courier New"/>
          <w:color w:val="000000"/>
          <w:sz w:val="24"/>
          <w:szCs w:val="24"/>
        </w:rPr>
      </w:pPr>
      <w:r w:rsidRPr="00902258">
        <w:rPr>
          <w:color w:val="000000"/>
          <w:sz w:val="24"/>
          <w:szCs w:val="24"/>
        </w:rPr>
        <w:t xml:space="preserve">Practical / Lab    = </w:t>
      </w:r>
      <w:r w:rsidRPr="00902258">
        <w:rPr>
          <w:color w:val="000000"/>
          <w:sz w:val="24"/>
          <w:szCs w:val="24"/>
        </w:rPr>
        <w:tab/>
      </w:r>
      <w:r>
        <w:rPr>
          <w:color w:val="000000"/>
          <w:sz w:val="24"/>
          <w:szCs w:val="24"/>
        </w:rPr>
        <w:t>0</w:t>
      </w:r>
      <w:r w:rsidRPr="00902258">
        <w:rPr>
          <w:color w:val="000000"/>
          <w:sz w:val="24"/>
          <w:szCs w:val="24"/>
        </w:rPr>
        <w:t xml:space="preserve"> Credit Hour</w:t>
      </w:r>
    </w:p>
    <w:p w14:paraId="17061A79" w14:textId="77777777" w:rsidR="00E45F70" w:rsidRPr="00902258" w:rsidRDefault="00E45F70" w:rsidP="00E45F70">
      <w:pPr>
        <w:rPr>
          <w:sz w:val="24"/>
          <w:szCs w:val="24"/>
        </w:rPr>
      </w:pPr>
      <w:r w:rsidRPr="00902258">
        <w:rPr>
          <w:b/>
          <w:bCs/>
          <w:color w:val="000000"/>
          <w:sz w:val="24"/>
          <w:szCs w:val="24"/>
        </w:rPr>
        <w:t>Note:</w:t>
      </w:r>
    </w:p>
    <w:p w14:paraId="6032469B" w14:textId="77777777" w:rsidR="00E45F70" w:rsidRPr="00902258" w:rsidRDefault="00E45F70" w:rsidP="00593117">
      <w:pPr>
        <w:widowControl/>
        <w:numPr>
          <w:ilvl w:val="0"/>
          <w:numId w:val="392"/>
        </w:numPr>
        <w:textAlignment w:val="baseline"/>
        <w:rPr>
          <w:color w:val="000000"/>
          <w:sz w:val="24"/>
          <w:szCs w:val="24"/>
        </w:rPr>
      </w:pPr>
      <w:r w:rsidRPr="00902258">
        <w:rPr>
          <w:color w:val="000000"/>
          <w:sz w:val="24"/>
          <w:szCs w:val="24"/>
        </w:rPr>
        <w:t>One Credit Hour of Theory</w:t>
      </w:r>
      <w:proofErr w:type="gramStart"/>
      <w:r w:rsidRPr="00902258">
        <w:rPr>
          <w:color w:val="000000"/>
          <w:sz w:val="24"/>
          <w:szCs w:val="24"/>
        </w:rPr>
        <w:tab/>
        <w:t xml:space="preserve">  </w:t>
      </w:r>
      <w:r w:rsidRPr="00902258">
        <w:rPr>
          <w:color w:val="000000"/>
          <w:sz w:val="24"/>
          <w:szCs w:val="24"/>
        </w:rPr>
        <w:tab/>
      </w:r>
      <w:proofErr w:type="gramEnd"/>
      <w:r w:rsidRPr="00902258">
        <w:rPr>
          <w:color w:val="000000"/>
          <w:sz w:val="24"/>
          <w:szCs w:val="24"/>
        </w:rPr>
        <w:t xml:space="preserve">= </w:t>
      </w:r>
      <w:r w:rsidRPr="00902258">
        <w:rPr>
          <w:color w:val="000000"/>
          <w:sz w:val="24"/>
          <w:szCs w:val="24"/>
        </w:rPr>
        <w:tab/>
        <w:t>  60 minutes (1 Clock Hour)</w:t>
      </w:r>
    </w:p>
    <w:p w14:paraId="03CBA06C" w14:textId="77777777" w:rsidR="00E45F70" w:rsidRDefault="00E45F70" w:rsidP="00E45F70">
      <w:pPr>
        <w:jc w:val="both"/>
        <w:textAlignment w:val="baseline"/>
        <w:rPr>
          <w:b/>
          <w:bCs/>
          <w:color w:val="000000"/>
          <w:sz w:val="24"/>
          <w:szCs w:val="24"/>
          <w:u w:val="single"/>
        </w:rPr>
      </w:pPr>
    </w:p>
    <w:p w14:paraId="35D6093B" w14:textId="77777777" w:rsidR="00E45F70" w:rsidRPr="00AF0947" w:rsidRDefault="00E45F70" w:rsidP="00E45F70">
      <w:pPr>
        <w:spacing w:after="200" w:line="276" w:lineRule="auto"/>
        <w:jc w:val="both"/>
        <w:rPr>
          <w:b/>
          <w:sz w:val="24"/>
          <w:szCs w:val="24"/>
          <w:u w:val="double"/>
        </w:rPr>
      </w:pPr>
      <w:r w:rsidRPr="00AF0947">
        <w:rPr>
          <w:b/>
          <w:sz w:val="24"/>
          <w:szCs w:val="24"/>
          <w:u w:val="double"/>
        </w:rPr>
        <w:t xml:space="preserve">SUGGESTED READING MATERIALS </w:t>
      </w:r>
    </w:p>
    <w:p w14:paraId="6F2CE689" w14:textId="77777777" w:rsidR="00E45F70" w:rsidRPr="00D43B20" w:rsidRDefault="00E45F70" w:rsidP="00593117">
      <w:pPr>
        <w:widowControl/>
        <w:numPr>
          <w:ilvl w:val="0"/>
          <w:numId w:val="390"/>
        </w:numPr>
        <w:ind w:left="720" w:hanging="720"/>
        <w:jc w:val="both"/>
        <w:textAlignment w:val="baseline"/>
        <w:rPr>
          <w:sz w:val="24"/>
          <w:szCs w:val="24"/>
        </w:rPr>
      </w:pPr>
      <w:r w:rsidRPr="00D43B20">
        <w:rPr>
          <w:sz w:val="24"/>
          <w:szCs w:val="24"/>
        </w:rPr>
        <w:t>Prosthetics and Patient Management: A Comprehensive Clinical Approach By: Kevin Carroll; Joan Edelstein.</w:t>
      </w:r>
    </w:p>
    <w:p w14:paraId="28950843" w14:textId="77777777" w:rsidR="00E45F70" w:rsidRPr="00D43B20" w:rsidRDefault="00E45F70" w:rsidP="00593117">
      <w:pPr>
        <w:widowControl/>
        <w:numPr>
          <w:ilvl w:val="0"/>
          <w:numId w:val="390"/>
        </w:numPr>
        <w:ind w:left="720" w:hanging="720"/>
        <w:jc w:val="both"/>
        <w:textAlignment w:val="baseline"/>
        <w:rPr>
          <w:sz w:val="24"/>
          <w:szCs w:val="24"/>
        </w:rPr>
      </w:pPr>
      <w:r w:rsidRPr="00D43B20">
        <w:rPr>
          <w:sz w:val="24"/>
          <w:szCs w:val="24"/>
        </w:rPr>
        <w:t xml:space="preserve">Orthotics a comprehensive clinical approach </w:t>
      </w:r>
      <w:proofErr w:type="gramStart"/>
      <w:r w:rsidRPr="00D43B20">
        <w:rPr>
          <w:sz w:val="24"/>
          <w:szCs w:val="24"/>
        </w:rPr>
        <w:t>By</w:t>
      </w:r>
      <w:proofErr w:type="gramEnd"/>
      <w:r w:rsidRPr="00D43B20">
        <w:rPr>
          <w:sz w:val="24"/>
          <w:szCs w:val="24"/>
        </w:rPr>
        <w:t xml:space="preserve">: Joan E </w:t>
      </w:r>
      <w:proofErr w:type="spellStart"/>
      <w:r w:rsidRPr="00D43B20">
        <w:rPr>
          <w:sz w:val="24"/>
          <w:szCs w:val="24"/>
        </w:rPr>
        <w:t>Eldestein</w:t>
      </w:r>
      <w:proofErr w:type="spellEnd"/>
      <w:r w:rsidRPr="00D43B20">
        <w:rPr>
          <w:sz w:val="24"/>
          <w:szCs w:val="24"/>
        </w:rPr>
        <w:t>&amp; Jan Bruckner.</w:t>
      </w:r>
    </w:p>
    <w:p w14:paraId="786ABACB" w14:textId="77777777" w:rsidR="00E45F70" w:rsidRPr="00C33358" w:rsidRDefault="00E45F70" w:rsidP="00593117">
      <w:pPr>
        <w:widowControl/>
        <w:numPr>
          <w:ilvl w:val="0"/>
          <w:numId w:val="390"/>
        </w:numPr>
        <w:ind w:left="720" w:hanging="720"/>
        <w:jc w:val="both"/>
        <w:textAlignment w:val="baseline"/>
        <w:rPr>
          <w:sz w:val="24"/>
          <w:szCs w:val="24"/>
        </w:rPr>
      </w:pPr>
      <w:r w:rsidRPr="00C33358">
        <w:rPr>
          <w:sz w:val="24"/>
          <w:szCs w:val="24"/>
        </w:rPr>
        <w:t>Orthotics and Prosthetics in Rehabilitation</w:t>
      </w:r>
      <w:r>
        <w:rPr>
          <w:sz w:val="24"/>
          <w:szCs w:val="24"/>
        </w:rPr>
        <w:t xml:space="preserve">. </w:t>
      </w:r>
      <w:r w:rsidRPr="00D43B20">
        <w:rPr>
          <w:sz w:val="24"/>
          <w:szCs w:val="24"/>
        </w:rPr>
        <w:t xml:space="preserve">Chui, K. K., Jorge, M., </w:t>
      </w:r>
      <w:proofErr w:type="spellStart"/>
      <w:r w:rsidRPr="00D43B20">
        <w:rPr>
          <w:sz w:val="24"/>
          <w:szCs w:val="24"/>
        </w:rPr>
        <w:t>Piscitelli</w:t>
      </w:r>
      <w:proofErr w:type="spellEnd"/>
      <w:r w:rsidRPr="00D43B20">
        <w:rPr>
          <w:sz w:val="24"/>
          <w:szCs w:val="24"/>
        </w:rPr>
        <w:t xml:space="preserve">, D., &amp; Wang, I. (Eds.). (2025). </w:t>
      </w:r>
      <w:r w:rsidRPr="00C33358">
        <w:rPr>
          <w:sz w:val="24"/>
          <w:szCs w:val="24"/>
        </w:rPr>
        <w:t xml:space="preserve">5th ed. Elsevier. </w:t>
      </w:r>
    </w:p>
    <w:p w14:paraId="318CF063" w14:textId="77777777" w:rsidR="00E45F70" w:rsidRPr="00D43B20" w:rsidRDefault="00E45F70" w:rsidP="00593117">
      <w:pPr>
        <w:widowControl/>
        <w:numPr>
          <w:ilvl w:val="0"/>
          <w:numId w:val="390"/>
        </w:numPr>
        <w:ind w:left="720" w:hanging="720"/>
        <w:jc w:val="both"/>
        <w:textAlignment w:val="baseline"/>
        <w:rPr>
          <w:sz w:val="24"/>
          <w:szCs w:val="24"/>
        </w:rPr>
      </w:pPr>
      <w:r w:rsidRPr="00EE5086">
        <w:rPr>
          <w:sz w:val="24"/>
          <w:szCs w:val="24"/>
        </w:rPr>
        <w:t xml:space="preserve">Prosthetics and Orthotics for Physical Therapists. </w:t>
      </w:r>
      <w:r w:rsidRPr="00D43B20">
        <w:rPr>
          <w:sz w:val="24"/>
          <w:szCs w:val="24"/>
        </w:rPr>
        <w:t xml:space="preserve">Highsmith, M. J. (2021). </w:t>
      </w:r>
      <w:r w:rsidRPr="00EE5086">
        <w:rPr>
          <w:sz w:val="24"/>
          <w:szCs w:val="24"/>
        </w:rPr>
        <w:t>Routledge.</w:t>
      </w:r>
      <w:r w:rsidRPr="00D43B20">
        <w:rPr>
          <w:sz w:val="24"/>
          <w:szCs w:val="24"/>
        </w:rPr>
        <w:t xml:space="preserve"> </w:t>
      </w:r>
    </w:p>
    <w:p w14:paraId="06EEDC83" w14:textId="77777777" w:rsidR="00E45F70" w:rsidRPr="00EE5086" w:rsidRDefault="00E45F70" w:rsidP="00593117">
      <w:pPr>
        <w:widowControl/>
        <w:numPr>
          <w:ilvl w:val="0"/>
          <w:numId w:val="390"/>
        </w:numPr>
        <w:ind w:left="720" w:hanging="720"/>
        <w:jc w:val="both"/>
        <w:textAlignment w:val="baseline"/>
        <w:rPr>
          <w:sz w:val="24"/>
          <w:szCs w:val="24"/>
        </w:rPr>
      </w:pPr>
      <w:r w:rsidRPr="00EE5086">
        <w:rPr>
          <w:sz w:val="24"/>
          <w:szCs w:val="24"/>
        </w:rPr>
        <w:t>Lower</w:t>
      </w:r>
      <w:r w:rsidRPr="00EE5086">
        <w:rPr>
          <w:sz w:val="24"/>
          <w:szCs w:val="24"/>
        </w:rPr>
        <w:noBreakHyphen/>
        <w:t>Limb Prosthetics and Orthotics: Clinical Concepts</w:t>
      </w:r>
      <w:r>
        <w:rPr>
          <w:sz w:val="24"/>
          <w:szCs w:val="24"/>
        </w:rPr>
        <w:t xml:space="preserve">. </w:t>
      </w:r>
      <w:r w:rsidRPr="00EE5086">
        <w:rPr>
          <w:sz w:val="24"/>
          <w:szCs w:val="24"/>
        </w:rPr>
        <w:t xml:space="preserve">Edelstein, J., &amp; </w:t>
      </w:r>
      <w:proofErr w:type="spellStart"/>
      <w:r w:rsidRPr="00EE5086">
        <w:rPr>
          <w:sz w:val="24"/>
          <w:szCs w:val="24"/>
        </w:rPr>
        <w:t>Moroz</w:t>
      </w:r>
      <w:proofErr w:type="spellEnd"/>
      <w:r w:rsidRPr="00EE5086">
        <w:rPr>
          <w:sz w:val="24"/>
          <w:szCs w:val="24"/>
        </w:rPr>
        <w:t xml:space="preserve">, A. (2010).  </w:t>
      </w:r>
    </w:p>
    <w:p w14:paraId="148E3933" w14:textId="77777777" w:rsidR="00E45F70" w:rsidRPr="00EE5086" w:rsidRDefault="00E45F70" w:rsidP="00593117">
      <w:pPr>
        <w:widowControl/>
        <w:numPr>
          <w:ilvl w:val="0"/>
          <w:numId w:val="390"/>
        </w:numPr>
        <w:ind w:left="720" w:hanging="720"/>
        <w:jc w:val="both"/>
        <w:textAlignment w:val="baseline"/>
        <w:rPr>
          <w:sz w:val="24"/>
          <w:szCs w:val="24"/>
        </w:rPr>
      </w:pPr>
      <w:r w:rsidRPr="00EE5086">
        <w:rPr>
          <w:sz w:val="24"/>
          <w:szCs w:val="24"/>
        </w:rPr>
        <w:t>Prosthetics &amp; Orthotics in Clinical Practice: A Case Study Approach</w:t>
      </w:r>
      <w:r>
        <w:rPr>
          <w:sz w:val="24"/>
          <w:szCs w:val="24"/>
        </w:rPr>
        <w:t xml:space="preserve">. </w:t>
      </w:r>
      <w:r w:rsidRPr="00EE5086">
        <w:rPr>
          <w:sz w:val="24"/>
          <w:szCs w:val="24"/>
        </w:rPr>
        <w:t xml:space="preserve">May, C. (2011). </w:t>
      </w:r>
    </w:p>
    <w:p w14:paraId="2F35286E" w14:textId="77777777" w:rsidR="00E45F70" w:rsidRPr="00AF0947" w:rsidRDefault="00E45F70" w:rsidP="00593117">
      <w:pPr>
        <w:widowControl/>
        <w:numPr>
          <w:ilvl w:val="0"/>
          <w:numId w:val="390"/>
        </w:numPr>
        <w:ind w:left="720" w:hanging="720"/>
        <w:jc w:val="both"/>
        <w:textAlignment w:val="baseline"/>
        <w:rPr>
          <w:sz w:val="24"/>
          <w:szCs w:val="24"/>
        </w:rPr>
      </w:pPr>
      <w:r w:rsidRPr="00EE5086">
        <w:rPr>
          <w:sz w:val="24"/>
          <w:szCs w:val="24"/>
        </w:rPr>
        <w:t>Essentials of Prosthetics &amp; Orthotics: With MCQs &amp; Disability Assessment Guidelines</w:t>
      </w:r>
      <w:r>
        <w:rPr>
          <w:sz w:val="24"/>
          <w:szCs w:val="24"/>
        </w:rPr>
        <w:t xml:space="preserve">. </w:t>
      </w:r>
      <w:r w:rsidRPr="00EE5086">
        <w:rPr>
          <w:sz w:val="24"/>
          <w:szCs w:val="24"/>
        </w:rPr>
        <w:t xml:space="preserve">Agarwal, A. K. (2013). Jaypee. </w:t>
      </w:r>
    </w:p>
    <w:p w14:paraId="255CC1B4" w14:textId="77777777" w:rsidR="00E45F70" w:rsidRPr="00D81D52" w:rsidRDefault="00E45F70" w:rsidP="005B5A2D">
      <w:pPr>
        <w:pStyle w:val="ListParagraph"/>
        <w:spacing w:line="480" w:lineRule="auto"/>
        <w:ind w:left="0" w:firstLine="0"/>
        <w:jc w:val="both"/>
        <w:rPr>
          <w:b/>
          <w:sz w:val="24"/>
          <w:szCs w:val="24"/>
        </w:rPr>
      </w:pPr>
      <w:r>
        <w:rPr>
          <w:sz w:val="24"/>
          <w:szCs w:val="24"/>
        </w:rPr>
        <w:br w:type="page"/>
      </w:r>
      <w:r w:rsidRPr="00007A28">
        <w:rPr>
          <w:b/>
          <w:bCs/>
          <w:sz w:val="24"/>
          <w:szCs w:val="24"/>
        </w:rPr>
        <w:lastRenderedPageBreak/>
        <w:t>CO</w:t>
      </w:r>
      <w:r w:rsidRPr="00D81D52">
        <w:rPr>
          <w:b/>
          <w:bCs/>
          <w:sz w:val="24"/>
          <w:szCs w:val="24"/>
        </w:rPr>
        <w:t xml:space="preserve">URSE                     </w:t>
      </w:r>
      <w:proofErr w:type="gramStart"/>
      <w:r w:rsidRPr="00D81D52">
        <w:rPr>
          <w:b/>
          <w:bCs/>
          <w:sz w:val="24"/>
          <w:szCs w:val="24"/>
        </w:rPr>
        <w:t xml:space="preserve">  :</w:t>
      </w:r>
      <w:proofErr w:type="gramEnd"/>
      <w:r w:rsidRPr="00D81D52">
        <w:rPr>
          <w:b/>
          <w:bCs/>
          <w:sz w:val="24"/>
          <w:szCs w:val="24"/>
        </w:rPr>
        <w:t xml:space="preserve">       </w:t>
      </w:r>
      <w:r w:rsidRPr="00D81D52">
        <w:rPr>
          <w:b/>
          <w:sz w:val="24"/>
          <w:szCs w:val="24"/>
        </w:rPr>
        <w:t>SUPERVISED CLINICAL PRACTICE-I</w:t>
      </w:r>
      <w:r>
        <w:rPr>
          <w:b/>
          <w:sz w:val="24"/>
          <w:szCs w:val="24"/>
        </w:rPr>
        <w:t>II</w:t>
      </w:r>
      <w:r w:rsidRPr="00D81D52">
        <w:rPr>
          <w:b/>
          <w:sz w:val="24"/>
          <w:szCs w:val="24"/>
        </w:rPr>
        <w:t xml:space="preserve"> </w:t>
      </w:r>
    </w:p>
    <w:p w14:paraId="727FE3A4" w14:textId="77777777" w:rsidR="00E45F70" w:rsidRPr="00D81D52" w:rsidRDefault="00E45F70" w:rsidP="00E45F70">
      <w:pPr>
        <w:pStyle w:val="Default"/>
        <w:tabs>
          <w:tab w:val="left" w:pos="720"/>
          <w:tab w:val="left" w:pos="1440"/>
          <w:tab w:val="left" w:pos="2160"/>
          <w:tab w:val="left" w:pos="2880"/>
          <w:tab w:val="left" w:pos="3600"/>
          <w:tab w:val="left" w:pos="6615"/>
        </w:tabs>
        <w:jc w:val="both"/>
        <w:rPr>
          <w:rFonts w:ascii="Times New Roman" w:hAnsi="Times New Roman" w:cs="Times New Roman"/>
          <w:b/>
        </w:rPr>
      </w:pPr>
      <w:r>
        <w:rPr>
          <w:rFonts w:ascii="Times New Roman" w:hAnsi="Times New Roman" w:cs="Times New Roman"/>
          <w:b/>
          <w:bCs/>
        </w:rPr>
        <w:t>COURSE CODE</w:t>
      </w:r>
      <w:r>
        <w:rPr>
          <w:rFonts w:ascii="Times New Roman" w:hAnsi="Times New Roman" w:cs="Times New Roman"/>
          <w:b/>
          <w:bCs/>
        </w:rPr>
        <w:tab/>
        <w:t xml:space="preserve">  </w:t>
      </w:r>
      <w:proofErr w:type="gramStart"/>
      <w:r>
        <w:rPr>
          <w:rFonts w:ascii="Times New Roman" w:hAnsi="Times New Roman" w:cs="Times New Roman"/>
          <w:b/>
          <w:bCs/>
        </w:rPr>
        <w:t xml:space="preserve">  </w:t>
      </w:r>
      <w:r w:rsidRPr="00D81D52">
        <w:rPr>
          <w:rFonts w:ascii="Times New Roman" w:hAnsi="Times New Roman" w:cs="Times New Roman"/>
          <w:b/>
          <w:bCs/>
        </w:rPr>
        <w:t>:</w:t>
      </w:r>
      <w:proofErr w:type="gramEnd"/>
      <w:r w:rsidRPr="00D81D52">
        <w:rPr>
          <w:rFonts w:ascii="Times New Roman" w:hAnsi="Times New Roman" w:cs="Times New Roman"/>
          <w:b/>
          <w:bCs/>
        </w:rPr>
        <w:t xml:space="preserve">    </w:t>
      </w:r>
      <w:r w:rsidRPr="00D81D52">
        <w:rPr>
          <w:rFonts w:ascii="Times New Roman" w:hAnsi="Times New Roman" w:cs="Times New Roman"/>
          <w:b/>
          <w:bCs/>
        </w:rPr>
        <w:tab/>
      </w:r>
      <w:r>
        <w:rPr>
          <w:rFonts w:ascii="Times New Roman" w:hAnsi="Times New Roman" w:cs="Times New Roman"/>
          <w:b/>
          <w:bCs/>
        </w:rPr>
        <w:t>SCP 617</w:t>
      </w:r>
      <w:r w:rsidRPr="00D81D52">
        <w:rPr>
          <w:rFonts w:ascii="Times New Roman" w:hAnsi="Times New Roman" w:cs="Times New Roman"/>
          <w:b/>
        </w:rPr>
        <w:tab/>
      </w:r>
    </w:p>
    <w:p w14:paraId="2F4CEED5" w14:textId="77777777" w:rsidR="00E45F70" w:rsidRPr="00D81D52" w:rsidRDefault="00E45F70" w:rsidP="00E45F70">
      <w:pPr>
        <w:pStyle w:val="Default"/>
        <w:tabs>
          <w:tab w:val="left" w:pos="6615"/>
        </w:tabs>
        <w:jc w:val="both"/>
        <w:rPr>
          <w:rFonts w:ascii="Times New Roman" w:hAnsi="Times New Roman" w:cs="Times New Roman"/>
          <w:b/>
        </w:rPr>
      </w:pPr>
      <w:r w:rsidRPr="00D81D52">
        <w:rPr>
          <w:rFonts w:ascii="Times New Roman" w:hAnsi="Times New Roman" w:cs="Times New Roman"/>
          <w:b/>
        </w:rPr>
        <w:tab/>
      </w:r>
    </w:p>
    <w:p w14:paraId="35733CB8" w14:textId="77777777" w:rsidR="00E45F70" w:rsidRPr="00D81D52" w:rsidRDefault="00E45F70" w:rsidP="00E45F70">
      <w:pPr>
        <w:pStyle w:val="ListParagraph"/>
        <w:spacing w:line="240" w:lineRule="auto"/>
        <w:ind w:left="0" w:firstLine="0"/>
        <w:rPr>
          <w:b/>
          <w:sz w:val="24"/>
          <w:szCs w:val="24"/>
        </w:rPr>
      </w:pPr>
      <w:r>
        <w:rPr>
          <w:b/>
          <w:sz w:val="24"/>
          <w:szCs w:val="24"/>
        </w:rPr>
        <w:t xml:space="preserve">CREDIT HOURS     </w:t>
      </w:r>
      <w:r>
        <w:rPr>
          <w:b/>
          <w:sz w:val="24"/>
          <w:szCs w:val="24"/>
        </w:rPr>
        <w:tab/>
        <w:t xml:space="preserve">  </w:t>
      </w:r>
      <w:proofErr w:type="gramStart"/>
      <w:r>
        <w:rPr>
          <w:b/>
          <w:sz w:val="24"/>
          <w:szCs w:val="24"/>
        </w:rPr>
        <w:t xml:space="preserve">  :</w:t>
      </w:r>
      <w:proofErr w:type="gramEnd"/>
      <w:r>
        <w:rPr>
          <w:b/>
          <w:sz w:val="24"/>
          <w:szCs w:val="24"/>
        </w:rPr>
        <w:t xml:space="preserve"> </w:t>
      </w:r>
      <w:r>
        <w:rPr>
          <w:b/>
          <w:sz w:val="24"/>
          <w:szCs w:val="24"/>
        </w:rPr>
        <w:tab/>
        <w:t>4</w:t>
      </w:r>
      <w:r w:rsidRPr="00D81D52">
        <w:rPr>
          <w:b/>
          <w:sz w:val="24"/>
          <w:szCs w:val="24"/>
        </w:rPr>
        <w:t xml:space="preserve"> (THEORY = 0, </w:t>
      </w:r>
      <w:r>
        <w:rPr>
          <w:b/>
          <w:sz w:val="24"/>
          <w:szCs w:val="24"/>
        </w:rPr>
        <w:t>CLINICAL PRACTICE = 4</w:t>
      </w:r>
      <w:r w:rsidRPr="00D81D52">
        <w:rPr>
          <w:b/>
          <w:sz w:val="24"/>
          <w:szCs w:val="24"/>
        </w:rPr>
        <w:t xml:space="preserve">) </w:t>
      </w:r>
    </w:p>
    <w:p w14:paraId="20ED226E" w14:textId="77777777" w:rsidR="00E45F70" w:rsidRPr="00D81D52" w:rsidRDefault="00E45F70" w:rsidP="00E45F70">
      <w:pPr>
        <w:pStyle w:val="NormalWeb"/>
        <w:pBdr>
          <w:bottom w:val="single" w:sz="4" w:space="1" w:color="auto"/>
        </w:pBdr>
        <w:tabs>
          <w:tab w:val="left" w:pos="720"/>
          <w:tab w:val="left" w:pos="1440"/>
          <w:tab w:val="left" w:pos="2160"/>
          <w:tab w:val="left" w:pos="2880"/>
          <w:tab w:val="left" w:pos="3600"/>
          <w:tab w:val="left" w:pos="4320"/>
          <w:tab w:val="left" w:pos="5625"/>
        </w:tabs>
        <w:jc w:val="both"/>
        <w:outlineLvl w:val="0"/>
        <w:rPr>
          <w:b/>
        </w:rPr>
      </w:pPr>
      <w:r w:rsidRPr="00D81D52">
        <w:rPr>
          <w:b/>
        </w:rPr>
        <w:t xml:space="preserve">STUDY WEEKS </w:t>
      </w:r>
      <w:r w:rsidRPr="00D81D52">
        <w:rPr>
          <w:b/>
        </w:rPr>
        <w:tab/>
        <w:t xml:space="preserve">  </w:t>
      </w:r>
      <w:proofErr w:type="gramStart"/>
      <w:r w:rsidRPr="00D81D52">
        <w:rPr>
          <w:b/>
        </w:rPr>
        <w:t xml:space="preserve">  :</w:t>
      </w:r>
      <w:proofErr w:type="gramEnd"/>
      <w:r w:rsidRPr="00D81D52">
        <w:rPr>
          <w:b/>
        </w:rPr>
        <w:t xml:space="preserve"> </w:t>
      </w:r>
      <w:r w:rsidRPr="00D81D52">
        <w:rPr>
          <w:b/>
        </w:rPr>
        <w:tab/>
        <w:t>1</w:t>
      </w:r>
      <w:r>
        <w:rPr>
          <w:b/>
        </w:rPr>
        <w:t>6-1</w:t>
      </w:r>
      <w:r w:rsidRPr="00D81D52">
        <w:rPr>
          <w:b/>
        </w:rPr>
        <w:t>8 WEEKS</w:t>
      </w:r>
      <w:r w:rsidRPr="00D81D52">
        <w:rPr>
          <w:b/>
        </w:rPr>
        <w:tab/>
      </w:r>
    </w:p>
    <w:p w14:paraId="444EA9A8" w14:textId="77777777" w:rsidR="00E45F70" w:rsidRPr="00D81D52" w:rsidRDefault="00E45F70" w:rsidP="00E45F70">
      <w:pPr>
        <w:pStyle w:val="NormalWeb"/>
        <w:pBdr>
          <w:bottom w:val="single" w:sz="4" w:space="1" w:color="auto"/>
        </w:pBdr>
        <w:spacing w:line="360" w:lineRule="auto"/>
        <w:jc w:val="both"/>
        <w:outlineLvl w:val="0"/>
        <w:rPr>
          <w:b/>
        </w:rPr>
      </w:pPr>
      <w:r w:rsidRPr="00D81D52">
        <w:rPr>
          <w:b/>
        </w:rPr>
        <w:t>PROGRAM</w:t>
      </w:r>
      <w:r w:rsidRPr="00D81D52">
        <w:rPr>
          <w:b/>
        </w:rPr>
        <w:tab/>
        <w:t xml:space="preserve">              </w:t>
      </w:r>
      <w:proofErr w:type="gramStart"/>
      <w:r w:rsidRPr="00D81D52">
        <w:rPr>
          <w:b/>
        </w:rPr>
        <w:t xml:space="preserve">  :</w:t>
      </w:r>
      <w:proofErr w:type="gramEnd"/>
      <w:r w:rsidRPr="00D81D52">
        <w:rPr>
          <w:b/>
        </w:rPr>
        <w:tab/>
        <w:t>DOCTOR OF PHYSICAL THERAPY (DPT)</w:t>
      </w:r>
    </w:p>
    <w:p w14:paraId="18CF67C0" w14:textId="77777777" w:rsidR="00E45F70" w:rsidRPr="00346CC0" w:rsidRDefault="00E45F70" w:rsidP="00E45F70">
      <w:pPr>
        <w:spacing w:after="200" w:line="276" w:lineRule="auto"/>
        <w:jc w:val="both"/>
        <w:rPr>
          <w:b/>
          <w:sz w:val="24"/>
          <w:szCs w:val="24"/>
          <w:u w:val="double"/>
        </w:rPr>
      </w:pPr>
      <w:r w:rsidRPr="00346CC0">
        <w:rPr>
          <w:b/>
          <w:sz w:val="24"/>
          <w:szCs w:val="24"/>
          <w:u w:val="double"/>
        </w:rPr>
        <w:t>LEARNING OUTCOMES</w:t>
      </w:r>
    </w:p>
    <w:p w14:paraId="67CC02CB" w14:textId="77777777" w:rsidR="00E45F70" w:rsidRPr="00346CC0" w:rsidRDefault="00E45F70" w:rsidP="00E45F70">
      <w:pPr>
        <w:pStyle w:val="BodyText"/>
        <w:spacing w:line="276" w:lineRule="auto"/>
        <w:ind w:left="0"/>
        <w:jc w:val="both"/>
      </w:pPr>
      <w:r w:rsidRPr="00346CC0">
        <w:rPr>
          <w:spacing w:val="-2"/>
        </w:rPr>
        <w:t>By</w:t>
      </w:r>
      <w:r w:rsidRPr="00346CC0">
        <w:rPr>
          <w:spacing w:val="-13"/>
        </w:rPr>
        <w:t xml:space="preserve"> </w:t>
      </w:r>
      <w:r w:rsidRPr="00346CC0">
        <w:rPr>
          <w:spacing w:val="-2"/>
        </w:rPr>
        <w:t>the</w:t>
      </w:r>
      <w:r w:rsidRPr="00346CC0">
        <w:rPr>
          <w:spacing w:val="-11"/>
        </w:rPr>
        <w:t xml:space="preserve"> </w:t>
      </w:r>
      <w:r w:rsidRPr="00346CC0">
        <w:rPr>
          <w:spacing w:val="-2"/>
        </w:rPr>
        <w:t>end</w:t>
      </w:r>
      <w:r w:rsidRPr="00346CC0">
        <w:rPr>
          <w:spacing w:val="-12"/>
        </w:rPr>
        <w:t xml:space="preserve"> </w:t>
      </w:r>
      <w:r w:rsidRPr="00346CC0">
        <w:rPr>
          <w:spacing w:val="-2"/>
        </w:rPr>
        <w:t>of</w:t>
      </w:r>
      <w:r w:rsidRPr="00346CC0">
        <w:rPr>
          <w:spacing w:val="-12"/>
        </w:rPr>
        <w:t xml:space="preserve"> </w:t>
      </w:r>
      <w:r w:rsidRPr="00346CC0">
        <w:rPr>
          <w:spacing w:val="-2"/>
        </w:rPr>
        <w:t>the</w:t>
      </w:r>
      <w:r w:rsidRPr="00346CC0">
        <w:rPr>
          <w:spacing w:val="-11"/>
        </w:rPr>
        <w:t xml:space="preserve"> </w:t>
      </w:r>
      <w:r w:rsidRPr="00346CC0">
        <w:rPr>
          <w:spacing w:val="-2"/>
        </w:rPr>
        <w:t>practice,</w:t>
      </w:r>
      <w:r w:rsidRPr="00346CC0">
        <w:rPr>
          <w:spacing w:val="-13"/>
        </w:rPr>
        <w:t xml:space="preserve"> </w:t>
      </w:r>
      <w:r w:rsidRPr="00346CC0">
        <w:rPr>
          <w:spacing w:val="-2"/>
        </w:rPr>
        <w:t>students</w:t>
      </w:r>
      <w:r w:rsidRPr="00346CC0">
        <w:rPr>
          <w:spacing w:val="-13"/>
        </w:rPr>
        <w:t xml:space="preserve"> </w:t>
      </w:r>
      <w:r w:rsidRPr="00346CC0">
        <w:rPr>
          <w:spacing w:val="-2"/>
        </w:rPr>
        <w:t>will</w:t>
      </w:r>
      <w:r w:rsidRPr="00346CC0">
        <w:rPr>
          <w:spacing w:val="-12"/>
        </w:rPr>
        <w:t xml:space="preserve"> </w:t>
      </w:r>
      <w:r w:rsidRPr="00346CC0">
        <w:rPr>
          <w:spacing w:val="-2"/>
        </w:rPr>
        <w:t>be</w:t>
      </w:r>
      <w:r w:rsidRPr="00346CC0">
        <w:rPr>
          <w:spacing w:val="-12"/>
        </w:rPr>
        <w:t xml:space="preserve"> </w:t>
      </w:r>
      <w:r w:rsidRPr="00346CC0">
        <w:rPr>
          <w:spacing w:val="-2"/>
        </w:rPr>
        <w:t>able</w:t>
      </w:r>
      <w:r w:rsidRPr="00346CC0">
        <w:rPr>
          <w:spacing w:val="-11"/>
        </w:rPr>
        <w:t xml:space="preserve"> </w:t>
      </w:r>
      <w:r w:rsidRPr="00346CC0">
        <w:rPr>
          <w:spacing w:val="-5"/>
        </w:rPr>
        <w:t>to:</w:t>
      </w:r>
    </w:p>
    <w:p w14:paraId="189421FB" w14:textId="77777777" w:rsidR="00E45F70" w:rsidRPr="00DE76D8" w:rsidRDefault="00E45F70" w:rsidP="00593117">
      <w:pPr>
        <w:pStyle w:val="ListParagraph"/>
        <w:numPr>
          <w:ilvl w:val="0"/>
          <w:numId w:val="407"/>
        </w:numPr>
        <w:tabs>
          <w:tab w:val="left" w:pos="1080"/>
        </w:tabs>
        <w:spacing w:before="1" w:line="276" w:lineRule="auto"/>
        <w:ind w:right="1082"/>
        <w:jc w:val="both"/>
        <w:rPr>
          <w:sz w:val="24"/>
        </w:rPr>
      </w:pPr>
      <w:r w:rsidRPr="00DE76D8">
        <w:rPr>
          <w:sz w:val="24"/>
        </w:rPr>
        <w:t>Demonstrate</w:t>
      </w:r>
      <w:r w:rsidRPr="00DE76D8">
        <w:rPr>
          <w:spacing w:val="-3"/>
          <w:sz w:val="24"/>
        </w:rPr>
        <w:t xml:space="preserve"> </w:t>
      </w:r>
      <w:r w:rsidRPr="00DE76D8">
        <w:rPr>
          <w:sz w:val="24"/>
        </w:rPr>
        <w:t>the</w:t>
      </w:r>
      <w:r w:rsidRPr="00DE76D8">
        <w:rPr>
          <w:spacing w:val="-3"/>
          <w:sz w:val="24"/>
        </w:rPr>
        <w:t xml:space="preserve"> </w:t>
      </w:r>
      <w:r w:rsidRPr="00DE76D8">
        <w:rPr>
          <w:sz w:val="24"/>
        </w:rPr>
        <w:t>ability</w:t>
      </w:r>
      <w:r w:rsidRPr="00DE76D8">
        <w:rPr>
          <w:spacing w:val="-5"/>
          <w:sz w:val="24"/>
        </w:rPr>
        <w:t xml:space="preserve"> </w:t>
      </w:r>
      <w:r w:rsidRPr="00DE76D8">
        <w:rPr>
          <w:sz w:val="24"/>
        </w:rPr>
        <w:t>to</w:t>
      </w:r>
      <w:r w:rsidRPr="00DE76D8">
        <w:rPr>
          <w:spacing w:val="-3"/>
          <w:sz w:val="24"/>
        </w:rPr>
        <w:t xml:space="preserve"> </w:t>
      </w:r>
      <w:r w:rsidRPr="00DE76D8">
        <w:rPr>
          <w:sz w:val="24"/>
        </w:rPr>
        <w:t>perform</w:t>
      </w:r>
      <w:r w:rsidRPr="00DE76D8">
        <w:rPr>
          <w:spacing w:val="-3"/>
          <w:sz w:val="24"/>
        </w:rPr>
        <w:t xml:space="preserve"> </w:t>
      </w:r>
      <w:r w:rsidRPr="00DE76D8">
        <w:rPr>
          <w:sz w:val="24"/>
        </w:rPr>
        <w:t>a</w:t>
      </w:r>
      <w:r w:rsidRPr="00DE76D8">
        <w:rPr>
          <w:spacing w:val="-3"/>
          <w:sz w:val="24"/>
        </w:rPr>
        <w:t xml:space="preserve"> </w:t>
      </w:r>
      <w:r w:rsidRPr="00DE76D8">
        <w:rPr>
          <w:sz w:val="24"/>
        </w:rPr>
        <w:t>comprehensive</w:t>
      </w:r>
      <w:r w:rsidRPr="00DE76D8">
        <w:rPr>
          <w:spacing w:val="-3"/>
          <w:sz w:val="24"/>
        </w:rPr>
        <w:t xml:space="preserve"> </w:t>
      </w:r>
      <w:r w:rsidRPr="00DE76D8">
        <w:rPr>
          <w:sz w:val="24"/>
        </w:rPr>
        <w:t>examination</w:t>
      </w:r>
      <w:r w:rsidRPr="00DE76D8">
        <w:rPr>
          <w:spacing w:val="-3"/>
          <w:sz w:val="24"/>
        </w:rPr>
        <w:t xml:space="preserve"> </w:t>
      </w:r>
      <w:r w:rsidRPr="00DE76D8">
        <w:rPr>
          <w:sz w:val="24"/>
        </w:rPr>
        <w:t>by</w:t>
      </w:r>
      <w:r w:rsidRPr="00DE76D8">
        <w:rPr>
          <w:spacing w:val="-3"/>
          <w:sz w:val="24"/>
        </w:rPr>
        <w:t xml:space="preserve"> </w:t>
      </w:r>
      <w:r w:rsidRPr="00DE76D8">
        <w:rPr>
          <w:sz w:val="24"/>
        </w:rPr>
        <w:t>selecting</w:t>
      </w:r>
      <w:r w:rsidRPr="00DE76D8">
        <w:rPr>
          <w:spacing w:val="-3"/>
          <w:sz w:val="24"/>
        </w:rPr>
        <w:t xml:space="preserve"> </w:t>
      </w:r>
      <w:r w:rsidRPr="00DE76D8">
        <w:rPr>
          <w:sz w:val="24"/>
        </w:rPr>
        <w:t>appropriate tests</w:t>
      </w:r>
      <w:r w:rsidRPr="00DE76D8">
        <w:rPr>
          <w:spacing w:val="-10"/>
          <w:sz w:val="24"/>
        </w:rPr>
        <w:t xml:space="preserve"> </w:t>
      </w:r>
      <w:r w:rsidRPr="00DE76D8">
        <w:rPr>
          <w:sz w:val="24"/>
        </w:rPr>
        <w:t>and</w:t>
      </w:r>
      <w:r w:rsidRPr="00DE76D8">
        <w:rPr>
          <w:spacing w:val="-8"/>
          <w:sz w:val="24"/>
        </w:rPr>
        <w:t xml:space="preserve"> </w:t>
      </w:r>
      <w:r w:rsidRPr="00DE76D8">
        <w:rPr>
          <w:sz w:val="24"/>
        </w:rPr>
        <w:t>measures</w:t>
      </w:r>
      <w:r w:rsidRPr="00DE76D8">
        <w:rPr>
          <w:spacing w:val="-8"/>
          <w:sz w:val="24"/>
        </w:rPr>
        <w:t xml:space="preserve"> </w:t>
      </w:r>
      <w:r w:rsidRPr="00DE76D8">
        <w:rPr>
          <w:sz w:val="24"/>
        </w:rPr>
        <w:t>based</w:t>
      </w:r>
      <w:r w:rsidRPr="00DE76D8">
        <w:rPr>
          <w:spacing w:val="-6"/>
          <w:sz w:val="24"/>
        </w:rPr>
        <w:t xml:space="preserve"> </w:t>
      </w:r>
      <w:r w:rsidRPr="00DE76D8">
        <w:rPr>
          <w:sz w:val="24"/>
        </w:rPr>
        <w:t>on</w:t>
      </w:r>
      <w:r w:rsidRPr="00DE76D8">
        <w:rPr>
          <w:spacing w:val="-9"/>
          <w:sz w:val="24"/>
        </w:rPr>
        <w:t xml:space="preserve"> </w:t>
      </w:r>
      <w:r w:rsidRPr="00DE76D8">
        <w:rPr>
          <w:sz w:val="24"/>
        </w:rPr>
        <w:t>the</w:t>
      </w:r>
      <w:r w:rsidRPr="00DE76D8">
        <w:rPr>
          <w:spacing w:val="-8"/>
          <w:sz w:val="24"/>
        </w:rPr>
        <w:t xml:space="preserve"> </w:t>
      </w:r>
      <w:r w:rsidRPr="00DE76D8">
        <w:rPr>
          <w:sz w:val="24"/>
        </w:rPr>
        <w:t>best</w:t>
      </w:r>
      <w:r w:rsidRPr="00DE76D8">
        <w:rPr>
          <w:spacing w:val="-8"/>
          <w:sz w:val="24"/>
        </w:rPr>
        <w:t xml:space="preserve"> </w:t>
      </w:r>
      <w:r w:rsidRPr="00DE76D8">
        <w:rPr>
          <w:sz w:val="24"/>
        </w:rPr>
        <w:t>available</w:t>
      </w:r>
      <w:r w:rsidRPr="00DE76D8">
        <w:rPr>
          <w:spacing w:val="-8"/>
          <w:sz w:val="24"/>
        </w:rPr>
        <w:t xml:space="preserve"> </w:t>
      </w:r>
      <w:r w:rsidRPr="00DE76D8">
        <w:rPr>
          <w:sz w:val="24"/>
        </w:rPr>
        <w:t>evidence.</w:t>
      </w:r>
    </w:p>
    <w:p w14:paraId="05E853CF" w14:textId="77777777" w:rsidR="00E45F70" w:rsidRPr="00DE76D8" w:rsidRDefault="00E45F70" w:rsidP="00593117">
      <w:pPr>
        <w:pStyle w:val="ListParagraph"/>
        <w:numPr>
          <w:ilvl w:val="0"/>
          <w:numId w:val="407"/>
        </w:numPr>
        <w:tabs>
          <w:tab w:val="left" w:pos="1080"/>
        </w:tabs>
        <w:spacing w:line="276" w:lineRule="auto"/>
        <w:ind w:right="1082"/>
        <w:jc w:val="both"/>
        <w:rPr>
          <w:sz w:val="24"/>
        </w:rPr>
      </w:pPr>
      <w:r w:rsidRPr="00DE76D8">
        <w:rPr>
          <w:sz w:val="24"/>
        </w:rPr>
        <w:t>Perform</w:t>
      </w:r>
      <w:r w:rsidRPr="00DE76D8">
        <w:rPr>
          <w:spacing w:val="-6"/>
          <w:sz w:val="24"/>
        </w:rPr>
        <w:t xml:space="preserve"> </w:t>
      </w:r>
      <w:r w:rsidRPr="00DE76D8">
        <w:rPr>
          <w:sz w:val="24"/>
        </w:rPr>
        <w:t>posture</w:t>
      </w:r>
      <w:r w:rsidRPr="00DE76D8">
        <w:rPr>
          <w:spacing w:val="-5"/>
          <w:sz w:val="24"/>
        </w:rPr>
        <w:t xml:space="preserve"> </w:t>
      </w:r>
      <w:r w:rsidRPr="00DE76D8">
        <w:rPr>
          <w:sz w:val="24"/>
        </w:rPr>
        <w:t>tests,</w:t>
      </w:r>
      <w:r w:rsidRPr="00DE76D8">
        <w:rPr>
          <w:spacing w:val="-5"/>
          <w:sz w:val="24"/>
        </w:rPr>
        <w:t xml:space="preserve"> </w:t>
      </w:r>
      <w:r w:rsidRPr="00DE76D8">
        <w:rPr>
          <w:sz w:val="24"/>
        </w:rPr>
        <w:t>gait</w:t>
      </w:r>
      <w:r w:rsidRPr="00DE76D8">
        <w:rPr>
          <w:spacing w:val="-6"/>
          <w:sz w:val="24"/>
        </w:rPr>
        <w:t xml:space="preserve"> </w:t>
      </w:r>
      <w:r w:rsidRPr="00DE76D8">
        <w:rPr>
          <w:sz w:val="24"/>
        </w:rPr>
        <w:t>analysis,</w:t>
      </w:r>
      <w:r w:rsidRPr="00DE76D8">
        <w:rPr>
          <w:spacing w:val="-5"/>
          <w:sz w:val="24"/>
        </w:rPr>
        <w:t xml:space="preserve"> </w:t>
      </w:r>
      <w:r w:rsidRPr="00DE76D8">
        <w:rPr>
          <w:sz w:val="24"/>
        </w:rPr>
        <w:t>and</w:t>
      </w:r>
      <w:r w:rsidRPr="00DE76D8">
        <w:rPr>
          <w:spacing w:val="-7"/>
          <w:sz w:val="24"/>
        </w:rPr>
        <w:t xml:space="preserve"> </w:t>
      </w:r>
      <w:r w:rsidRPr="00DE76D8">
        <w:rPr>
          <w:sz w:val="24"/>
        </w:rPr>
        <w:t>balance</w:t>
      </w:r>
      <w:r w:rsidRPr="00DE76D8">
        <w:rPr>
          <w:spacing w:val="-7"/>
          <w:sz w:val="24"/>
        </w:rPr>
        <w:t xml:space="preserve"> </w:t>
      </w:r>
      <w:r w:rsidRPr="00DE76D8">
        <w:rPr>
          <w:sz w:val="24"/>
        </w:rPr>
        <w:t>assessments</w:t>
      </w:r>
      <w:r w:rsidRPr="00DE76D8">
        <w:rPr>
          <w:spacing w:val="-7"/>
          <w:sz w:val="24"/>
        </w:rPr>
        <w:t xml:space="preserve"> </w:t>
      </w:r>
      <w:r w:rsidRPr="00DE76D8">
        <w:rPr>
          <w:sz w:val="24"/>
        </w:rPr>
        <w:t>utilizing</w:t>
      </w:r>
      <w:r w:rsidRPr="00DE76D8">
        <w:rPr>
          <w:spacing w:val="-5"/>
          <w:sz w:val="24"/>
        </w:rPr>
        <w:t xml:space="preserve"> </w:t>
      </w:r>
      <w:r w:rsidRPr="00DE76D8">
        <w:rPr>
          <w:sz w:val="24"/>
        </w:rPr>
        <w:t>both</w:t>
      </w:r>
      <w:r w:rsidRPr="00DE76D8">
        <w:rPr>
          <w:spacing w:val="-6"/>
          <w:sz w:val="24"/>
        </w:rPr>
        <w:t xml:space="preserve"> </w:t>
      </w:r>
      <w:r w:rsidRPr="00DE76D8">
        <w:rPr>
          <w:sz w:val="24"/>
        </w:rPr>
        <w:t>qualitative</w:t>
      </w:r>
      <w:r w:rsidRPr="00DE76D8">
        <w:rPr>
          <w:spacing w:val="-5"/>
          <w:sz w:val="24"/>
        </w:rPr>
        <w:t xml:space="preserve"> </w:t>
      </w:r>
      <w:r w:rsidRPr="00DE76D8">
        <w:rPr>
          <w:sz w:val="24"/>
        </w:rPr>
        <w:t xml:space="preserve">and </w:t>
      </w:r>
      <w:r w:rsidRPr="00DE76D8">
        <w:rPr>
          <w:spacing w:val="-2"/>
          <w:sz w:val="24"/>
        </w:rPr>
        <w:t>quantitative measures across</w:t>
      </w:r>
      <w:r w:rsidRPr="00DE76D8">
        <w:rPr>
          <w:spacing w:val="-3"/>
          <w:sz w:val="24"/>
        </w:rPr>
        <w:t xml:space="preserve"> </w:t>
      </w:r>
      <w:r w:rsidRPr="00DE76D8">
        <w:rPr>
          <w:spacing w:val="-2"/>
          <w:sz w:val="24"/>
        </w:rPr>
        <w:t>various functional activities</w:t>
      </w:r>
      <w:r w:rsidRPr="00DE76D8">
        <w:rPr>
          <w:spacing w:val="-3"/>
          <w:sz w:val="24"/>
        </w:rPr>
        <w:t xml:space="preserve"> </w:t>
      </w:r>
      <w:r w:rsidRPr="00DE76D8">
        <w:rPr>
          <w:spacing w:val="-2"/>
          <w:sz w:val="24"/>
        </w:rPr>
        <w:t>and environments.</w:t>
      </w:r>
    </w:p>
    <w:p w14:paraId="3CE3D376" w14:textId="77777777" w:rsidR="00E45F70" w:rsidRPr="00DE76D8" w:rsidRDefault="00E45F70" w:rsidP="00593117">
      <w:pPr>
        <w:pStyle w:val="ListParagraph"/>
        <w:numPr>
          <w:ilvl w:val="0"/>
          <w:numId w:val="407"/>
        </w:numPr>
        <w:tabs>
          <w:tab w:val="left" w:pos="1078"/>
          <w:tab w:val="left" w:pos="1080"/>
        </w:tabs>
        <w:spacing w:line="276" w:lineRule="auto"/>
        <w:ind w:right="1079"/>
        <w:jc w:val="both"/>
        <w:rPr>
          <w:sz w:val="24"/>
        </w:rPr>
      </w:pPr>
      <w:r w:rsidRPr="00DE76D8">
        <w:rPr>
          <w:spacing w:val="-6"/>
          <w:sz w:val="24"/>
        </w:rPr>
        <w:t>Conduct musculoskeletal system tests</w:t>
      </w:r>
      <w:r w:rsidRPr="00DE76D8">
        <w:rPr>
          <w:spacing w:val="-7"/>
          <w:sz w:val="24"/>
        </w:rPr>
        <w:t xml:space="preserve"> </w:t>
      </w:r>
      <w:r w:rsidRPr="00DE76D8">
        <w:rPr>
          <w:spacing w:val="-6"/>
          <w:sz w:val="24"/>
        </w:rPr>
        <w:t xml:space="preserve">and measures, including accessory movement tests, joint </w:t>
      </w:r>
      <w:r w:rsidRPr="00DE76D8">
        <w:rPr>
          <w:spacing w:val="-2"/>
          <w:sz w:val="24"/>
        </w:rPr>
        <w:t>integrity assessments, muscle strength</w:t>
      </w:r>
      <w:r w:rsidRPr="00DE76D8">
        <w:rPr>
          <w:spacing w:val="-3"/>
          <w:sz w:val="24"/>
        </w:rPr>
        <w:t xml:space="preserve"> </w:t>
      </w:r>
      <w:r w:rsidRPr="00DE76D8">
        <w:rPr>
          <w:spacing w:val="-2"/>
          <w:sz w:val="24"/>
        </w:rPr>
        <w:t>evaluations, and range of motion</w:t>
      </w:r>
      <w:r w:rsidRPr="00DE76D8">
        <w:rPr>
          <w:spacing w:val="-3"/>
          <w:sz w:val="24"/>
        </w:rPr>
        <w:t xml:space="preserve"> </w:t>
      </w:r>
      <w:r w:rsidRPr="00DE76D8">
        <w:rPr>
          <w:spacing w:val="-2"/>
          <w:sz w:val="24"/>
        </w:rPr>
        <w:t>measurements.</w:t>
      </w:r>
    </w:p>
    <w:p w14:paraId="0B34369A" w14:textId="77777777" w:rsidR="00E45F70" w:rsidRPr="00DE76D8" w:rsidRDefault="00E45F70" w:rsidP="00593117">
      <w:pPr>
        <w:pStyle w:val="ListParagraph"/>
        <w:numPr>
          <w:ilvl w:val="0"/>
          <w:numId w:val="407"/>
        </w:numPr>
        <w:tabs>
          <w:tab w:val="left" w:pos="1078"/>
          <w:tab w:val="left" w:pos="1080"/>
        </w:tabs>
        <w:spacing w:line="276" w:lineRule="auto"/>
        <w:ind w:right="1081"/>
        <w:jc w:val="both"/>
        <w:rPr>
          <w:sz w:val="24"/>
        </w:rPr>
      </w:pPr>
      <w:r w:rsidRPr="00DE76D8">
        <w:rPr>
          <w:sz w:val="24"/>
        </w:rPr>
        <w:t xml:space="preserve">Perform thorough assessments of orthotic, prosthetic, and assistive devices, evaluating </w:t>
      </w:r>
      <w:r w:rsidRPr="00DE76D8">
        <w:rPr>
          <w:spacing w:val="-2"/>
          <w:sz w:val="24"/>
        </w:rPr>
        <w:t>components,</w:t>
      </w:r>
      <w:r w:rsidRPr="00DE76D8">
        <w:rPr>
          <w:spacing w:val="-5"/>
          <w:sz w:val="24"/>
        </w:rPr>
        <w:t xml:space="preserve"> </w:t>
      </w:r>
      <w:r w:rsidRPr="00DE76D8">
        <w:rPr>
          <w:spacing w:val="-2"/>
          <w:sz w:val="24"/>
        </w:rPr>
        <w:t>alignment,</w:t>
      </w:r>
      <w:r w:rsidRPr="00DE76D8">
        <w:rPr>
          <w:spacing w:val="-5"/>
          <w:sz w:val="24"/>
        </w:rPr>
        <w:t xml:space="preserve"> </w:t>
      </w:r>
      <w:r w:rsidRPr="00DE76D8">
        <w:rPr>
          <w:spacing w:val="-2"/>
          <w:sz w:val="24"/>
        </w:rPr>
        <w:t>fit</w:t>
      </w:r>
      <w:r w:rsidRPr="00DE76D8">
        <w:rPr>
          <w:spacing w:val="-6"/>
          <w:sz w:val="24"/>
        </w:rPr>
        <w:t xml:space="preserve"> </w:t>
      </w:r>
      <w:r w:rsidRPr="00DE76D8">
        <w:rPr>
          <w:spacing w:val="-2"/>
          <w:sz w:val="24"/>
        </w:rPr>
        <w:t>and</w:t>
      </w:r>
      <w:r w:rsidRPr="00DE76D8">
        <w:rPr>
          <w:spacing w:val="-5"/>
          <w:sz w:val="24"/>
        </w:rPr>
        <w:t xml:space="preserve"> </w:t>
      </w:r>
      <w:r w:rsidRPr="00DE76D8">
        <w:rPr>
          <w:spacing w:val="-2"/>
          <w:sz w:val="24"/>
        </w:rPr>
        <w:t>functional</w:t>
      </w:r>
      <w:r w:rsidRPr="00DE76D8">
        <w:rPr>
          <w:spacing w:val="-5"/>
          <w:sz w:val="24"/>
        </w:rPr>
        <w:t xml:space="preserve"> </w:t>
      </w:r>
      <w:r w:rsidRPr="00DE76D8">
        <w:rPr>
          <w:spacing w:val="-2"/>
          <w:sz w:val="24"/>
        </w:rPr>
        <w:t>use</w:t>
      </w:r>
      <w:r w:rsidRPr="00DE76D8">
        <w:rPr>
          <w:spacing w:val="-5"/>
          <w:sz w:val="24"/>
        </w:rPr>
        <w:t xml:space="preserve"> </w:t>
      </w:r>
      <w:r w:rsidRPr="00DE76D8">
        <w:rPr>
          <w:spacing w:val="-2"/>
          <w:sz w:val="24"/>
        </w:rPr>
        <w:t>during</w:t>
      </w:r>
      <w:r w:rsidRPr="00DE76D8">
        <w:rPr>
          <w:spacing w:val="-5"/>
          <w:sz w:val="24"/>
        </w:rPr>
        <w:t xml:space="preserve"> </w:t>
      </w:r>
      <w:r w:rsidRPr="00DE76D8">
        <w:rPr>
          <w:spacing w:val="-2"/>
          <w:sz w:val="24"/>
        </w:rPr>
        <w:t>activities</w:t>
      </w:r>
      <w:r w:rsidRPr="00DE76D8">
        <w:rPr>
          <w:spacing w:val="-5"/>
          <w:sz w:val="24"/>
        </w:rPr>
        <w:t xml:space="preserve"> </w:t>
      </w:r>
      <w:r w:rsidRPr="00DE76D8">
        <w:rPr>
          <w:spacing w:val="-2"/>
          <w:sz w:val="24"/>
        </w:rPr>
        <w:t>of</w:t>
      </w:r>
      <w:r w:rsidRPr="00DE76D8">
        <w:rPr>
          <w:spacing w:val="-7"/>
          <w:sz w:val="24"/>
        </w:rPr>
        <w:t xml:space="preserve"> </w:t>
      </w:r>
      <w:r w:rsidRPr="00DE76D8">
        <w:rPr>
          <w:spacing w:val="-2"/>
          <w:sz w:val="24"/>
        </w:rPr>
        <w:t>daily</w:t>
      </w:r>
      <w:r w:rsidRPr="00DE76D8">
        <w:rPr>
          <w:spacing w:val="-5"/>
          <w:sz w:val="24"/>
        </w:rPr>
        <w:t xml:space="preserve"> </w:t>
      </w:r>
      <w:r w:rsidRPr="00DE76D8">
        <w:rPr>
          <w:spacing w:val="-2"/>
          <w:sz w:val="24"/>
        </w:rPr>
        <w:t>living.</w:t>
      </w:r>
    </w:p>
    <w:p w14:paraId="6D1F7886" w14:textId="77777777" w:rsidR="00E45F70" w:rsidRPr="00DE76D8" w:rsidRDefault="00E45F70" w:rsidP="00593117">
      <w:pPr>
        <w:pStyle w:val="ListParagraph"/>
        <w:numPr>
          <w:ilvl w:val="0"/>
          <w:numId w:val="407"/>
        </w:numPr>
        <w:tabs>
          <w:tab w:val="left" w:pos="1078"/>
          <w:tab w:val="left" w:pos="1080"/>
        </w:tabs>
        <w:spacing w:line="276" w:lineRule="auto"/>
        <w:ind w:right="1077"/>
        <w:jc w:val="both"/>
        <w:rPr>
          <w:sz w:val="24"/>
        </w:rPr>
      </w:pPr>
      <w:r w:rsidRPr="00DE76D8">
        <w:rPr>
          <w:sz w:val="24"/>
        </w:rPr>
        <w:t>Determine</w:t>
      </w:r>
      <w:r w:rsidRPr="00DE76D8">
        <w:rPr>
          <w:spacing w:val="-11"/>
          <w:sz w:val="24"/>
        </w:rPr>
        <w:t xml:space="preserve"> </w:t>
      </w:r>
      <w:r w:rsidRPr="00DE76D8">
        <w:rPr>
          <w:sz w:val="24"/>
        </w:rPr>
        <w:t>appropriate</w:t>
      </w:r>
      <w:r w:rsidRPr="00DE76D8">
        <w:rPr>
          <w:spacing w:val="-11"/>
          <w:sz w:val="24"/>
        </w:rPr>
        <w:t xml:space="preserve"> </w:t>
      </w:r>
      <w:r w:rsidRPr="00DE76D8">
        <w:rPr>
          <w:sz w:val="24"/>
        </w:rPr>
        <w:t>interventions</w:t>
      </w:r>
      <w:r w:rsidRPr="00DE76D8">
        <w:rPr>
          <w:spacing w:val="-12"/>
          <w:sz w:val="24"/>
        </w:rPr>
        <w:t xml:space="preserve"> </w:t>
      </w:r>
      <w:r w:rsidRPr="00DE76D8">
        <w:rPr>
          <w:sz w:val="24"/>
        </w:rPr>
        <w:t>to</w:t>
      </w:r>
      <w:r w:rsidRPr="00DE76D8">
        <w:rPr>
          <w:spacing w:val="-12"/>
          <w:sz w:val="24"/>
        </w:rPr>
        <w:t xml:space="preserve"> </w:t>
      </w:r>
      <w:r w:rsidRPr="00DE76D8">
        <w:rPr>
          <w:sz w:val="24"/>
        </w:rPr>
        <w:t>address</w:t>
      </w:r>
      <w:r w:rsidRPr="00DE76D8">
        <w:rPr>
          <w:spacing w:val="-12"/>
          <w:sz w:val="24"/>
        </w:rPr>
        <w:t xml:space="preserve"> </w:t>
      </w:r>
      <w:r w:rsidRPr="00DE76D8">
        <w:rPr>
          <w:sz w:val="24"/>
        </w:rPr>
        <w:t>impairments</w:t>
      </w:r>
      <w:r w:rsidRPr="00DE76D8">
        <w:rPr>
          <w:spacing w:val="-12"/>
          <w:sz w:val="24"/>
        </w:rPr>
        <w:t xml:space="preserve"> </w:t>
      </w:r>
      <w:r w:rsidRPr="00DE76D8">
        <w:rPr>
          <w:sz w:val="24"/>
        </w:rPr>
        <w:t>and</w:t>
      </w:r>
      <w:r w:rsidRPr="00DE76D8">
        <w:rPr>
          <w:spacing w:val="-12"/>
          <w:sz w:val="24"/>
        </w:rPr>
        <w:t xml:space="preserve"> </w:t>
      </w:r>
      <w:r w:rsidRPr="00DE76D8">
        <w:rPr>
          <w:sz w:val="24"/>
        </w:rPr>
        <w:t>enhance</w:t>
      </w:r>
      <w:r w:rsidRPr="00DE76D8">
        <w:rPr>
          <w:spacing w:val="-11"/>
          <w:sz w:val="24"/>
        </w:rPr>
        <w:t xml:space="preserve"> </w:t>
      </w:r>
      <w:r w:rsidRPr="00DE76D8">
        <w:rPr>
          <w:sz w:val="24"/>
        </w:rPr>
        <w:t>function</w:t>
      </w:r>
      <w:r w:rsidRPr="00DE76D8">
        <w:rPr>
          <w:spacing w:val="-11"/>
          <w:sz w:val="24"/>
        </w:rPr>
        <w:t xml:space="preserve"> </w:t>
      </w:r>
      <w:r w:rsidRPr="00DE76D8">
        <w:rPr>
          <w:sz w:val="24"/>
        </w:rPr>
        <w:t>with</w:t>
      </w:r>
      <w:r w:rsidRPr="00DE76D8">
        <w:rPr>
          <w:spacing w:val="-12"/>
          <w:sz w:val="24"/>
        </w:rPr>
        <w:t xml:space="preserve"> </w:t>
      </w:r>
      <w:r w:rsidRPr="00DE76D8">
        <w:rPr>
          <w:sz w:val="24"/>
        </w:rPr>
        <w:t xml:space="preserve">the use of orthotic, prosthetic, and assistive devices, considering safety and patient/client </w:t>
      </w:r>
      <w:r w:rsidRPr="00DE76D8">
        <w:rPr>
          <w:spacing w:val="-2"/>
          <w:sz w:val="24"/>
        </w:rPr>
        <w:t>preferences.</w:t>
      </w:r>
    </w:p>
    <w:p w14:paraId="6B5FB0ED" w14:textId="77777777" w:rsidR="00E45F70" w:rsidRPr="00DE76D8" w:rsidRDefault="00E45F70" w:rsidP="00593117">
      <w:pPr>
        <w:pStyle w:val="ListParagraph"/>
        <w:numPr>
          <w:ilvl w:val="0"/>
          <w:numId w:val="407"/>
        </w:numPr>
        <w:tabs>
          <w:tab w:val="left" w:pos="1080"/>
        </w:tabs>
        <w:spacing w:line="276" w:lineRule="auto"/>
        <w:ind w:right="1079"/>
        <w:jc w:val="both"/>
        <w:rPr>
          <w:sz w:val="24"/>
        </w:rPr>
      </w:pPr>
      <w:r w:rsidRPr="00DE76D8">
        <w:rPr>
          <w:sz w:val="24"/>
        </w:rPr>
        <w:t>Apply</w:t>
      </w:r>
      <w:r w:rsidRPr="00DE76D8">
        <w:rPr>
          <w:spacing w:val="-4"/>
          <w:sz w:val="24"/>
        </w:rPr>
        <w:t xml:space="preserve"> </w:t>
      </w:r>
      <w:r w:rsidRPr="00DE76D8">
        <w:rPr>
          <w:sz w:val="24"/>
        </w:rPr>
        <w:t>clinical</w:t>
      </w:r>
      <w:r w:rsidRPr="00DE76D8">
        <w:rPr>
          <w:spacing w:val="-4"/>
          <w:sz w:val="24"/>
        </w:rPr>
        <w:t xml:space="preserve"> </w:t>
      </w:r>
      <w:r w:rsidRPr="00DE76D8">
        <w:rPr>
          <w:sz w:val="24"/>
        </w:rPr>
        <w:t>reasoning</w:t>
      </w:r>
      <w:r w:rsidRPr="00DE76D8">
        <w:rPr>
          <w:spacing w:val="-5"/>
          <w:sz w:val="24"/>
        </w:rPr>
        <w:t xml:space="preserve"> </w:t>
      </w:r>
      <w:r w:rsidRPr="00DE76D8">
        <w:rPr>
          <w:sz w:val="24"/>
        </w:rPr>
        <w:t>skills</w:t>
      </w:r>
      <w:r w:rsidRPr="00DE76D8">
        <w:rPr>
          <w:spacing w:val="-5"/>
          <w:sz w:val="24"/>
        </w:rPr>
        <w:t xml:space="preserve"> </w:t>
      </w:r>
      <w:r w:rsidRPr="00DE76D8">
        <w:rPr>
          <w:sz w:val="24"/>
        </w:rPr>
        <w:t>to</w:t>
      </w:r>
      <w:r w:rsidRPr="00DE76D8">
        <w:rPr>
          <w:spacing w:val="-3"/>
          <w:sz w:val="24"/>
        </w:rPr>
        <w:t xml:space="preserve"> </w:t>
      </w:r>
      <w:r w:rsidRPr="00DE76D8">
        <w:rPr>
          <w:sz w:val="24"/>
        </w:rPr>
        <w:t>synthesize</w:t>
      </w:r>
      <w:r w:rsidRPr="00DE76D8">
        <w:rPr>
          <w:spacing w:val="-4"/>
          <w:sz w:val="24"/>
        </w:rPr>
        <w:t xml:space="preserve"> </w:t>
      </w:r>
      <w:r w:rsidRPr="00DE76D8">
        <w:rPr>
          <w:sz w:val="24"/>
        </w:rPr>
        <w:t>examination</w:t>
      </w:r>
      <w:r w:rsidRPr="00DE76D8">
        <w:rPr>
          <w:spacing w:val="-5"/>
          <w:sz w:val="24"/>
        </w:rPr>
        <w:t xml:space="preserve"> </w:t>
      </w:r>
      <w:r w:rsidRPr="00DE76D8">
        <w:rPr>
          <w:sz w:val="24"/>
        </w:rPr>
        <w:t>findings</w:t>
      </w:r>
      <w:r w:rsidRPr="00DE76D8">
        <w:rPr>
          <w:spacing w:val="-5"/>
          <w:sz w:val="24"/>
        </w:rPr>
        <w:t xml:space="preserve"> </w:t>
      </w:r>
      <w:r w:rsidRPr="00DE76D8">
        <w:rPr>
          <w:sz w:val="24"/>
        </w:rPr>
        <w:t>within</w:t>
      </w:r>
      <w:r w:rsidRPr="00DE76D8">
        <w:rPr>
          <w:spacing w:val="-4"/>
          <w:sz w:val="24"/>
        </w:rPr>
        <w:t xml:space="preserve"> </w:t>
      </w:r>
      <w:r w:rsidRPr="00DE76D8">
        <w:rPr>
          <w:sz w:val="24"/>
        </w:rPr>
        <w:t>the</w:t>
      </w:r>
      <w:r w:rsidRPr="00DE76D8">
        <w:rPr>
          <w:spacing w:val="-4"/>
          <w:sz w:val="24"/>
        </w:rPr>
        <w:t xml:space="preserve"> </w:t>
      </w:r>
      <w:r w:rsidRPr="00DE76D8">
        <w:rPr>
          <w:sz w:val="24"/>
        </w:rPr>
        <w:t xml:space="preserve">International </w:t>
      </w:r>
      <w:r w:rsidRPr="00DE76D8">
        <w:rPr>
          <w:spacing w:val="-4"/>
          <w:sz w:val="24"/>
        </w:rPr>
        <w:t>Classification</w:t>
      </w:r>
      <w:r w:rsidRPr="00DE76D8">
        <w:rPr>
          <w:spacing w:val="-10"/>
          <w:sz w:val="24"/>
        </w:rPr>
        <w:t xml:space="preserve"> </w:t>
      </w:r>
      <w:r w:rsidRPr="00DE76D8">
        <w:rPr>
          <w:spacing w:val="-4"/>
          <w:sz w:val="24"/>
        </w:rPr>
        <w:t>of</w:t>
      </w:r>
      <w:r w:rsidRPr="00DE76D8">
        <w:rPr>
          <w:spacing w:val="-10"/>
          <w:sz w:val="24"/>
        </w:rPr>
        <w:t xml:space="preserve"> </w:t>
      </w:r>
      <w:r w:rsidRPr="00DE76D8">
        <w:rPr>
          <w:spacing w:val="-4"/>
          <w:sz w:val="24"/>
        </w:rPr>
        <w:t>Functioning,</w:t>
      </w:r>
      <w:r w:rsidRPr="00DE76D8">
        <w:rPr>
          <w:spacing w:val="-9"/>
          <w:sz w:val="24"/>
        </w:rPr>
        <w:t xml:space="preserve"> </w:t>
      </w:r>
      <w:r w:rsidRPr="00DE76D8">
        <w:rPr>
          <w:spacing w:val="-4"/>
          <w:sz w:val="24"/>
        </w:rPr>
        <w:t>Disability,</w:t>
      </w:r>
      <w:r w:rsidRPr="00DE76D8">
        <w:rPr>
          <w:spacing w:val="-9"/>
          <w:sz w:val="24"/>
        </w:rPr>
        <w:t xml:space="preserve"> </w:t>
      </w:r>
      <w:r w:rsidRPr="00DE76D8">
        <w:rPr>
          <w:spacing w:val="-4"/>
          <w:sz w:val="24"/>
        </w:rPr>
        <w:t>and</w:t>
      </w:r>
      <w:r w:rsidRPr="00DE76D8">
        <w:rPr>
          <w:spacing w:val="-9"/>
          <w:sz w:val="24"/>
        </w:rPr>
        <w:t xml:space="preserve"> </w:t>
      </w:r>
      <w:r w:rsidRPr="00DE76D8">
        <w:rPr>
          <w:spacing w:val="-4"/>
          <w:sz w:val="24"/>
        </w:rPr>
        <w:t>Health</w:t>
      </w:r>
      <w:r w:rsidRPr="00DE76D8">
        <w:rPr>
          <w:spacing w:val="-10"/>
          <w:sz w:val="24"/>
        </w:rPr>
        <w:t xml:space="preserve"> </w:t>
      </w:r>
      <w:r w:rsidRPr="00DE76D8">
        <w:rPr>
          <w:spacing w:val="-4"/>
          <w:sz w:val="24"/>
        </w:rPr>
        <w:t>(ICF)</w:t>
      </w:r>
      <w:r w:rsidRPr="00DE76D8">
        <w:rPr>
          <w:spacing w:val="-10"/>
          <w:sz w:val="24"/>
        </w:rPr>
        <w:t xml:space="preserve"> </w:t>
      </w:r>
      <w:r w:rsidRPr="00DE76D8">
        <w:rPr>
          <w:spacing w:val="-4"/>
          <w:sz w:val="24"/>
        </w:rPr>
        <w:t>model,</w:t>
      </w:r>
      <w:r w:rsidRPr="00DE76D8">
        <w:rPr>
          <w:spacing w:val="-9"/>
          <w:sz w:val="24"/>
        </w:rPr>
        <w:t xml:space="preserve"> </w:t>
      </w:r>
      <w:r w:rsidRPr="00DE76D8">
        <w:rPr>
          <w:spacing w:val="-4"/>
          <w:sz w:val="24"/>
        </w:rPr>
        <w:t>considering</w:t>
      </w:r>
      <w:r w:rsidRPr="00DE76D8">
        <w:rPr>
          <w:spacing w:val="-6"/>
          <w:sz w:val="24"/>
        </w:rPr>
        <w:t xml:space="preserve"> </w:t>
      </w:r>
      <w:r w:rsidRPr="00DE76D8">
        <w:rPr>
          <w:spacing w:val="-4"/>
          <w:sz w:val="24"/>
        </w:rPr>
        <w:t>body</w:t>
      </w:r>
      <w:r w:rsidRPr="00DE76D8">
        <w:rPr>
          <w:spacing w:val="-8"/>
          <w:sz w:val="24"/>
        </w:rPr>
        <w:t xml:space="preserve"> </w:t>
      </w:r>
      <w:r w:rsidRPr="00DE76D8">
        <w:rPr>
          <w:spacing w:val="-4"/>
          <w:sz w:val="24"/>
        </w:rPr>
        <w:t xml:space="preserve">functions </w:t>
      </w:r>
      <w:r w:rsidRPr="00DE76D8">
        <w:rPr>
          <w:sz w:val="24"/>
        </w:rPr>
        <w:t>and</w:t>
      </w:r>
      <w:r w:rsidRPr="00DE76D8">
        <w:rPr>
          <w:spacing w:val="-5"/>
          <w:sz w:val="24"/>
        </w:rPr>
        <w:t xml:space="preserve"> </w:t>
      </w:r>
      <w:r w:rsidRPr="00DE76D8">
        <w:rPr>
          <w:sz w:val="24"/>
        </w:rPr>
        <w:t>structures,</w:t>
      </w:r>
      <w:r w:rsidRPr="00DE76D8">
        <w:rPr>
          <w:spacing w:val="-5"/>
          <w:sz w:val="24"/>
        </w:rPr>
        <w:t xml:space="preserve"> </w:t>
      </w:r>
      <w:r w:rsidRPr="00DE76D8">
        <w:rPr>
          <w:sz w:val="24"/>
        </w:rPr>
        <w:t>activities,</w:t>
      </w:r>
      <w:r w:rsidRPr="00DE76D8">
        <w:rPr>
          <w:spacing w:val="-5"/>
          <w:sz w:val="24"/>
        </w:rPr>
        <w:t xml:space="preserve"> </w:t>
      </w:r>
      <w:r w:rsidRPr="00DE76D8">
        <w:rPr>
          <w:sz w:val="24"/>
        </w:rPr>
        <w:t>and</w:t>
      </w:r>
      <w:r w:rsidRPr="00DE76D8">
        <w:rPr>
          <w:spacing w:val="-5"/>
          <w:sz w:val="24"/>
        </w:rPr>
        <w:t xml:space="preserve"> </w:t>
      </w:r>
      <w:r w:rsidRPr="00DE76D8">
        <w:rPr>
          <w:sz w:val="24"/>
        </w:rPr>
        <w:t>participation.</w:t>
      </w:r>
    </w:p>
    <w:p w14:paraId="511364DD" w14:textId="77777777" w:rsidR="00E45F70" w:rsidRPr="00DE76D8" w:rsidRDefault="00E45F70" w:rsidP="00593117">
      <w:pPr>
        <w:pStyle w:val="ListParagraph"/>
        <w:numPr>
          <w:ilvl w:val="0"/>
          <w:numId w:val="407"/>
        </w:numPr>
        <w:tabs>
          <w:tab w:val="left" w:pos="1078"/>
          <w:tab w:val="left" w:pos="1080"/>
        </w:tabs>
        <w:spacing w:line="276" w:lineRule="auto"/>
        <w:ind w:right="1082"/>
        <w:jc w:val="both"/>
        <w:rPr>
          <w:sz w:val="24"/>
        </w:rPr>
      </w:pPr>
      <w:r w:rsidRPr="00DE76D8">
        <w:rPr>
          <w:spacing w:val="-2"/>
          <w:sz w:val="24"/>
        </w:rPr>
        <w:t>Utilize</w:t>
      </w:r>
      <w:r w:rsidRPr="00DE76D8">
        <w:rPr>
          <w:spacing w:val="-11"/>
          <w:sz w:val="24"/>
        </w:rPr>
        <w:t xml:space="preserve"> </w:t>
      </w:r>
      <w:r w:rsidRPr="00DE76D8">
        <w:rPr>
          <w:spacing w:val="-2"/>
          <w:sz w:val="24"/>
        </w:rPr>
        <w:t>available</w:t>
      </w:r>
      <w:r w:rsidRPr="00DE76D8">
        <w:rPr>
          <w:spacing w:val="-11"/>
          <w:sz w:val="24"/>
        </w:rPr>
        <w:t xml:space="preserve"> </w:t>
      </w:r>
      <w:r w:rsidRPr="00DE76D8">
        <w:rPr>
          <w:spacing w:val="-2"/>
          <w:sz w:val="24"/>
        </w:rPr>
        <w:t>evidence</w:t>
      </w:r>
      <w:r w:rsidRPr="00DE76D8">
        <w:rPr>
          <w:spacing w:val="-13"/>
          <w:sz w:val="24"/>
        </w:rPr>
        <w:t xml:space="preserve"> </w:t>
      </w:r>
      <w:r w:rsidRPr="00DE76D8">
        <w:rPr>
          <w:spacing w:val="-2"/>
          <w:sz w:val="24"/>
        </w:rPr>
        <w:t>to</w:t>
      </w:r>
      <w:r w:rsidRPr="00DE76D8">
        <w:rPr>
          <w:spacing w:val="-12"/>
          <w:sz w:val="24"/>
        </w:rPr>
        <w:t xml:space="preserve"> </w:t>
      </w:r>
      <w:r w:rsidRPr="00DE76D8">
        <w:rPr>
          <w:spacing w:val="-2"/>
          <w:sz w:val="24"/>
        </w:rPr>
        <w:t>interpret</w:t>
      </w:r>
      <w:r w:rsidRPr="00DE76D8">
        <w:rPr>
          <w:spacing w:val="-12"/>
          <w:sz w:val="24"/>
        </w:rPr>
        <w:t xml:space="preserve"> </w:t>
      </w:r>
      <w:r w:rsidRPr="00DE76D8">
        <w:rPr>
          <w:spacing w:val="-2"/>
          <w:sz w:val="24"/>
        </w:rPr>
        <w:t>examination</w:t>
      </w:r>
      <w:r w:rsidRPr="00DE76D8">
        <w:rPr>
          <w:spacing w:val="-12"/>
          <w:sz w:val="24"/>
        </w:rPr>
        <w:t xml:space="preserve"> </w:t>
      </w:r>
      <w:r w:rsidRPr="00DE76D8">
        <w:rPr>
          <w:spacing w:val="-2"/>
          <w:sz w:val="24"/>
        </w:rPr>
        <w:t>findings</w:t>
      </w:r>
      <w:r w:rsidRPr="00DE76D8">
        <w:rPr>
          <w:spacing w:val="-13"/>
          <w:sz w:val="24"/>
        </w:rPr>
        <w:t xml:space="preserve"> </w:t>
      </w:r>
      <w:r w:rsidRPr="00DE76D8">
        <w:rPr>
          <w:spacing w:val="-2"/>
          <w:sz w:val="24"/>
        </w:rPr>
        <w:t>and</w:t>
      </w:r>
      <w:r w:rsidRPr="00DE76D8">
        <w:rPr>
          <w:spacing w:val="-12"/>
          <w:sz w:val="24"/>
        </w:rPr>
        <w:t xml:space="preserve"> </w:t>
      </w:r>
      <w:r w:rsidRPr="00DE76D8">
        <w:rPr>
          <w:spacing w:val="-2"/>
          <w:sz w:val="24"/>
        </w:rPr>
        <w:t>formulate</w:t>
      </w:r>
      <w:r w:rsidRPr="00DE76D8">
        <w:rPr>
          <w:spacing w:val="-12"/>
          <w:sz w:val="24"/>
        </w:rPr>
        <w:t xml:space="preserve"> </w:t>
      </w:r>
      <w:r w:rsidRPr="00DE76D8">
        <w:rPr>
          <w:spacing w:val="-2"/>
          <w:sz w:val="24"/>
        </w:rPr>
        <w:t>clinical</w:t>
      </w:r>
      <w:r w:rsidRPr="00DE76D8">
        <w:rPr>
          <w:spacing w:val="-12"/>
          <w:sz w:val="24"/>
        </w:rPr>
        <w:t xml:space="preserve"> </w:t>
      </w:r>
      <w:r w:rsidRPr="00DE76D8">
        <w:rPr>
          <w:spacing w:val="-2"/>
          <w:sz w:val="24"/>
        </w:rPr>
        <w:t xml:space="preserve">decisions, </w:t>
      </w:r>
      <w:r w:rsidRPr="00DE76D8">
        <w:rPr>
          <w:sz w:val="24"/>
        </w:rPr>
        <w:t>including</w:t>
      </w:r>
      <w:r w:rsidRPr="00DE76D8">
        <w:rPr>
          <w:spacing w:val="-15"/>
          <w:sz w:val="24"/>
        </w:rPr>
        <w:t xml:space="preserve"> </w:t>
      </w:r>
      <w:r w:rsidRPr="00DE76D8">
        <w:rPr>
          <w:sz w:val="24"/>
        </w:rPr>
        <w:t>referral</w:t>
      </w:r>
      <w:r w:rsidRPr="00DE76D8">
        <w:rPr>
          <w:spacing w:val="-15"/>
          <w:sz w:val="24"/>
        </w:rPr>
        <w:t xml:space="preserve"> </w:t>
      </w:r>
      <w:r w:rsidRPr="00DE76D8">
        <w:rPr>
          <w:sz w:val="24"/>
        </w:rPr>
        <w:t>to</w:t>
      </w:r>
      <w:r w:rsidRPr="00DE76D8">
        <w:rPr>
          <w:spacing w:val="-15"/>
          <w:sz w:val="24"/>
        </w:rPr>
        <w:t xml:space="preserve"> </w:t>
      </w:r>
      <w:r w:rsidRPr="00DE76D8">
        <w:rPr>
          <w:sz w:val="24"/>
        </w:rPr>
        <w:t>other</w:t>
      </w:r>
      <w:r w:rsidRPr="00DE76D8">
        <w:rPr>
          <w:spacing w:val="-15"/>
          <w:sz w:val="24"/>
        </w:rPr>
        <w:t xml:space="preserve"> </w:t>
      </w:r>
      <w:r w:rsidRPr="00DE76D8">
        <w:rPr>
          <w:sz w:val="24"/>
        </w:rPr>
        <w:t>healthcare</w:t>
      </w:r>
      <w:r w:rsidRPr="00DE76D8">
        <w:rPr>
          <w:spacing w:val="-15"/>
          <w:sz w:val="24"/>
        </w:rPr>
        <w:t xml:space="preserve"> </w:t>
      </w:r>
      <w:r w:rsidRPr="00DE76D8">
        <w:rPr>
          <w:sz w:val="24"/>
        </w:rPr>
        <w:t>professionals</w:t>
      </w:r>
      <w:r w:rsidRPr="00DE76D8">
        <w:rPr>
          <w:spacing w:val="-15"/>
          <w:sz w:val="24"/>
        </w:rPr>
        <w:t xml:space="preserve"> </w:t>
      </w:r>
      <w:r w:rsidRPr="00DE76D8">
        <w:rPr>
          <w:sz w:val="24"/>
        </w:rPr>
        <w:t>when</w:t>
      </w:r>
      <w:r w:rsidRPr="00DE76D8">
        <w:rPr>
          <w:spacing w:val="-15"/>
          <w:sz w:val="24"/>
        </w:rPr>
        <w:t xml:space="preserve"> </w:t>
      </w:r>
      <w:r w:rsidRPr="00DE76D8">
        <w:rPr>
          <w:sz w:val="24"/>
        </w:rPr>
        <w:t>necessary</w:t>
      </w:r>
    </w:p>
    <w:p w14:paraId="70115A5C" w14:textId="77777777" w:rsidR="00E45F70" w:rsidRDefault="00E45F70" w:rsidP="00E45F70">
      <w:pPr>
        <w:pStyle w:val="ListParagraph"/>
        <w:ind w:left="360"/>
        <w:jc w:val="both"/>
        <w:rPr>
          <w:b/>
          <w:bCs/>
          <w:sz w:val="24"/>
          <w:szCs w:val="24"/>
        </w:rPr>
      </w:pPr>
    </w:p>
    <w:p w14:paraId="64C460B9" w14:textId="77777777" w:rsidR="00E45F70" w:rsidRPr="00DE76D8" w:rsidRDefault="00E45F70" w:rsidP="00E45F70">
      <w:pPr>
        <w:spacing w:after="200" w:line="276" w:lineRule="auto"/>
        <w:jc w:val="both"/>
        <w:rPr>
          <w:spacing w:val="-2"/>
          <w:sz w:val="24"/>
        </w:rPr>
      </w:pPr>
      <w:r w:rsidRPr="00204A58">
        <w:rPr>
          <w:b/>
          <w:sz w:val="24"/>
          <w:szCs w:val="24"/>
          <w:u w:val="double"/>
        </w:rPr>
        <w:t>FOCUS AREA:</w:t>
      </w:r>
      <w:r w:rsidRPr="00204A58">
        <w:rPr>
          <w:b/>
          <w:sz w:val="24"/>
          <w:szCs w:val="24"/>
        </w:rPr>
        <w:t xml:space="preserve">     </w:t>
      </w:r>
      <w:r>
        <w:rPr>
          <w:spacing w:val="-2"/>
          <w:sz w:val="24"/>
        </w:rPr>
        <w:t>Musculoskeletal, Orthopedic and Rheumatology</w:t>
      </w:r>
      <w:r w:rsidRPr="00346CC0">
        <w:rPr>
          <w:spacing w:val="-12"/>
          <w:sz w:val="24"/>
        </w:rPr>
        <w:t xml:space="preserve"> </w:t>
      </w:r>
      <w:r w:rsidRPr="00346CC0">
        <w:rPr>
          <w:spacing w:val="-2"/>
          <w:sz w:val="24"/>
        </w:rPr>
        <w:t>(IPD</w:t>
      </w:r>
      <w:r w:rsidRPr="00346CC0">
        <w:rPr>
          <w:spacing w:val="-12"/>
          <w:sz w:val="24"/>
        </w:rPr>
        <w:t xml:space="preserve"> </w:t>
      </w:r>
      <w:r w:rsidRPr="00346CC0">
        <w:rPr>
          <w:spacing w:val="-2"/>
          <w:sz w:val="24"/>
        </w:rPr>
        <w:t>&amp;</w:t>
      </w:r>
      <w:r w:rsidRPr="00346CC0">
        <w:rPr>
          <w:spacing w:val="-13"/>
          <w:sz w:val="24"/>
        </w:rPr>
        <w:t xml:space="preserve"> </w:t>
      </w:r>
      <w:r w:rsidRPr="00346CC0">
        <w:rPr>
          <w:spacing w:val="-4"/>
          <w:sz w:val="24"/>
        </w:rPr>
        <w:t>OPD).</w:t>
      </w:r>
    </w:p>
    <w:p w14:paraId="5CBF8939" w14:textId="77777777" w:rsidR="00E45F70" w:rsidRPr="00DE76D8" w:rsidRDefault="00E45F70" w:rsidP="00E45F70">
      <w:pPr>
        <w:spacing w:before="240" w:line="360" w:lineRule="auto"/>
        <w:textAlignment w:val="baseline"/>
        <w:rPr>
          <w:b/>
          <w:spacing w:val="-2"/>
          <w:sz w:val="24"/>
          <w:szCs w:val="24"/>
          <w:u w:val="single"/>
        </w:rPr>
      </w:pPr>
      <w:r w:rsidRPr="00DE76D8">
        <w:rPr>
          <w:b/>
          <w:spacing w:val="-2"/>
          <w:sz w:val="24"/>
          <w:szCs w:val="24"/>
          <w:u w:val="single"/>
        </w:rPr>
        <w:t>MUSCULOSKELETAL, ORTHOPEDIC AND RHEUMATOLOGY</w:t>
      </w:r>
    </w:p>
    <w:p w14:paraId="3B003EC0" w14:textId="77777777" w:rsidR="00E45F70" w:rsidRPr="00CD100E" w:rsidRDefault="00E45F70" w:rsidP="00593117">
      <w:pPr>
        <w:pStyle w:val="ListParagraph"/>
        <w:widowControl/>
        <w:numPr>
          <w:ilvl w:val="0"/>
          <w:numId w:val="539"/>
        </w:numPr>
        <w:autoSpaceDE/>
        <w:autoSpaceDN/>
        <w:spacing w:before="100" w:beforeAutospacing="1" w:after="100" w:afterAutospacing="1" w:line="240" w:lineRule="auto"/>
        <w:contextualSpacing/>
        <w:outlineLvl w:val="2"/>
        <w:rPr>
          <w:b/>
          <w:bCs/>
          <w:sz w:val="24"/>
          <w:szCs w:val="24"/>
          <w:u w:val="single"/>
        </w:rPr>
      </w:pPr>
      <w:r w:rsidRPr="00CD100E">
        <w:rPr>
          <w:b/>
          <w:sz w:val="24"/>
          <w:szCs w:val="24"/>
          <w:u w:val="single"/>
        </w:rPr>
        <w:t xml:space="preserve">Musculoskeletal </w:t>
      </w:r>
      <w:r w:rsidRPr="00DE76D8">
        <w:rPr>
          <w:b/>
          <w:bCs/>
          <w:sz w:val="24"/>
          <w:szCs w:val="24"/>
          <w:u w:val="single"/>
        </w:rPr>
        <w:t>Assessment</w:t>
      </w:r>
      <w:r>
        <w:rPr>
          <w:b/>
          <w:bCs/>
          <w:sz w:val="24"/>
          <w:szCs w:val="24"/>
          <w:u w:val="single"/>
        </w:rPr>
        <w:t xml:space="preserve"> </w:t>
      </w:r>
    </w:p>
    <w:p w14:paraId="13742CEF" w14:textId="77777777" w:rsidR="00E45F70" w:rsidRPr="00762423" w:rsidRDefault="00E45F70" w:rsidP="00593117">
      <w:pPr>
        <w:widowControl/>
        <w:numPr>
          <w:ilvl w:val="0"/>
          <w:numId w:val="397"/>
        </w:numPr>
        <w:spacing w:before="100" w:beforeAutospacing="1" w:after="100" w:afterAutospacing="1"/>
        <w:rPr>
          <w:sz w:val="24"/>
          <w:szCs w:val="24"/>
        </w:rPr>
      </w:pPr>
      <w:r w:rsidRPr="00762423">
        <w:rPr>
          <w:sz w:val="24"/>
          <w:szCs w:val="24"/>
        </w:rPr>
        <w:t>Select evidence-based tests and measures appropriate for the patient/client.</w:t>
      </w:r>
    </w:p>
    <w:p w14:paraId="6AEC96DA" w14:textId="77777777" w:rsidR="00E45F70" w:rsidRPr="00762423" w:rsidRDefault="00E45F70" w:rsidP="00593117">
      <w:pPr>
        <w:widowControl/>
        <w:numPr>
          <w:ilvl w:val="0"/>
          <w:numId w:val="397"/>
        </w:numPr>
        <w:spacing w:before="100" w:beforeAutospacing="1" w:after="100" w:afterAutospacing="1"/>
        <w:rPr>
          <w:sz w:val="24"/>
          <w:szCs w:val="24"/>
        </w:rPr>
      </w:pPr>
      <w:r w:rsidRPr="00762423">
        <w:rPr>
          <w:sz w:val="24"/>
          <w:szCs w:val="24"/>
        </w:rPr>
        <w:t xml:space="preserve">Conduct comprehensive patient history and </w:t>
      </w:r>
      <w:r>
        <w:rPr>
          <w:sz w:val="24"/>
          <w:szCs w:val="24"/>
        </w:rPr>
        <w:t>examination</w:t>
      </w:r>
    </w:p>
    <w:p w14:paraId="116414B8" w14:textId="77777777" w:rsidR="00E45F70" w:rsidRPr="00762423" w:rsidRDefault="00E45F70" w:rsidP="00593117">
      <w:pPr>
        <w:widowControl/>
        <w:numPr>
          <w:ilvl w:val="0"/>
          <w:numId w:val="397"/>
        </w:numPr>
        <w:spacing w:before="100" w:beforeAutospacing="1" w:after="100" w:afterAutospacing="1"/>
        <w:rPr>
          <w:sz w:val="24"/>
          <w:szCs w:val="24"/>
        </w:rPr>
      </w:pPr>
      <w:r w:rsidRPr="00762423">
        <w:rPr>
          <w:sz w:val="24"/>
          <w:szCs w:val="24"/>
        </w:rPr>
        <w:t>Recognize red flags requiring referral.</w:t>
      </w:r>
    </w:p>
    <w:p w14:paraId="477BA37F" w14:textId="77777777" w:rsidR="00E45F70" w:rsidRPr="00762423" w:rsidRDefault="00E45F70" w:rsidP="00593117">
      <w:pPr>
        <w:widowControl/>
        <w:numPr>
          <w:ilvl w:val="0"/>
          <w:numId w:val="397"/>
        </w:numPr>
        <w:rPr>
          <w:sz w:val="24"/>
          <w:szCs w:val="24"/>
        </w:rPr>
      </w:pPr>
      <w:r>
        <w:rPr>
          <w:sz w:val="24"/>
          <w:szCs w:val="24"/>
        </w:rPr>
        <w:t xml:space="preserve">Characterize pain and </w:t>
      </w:r>
      <w:r w:rsidRPr="00762423">
        <w:rPr>
          <w:sz w:val="24"/>
          <w:szCs w:val="24"/>
        </w:rPr>
        <w:t>inflammation.</w:t>
      </w:r>
    </w:p>
    <w:p w14:paraId="6D3C1201" w14:textId="77777777" w:rsidR="00E45F70" w:rsidRPr="00B42205" w:rsidRDefault="00E45F70" w:rsidP="00593117">
      <w:pPr>
        <w:widowControl/>
        <w:numPr>
          <w:ilvl w:val="0"/>
          <w:numId w:val="397"/>
        </w:numPr>
        <w:rPr>
          <w:sz w:val="24"/>
          <w:szCs w:val="24"/>
        </w:rPr>
      </w:pPr>
      <w:r w:rsidRPr="00CD100E">
        <w:rPr>
          <w:sz w:val="24"/>
          <w:szCs w:val="24"/>
        </w:rPr>
        <w:t>Assess accessory movement, joint integrity, ligament laxity, muscle length, strength</w:t>
      </w:r>
      <w:r>
        <w:rPr>
          <w:sz w:val="24"/>
          <w:szCs w:val="24"/>
        </w:rPr>
        <w:t>, a</w:t>
      </w:r>
      <w:r w:rsidRPr="00CD100E">
        <w:rPr>
          <w:sz w:val="24"/>
          <w:szCs w:val="24"/>
        </w:rPr>
        <w:t>nthropometrics</w:t>
      </w:r>
      <w:r>
        <w:rPr>
          <w:sz w:val="24"/>
          <w:szCs w:val="24"/>
        </w:rPr>
        <w:t xml:space="preserve"> (</w:t>
      </w:r>
      <w:r w:rsidRPr="00CD100E">
        <w:rPr>
          <w:sz w:val="24"/>
          <w:szCs w:val="24"/>
        </w:rPr>
        <w:t>limb length, girth, and body composition</w:t>
      </w:r>
      <w:r>
        <w:rPr>
          <w:sz w:val="24"/>
          <w:szCs w:val="24"/>
        </w:rPr>
        <w:t xml:space="preserve">) </w:t>
      </w:r>
      <w:r w:rsidRPr="00CD100E">
        <w:rPr>
          <w:sz w:val="24"/>
          <w:szCs w:val="24"/>
        </w:rPr>
        <w:t>and ROM (goniometry).</w:t>
      </w:r>
      <w:r w:rsidRPr="00B42205">
        <w:rPr>
          <w:sz w:val="24"/>
          <w:szCs w:val="24"/>
        </w:rPr>
        <w:br/>
      </w:r>
      <w:r w:rsidRPr="00B42205">
        <w:rPr>
          <w:b/>
          <w:bCs/>
          <w:sz w:val="24"/>
          <w:szCs w:val="24"/>
        </w:rPr>
        <w:t>Mapped CLO:</w:t>
      </w:r>
      <w:r w:rsidRPr="00B42205">
        <w:rPr>
          <w:sz w:val="24"/>
          <w:szCs w:val="24"/>
        </w:rPr>
        <w:t xml:space="preserve"> a, </w:t>
      </w:r>
      <w:r>
        <w:rPr>
          <w:sz w:val="24"/>
          <w:szCs w:val="24"/>
        </w:rPr>
        <w:t>c</w:t>
      </w:r>
    </w:p>
    <w:p w14:paraId="348BAC85" w14:textId="77777777" w:rsidR="00E45F70" w:rsidRPr="00DE76D8" w:rsidRDefault="00E45F70" w:rsidP="00593117">
      <w:pPr>
        <w:pStyle w:val="ListParagraph"/>
        <w:widowControl/>
        <w:numPr>
          <w:ilvl w:val="0"/>
          <w:numId w:val="539"/>
        </w:numPr>
        <w:autoSpaceDE/>
        <w:autoSpaceDN/>
        <w:spacing w:before="100" w:beforeAutospacing="1" w:after="100" w:afterAutospacing="1" w:line="240" w:lineRule="auto"/>
        <w:contextualSpacing/>
        <w:outlineLvl w:val="2"/>
        <w:rPr>
          <w:b/>
          <w:bCs/>
          <w:sz w:val="24"/>
          <w:szCs w:val="24"/>
          <w:u w:val="single"/>
        </w:rPr>
      </w:pPr>
      <w:r>
        <w:rPr>
          <w:b/>
          <w:bCs/>
          <w:sz w:val="24"/>
          <w:szCs w:val="24"/>
          <w:u w:val="single"/>
        </w:rPr>
        <w:lastRenderedPageBreak/>
        <w:t>Posture, Gait</w:t>
      </w:r>
      <w:r w:rsidRPr="00DE76D8">
        <w:rPr>
          <w:b/>
          <w:bCs/>
          <w:sz w:val="24"/>
          <w:szCs w:val="24"/>
          <w:u w:val="single"/>
        </w:rPr>
        <w:t xml:space="preserve"> and Balance</w:t>
      </w:r>
      <w:r>
        <w:rPr>
          <w:b/>
          <w:bCs/>
          <w:sz w:val="24"/>
          <w:szCs w:val="24"/>
          <w:u w:val="single"/>
        </w:rPr>
        <w:t xml:space="preserve"> Assessment</w:t>
      </w:r>
    </w:p>
    <w:p w14:paraId="6D664367" w14:textId="77777777" w:rsidR="00E45F70" w:rsidRPr="00762423" w:rsidRDefault="00E45F70" w:rsidP="00593117">
      <w:pPr>
        <w:widowControl/>
        <w:numPr>
          <w:ilvl w:val="0"/>
          <w:numId w:val="398"/>
        </w:numPr>
        <w:spacing w:before="100" w:beforeAutospacing="1" w:after="100" w:afterAutospacing="1"/>
        <w:rPr>
          <w:sz w:val="24"/>
          <w:szCs w:val="24"/>
        </w:rPr>
      </w:pPr>
      <w:r w:rsidRPr="00762423">
        <w:rPr>
          <w:sz w:val="24"/>
          <w:szCs w:val="24"/>
        </w:rPr>
        <w:t xml:space="preserve">Perform posture assessment </w:t>
      </w:r>
    </w:p>
    <w:p w14:paraId="0734C580" w14:textId="77777777" w:rsidR="00E45F70" w:rsidRPr="00762423" w:rsidRDefault="00E45F70" w:rsidP="00593117">
      <w:pPr>
        <w:widowControl/>
        <w:numPr>
          <w:ilvl w:val="0"/>
          <w:numId w:val="398"/>
        </w:numPr>
        <w:spacing w:before="100" w:beforeAutospacing="1" w:after="100" w:afterAutospacing="1"/>
        <w:rPr>
          <w:sz w:val="24"/>
          <w:szCs w:val="24"/>
        </w:rPr>
      </w:pPr>
      <w:r w:rsidRPr="00762423">
        <w:rPr>
          <w:sz w:val="24"/>
          <w:szCs w:val="24"/>
        </w:rPr>
        <w:t>Conduct gait and locomotion analysis: step length, speed, and abnormal patterns.</w:t>
      </w:r>
    </w:p>
    <w:p w14:paraId="0E897560" w14:textId="77777777" w:rsidR="00E45F70" w:rsidRPr="00762423" w:rsidRDefault="00E45F70" w:rsidP="00593117">
      <w:pPr>
        <w:widowControl/>
        <w:numPr>
          <w:ilvl w:val="0"/>
          <w:numId w:val="398"/>
        </w:numPr>
        <w:spacing w:before="100" w:beforeAutospacing="1" w:after="100" w:afterAutospacing="1"/>
        <w:rPr>
          <w:sz w:val="24"/>
          <w:szCs w:val="24"/>
        </w:rPr>
      </w:pPr>
      <w:r w:rsidRPr="00762423">
        <w:rPr>
          <w:sz w:val="24"/>
          <w:szCs w:val="24"/>
        </w:rPr>
        <w:t>Assess balance (static and dynamic) with or without devices.</w:t>
      </w:r>
    </w:p>
    <w:p w14:paraId="4A68AE5A" w14:textId="77777777" w:rsidR="00E45F70" w:rsidRPr="00762423" w:rsidRDefault="00E45F70" w:rsidP="00593117">
      <w:pPr>
        <w:widowControl/>
        <w:numPr>
          <w:ilvl w:val="0"/>
          <w:numId w:val="398"/>
        </w:numPr>
        <w:spacing w:before="100" w:beforeAutospacing="1" w:after="100" w:afterAutospacing="1"/>
        <w:rPr>
          <w:sz w:val="24"/>
          <w:szCs w:val="24"/>
        </w:rPr>
      </w:pPr>
      <w:r w:rsidRPr="00762423">
        <w:rPr>
          <w:sz w:val="24"/>
          <w:szCs w:val="24"/>
        </w:rPr>
        <w:t>Evaluate bed mobility, transfers, wheelchair management, and functional safety.</w:t>
      </w:r>
    </w:p>
    <w:p w14:paraId="2CF5A1AA" w14:textId="77777777" w:rsidR="00E45F70" w:rsidRPr="00DE76D8" w:rsidRDefault="00E45F70" w:rsidP="00593117">
      <w:pPr>
        <w:pStyle w:val="ListParagraph"/>
        <w:numPr>
          <w:ilvl w:val="0"/>
          <w:numId w:val="398"/>
        </w:numPr>
        <w:tabs>
          <w:tab w:val="left" w:pos="1080"/>
        </w:tabs>
        <w:spacing w:line="276" w:lineRule="auto"/>
        <w:ind w:right="1082"/>
        <w:jc w:val="both"/>
        <w:rPr>
          <w:sz w:val="24"/>
        </w:rPr>
      </w:pPr>
      <w:r>
        <w:rPr>
          <w:sz w:val="24"/>
        </w:rPr>
        <w:t xml:space="preserve">Perform </w:t>
      </w:r>
      <w:r w:rsidRPr="00DE76D8">
        <w:rPr>
          <w:sz w:val="24"/>
        </w:rPr>
        <w:t>qualitative</w:t>
      </w:r>
      <w:r w:rsidRPr="00DE76D8">
        <w:rPr>
          <w:spacing w:val="-5"/>
          <w:sz w:val="24"/>
        </w:rPr>
        <w:t xml:space="preserve"> </w:t>
      </w:r>
      <w:r w:rsidRPr="00DE76D8">
        <w:rPr>
          <w:sz w:val="24"/>
        </w:rPr>
        <w:t xml:space="preserve">and </w:t>
      </w:r>
      <w:r w:rsidRPr="00DE76D8">
        <w:rPr>
          <w:spacing w:val="-2"/>
          <w:sz w:val="24"/>
        </w:rPr>
        <w:t>quantitative measures across</w:t>
      </w:r>
      <w:r w:rsidRPr="00DE76D8">
        <w:rPr>
          <w:spacing w:val="-3"/>
          <w:sz w:val="24"/>
        </w:rPr>
        <w:t xml:space="preserve"> </w:t>
      </w:r>
      <w:r w:rsidRPr="00DE76D8">
        <w:rPr>
          <w:spacing w:val="-2"/>
          <w:sz w:val="24"/>
        </w:rPr>
        <w:t>various functional activities</w:t>
      </w:r>
      <w:r w:rsidRPr="00DE76D8">
        <w:rPr>
          <w:spacing w:val="-3"/>
          <w:sz w:val="24"/>
        </w:rPr>
        <w:t xml:space="preserve"> </w:t>
      </w:r>
      <w:r w:rsidRPr="00DE76D8">
        <w:rPr>
          <w:spacing w:val="-2"/>
          <w:sz w:val="24"/>
        </w:rPr>
        <w:t>and environments.</w:t>
      </w:r>
    </w:p>
    <w:p w14:paraId="6647D0F8" w14:textId="77777777" w:rsidR="00E45F70" w:rsidRPr="00762423" w:rsidRDefault="00E45F70" w:rsidP="00593117">
      <w:pPr>
        <w:widowControl/>
        <w:numPr>
          <w:ilvl w:val="0"/>
          <w:numId w:val="398"/>
        </w:numPr>
        <w:spacing w:before="100" w:beforeAutospacing="1" w:after="100" w:afterAutospacing="1"/>
        <w:rPr>
          <w:sz w:val="24"/>
          <w:szCs w:val="24"/>
        </w:rPr>
      </w:pPr>
      <w:r>
        <w:rPr>
          <w:sz w:val="24"/>
          <w:szCs w:val="24"/>
        </w:rPr>
        <w:t xml:space="preserve">Assess </w:t>
      </w:r>
      <w:r w:rsidRPr="00762423">
        <w:rPr>
          <w:sz w:val="24"/>
          <w:szCs w:val="24"/>
        </w:rPr>
        <w:t>body mechanics, ergonomic performance, dexterity, and coordination during tasks.</w:t>
      </w:r>
      <w:r w:rsidRPr="00762423">
        <w:rPr>
          <w:sz w:val="24"/>
          <w:szCs w:val="24"/>
        </w:rPr>
        <w:br/>
      </w:r>
      <w:r w:rsidRPr="00A33EF4">
        <w:rPr>
          <w:b/>
          <w:bCs/>
          <w:sz w:val="24"/>
          <w:szCs w:val="24"/>
        </w:rPr>
        <w:t>Mapped CLO:</w:t>
      </w:r>
      <w:r w:rsidRPr="00762423">
        <w:rPr>
          <w:sz w:val="24"/>
          <w:szCs w:val="24"/>
        </w:rPr>
        <w:t xml:space="preserve"> b</w:t>
      </w:r>
    </w:p>
    <w:p w14:paraId="6C28AE9B" w14:textId="77777777" w:rsidR="00E45F70" w:rsidRPr="00DE76D8" w:rsidRDefault="00E45F70" w:rsidP="00593117">
      <w:pPr>
        <w:pStyle w:val="ListParagraph"/>
        <w:widowControl/>
        <w:numPr>
          <w:ilvl w:val="0"/>
          <w:numId w:val="539"/>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Orthotic, Prosthetic, and Assistive Devices</w:t>
      </w:r>
    </w:p>
    <w:p w14:paraId="6FBF5B74" w14:textId="77777777" w:rsidR="00E45F70" w:rsidRDefault="00E45F70" w:rsidP="00593117">
      <w:pPr>
        <w:widowControl/>
        <w:numPr>
          <w:ilvl w:val="0"/>
          <w:numId w:val="399"/>
        </w:numPr>
        <w:spacing w:before="100" w:beforeAutospacing="1" w:after="100" w:afterAutospacing="1"/>
        <w:rPr>
          <w:sz w:val="24"/>
          <w:szCs w:val="24"/>
        </w:rPr>
      </w:pPr>
      <w:r>
        <w:rPr>
          <w:sz w:val="24"/>
          <w:szCs w:val="24"/>
        </w:rPr>
        <w:t>Assess need of orthotic, prosthetic and assistive devices.</w:t>
      </w:r>
      <w:r w:rsidRPr="005A5F50">
        <w:rPr>
          <w:sz w:val="24"/>
          <w:szCs w:val="24"/>
        </w:rPr>
        <w:t xml:space="preserve"> </w:t>
      </w:r>
    </w:p>
    <w:p w14:paraId="1B2467C1" w14:textId="77777777" w:rsidR="00E45F70" w:rsidRDefault="00E45F70" w:rsidP="00593117">
      <w:pPr>
        <w:widowControl/>
        <w:numPr>
          <w:ilvl w:val="0"/>
          <w:numId w:val="399"/>
        </w:numPr>
        <w:spacing w:before="100" w:beforeAutospacing="1" w:after="100" w:afterAutospacing="1"/>
        <w:rPr>
          <w:sz w:val="24"/>
          <w:szCs w:val="24"/>
        </w:rPr>
      </w:pPr>
      <w:r w:rsidRPr="00762423">
        <w:rPr>
          <w:sz w:val="24"/>
          <w:szCs w:val="24"/>
        </w:rPr>
        <w:t>Evaluate components, alignment, fit</w:t>
      </w:r>
      <w:r>
        <w:rPr>
          <w:sz w:val="24"/>
          <w:szCs w:val="24"/>
        </w:rPr>
        <w:t>ting</w:t>
      </w:r>
      <w:r w:rsidRPr="00762423">
        <w:rPr>
          <w:sz w:val="24"/>
          <w:szCs w:val="24"/>
        </w:rPr>
        <w:t xml:space="preserve">, </w:t>
      </w:r>
      <w:r>
        <w:rPr>
          <w:sz w:val="24"/>
          <w:szCs w:val="24"/>
        </w:rPr>
        <w:t xml:space="preserve">safety measures of devices </w:t>
      </w:r>
    </w:p>
    <w:p w14:paraId="5EAD1F45" w14:textId="77777777" w:rsidR="00E45F70" w:rsidRPr="00762423" w:rsidRDefault="00E45F70" w:rsidP="00593117">
      <w:pPr>
        <w:widowControl/>
        <w:numPr>
          <w:ilvl w:val="0"/>
          <w:numId w:val="399"/>
        </w:numPr>
        <w:spacing w:before="100" w:beforeAutospacing="1" w:after="100" w:afterAutospacing="1"/>
        <w:rPr>
          <w:sz w:val="24"/>
          <w:szCs w:val="24"/>
        </w:rPr>
      </w:pPr>
      <w:r w:rsidRPr="00762423">
        <w:rPr>
          <w:sz w:val="24"/>
          <w:szCs w:val="24"/>
        </w:rPr>
        <w:t>Assess device use during functional activities.</w:t>
      </w:r>
    </w:p>
    <w:p w14:paraId="329570D6" w14:textId="77777777" w:rsidR="00E45F70" w:rsidRPr="001A1A69" w:rsidRDefault="00E45F70" w:rsidP="00593117">
      <w:pPr>
        <w:widowControl/>
        <w:numPr>
          <w:ilvl w:val="0"/>
          <w:numId w:val="399"/>
        </w:numPr>
        <w:spacing w:before="100" w:beforeAutospacing="1" w:after="100" w:afterAutospacing="1"/>
        <w:rPr>
          <w:sz w:val="24"/>
          <w:szCs w:val="24"/>
        </w:rPr>
      </w:pPr>
      <w:r w:rsidRPr="001A1A69">
        <w:rPr>
          <w:sz w:val="24"/>
          <w:szCs w:val="24"/>
        </w:rPr>
        <w:t xml:space="preserve">Training for correct use and functional integration </w:t>
      </w:r>
    </w:p>
    <w:p w14:paraId="2A168242" w14:textId="77777777" w:rsidR="00E45F70" w:rsidRPr="00762423" w:rsidRDefault="00E45F70" w:rsidP="00593117">
      <w:pPr>
        <w:widowControl/>
        <w:numPr>
          <w:ilvl w:val="0"/>
          <w:numId w:val="399"/>
        </w:numPr>
        <w:spacing w:before="100" w:beforeAutospacing="1" w:after="100" w:afterAutospacing="1"/>
        <w:rPr>
          <w:sz w:val="24"/>
          <w:szCs w:val="24"/>
        </w:rPr>
      </w:pPr>
      <w:r w:rsidRPr="00762423">
        <w:rPr>
          <w:sz w:val="24"/>
          <w:szCs w:val="24"/>
        </w:rPr>
        <w:t>Address impairments, activity limitations, and participation restrictions using devices.</w:t>
      </w:r>
    </w:p>
    <w:p w14:paraId="3C8FE083" w14:textId="77777777" w:rsidR="00E45F70" w:rsidRDefault="00E45F70" w:rsidP="00593117">
      <w:pPr>
        <w:widowControl/>
        <w:numPr>
          <w:ilvl w:val="0"/>
          <w:numId w:val="399"/>
        </w:numPr>
        <w:spacing w:before="100" w:beforeAutospacing="1" w:after="100" w:afterAutospacing="1"/>
        <w:rPr>
          <w:sz w:val="24"/>
          <w:szCs w:val="24"/>
        </w:rPr>
      </w:pPr>
      <w:r w:rsidRPr="00762423">
        <w:rPr>
          <w:sz w:val="24"/>
          <w:szCs w:val="24"/>
        </w:rPr>
        <w:t>Monitor residual limb or adjacent segment: edema, ROM, skin integrity, strength, and safety.</w:t>
      </w:r>
    </w:p>
    <w:p w14:paraId="76A4E6D1" w14:textId="77777777" w:rsidR="00E45F70" w:rsidRDefault="00E45F70" w:rsidP="00593117">
      <w:pPr>
        <w:widowControl/>
        <w:numPr>
          <w:ilvl w:val="0"/>
          <w:numId w:val="399"/>
        </w:numPr>
        <w:spacing w:before="100" w:beforeAutospacing="1" w:after="100" w:afterAutospacing="1"/>
        <w:rPr>
          <w:sz w:val="24"/>
          <w:szCs w:val="24"/>
        </w:rPr>
      </w:pPr>
      <w:r>
        <w:rPr>
          <w:sz w:val="24"/>
          <w:szCs w:val="24"/>
        </w:rPr>
        <w:t>P</w:t>
      </w:r>
      <w:r w:rsidRPr="00762423">
        <w:rPr>
          <w:sz w:val="24"/>
          <w:szCs w:val="24"/>
        </w:rPr>
        <w:t>atient education.</w:t>
      </w:r>
      <w:r w:rsidRPr="009F189E">
        <w:rPr>
          <w:sz w:val="24"/>
          <w:szCs w:val="24"/>
        </w:rPr>
        <w:br/>
      </w:r>
      <w:r w:rsidRPr="009F189E">
        <w:rPr>
          <w:b/>
          <w:bCs/>
          <w:sz w:val="24"/>
          <w:szCs w:val="24"/>
        </w:rPr>
        <w:t>Mapped CLO:</w:t>
      </w:r>
      <w:r w:rsidRPr="009F189E">
        <w:rPr>
          <w:sz w:val="24"/>
          <w:szCs w:val="24"/>
        </w:rPr>
        <w:t xml:space="preserve"> </w:t>
      </w:r>
      <w:r>
        <w:rPr>
          <w:sz w:val="24"/>
          <w:szCs w:val="24"/>
        </w:rPr>
        <w:t xml:space="preserve">b, </w:t>
      </w:r>
      <w:r w:rsidRPr="009F189E">
        <w:rPr>
          <w:sz w:val="24"/>
          <w:szCs w:val="24"/>
        </w:rPr>
        <w:t>d, e</w:t>
      </w:r>
    </w:p>
    <w:p w14:paraId="2F37C8FA" w14:textId="77777777" w:rsidR="00E45F70" w:rsidRPr="00DE76D8" w:rsidRDefault="00E45F70" w:rsidP="00593117">
      <w:pPr>
        <w:pStyle w:val="ListParagraph"/>
        <w:widowControl/>
        <w:numPr>
          <w:ilvl w:val="0"/>
          <w:numId w:val="539"/>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Clinical Reasoning and Decision-Making</w:t>
      </w:r>
    </w:p>
    <w:p w14:paraId="0A25EBC6" w14:textId="77777777" w:rsidR="00E45F70" w:rsidRPr="00762423" w:rsidRDefault="00E45F70" w:rsidP="00593117">
      <w:pPr>
        <w:widowControl/>
        <w:numPr>
          <w:ilvl w:val="0"/>
          <w:numId w:val="400"/>
        </w:numPr>
        <w:spacing w:before="100" w:beforeAutospacing="1" w:after="100" w:afterAutospacing="1"/>
        <w:rPr>
          <w:sz w:val="24"/>
          <w:szCs w:val="24"/>
        </w:rPr>
      </w:pPr>
      <w:r w:rsidRPr="00762423">
        <w:rPr>
          <w:sz w:val="24"/>
          <w:szCs w:val="24"/>
        </w:rPr>
        <w:t>Synthesize data using the ICF model: body functions/structures, activities, and participation.</w:t>
      </w:r>
    </w:p>
    <w:p w14:paraId="6BD2D34F" w14:textId="77777777" w:rsidR="00E45F70" w:rsidRPr="00DE76D8" w:rsidRDefault="00E45F70" w:rsidP="00593117">
      <w:pPr>
        <w:pStyle w:val="ListParagraph"/>
        <w:numPr>
          <w:ilvl w:val="0"/>
          <w:numId w:val="400"/>
        </w:numPr>
        <w:tabs>
          <w:tab w:val="left" w:pos="1078"/>
          <w:tab w:val="left" w:pos="1080"/>
        </w:tabs>
        <w:spacing w:line="276" w:lineRule="auto"/>
        <w:ind w:right="1082"/>
        <w:jc w:val="both"/>
        <w:rPr>
          <w:sz w:val="24"/>
        </w:rPr>
      </w:pPr>
      <w:r w:rsidRPr="00762423">
        <w:rPr>
          <w:sz w:val="24"/>
          <w:szCs w:val="24"/>
        </w:rPr>
        <w:t>Apply evidence to interpret examination findings</w:t>
      </w:r>
      <w:r>
        <w:rPr>
          <w:sz w:val="24"/>
          <w:szCs w:val="24"/>
        </w:rPr>
        <w:t xml:space="preserve">, </w:t>
      </w:r>
      <w:r w:rsidRPr="00DE76D8">
        <w:rPr>
          <w:spacing w:val="-2"/>
          <w:sz w:val="24"/>
        </w:rPr>
        <w:t>formulate</w:t>
      </w:r>
      <w:r w:rsidRPr="00DE76D8">
        <w:rPr>
          <w:spacing w:val="-12"/>
          <w:sz w:val="24"/>
        </w:rPr>
        <w:t xml:space="preserve"> </w:t>
      </w:r>
      <w:r w:rsidRPr="00DE76D8">
        <w:rPr>
          <w:spacing w:val="-2"/>
          <w:sz w:val="24"/>
        </w:rPr>
        <w:t>clinical</w:t>
      </w:r>
      <w:r w:rsidRPr="00DE76D8">
        <w:rPr>
          <w:spacing w:val="-12"/>
          <w:sz w:val="24"/>
        </w:rPr>
        <w:t xml:space="preserve"> </w:t>
      </w:r>
      <w:r w:rsidRPr="00DE76D8">
        <w:rPr>
          <w:spacing w:val="-2"/>
          <w:sz w:val="24"/>
        </w:rPr>
        <w:t>decisions</w:t>
      </w:r>
      <w:r w:rsidRPr="00762423">
        <w:rPr>
          <w:sz w:val="24"/>
          <w:szCs w:val="24"/>
        </w:rPr>
        <w:t xml:space="preserve"> and </w:t>
      </w:r>
      <w:r w:rsidRPr="00DE76D8">
        <w:rPr>
          <w:sz w:val="24"/>
        </w:rPr>
        <w:t>refer</w:t>
      </w:r>
      <w:r w:rsidRPr="00DE76D8">
        <w:rPr>
          <w:spacing w:val="-15"/>
          <w:sz w:val="24"/>
        </w:rPr>
        <w:t xml:space="preserve"> </w:t>
      </w:r>
      <w:r w:rsidRPr="00DE76D8">
        <w:rPr>
          <w:sz w:val="24"/>
        </w:rPr>
        <w:t>to</w:t>
      </w:r>
      <w:r w:rsidRPr="00DE76D8">
        <w:rPr>
          <w:spacing w:val="-15"/>
          <w:sz w:val="24"/>
        </w:rPr>
        <w:t xml:space="preserve"> </w:t>
      </w:r>
      <w:r w:rsidRPr="00DE76D8">
        <w:rPr>
          <w:sz w:val="24"/>
        </w:rPr>
        <w:t>other</w:t>
      </w:r>
      <w:r w:rsidRPr="00DE76D8">
        <w:rPr>
          <w:spacing w:val="-15"/>
          <w:sz w:val="24"/>
        </w:rPr>
        <w:t xml:space="preserve"> </w:t>
      </w:r>
      <w:r w:rsidRPr="00DE76D8">
        <w:rPr>
          <w:sz w:val="24"/>
        </w:rPr>
        <w:t>healthcare</w:t>
      </w:r>
      <w:r w:rsidRPr="00DE76D8">
        <w:rPr>
          <w:spacing w:val="-15"/>
          <w:sz w:val="24"/>
        </w:rPr>
        <w:t xml:space="preserve"> </w:t>
      </w:r>
      <w:r w:rsidRPr="00DE76D8">
        <w:rPr>
          <w:sz w:val="24"/>
        </w:rPr>
        <w:t>professionals</w:t>
      </w:r>
      <w:r w:rsidRPr="00DE76D8">
        <w:rPr>
          <w:spacing w:val="-15"/>
          <w:sz w:val="24"/>
        </w:rPr>
        <w:t xml:space="preserve"> </w:t>
      </w:r>
      <w:r w:rsidRPr="00DE76D8">
        <w:rPr>
          <w:sz w:val="24"/>
        </w:rPr>
        <w:t>when</w:t>
      </w:r>
      <w:r w:rsidRPr="00DE76D8">
        <w:rPr>
          <w:spacing w:val="-15"/>
          <w:sz w:val="24"/>
        </w:rPr>
        <w:t xml:space="preserve"> </w:t>
      </w:r>
      <w:r w:rsidRPr="00DE76D8">
        <w:rPr>
          <w:sz w:val="24"/>
        </w:rPr>
        <w:t>necessary</w:t>
      </w:r>
    </w:p>
    <w:p w14:paraId="12016960" w14:textId="77777777" w:rsidR="00E45F70" w:rsidRPr="00CD100E" w:rsidRDefault="00E45F70" w:rsidP="00593117">
      <w:pPr>
        <w:widowControl/>
        <w:numPr>
          <w:ilvl w:val="0"/>
          <w:numId w:val="400"/>
        </w:numPr>
        <w:spacing w:before="100" w:beforeAutospacing="1" w:after="100" w:afterAutospacing="1"/>
        <w:rPr>
          <w:sz w:val="24"/>
          <w:szCs w:val="24"/>
        </w:rPr>
      </w:pPr>
      <w:r w:rsidRPr="00762423">
        <w:rPr>
          <w:sz w:val="24"/>
          <w:szCs w:val="24"/>
        </w:rPr>
        <w:t>Integrate patient history, tests, and scientific literature to support clinical decisions.</w:t>
      </w:r>
      <w:r w:rsidRPr="00762423">
        <w:rPr>
          <w:sz w:val="24"/>
          <w:szCs w:val="24"/>
        </w:rPr>
        <w:br/>
      </w:r>
      <w:r w:rsidRPr="00A33EF4">
        <w:rPr>
          <w:b/>
          <w:bCs/>
          <w:sz w:val="24"/>
          <w:szCs w:val="24"/>
        </w:rPr>
        <w:t>Mapped CLO:</w:t>
      </w:r>
      <w:r w:rsidRPr="00762423">
        <w:rPr>
          <w:sz w:val="24"/>
          <w:szCs w:val="24"/>
        </w:rPr>
        <w:t xml:space="preserve"> f, g</w:t>
      </w:r>
    </w:p>
    <w:p w14:paraId="5B343C19" w14:textId="77777777" w:rsidR="00E45F70" w:rsidRPr="00DE76D8" w:rsidRDefault="00E45F70" w:rsidP="00593117">
      <w:pPr>
        <w:pStyle w:val="ListParagraph"/>
        <w:widowControl/>
        <w:numPr>
          <w:ilvl w:val="0"/>
          <w:numId w:val="539"/>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Therapeutic Exercise</w:t>
      </w:r>
      <w:r>
        <w:rPr>
          <w:b/>
          <w:bCs/>
          <w:sz w:val="24"/>
          <w:szCs w:val="24"/>
          <w:u w:val="single"/>
        </w:rPr>
        <w:t>s, Interventions and Functional Training</w:t>
      </w:r>
    </w:p>
    <w:p w14:paraId="7DF27C12" w14:textId="77777777" w:rsidR="00E45F70" w:rsidRPr="00762423" w:rsidRDefault="00E45F70" w:rsidP="00593117">
      <w:pPr>
        <w:widowControl/>
        <w:numPr>
          <w:ilvl w:val="0"/>
          <w:numId w:val="405"/>
        </w:numPr>
        <w:spacing w:before="100" w:beforeAutospacing="1" w:after="100" w:afterAutospacing="1"/>
        <w:rPr>
          <w:sz w:val="24"/>
          <w:szCs w:val="24"/>
        </w:rPr>
      </w:pPr>
      <w:r w:rsidRPr="00762423">
        <w:rPr>
          <w:sz w:val="24"/>
          <w:szCs w:val="24"/>
        </w:rPr>
        <w:t>Postural stabilization, flexibility, gait</w:t>
      </w:r>
      <w:r>
        <w:rPr>
          <w:sz w:val="24"/>
          <w:szCs w:val="24"/>
        </w:rPr>
        <w:t>,</w:t>
      </w:r>
      <w:r w:rsidRPr="00762423">
        <w:rPr>
          <w:sz w:val="24"/>
          <w:szCs w:val="24"/>
        </w:rPr>
        <w:t xml:space="preserve"> locomotion, strength, endurance, and task-specific training.</w:t>
      </w:r>
    </w:p>
    <w:p w14:paraId="5A8EBB71" w14:textId="77777777" w:rsidR="00E45F70" w:rsidRDefault="00E45F70" w:rsidP="00593117">
      <w:pPr>
        <w:widowControl/>
        <w:numPr>
          <w:ilvl w:val="0"/>
          <w:numId w:val="405"/>
        </w:numPr>
        <w:spacing w:before="100" w:beforeAutospacing="1" w:after="100" w:afterAutospacing="1"/>
        <w:rPr>
          <w:sz w:val="24"/>
          <w:szCs w:val="24"/>
        </w:rPr>
      </w:pPr>
      <w:r>
        <w:rPr>
          <w:sz w:val="24"/>
          <w:szCs w:val="24"/>
        </w:rPr>
        <w:t xml:space="preserve">Apply </w:t>
      </w:r>
      <w:r w:rsidRPr="00762423">
        <w:rPr>
          <w:sz w:val="24"/>
          <w:szCs w:val="24"/>
        </w:rPr>
        <w:t>exercises</w:t>
      </w:r>
      <w:r>
        <w:rPr>
          <w:sz w:val="24"/>
          <w:szCs w:val="24"/>
        </w:rPr>
        <w:t>, mobilization techniques, physical agents and electrotherapy modalities safely to patients /clients</w:t>
      </w:r>
    </w:p>
    <w:p w14:paraId="30B9D676" w14:textId="77777777" w:rsidR="00E45F70" w:rsidRDefault="00E45F70" w:rsidP="00593117">
      <w:pPr>
        <w:widowControl/>
        <w:numPr>
          <w:ilvl w:val="0"/>
          <w:numId w:val="405"/>
        </w:numPr>
        <w:spacing w:before="100" w:beforeAutospacing="1"/>
        <w:rPr>
          <w:sz w:val="24"/>
          <w:szCs w:val="24"/>
        </w:rPr>
      </w:pPr>
      <w:r>
        <w:rPr>
          <w:sz w:val="24"/>
          <w:szCs w:val="24"/>
        </w:rPr>
        <w:t xml:space="preserve">Perform </w:t>
      </w:r>
      <w:r w:rsidRPr="00762423">
        <w:rPr>
          <w:sz w:val="24"/>
          <w:szCs w:val="24"/>
        </w:rPr>
        <w:t>ADL/IADL, bed mobility, transfers</w:t>
      </w:r>
    </w:p>
    <w:p w14:paraId="646542BC" w14:textId="77777777" w:rsidR="00E45F70" w:rsidRPr="00DD4061" w:rsidRDefault="00E45F70" w:rsidP="00FC0AB3">
      <w:pPr>
        <w:spacing w:after="100" w:afterAutospacing="1"/>
        <w:ind w:firstLine="720"/>
        <w:rPr>
          <w:sz w:val="24"/>
          <w:szCs w:val="24"/>
        </w:rPr>
      </w:pPr>
      <w:r w:rsidRPr="009F189E">
        <w:rPr>
          <w:b/>
          <w:bCs/>
          <w:sz w:val="24"/>
          <w:szCs w:val="24"/>
        </w:rPr>
        <w:t>Mapped CLO:</w:t>
      </w:r>
      <w:r w:rsidRPr="009F189E">
        <w:rPr>
          <w:sz w:val="24"/>
          <w:szCs w:val="24"/>
        </w:rPr>
        <w:t xml:space="preserve"> d, e</w:t>
      </w:r>
      <w:r>
        <w:rPr>
          <w:sz w:val="24"/>
          <w:szCs w:val="24"/>
        </w:rPr>
        <w:t>, f, g</w:t>
      </w:r>
    </w:p>
    <w:p w14:paraId="1BBE0648" w14:textId="77777777" w:rsidR="00E45F70" w:rsidRPr="00DE76D8" w:rsidRDefault="00E45F70" w:rsidP="00593117">
      <w:pPr>
        <w:pStyle w:val="ListParagraph"/>
        <w:widowControl/>
        <w:numPr>
          <w:ilvl w:val="0"/>
          <w:numId w:val="539"/>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Diagnosis</w:t>
      </w:r>
      <w:r>
        <w:rPr>
          <w:b/>
          <w:bCs/>
          <w:sz w:val="24"/>
          <w:szCs w:val="24"/>
          <w:u w:val="single"/>
        </w:rPr>
        <w:t xml:space="preserve"> and Prognosis</w:t>
      </w:r>
    </w:p>
    <w:p w14:paraId="6403C5C8" w14:textId="77777777" w:rsidR="00E45F70" w:rsidRPr="00762423" w:rsidRDefault="00E45F70" w:rsidP="00593117">
      <w:pPr>
        <w:widowControl/>
        <w:numPr>
          <w:ilvl w:val="0"/>
          <w:numId w:val="401"/>
        </w:numPr>
        <w:spacing w:before="100" w:beforeAutospacing="1" w:after="100" w:afterAutospacing="1"/>
        <w:rPr>
          <w:sz w:val="24"/>
          <w:szCs w:val="24"/>
        </w:rPr>
      </w:pPr>
      <w:r w:rsidRPr="00762423">
        <w:rPr>
          <w:sz w:val="24"/>
          <w:szCs w:val="24"/>
        </w:rPr>
        <w:t>Classify patient problems using body functions/structures and activities/participation.</w:t>
      </w:r>
    </w:p>
    <w:p w14:paraId="7FC76A63" w14:textId="77777777" w:rsidR="00E45F70" w:rsidRPr="00762423" w:rsidRDefault="00E45F70" w:rsidP="00593117">
      <w:pPr>
        <w:widowControl/>
        <w:numPr>
          <w:ilvl w:val="0"/>
          <w:numId w:val="401"/>
        </w:numPr>
        <w:rPr>
          <w:sz w:val="24"/>
          <w:szCs w:val="24"/>
        </w:rPr>
      </w:pPr>
      <w:r w:rsidRPr="00762423">
        <w:rPr>
          <w:sz w:val="24"/>
          <w:szCs w:val="24"/>
        </w:rPr>
        <w:t>Identify and prioritize impairments and activity limitations to guide interventions.</w:t>
      </w:r>
    </w:p>
    <w:p w14:paraId="204944EA" w14:textId="77777777" w:rsidR="00E45F70" w:rsidRPr="00762423" w:rsidRDefault="00E45F70" w:rsidP="00593117">
      <w:pPr>
        <w:widowControl/>
        <w:numPr>
          <w:ilvl w:val="0"/>
          <w:numId w:val="402"/>
        </w:numPr>
        <w:spacing w:after="100" w:afterAutospacing="1"/>
        <w:rPr>
          <w:sz w:val="24"/>
          <w:szCs w:val="24"/>
        </w:rPr>
      </w:pPr>
      <w:r w:rsidRPr="00762423">
        <w:rPr>
          <w:sz w:val="24"/>
          <w:szCs w:val="24"/>
        </w:rPr>
        <w:t>Determine predicted optimal function and timeframes.</w:t>
      </w:r>
    </w:p>
    <w:p w14:paraId="35E57CAE" w14:textId="77777777" w:rsidR="00E45F70" w:rsidRDefault="00E45F70" w:rsidP="00593117">
      <w:pPr>
        <w:widowControl/>
        <w:numPr>
          <w:ilvl w:val="0"/>
          <w:numId w:val="402"/>
        </w:numPr>
        <w:spacing w:before="100" w:beforeAutospacing="1" w:after="100" w:afterAutospacing="1"/>
        <w:rPr>
          <w:sz w:val="24"/>
          <w:szCs w:val="24"/>
        </w:rPr>
      </w:pPr>
      <w:r w:rsidRPr="00762423">
        <w:rPr>
          <w:sz w:val="24"/>
          <w:szCs w:val="24"/>
        </w:rPr>
        <w:t xml:space="preserve">Recognize barriers affecting outcomes: age, medications, comorbidities, cognition, social support, nutrition, </w:t>
      </w:r>
      <w:r w:rsidRPr="00A33EF4">
        <w:rPr>
          <w:sz w:val="24"/>
          <w:szCs w:val="24"/>
        </w:rPr>
        <w:t>and environment</w:t>
      </w:r>
      <w:r w:rsidRPr="00762423">
        <w:rPr>
          <w:sz w:val="24"/>
          <w:szCs w:val="24"/>
        </w:rPr>
        <w:t>.</w:t>
      </w:r>
    </w:p>
    <w:p w14:paraId="3FECF77A" w14:textId="77777777" w:rsidR="00E45F70" w:rsidRPr="00762423" w:rsidRDefault="00E45F70" w:rsidP="002D76D5">
      <w:pPr>
        <w:spacing w:before="100" w:beforeAutospacing="1" w:after="100" w:afterAutospacing="1"/>
        <w:ind w:firstLine="360"/>
        <w:rPr>
          <w:sz w:val="24"/>
          <w:szCs w:val="24"/>
        </w:rPr>
      </w:pPr>
      <w:r w:rsidRPr="00A33EF4">
        <w:rPr>
          <w:b/>
          <w:bCs/>
          <w:sz w:val="24"/>
          <w:szCs w:val="24"/>
        </w:rPr>
        <w:lastRenderedPageBreak/>
        <w:t>Mapped CLO:</w:t>
      </w:r>
      <w:r w:rsidRPr="00762423">
        <w:rPr>
          <w:sz w:val="24"/>
          <w:szCs w:val="24"/>
        </w:rPr>
        <w:t xml:space="preserve"> </w:t>
      </w:r>
      <w:r>
        <w:rPr>
          <w:sz w:val="24"/>
          <w:szCs w:val="24"/>
        </w:rPr>
        <w:t>a-g</w:t>
      </w:r>
    </w:p>
    <w:p w14:paraId="00DEDC1D" w14:textId="77777777" w:rsidR="00E45F70" w:rsidRPr="00DE76D8" w:rsidRDefault="00E45F70" w:rsidP="00593117">
      <w:pPr>
        <w:pStyle w:val="ListParagraph"/>
        <w:widowControl/>
        <w:numPr>
          <w:ilvl w:val="0"/>
          <w:numId w:val="539"/>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Plan of Care and Goal Setting</w:t>
      </w:r>
    </w:p>
    <w:p w14:paraId="00AF0162" w14:textId="77777777" w:rsidR="00E45F70" w:rsidRPr="00762423" w:rsidRDefault="00E45F70" w:rsidP="00593117">
      <w:pPr>
        <w:widowControl/>
        <w:numPr>
          <w:ilvl w:val="0"/>
          <w:numId w:val="403"/>
        </w:numPr>
        <w:spacing w:before="100" w:beforeAutospacing="1" w:after="100" w:afterAutospacing="1"/>
        <w:rPr>
          <w:sz w:val="24"/>
          <w:szCs w:val="24"/>
        </w:rPr>
      </w:pPr>
      <w:r w:rsidRPr="00762423">
        <w:rPr>
          <w:sz w:val="24"/>
          <w:szCs w:val="24"/>
        </w:rPr>
        <w:t>Establish short-term and long-term functional goals in collaboration with patient/client/caregiver.</w:t>
      </w:r>
    </w:p>
    <w:p w14:paraId="54D4AC99" w14:textId="77777777" w:rsidR="00E45F70" w:rsidRPr="00762423" w:rsidRDefault="00E45F70" w:rsidP="00593117">
      <w:pPr>
        <w:widowControl/>
        <w:numPr>
          <w:ilvl w:val="0"/>
          <w:numId w:val="403"/>
        </w:numPr>
        <w:spacing w:before="100" w:beforeAutospacing="1" w:after="100" w:afterAutospacing="1"/>
        <w:rPr>
          <w:sz w:val="24"/>
          <w:szCs w:val="24"/>
        </w:rPr>
      </w:pPr>
      <w:r w:rsidRPr="00762423">
        <w:rPr>
          <w:sz w:val="24"/>
          <w:szCs w:val="24"/>
        </w:rPr>
        <w:t>Coordinate with other professionals and resources as needed.</w:t>
      </w:r>
    </w:p>
    <w:p w14:paraId="7DEE3E0F" w14:textId="77777777" w:rsidR="00E45F70" w:rsidRPr="00762423" w:rsidRDefault="00E45F70" w:rsidP="00593117">
      <w:pPr>
        <w:widowControl/>
        <w:numPr>
          <w:ilvl w:val="0"/>
          <w:numId w:val="403"/>
        </w:numPr>
        <w:spacing w:before="100" w:beforeAutospacing="1" w:after="100" w:afterAutospacing="1"/>
        <w:rPr>
          <w:sz w:val="24"/>
          <w:szCs w:val="24"/>
        </w:rPr>
      </w:pPr>
      <w:r w:rsidRPr="00762423">
        <w:rPr>
          <w:sz w:val="24"/>
          <w:szCs w:val="24"/>
        </w:rPr>
        <w:t>Identify precautions, contraindications, and evidence-based interventions.</w:t>
      </w:r>
    </w:p>
    <w:p w14:paraId="37CFBA30" w14:textId="77777777" w:rsidR="00E45F70" w:rsidRPr="00762423" w:rsidRDefault="00E45F70" w:rsidP="00593117">
      <w:pPr>
        <w:widowControl/>
        <w:numPr>
          <w:ilvl w:val="0"/>
          <w:numId w:val="403"/>
        </w:numPr>
        <w:spacing w:before="100" w:beforeAutospacing="1" w:after="100" w:afterAutospacing="1"/>
        <w:rPr>
          <w:sz w:val="24"/>
          <w:szCs w:val="24"/>
        </w:rPr>
      </w:pPr>
      <w:r>
        <w:rPr>
          <w:sz w:val="24"/>
          <w:szCs w:val="24"/>
        </w:rPr>
        <w:t>Assess p</w:t>
      </w:r>
      <w:r w:rsidRPr="00762423">
        <w:rPr>
          <w:sz w:val="24"/>
          <w:szCs w:val="24"/>
        </w:rPr>
        <w:t>rogress on outcome measures and patient response.</w:t>
      </w:r>
    </w:p>
    <w:p w14:paraId="37269D47" w14:textId="77777777" w:rsidR="00E45F70" w:rsidRPr="00762423" w:rsidRDefault="00E45F70" w:rsidP="00593117">
      <w:pPr>
        <w:widowControl/>
        <w:numPr>
          <w:ilvl w:val="0"/>
          <w:numId w:val="403"/>
        </w:numPr>
        <w:spacing w:before="100" w:beforeAutospacing="1" w:after="100" w:afterAutospacing="1"/>
        <w:rPr>
          <w:sz w:val="24"/>
          <w:szCs w:val="24"/>
        </w:rPr>
      </w:pPr>
      <w:r w:rsidRPr="00762423">
        <w:rPr>
          <w:sz w:val="24"/>
          <w:szCs w:val="24"/>
        </w:rPr>
        <w:t>Develop discharge plans, including follow-up, family/caregiver involvement, and alternative resources if needed.</w:t>
      </w:r>
      <w:r w:rsidRPr="00762423">
        <w:rPr>
          <w:sz w:val="24"/>
          <w:szCs w:val="24"/>
        </w:rPr>
        <w:br/>
      </w:r>
      <w:r w:rsidRPr="00A33EF4">
        <w:rPr>
          <w:b/>
          <w:bCs/>
          <w:sz w:val="24"/>
          <w:szCs w:val="24"/>
        </w:rPr>
        <w:t>Mapped CLO:</w:t>
      </w:r>
      <w:r>
        <w:rPr>
          <w:sz w:val="24"/>
          <w:szCs w:val="24"/>
        </w:rPr>
        <w:t xml:space="preserve"> a-g</w:t>
      </w:r>
    </w:p>
    <w:p w14:paraId="5F6C7E77" w14:textId="77777777" w:rsidR="00E45F70" w:rsidRPr="00DE76D8" w:rsidRDefault="00E45F70" w:rsidP="00593117">
      <w:pPr>
        <w:pStyle w:val="ListParagraph"/>
        <w:widowControl/>
        <w:numPr>
          <w:ilvl w:val="0"/>
          <w:numId w:val="539"/>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Safety and Precautions</w:t>
      </w:r>
    </w:p>
    <w:p w14:paraId="603C749E" w14:textId="77777777" w:rsidR="00E45F70" w:rsidRDefault="00E45F70" w:rsidP="00593117">
      <w:pPr>
        <w:widowControl/>
        <w:numPr>
          <w:ilvl w:val="0"/>
          <w:numId w:val="404"/>
        </w:numPr>
        <w:spacing w:before="100" w:beforeAutospacing="1"/>
        <w:rPr>
          <w:sz w:val="24"/>
          <w:szCs w:val="24"/>
        </w:rPr>
      </w:pPr>
      <w:r w:rsidRPr="003F7AA2">
        <w:rPr>
          <w:sz w:val="24"/>
          <w:szCs w:val="24"/>
        </w:rPr>
        <w:t xml:space="preserve">Apply preventive measure and </w:t>
      </w:r>
      <w:r>
        <w:rPr>
          <w:sz w:val="24"/>
          <w:szCs w:val="24"/>
        </w:rPr>
        <w:t xml:space="preserve">ensure patient safety during assessment, </w:t>
      </w:r>
      <w:r w:rsidRPr="003F7AA2">
        <w:rPr>
          <w:sz w:val="24"/>
          <w:szCs w:val="24"/>
        </w:rPr>
        <w:t xml:space="preserve">treatment </w:t>
      </w:r>
      <w:r>
        <w:rPr>
          <w:sz w:val="24"/>
          <w:szCs w:val="24"/>
        </w:rPr>
        <w:t>and application of devices</w:t>
      </w:r>
    </w:p>
    <w:p w14:paraId="0A52C5FE" w14:textId="77777777" w:rsidR="00E45F70" w:rsidRPr="003F7AA2" w:rsidRDefault="00E45F70" w:rsidP="00AF6DE1">
      <w:pPr>
        <w:spacing w:after="100" w:afterAutospacing="1"/>
        <w:ind w:firstLine="720"/>
        <w:rPr>
          <w:sz w:val="24"/>
          <w:szCs w:val="24"/>
        </w:rPr>
      </w:pPr>
      <w:r w:rsidRPr="00A33EF4">
        <w:rPr>
          <w:b/>
          <w:bCs/>
          <w:sz w:val="24"/>
          <w:szCs w:val="24"/>
        </w:rPr>
        <w:t>Mapped CLO:</w:t>
      </w:r>
      <w:r>
        <w:rPr>
          <w:sz w:val="24"/>
          <w:szCs w:val="24"/>
        </w:rPr>
        <w:t xml:space="preserve"> a-g</w:t>
      </w:r>
    </w:p>
    <w:p w14:paraId="248246AA" w14:textId="77777777" w:rsidR="00E45F70" w:rsidRPr="00DD4061" w:rsidRDefault="00E45F70" w:rsidP="00593117">
      <w:pPr>
        <w:pStyle w:val="ListParagraph"/>
        <w:widowControl/>
        <w:numPr>
          <w:ilvl w:val="0"/>
          <w:numId w:val="539"/>
        </w:numPr>
        <w:autoSpaceDE/>
        <w:autoSpaceDN/>
        <w:spacing w:after="160" w:line="259" w:lineRule="auto"/>
        <w:contextualSpacing/>
        <w:rPr>
          <w:b/>
          <w:bCs/>
          <w:sz w:val="24"/>
          <w:szCs w:val="24"/>
          <w:u w:val="single"/>
        </w:rPr>
      </w:pPr>
      <w:r w:rsidRPr="00DD4061">
        <w:rPr>
          <w:b/>
          <w:bCs/>
          <w:sz w:val="24"/>
          <w:szCs w:val="24"/>
          <w:u w:val="single"/>
        </w:rPr>
        <w:t>Documentation and Integration</w:t>
      </w:r>
    </w:p>
    <w:p w14:paraId="34DDB3BC" w14:textId="77777777" w:rsidR="00E45F70" w:rsidRPr="00762423" w:rsidRDefault="00E45F70" w:rsidP="00593117">
      <w:pPr>
        <w:widowControl/>
        <w:numPr>
          <w:ilvl w:val="0"/>
          <w:numId w:val="406"/>
        </w:numPr>
        <w:spacing w:before="100" w:beforeAutospacing="1" w:after="100" w:afterAutospacing="1"/>
        <w:rPr>
          <w:sz w:val="24"/>
          <w:szCs w:val="24"/>
        </w:rPr>
      </w:pPr>
      <w:r w:rsidRPr="00762423">
        <w:rPr>
          <w:sz w:val="24"/>
          <w:szCs w:val="24"/>
        </w:rPr>
        <w:t>Maintain SOAP notes</w:t>
      </w:r>
      <w:r>
        <w:rPr>
          <w:sz w:val="24"/>
          <w:szCs w:val="24"/>
        </w:rPr>
        <w:t>,</w:t>
      </w:r>
      <w:r w:rsidRPr="00762423">
        <w:rPr>
          <w:sz w:val="24"/>
          <w:szCs w:val="24"/>
        </w:rPr>
        <w:t xml:space="preserve"> documenting examination, evaluation, diagnosis, prognosis, interventions, and outcomes.</w:t>
      </w:r>
    </w:p>
    <w:p w14:paraId="3845142E" w14:textId="77777777" w:rsidR="00E45F70" w:rsidRPr="00762423" w:rsidRDefault="00E45F70" w:rsidP="00593117">
      <w:pPr>
        <w:widowControl/>
        <w:numPr>
          <w:ilvl w:val="0"/>
          <w:numId w:val="406"/>
        </w:numPr>
        <w:spacing w:before="100" w:beforeAutospacing="1" w:after="100" w:afterAutospacing="1"/>
        <w:rPr>
          <w:sz w:val="24"/>
          <w:szCs w:val="24"/>
        </w:rPr>
      </w:pPr>
      <w:r w:rsidRPr="00762423">
        <w:rPr>
          <w:sz w:val="24"/>
          <w:szCs w:val="24"/>
        </w:rPr>
        <w:t>Coordinate with patients, families, caregivers, and healthcare professionals.</w:t>
      </w:r>
    </w:p>
    <w:p w14:paraId="4D23FD3B" w14:textId="77777777" w:rsidR="00E45F70" w:rsidRDefault="00E45F70" w:rsidP="00593117">
      <w:pPr>
        <w:widowControl/>
        <w:numPr>
          <w:ilvl w:val="0"/>
          <w:numId w:val="406"/>
        </w:numPr>
        <w:spacing w:before="100" w:beforeAutospacing="1"/>
        <w:rPr>
          <w:sz w:val="24"/>
          <w:szCs w:val="24"/>
        </w:rPr>
      </w:pPr>
      <w:r w:rsidRPr="00762423">
        <w:rPr>
          <w:sz w:val="24"/>
          <w:szCs w:val="24"/>
        </w:rPr>
        <w:t>Educat</w:t>
      </w:r>
      <w:r>
        <w:rPr>
          <w:sz w:val="24"/>
          <w:szCs w:val="24"/>
        </w:rPr>
        <w:t xml:space="preserve">e patients/ caregivers </w:t>
      </w:r>
      <w:r w:rsidRPr="00762423">
        <w:rPr>
          <w:sz w:val="24"/>
          <w:szCs w:val="24"/>
        </w:rPr>
        <w:t>on health, wellness, risk reduction, and functional independence.</w:t>
      </w:r>
    </w:p>
    <w:p w14:paraId="78B69613" w14:textId="77777777" w:rsidR="00E45F70" w:rsidRPr="00A33EF4" w:rsidRDefault="00E45F70" w:rsidP="00AF6DE1">
      <w:pPr>
        <w:spacing w:after="100" w:afterAutospacing="1"/>
        <w:ind w:left="360" w:firstLine="360"/>
        <w:rPr>
          <w:sz w:val="24"/>
          <w:szCs w:val="24"/>
        </w:rPr>
      </w:pPr>
      <w:r w:rsidRPr="00B80BC3">
        <w:rPr>
          <w:b/>
          <w:bCs/>
          <w:sz w:val="24"/>
          <w:szCs w:val="24"/>
        </w:rPr>
        <w:t>Mapped CLO:</w:t>
      </w:r>
      <w:r w:rsidRPr="00B80BC3">
        <w:rPr>
          <w:sz w:val="24"/>
          <w:szCs w:val="24"/>
        </w:rPr>
        <w:t xml:space="preserve"> a-g</w:t>
      </w:r>
    </w:p>
    <w:p w14:paraId="0FA84859" w14:textId="77777777" w:rsidR="00E45F70" w:rsidRPr="00D81D52" w:rsidRDefault="00E45F70" w:rsidP="00E45F70">
      <w:pPr>
        <w:rPr>
          <w:b/>
          <w:sz w:val="24"/>
          <w:szCs w:val="24"/>
        </w:rPr>
      </w:pPr>
      <w:r w:rsidRPr="00D81D52">
        <w:rPr>
          <w:b/>
          <w:sz w:val="24"/>
          <w:szCs w:val="24"/>
        </w:rPr>
        <w:t xml:space="preserve">Note: </w:t>
      </w:r>
    </w:p>
    <w:p w14:paraId="45EC321C" w14:textId="77777777" w:rsidR="00E45F70" w:rsidRPr="00B40A9D" w:rsidRDefault="00E45F70" w:rsidP="00E45F70">
      <w:pPr>
        <w:jc w:val="both"/>
        <w:rPr>
          <w:sz w:val="24"/>
          <w:szCs w:val="24"/>
        </w:rPr>
      </w:pPr>
      <w:r w:rsidRPr="00034F7D">
        <w:rPr>
          <w:sz w:val="24"/>
          <w:szCs w:val="24"/>
        </w:rPr>
        <w:t xml:space="preserve">It is mandatory for each student to document a minimum of </w:t>
      </w:r>
      <w:r w:rsidRPr="00034F7D">
        <w:rPr>
          <w:b/>
          <w:sz w:val="24"/>
          <w:szCs w:val="24"/>
        </w:rPr>
        <w:t>16 cases</w:t>
      </w:r>
      <w:r w:rsidRPr="00034F7D">
        <w:rPr>
          <w:sz w:val="24"/>
          <w:szCs w:val="24"/>
        </w:rPr>
        <w:t xml:space="preserve"> per semester (1 case per week) in clinical logbook duly checked and signed by the clinical instructor on a weekly basis. This learning requirement is supervised by a Physical Therapist.</w:t>
      </w:r>
    </w:p>
    <w:p w14:paraId="114B235B" w14:textId="77777777" w:rsidR="00E45F70" w:rsidRDefault="00E45F70" w:rsidP="00E45F70">
      <w:pPr>
        <w:spacing w:before="200" w:after="200" w:line="276" w:lineRule="auto"/>
        <w:jc w:val="both"/>
        <w:rPr>
          <w:b/>
          <w:sz w:val="24"/>
          <w:szCs w:val="24"/>
          <w:u w:val="double"/>
        </w:rPr>
      </w:pPr>
    </w:p>
    <w:p w14:paraId="0A9822F8" w14:textId="77777777" w:rsidR="00E45F70" w:rsidRPr="00034F7D" w:rsidRDefault="00E45F70" w:rsidP="00E45F70">
      <w:pPr>
        <w:spacing w:before="200" w:after="200" w:line="276" w:lineRule="auto"/>
        <w:jc w:val="both"/>
        <w:rPr>
          <w:b/>
          <w:sz w:val="24"/>
          <w:szCs w:val="24"/>
          <w:u w:val="double"/>
        </w:rPr>
      </w:pPr>
      <w:r w:rsidRPr="00034F7D">
        <w:rPr>
          <w:b/>
          <w:sz w:val="24"/>
          <w:szCs w:val="24"/>
          <w:u w:val="double"/>
        </w:rPr>
        <w:t>CREDIT HOURS DISTRIBUTION:</w:t>
      </w:r>
    </w:p>
    <w:p w14:paraId="09822D75" w14:textId="77777777" w:rsidR="00E45F70" w:rsidRPr="004F2A9E" w:rsidRDefault="00E45F70" w:rsidP="00E45F70">
      <w:pPr>
        <w:rPr>
          <w:b/>
          <w:bCs/>
          <w:sz w:val="24"/>
          <w:szCs w:val="24"/>
        </w:rPr>
      </w:pPr>
      <w:r w:rsidRPr="004F2A9E">
        <w:rPr>
          <w:b/>
          <w:bCs/>
          <w:sz w:val="24"/>
          <w:szCs w:val="24"/>
        </w:rPr>
        <w:t xml:space="preserve">Total Credit Hours </w:t>
      </w:r>
      <w:r w:rsidRPr="004F2A9E">
        <w:rPr>
          <w:b/>
          <w:bCs/>
          <w:sz w:val="24"/>
          <w:szCs w:val="24"/>
        </w:rPr>
        <w:tab/>
        <w:t xml:space="preserve">   </w:t>
      </w:r>
      <w:r w:rsidRPr="004F2A9E">
        <w:rPr>
          <w:b/>
          <w:bCs/>
          <w:sz w:val="24"/>
          <w:szCs w:val="24"/>
        </w:rPr>
        <w:tab/>
      </w:r>
      <w:r>
        <w:rPr>
          <w:b/>
          <w:bCs/>
          <w:sz w:val="24"/>
          <w:szCs w:val="24"/>
        </w:rPr>
        <w:tab/>
        <w:t xml:space="preserve">= </w:t>
      </w:r>
      <w:r>
        <w:rPr>
          <w:b/>
          <w:bCs/>
          <w:sz w:val="24"/>
          <w:szCs w:val="24"/>
        </w:rPr>
        <w:tab/>
        <w:t>4</w:t>
      </w:r>
      <w:r w:rsidRPr="004F2A9E">
        <w:rPr>
          <w:b/>
          <w:bCs/>
          <w:sz w:val="24"/>
          <w:szCs w:val="24"/>
        </w:rPr>
        <w:t xml:space="preserve"> </w:t>
      </w:r>
    </w:p>
    <w:p w14:paraId="62169F2B" w14:textId="77777777" w:rsidR="00E45F70" w:rsidRPr="004F2A9E" w:rsidRDefault="00E45F70" w:rsidP="00C05854">
      <w:pPr>
        <w:widowControl/>
        <w:numPr>
          <w:ilvl w:val="0"/>
          <w:numId w:val="28"/>
        </w:numPr>
        <w:spacing w:line="276" w:lineRule="auto"/>
        <w:ind w:left="360"/>
        <w:contextualSpacing/>
        <w:rPr>
          <w:rFonts w:eastAsia="Calibri" w:cs="Arial"/>
          <w:sz w:val="24"/>
          <w:szCs w:val="24"/>
        </w:rPr>
      </w:pPr>
      <w:r w:rsidRPr="004F2A9E">
        <w:rPr>
          <w:rFonts w:eastAsia="Calibri" w:cs="Arial"/>
          <w:sz w:val="24"/>
          <w:szCs w:val="24"/>
        </w:rPr>
        <w:t xml:space="preserve">Theory </w:t>
      </w:r>
      <w:r w:rsidRPr="004F2A9E">
        <w:rPr>
          <w:rFonts w:eastAsia="Calibri" w:cs="Arial"/>
          <w:sz w:val="24"/>
          <w:szCs w:val="24"/>
        </w:rPr>
        <w:tab/>
        <w:t xml:space="preserve">   </w:t>
      </w:r>
      <w:r>
        <w:rPr>
          <w:rFonts w:eastAsia="Calibri" w:cs="Arial"/>
          <w:sz w:val="24"/>
          <w:szCs w:val="24"/>
        </w:rPr>
        <w:tab/>
      </w:r>
      <w:r>
        <w:rPr>
          <w:rFonts w:eastAsia="Calibri" w:cs="Arial"/>
          <w:sz w:val="24"/>
          <w:szCs w:val="24"/>
        </w:rPr>
        <w:tab/>
      </w:r>
      <w:r>
        <w:rPr>
          <w:rFonts w:eastAsia="Calibri" w:cs="Arial"/>
          <w:sz w:val="24"/>
          <w:szCs w:val="24"/>
        </w:rPr>
        <w:tab/>
      </w:r>
      <w:r w:rsidRPr="004F2A9E">
        <w:rPr>
          <w:rFonts w:eastAsia="Calibri" w:cs="Arial"/>
          <w:sz w:val="24"/>
          <w:szCs w:val="24"/>
        </w:rPr>
        <w:t xml:space="preserve">= </w:t>
      </w:r>
      <w:r w:rsidRPr="004F2A9E">
        <w:rPr>
          <w:rFonts w:eastAsia="Calibri" w:cs="Arial"/>
          <w:sz w:val="24"/>
          <w:szCs w:val="24"/>
        </w:rPr>
        <w:tab/>
      </w:r>
      <w:r>
        <w:rPr>
          <w:rFonts w:eastAsia="Calibri" w:cs="Arial"/>
          <w:sz w:val="24"/>
          <w:szCs w:val="24"/>
        </w:rPr>
        <w:t>NA</w:t>
      </w:r>
    </w:p>
    <w:p w14:paraId="18E52145" w14:textId="77777777" w:rsidR="00E45F70" w:rsidRPr="004F2A9E" w:rsidRDefault="00E45F70" w:rsidP="00C05854">
      <w:pPr>
        <w:widowControl/>
        <w:numPr>
          <w:ilvl w:val="0"/>
          <w:numId w:val="28"/>
        </w:numPr>
        <w:spacing w:line="276" w:lineRule="auto"/>
        <w:ind w:left="360"/>
        <w:contextualSpacing/>
        <w:rPr>
          <w:rFonts w:eastAsia="Calibri" w:cs="Arial"/>
          <w:sz w:val="24"/>
          <w:szCs w:val="24"/>
        </w:rPr>
      </w:pPr>
      <w:r w:rsidRPr="004F2A9E">
        <w:rPr>
          <w:rFonts w:eastAsia="Calibri" w:cs="Arial"/>
          <w:sz w:val="24"/>
          <w:szCs w:val="24"/>
        </w:rPr>
        <w:t xml:space="preserve">Practical / Lab. </w:t>
      </w:r>
      <w:r>
        <w:rPr>
          <w:rFonts w:eastAsia="Calibri" w:cs="Arial"/>
          <w:sz w:val="24"/>
          <w:szCs w:val="24"/>
        </w:rPr>
        <w:tab/>
      </w:r>
      <w:r>
        <w:rPr>
          <w:rFonts w:eastAsia="Calibri" w:cs="Arial"/>
          <w:sz w:val="24"/>
          <w:szCs w:val="24"/>
        </w:rPr>
        <w:tab/>
      </w:r>
      <w:r>
        <w:rPr>
          <w:rFonts w:eastAsia="Calibri" w:cs="Arial"/>
          <w:sz w:val="24"/>
          <w:szCs w:val="24"/>
        </w:rPr>
        <w:tab/>
        <w:t xml:space="preserve">= </w:t>
      </w:r>
      <w:r>
        <w:rPr>
          <w:rFonts w:eastAsia="Calibri" w:cs="Arial"/>
          <w:sz w:val="24"/>
          <w:szCs w:val="24"/>
        </w:rPr>
        <w:tab/>
        <w:t>NA</w:t>
      </w:r>
    </w:p>
    <w:p w14:paraId="293A1614" w14:textId="77777777" w:rsidR="00E45F70" w:rsidRPr="004F2A9E" w:rsidRDefault="00E45F70" w:rsidP="00C05854">
      <w:pPr>
        <w:widowControl/>
        <w:numPr>
          <w:ilvl w:val="0"/>
          <w:numId w:val="28"/>
        </w:numPr>
        <w:spacing w:line="276" w:lineRule="auto"/>
        <w:ind w:left="360"/>
        <w:contextualSpacing/>
        <w:rPr>
          <w:rFonts w:eastAsia="Calibri" w:cs="Arial"/>
          <w:sz w:val="24"/>
          <w:szCs w:val="24"/>
        </w:rPr>
      </w:pPr>
      <w:r w:rsidRPr="004F2A9E">
        <w:rPr>
          <w:rFonts w:eastAsia="Calibri" w:cs="Arial"/>
          <w:sz w:val="24"/>
          <w:szCs w:val="24"/>
        </w:rPr>
        <w:t xml:space="preserve">Supervised Clinical Practice    </w:t>
      </w:r>
      <w:r>
        <w:rPr>
          <w:rFonts w:eastAsia="Calibri" w:cs="Arial"/>
          <w:sz w:val="24"/>
          <w:szCs w:val="24"/>
        </w:rPr>
        <w:tab/>
      </w:r>
      <w:r w:rsidRPr="004F2A9E">
        <w:rPr>
          <w:rFonts w:eastAsia="Calibri" w:cs="Arial"/>
          <w:sz w:val="24"/>
          <w:szCs w:val="24"/>
        </w:rPr>
        <w:t xml:space="preserve">=    </w:t>
      </w:r>
      <w:r>
        <w:rPr>
          <w:rFonts w:eastAsia="Calibri" w:cs="Arial"/>
          <w:sz w:val="24"/>
          <w:szCs w:val="24"/>
        </w:rPr>
        <w:tab/>
        <w:t>4</w:t>
      </w:r>
      <w:r w:rsidRPr="004F2A9E">
        <w:rPr>
          <w:rFonts w:eastAsia="Calibri" w:cs="Arial"/>
          <w:sz w:val="24"/>
          <w:szCs w:val="24"/>
        </w:rPr>
        <w:t xml:space="preserve"> Credit Hours</w:t>
      </w:r>
    </w:p>
    <w:p w14:paraId="346DD814" w14:textId="77777777" w:rsidR="00E45F70" w:rsidRPr="004F2A9E" w:rsidRDefault="00E45F70" w:rsidP="00E45F70">
      <w:pPr>
        <w:spacing w:before="240"/>
        <w:rPr>
          <w:b/>
          <w:bCs/>
          <w:sz w:val="24"/>
          <w:szCs w:val="24"/>
        </w:rPr>
      </w:pPr>
      <w:r w:rsidRPr="004F2A9E">
        <w:rPr>
          <w:b/>
          <w:bCs/>
          <w:sz w:val="24"/>
          <w:szCs w:val="24"/>
        </w:rPr>
        <w:t>Note:</w:t>
      </w:r>
    </w:p>
    <w:p w14:paraId="750756CC" w14:textId="77777777" w:rsidR="00E45F70" w:rsidRPr="00D81D52" w:rsidRDefault="00E45F70" w:rsidP="00C05854">
      <w:pPr>
        <w:pStyle w:val="NoSpacing"/>
        <w:numPr>
          <w:ilvl w:val="0"/>
          <w:numId w:val="28"/>
        </w:numPr>
        <w:ind w:left="360"/>
        <w:rPr>
          <w:rFonts w:ascii="Times New Roman" w:hAnsi="Times New Roman"/>
        </w:rPr>
      </w:pPr>
      <w:r w:rsidRPr="00D81D52">
        <w:rPr>
          <w:rFonts w:ascii="Times New Roman" w:hAnsi="Times New Roman"/>
        </w:rPr>
        <w:t xml:space="preserve">One Credit of supervised clinical practice = </w:t>
      </w:r>
      <w:r>
        <w:rPr>
          <w:rFonts w:ascii="Times New Roman" w:hAnsi="Times New Roman"/>
        </w:rPr>
        <w:t xml:space="preserve">   </w:t>
      </w:r>
      <w:r>
        <w:rPr>
          <w:rFonts w:ascii="Times New Roman" w:hAnsi="Times New Roman"/>
        </w:rPr>
        <w:tab/>
      </w:r>
      <w:r w:rsidRPr="00D81D52">
        <w:rPr>
          <w:rFonts w:ascii="Times New Roman" w:hAnsi="Times New Roman"/>
        </w:rPr>
        <w:t>180 minutes (3 Clock Hours)</w:t>
      </w:r>
    </w:p>
    <w:p w14:paraId="3599C0A7" w14:textId="77777777" w:rsidR="00E45F70" w:rsidRDefault="00E45F70" w:rsidP="00E45F70">
      <w:pPr>
        <w:rPr>
          <w:b/>
          <w:sz w:val="24"/>
          <w:szCs w:val="24"/>
        </w:rPr>
      </w:pPr>
    </w:p>
    <w:p w14:paraId="668099E9" w14:textId="77777777" w:rsidR="00E45F70" w:rsidRDefault="00E45F70" w:rsidP="00E45F70">
      <w:pPr>
        <w:spacing w:after="200" w:line="276" w:lineRule="auto"/>
        <w:jc w:val="both"/>
        <w:rPr>
          <w:b/>
          <w:sz w:val="24"/>
          <w:szCs w:val="24"/>
          <w:u w:val="double"/>
        </w:rPr>
      </w:pPr>
      <w:r w:rsidRPr="00B40A9D">
        <w:rPr>
          <w:b/>
          <w:sz w:val="24"/>
          <w:szCs w:val="24"/>
          <w:u w:val="double"/>
        </w:rPr>
        <w:t>SUGGESTED READING MATERIALS</w:t>
      </w:r>
    </w:p>
    <w:p w14:paraId="6E9D7847" w14:textId="77777777" w:rsidR="00F35C55" w:rsidRPr="004F3D3C" w:rsidRDefault="00F35C55" w:rsidP="00593117">
      <w:pPr>
        <w:widowControl/>
        <w:numPr>
          <w:ilvl w:val="0"/>
          <w:numId w:val="540"/>
        </w:numPr>
        <w:spacing w:before="100" w:beforeAutospacing="1" w:after="100" w:afterAutospacing="1" w:line="276" w:lineRule="auto"/>
        <w:rPr>
          <w:sz w:val="24"/>
          <w:szCs w:val="24"/>
        </w:rPr>
      </w:pPr>
      <w:proofErr w:type="spellStart"/>
      <w:r w:rsidRPr="004F3D3C">
        <w:rPr>
          <w:sz w:val="24"/>
          <w:szCs w:val="24"/>
        </w:rPr>
        <w:t>Kisner</w:t>
      </w:r>
      <w:proofErr w:type="spellEnd"/>
      <w:r w:rsidRPr="004F3D3C">
        <w:rPr>
          <w:sz w:val="24"/>
          <w:szCs w:val="24"/>
        </w:rPr>
        <w:t xml:space="preserve">, C., &amp; Colby, L. A. (2021). </w:t>
      </w:r>
      <w:r w:rsidRPr="00622499">
        <w:rPr>
          <w:iCs/>
          <w:sz w:val="24"/>
          <w:szCs w:val="24"/>
        </w:rPr>
        <w:t>Therapeutic Exercise: Foundations and Techniques</w:t>
      </w:r>
      <w:r w:rsidRPr="00622499">
        <w:rPr>
          <w:sz w:val="24"/>
          <w:szCs w:val="24"/>
        </w:rPr>
        <w:t xml:space="preserve"> (8th</w:t>
      </w:r>
      <w:r w:rsidRPr="004F3D3C">
        <w:rPr>
          <w:sz w:val="24"/>
          <w:szCs w:val="24"/>
        </w:rPr>
        <w:t xml:space="preserve"> ed.). F.A. Davis.</w:t>
      </w:r>
    </w:p>
    <w:p w14:paraId="2A1C2691" w14:textId="77777777" w:rsidR="00F35C55" w:rsidRPr="004F3D3C" w:rsidRDefault="00F35C55" w:rsidP="00593117">
      <w:pPr>
        <w:pStyle w:val="ListParagraph"/>
        <w:widowControl/>
        <w:numPr>
          <w:ilvl w:val="0"/>
          <w:numId w:val="540"/>
        </w:numPr>
        <w:autoSpaceDE/>
        <w:autoSpaceDN/>
        <w:spacing w:line="276" w:lineRule="auto"/>
        <w:contextualSpacing/>
        <w:jc w:val="both"/>
        <w:textAlignment w:val="baseline"/>
        <w:rPr>
          <w:rFonts w:eastAsia="Arial"/>
          <w:color w:val="000000"/>
          <w:sz w:val="24"/>
          <w:szCs w:val="24"/>
        </w:rPr>
      </w:pPr>
      <w:proofErr w:type="spellStart"/>
      <w:r w:rsidRPr="004F3D3C">
        <w:rPr>
          <w:rFonts w:eastAsia="Arial"/>
          <w:color w:val="000000"/>
          <w:sz w:val="24"/>
          <w:szCs w:val="24"/>
        </w:rPr>
        <w:lastRenderedPageBreak/>
        <w:t>Hertling</w:t>
      </w:r>
      <w:proofErr w:type="spellEnd"/>
      <w:r w:rsidRPr="004F3D3C">
        <w:rPr>
          <w:rFonts w:eastAsia="Arial"/>
          <w:color w:val="000000"/>
          <w:sz w:val="24"/>
          <w:szCs w:val="24"/>
        </w:rPr>
        <w:t>, D, and Kessler RM. Management of Common Musculoskeletal Disorders: Physical Therapy Principles and Methods. 3</w:t>
      </w:r>
      <w:r w:rsidRPr="004F3D3C">
        <w:rPr>
          <w:rFonts w:eastAsia="Arial"/>
          <w:color w:val="000000"/>
          <w:sz w:val="24"/>
          <w:szCs w:val="24"/>
          <w:vertAlign w:val="superscript"/>
        </w:rPr>
        <w:t>rd</w:t>
      </w:r>
      <w:r w:rsidRPr="004F3D3C">
        <w:rPr>
          <w:rFonts w:eastAsia="Arial"/>
          <w:color w:val="000000"/>
          <w:sz w:val="24"/>
          <w:szCs w:val="24"/>
        </w:rPr>
        <w:t xml:space="preserve"> ed. Philadelphia, PA: WB Saunders </w:t>
      </w:r>
    </w:p>
    <w:p w14:paraId="15005C60" w14:textId="77777777" w:rsidR="00F35C55" w:rsidRPr="004F3D3C" w:rsidRDefault="00F35C55" w:rsidP="00593117">
      <w:pPr>
        <w:pStyle w:val="ListParagraph"/>
        <w:widowControl/>
        <w:numPr>
          <w:ilvl w:val="0"/>
          <w:numId w:val="540"/>
        </w:numPr>
        <w:autoSpaceDE/>
        <w:autoSpaceDN/>
        <w:spacing w:line="276" w:lineRule="auto"/>
        <w:contextualSpacing/>
        <w:rPr>
          <w:color w:val="000000"/>
          <w:sz w:val="24"/>
          <w:szCs w:val="24"/>
          <w:lang w:val="en"/>
        </w:rPr>
      </w:pPr>
      <w:r w:rsidRPr="004F3D3C">
        <w:rPr>
          <w:color w:val="000000"/>
          <w:sz w:val="24"/>
          <w:szCs w:val="24"/>
          <w:lang w:val="en"/>
        </w:rPr>
        <w:t>Orthopedic Physical Assessment. Magee, D. 4th ed. Philadelphia PA: WB Sunders.</w:t>
      </w:r>
    </w:p>
    <w:p w14:paraId="49E47E3B" w14:textId="77777777" w:rsidR="00F35C55" w:rsidRPr="004F3D3C" w:rsidRDefault="00F35C55" w:rsidP="00593117">
      <w:pPr>
        <w:widowControl/>
        <w:numPr>
          <w:ilvl w:val="0"/>
          <w:numId w:val="540"/>
        </w:numPr>
        <w:spacing w:before="100" w:beforeAutospacing="1" w:after="100" w:afterAutospacing="1" w:line="276" w:lineRule="auto"/>
        <w:rPr>
          <w:sz w:val="24"/>
          <w:szCs w:val="24"/>
        </w:rPr>
      </w:pPr>
      <w:r w:rsidRPr="004F3D3C">
        <w:rPr>
          <w:sz w:val="24"/>
          <w:szCs w:val="24"/>
        </w:rPr>
        <w:t xml:space="preserve">O’Sullivan, S. B., Schmitz, T. J., &amp; </w:t>
      </w:r>
      <w:proofErr w:type="spellStart"/>
      <w:r w:rsidRPr="004F3D3C">
        <w:rPr>
          <w:sz w:val="24"/>
          <w:szCs w:val="24"/>
        </w:rPr>
        <w:t>Fulk</w:t>
      </w:r>
      <w:proofErr w:type="spellEnd"/>
      <w:r w:rsidRPr="004F3D3C">
        <w:rPr>
          <w:sz w:val="24"/>
          <w:szCs w:val="24"/>
        </w:rPr>
        <w:t xml:space="preserve">, G. D. (2022). </w:t>
      </w:r>
      <w:r w:rsidRPr="00622499">
        <w:rPr>
          <w:iCs/>
          <w:sz w:val="24"/>
          <w:szCs w:val="24"/>
        </w:rPr>
        <w:t>Physical Rehabilitation</w:t>
      </w:r>
      <w:r w:rsidRPr="00622499">
        <w:rPr>
          <w:sz w:val="24"/>
          <w:szCs w:val="24"/>
        </w:rPr>
        <w:t xml:space="preserve"> </w:t>
      </w:r>
      <w:r w:rsidRPr="004F3D3C">
        <w:rPr>
          <w:sz w:val="24"/>
          <w:szCs w:val="24"/>
        </w:rPr>
        <w:t>(7th ed.). F.A. Davis.</w:t>
      </w:r>
    </w:p>
    <w:p w14:paraId="5DCB6F7B" w14:textId="77777777" w:rsidR="00F35C55" w:rsidRDefault="00F35C55" w:rsidP="00593117">
      <w:pPr>
        <w:pStyle w:val="NormalWeb"/>
        <w:widowControl/>
        <w:numPr>
          <w:ilvl w:val="0"/>
          <w:numId w:val="540"/>
        </w:numPr>
        <w:autoSpaceDE/>
        <w:autoSpaceDN/>
        <w:spacing w:before="100" w:after="100"/>
      </w:pPr>
      <w:proofErr w:type="spellStart"/>
      <w:r>
        <w:t>Jette</w:t>
      </w:r>
      <w:proofErr w:type="spellEnd"/>
      <w:r>
        <w:t xml:space="preserve">, D. U., &amp; Haley, S. M. (2017). </w:t>
      </w:r>
      <w:r w:rsidRPr="00622499">
        <w:rPr>
          <w:rStyle w:val="Emphasis"/>
          <w:i w:val="0"/>
        </w:rPr>
        <w:t>Physical therapist practice: Examining clinical reasoning and the ICF model</w:t>
      </w:r>
      <w:r w:rsidRPr="00622499">
        <w:rPr>
          <w:i/>
        </w:rPr>
        <w:t xml:space="preserve">. </w:t>
      </w:r>
      <w:r>
        <w:t>Springer.</w:t>
      </w:r>
    </w:p>
    <w:p w14:paraId="6080978D" w14:textId="77777777" w:rsidR="00F35C55" w:rsidRDefault="00F35C55" w:rsidP="00593117">
      <w:pPr>
        <w:pStyle w:val="NormalWeb"/>
        <w:widowControl/>
        <w:numPr>
          <w:ilvl w:val="0"/>
          <w:numId w:val="540"/>
        </w:numPr>
        <w:autoSpaceDE/>
        <w:autoSpaceDN/>
        <w:spacing w:before="100" w:after="100"/>
      </w:pPr>
      <w:r>
        <w:t xml:space="preserve">Greenhalgh, T., &amp; Peacock, R. (2020). </w:t>
      </w:r>
      <w:r w:rsidRPr="00622499">
        <w:rPr>
          <w:rStyle w:val="Emphasis"/>
          <w:i w:val="0"/>
        </w:rPr>
        <w:t>Evidence-based medicine: A practical approach</w:t>
      </w:r>
      <w:r>
        <w:t xml:space="preserve"> (4th ed.). Wiley-Blackwell.</w:t>
      </w:r>
    </w:p>
    <w:p w14:paraId="4042DC35" w14:textId="77777777" w:rsidR="00F35C55" w:rsidRDefault="00F35C55" w:rsidP="00593117">
      <w:pPr>
        <w:pStyle w:val="NormalWeb"/>
        <w:widowControl/>
        <w:numPr>
          <w:ilvl w:val="0"/>
          <w:numId w:val="540"/>
        </w:numPr>
        <w:autoSpaceDE/>
        <w:autoSpaceDN/>
        <w:spacing w:before="100" w:after="100"/>
      </w:pPr>
      <w:r>
        <w:t>Bowker, J. H., &amp; Michael, J. W. (2021</w:t>
      </w:r>
      <w:r w:rsidRPr="00622499">
        <w:rPr>
          <w:i/>
        </w:rPr>
        <w:t xml:space="preserve">). </w:t>
      </w:r>
      <w:r w:rsidRPr="00622499">
        <w:rPr>
          <w:rStyle w:val="Emphasis"/>
          <w:i w:val="0"/>
        </w:rPr>
        <w:t>Atlas of limb prosthetics: Surgical, prosthetic, and rehabilitation principles</w:t>
      </w:r>
      <w:r w:rsidRPr="00622499">
        <w:rPr>
          <w:i/>
        </w:rPr>
        <w:t xml:space="preserve"> </w:t>
      </w:r>
      <w:r>
        <w:t>(4th ed.). American Academy of Orthopaedic Surgeons.</w:t>
      </w:r>
    </w:p>
    <w:p w14:paraId="6006AAE1" w14:textId="77777777" w:rsidR="00F35C55" w:rsidRDefault="00F35C55" w:rsidP="00593117">
      <w:pPr>
        <w:pStyle w:val="NormalWeb"/>
        <w:widowControl/>
        <w:numPr>
          <w:ilvl w:val="0"/>
          <w:numId w:val="540"/>
        </w:numPr>
        <w:autoSpaceDE/>
        <w:autoSpaceDN/>
        <w:spacing w:before="100" w:after="100"/>
      </w:pPr>
      <w:r>
        <w:t>Smith, D. W., &amp; Michael, J. W. (2019</w:t>
      </w:r>
      <w:r w:rsidRPr="00622499">
        <w:t xml:space="preserve">). </w:t>
      </w:r>
      <w:r w:rsidRPr="00622499">
        <w:rPr>
          <w:rStyle w:val="Emphasis"/>
          <w:i w:val="0"/>
        </w:rPr>
        <w:t>Orthotics and prosthetics in rehabilitation</w:t>
      </w:r>
      <w:r w:rsidRPr="00622499">
        <w:rPr>
          <w:i/>
        </w:rPr>
        <w:t xml:space="preserve"> </w:t>
      </w:r>
      <w:r w:rsidRPr="00622499">
        <w:t>(3rd</w:t>
      </w:r>
      <w:r>
        <w:t xml:space="preserve"> ed.). Elsevier.</w:t>
      </w:r>
    </w:p>
    <w:p w14:paraId="7AD65A78" w14:textId="77777777" w:rsidR="00E45F70" w:rsidRDefault="00E45F70">
      <w:pPr>
        <w:rPr>
          <w:sz w:val="24"/>
          <w:szCs w:val="24"/>
        </w:rPr>
      </w:pPr>
      <w:r>
        <w:rPr>
          <w:sz w:val="24"/>
          <w:szCs w:val="24"/>
        </w:rPr>
        <w:br w:type="page"/>
      </w:r>
    </w:p>
    <w:p w14:paraId="0C599A8B" w14:textId="77777777" w:rsidR="00E45F70" w:rsidRDefault="00E45F70">
      <w:pPr>
        <w:rPr>
          <w:sz w:val="24"/>
          <w:szCs w:val="24"/>
        </w:rPr>
      </w:pPr>
    </w:p>
    <w:p w14:paraId="648A7E2A" w14:textId="77777777" w:rsidR="0075765F" w:rsidRPr="006866C3" w:rsidRDefault="0075765F">
      <w:pPr>
        <w:rPr>
          <w:sz w:val="24"/>
          <w:szCs w:val="24"/>
        </w:rPr>
      </w:pPr>
    </w:p>
    <w:p w14:paraId="30170FE3" w14:textId="77777777" w:rsidR="00BA7573" w:rsidRPr="00DF3CB7" w:rsidRDefault="00BA7573" w:rsidP="00BA7573">
      <w:pPr>
        <w:jc w:val="center"/>
        <w:rPr>
          <w:b/>
          <w:bCs/>
          <w:color w:val="538135" w:themeColor="accent6" w:themeShade="BF"/>
          <w:sz w:val="28"/>
          <w:szCs w:val="28"/>
          <w:u w:val="single"/>
        </w:rPr>
      </w:pPr>
      <w:r w:rsidRPr="00DF3CB7">
        <w:rPr>
          <w:b/>
          <w:bCs/>
          <w:color w:val="538135" w:themeColor="accent6" w:themeShade="BF"/>
          <w:sz w:val="40"/>
          <w:szCs w:val="40"/>
          <w:u w:val="single"/>
        </w:rPr>
        <w:t>DOCTOR OF PHYSICAL THERAPY</w:t>
      </w:r>
      <w:r w:rsidRPr="00DF3CB7">
        <w:rPr>
          <w:b/>
          <w:bCs/>
          <w:color w:val="538135" w:themeColor="accent6" w:themeShade="BF"/>
          <w:sz w:val="20"/>
          <w:szCs w:val="20"/>
          <w:u w:val="single"/>
        </w:rPr>
        <w:t xml:space="preserve"> </w:t>
      </w:r>
    </w:p>
    <w:p w14:paraId="7FC95040" w14:textId="77777777" w:rsidR="00BA7573" w:rsidRPr="00DF3CB7" w:rsidRDefault="00BA7573" w:rsidP="00BA7573">
      <w:pPr>
        <w:pBdr>
          <w:bottom w:val="single" w:sz="4" w:space="1" w:color="000000"/>
        </w:pBdr>
        <w:jc w:val="center"/>
        <w:rPr>
          <w:b/>
          <w:bCs/>
          <w:color w:val="538135" w:themeColor="accent6" w:themeShade="BF"/>
          <w:sz w:val="40"/>
          <w:szCs w:val="40"/>
        </w:rPr>
      </w:pPr>
    </w:p>
    <w:p w14:paraId="6918B0D1" w14:textId="77777777" w:rsidR="00BA7573" w:rsidRPr="00DF3CB7" w:rsidRDefault="00BA7573" w:rsidP="00BA7573">
      <w:pPr>
        <w:pBdr>
          <w:bottom w:val="single" w:sz="4" w:space="1" w:color="000000"/>
        </w:pBdr>
        <w:jc w:val="center"/>
        <w:rPr>
          <w:b/>
          <w:bCs/>
          <w:color w:val="538135" w:themeColor="accent6" w:themeShade="BF"/>
          <w:sz w:val="40"/>
          <w:szCs w:val="40"/>
        </w:rPr>
      </w:pPr>
    </w:p>
    <w:p w14:paraId="73442EA5" w14:textId="77777777" w:rsidR="00BA7573" w:rsidRPr="00DF3CB7" w:rsidRDefault="00BA7573" w:rsidP="00BA7573">
      <w:pPr>
        <w:pBdr>
          <w:bottom w:val="single" w:sz="4" w:space="1" w:color="000000"/>
        </w:pBdr>
        <w:jc w:val="center"/>
        <w:rPr>
          <w:b/>
          <w:bCs/>
          <w:color w:val="538135" w:themeColor="accent6" w:themeShade="BF"/>
          <w:sz w:val="40"/>
          <w:szCs w:val="40"/>
        </w:rPr>
      </w:pPr>
    </w:p>
    <w:p w14:paraId="19BE5F4A" w14:textId="77777777" w:rsidR="00BA7573" w:rsidRPr="00DF3CB7" w:rsidRDefault="00BA7573" w:rsidP="00BA7573">
      <w:pPr>
        <w:pBdr>
          <w:bottom w:val="single" w:sz="4" w:space="1" w:color="000000"/>
        </w:pBdr>
        <w:jc w:val="center"/>
        <w:rPr>
          <w:b/>
          <w:bCs/>
          <w:color w:val="538135" w:themeColor="accent6" w:themeShade="BF"/>
          <w:sz w:val="40"/>
          <w:szCs w:val="40"/>
        </w:rPr>
      </w:pPr>
      <w:r>
        <w:rPr>
          <w:b/>
          <w:bCs/>
          <w:color w:val="538135" w:themeColor="accent6" w:themeShade="BF"/>
          <w:sz w:val="40"/>
          <w:szCs w:val="40"/>
        </w:rPr>
        <w:t>SEMESTER-V</w:t>
      </w:r>
      <w:r w:rsidR="005117DC">
        <w:rPr>
          <w:b/>
          <w:bCs/>
          <w:color w:val="538135" w:themeColor="accent6" w:themeShade="BF"/>
          <w:sz w:val="40"/>
          <w:szCs w:val="40"/>
        </w:rPr>
        <w:t>II</w:t>
      </w:r>
    </w:p>
    <w:p w14:paraId="375A4A5D" w14:textId="77777777" w:rsidR="00BA7573" w:rsidRDefault="00BA7573" w:rsidP="00BA7573"/>
    <w:p w14:paraId="1DE39945" w14:textId="77777777" w:rsidR="00BA7573" w:rsidRDefault="00BA7573" w:rsidP="00BA7573"/>
    <w:p w14:paraId="3F7BAA7B" w14:textId="77777777" w:rsidR="00BA7573" w:rsidRDefault="00BA7573" w:rsidP="00BA7573"/>
    <w:p w14:paraId="0648164A" w14:textId="77777777" w:rsidR="00BA7573" w:rsidRDefault="00BA7573" w:rsidP="00BA7573"/>
    <w:tbl>
      <w:tblPr>
        <w:tblStyle w:val="Style26"/>
        <w:tblpPr w:leftFromText="180" w:rightFromText="180" w:vertAnchor="text" w:tblpX="-190" w:tblpY="252"/>
        <w:tblW w:w="99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0"/>
        <w:gridCol w:w="3425"/>
        <w:gridCol w:w="905"/>
        <w:gridCol w:w="990"/>
        <w:gridCol w:w="720"/>
        <w:gridCol w:w="900"/>
        <w:gridCol w:w="990"/>
        <w:gridCol w:w="725"/>
      </w:tblGrid>
      <w:tr w:rsidR="00BA7573" w14:paraId="5AB85132" w14:textId="77777777" w:rsidTr="005117DC">
        <w:trPr>
          <w:trHeight w:val="530"/>
        </w:trPr>
        <w:tc>
          <w:tcPr>
            <w:tcW w:w="126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168BD40D" w14:textId="77777777" w:rsidR="00BA7573" w:rsidRPr="008143C8" w:rsidRDefault="00BA7573" w:rsidP="005117DC">
            <w:pPr>
              <w:ind w:right="-116" w:hanging="90"/>
              <w:jc w:val="center"/>
              <w:rPr>
                <w:b/>
                <w:bCs/>
                <w:sz w:val="24"/>
              </w:rPr>
            </w:pPr>
            <w:r w:rsidRPr="008143C8">
              <w:rPr>
                <w:b/>
                <w:bCs/>
                <w:sz w:val="24"/>
              </w:rPr>
              <w:t xml:space="preserve">Course </w:t>
            </w:r>
          </w:p>
          <w:p w14:paraId="0D52AEEC" w14:textId="77777777" w:rsidR="00BA7573" w:rsidRPr="008143C8" w:rsidRDefault="00BA7573" w:rsidP="005117DC">
            <w:pPr>
              <w:ind w:right="-116" w:hanging="90"/>
              <w:jc w:val="center"/>
              <w:rPr>
                <w:b/>
                <w:bCs/>
                <w:sz w:val="24"/>
              </w:rPr>
            </w:pPr>
            <w:r w:rsidRPr="008143C8">
              <w:rPr>
                <w:b/>
                <w:bCs/>
                <w:sz w:val="24"/>
              </w:rPr>
              <w:t>Code</w:t>
            </w:r>
          </w:p>
        </w:tc>
        <w:tc>
          <w:tcPr>
            <w:tcW w:w="3425"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380D500D" w14:textId="77777777" w:rsidR="00BA7573" w:rsidRPr="008143C8" w:rsidRDefault="00BA7573" w:rsidP="005117DC">
            <w:pPr>
              <w:jc w:val="center"/>
              <w:rPr>
                <w:b/>
                <w:bCs/>
                <w:sz w:val="24"/>
              </w:rPr>
            </w:pPr>
            <w:r w:rsidRPr="008143C8">
              <w:rPr>
                <w:b/>
                <w:bCs/>
                <w:sz w:val="24"/>
              </w:rPr>
              <w:t xml:space="preserve">Course </w:t>
            </w:r>
          </w:p>
          <w:p w14:paraId="71C4E507" w14:textId="77777777" w:rsidR="00BA7573" w:rsidRPr="008143C8" w:rsidRDefault="00BA7573" w:rsidP="005117DC">
            <w:pPr>
              <w:jc w:val="center"/>
              <w:rPr>
                <w:b/>
                <w:bCs/>
                <w:sz w:val="24"/>
              </w:rPr>
            </w:pPr>
            <w:r w:rsidRPr="008143C8">
              <w:rPr>
                <w:b/>
                <w:bCs/>
                <w:sz w:val="24"/>
              </w:rPr>
              <w:t>Title</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993235F" w14:textId="77777777" w:rsidR="00BA7573" w:rsidRPr="008143C8" w:rsidRDefault="00BA7573" w:rsidP="005117DC">
            <w:pPr>
              <w:jc w:val="center"/>
              <w:rPr>
                <w:b/>
                <w:bCs/>
                <w:sz w:val="24"/>
              </w:rPr>
            </w:pPr>
            <w:r w:rsidRPr="008143C8">
              <w:rPr>
                <w:b/>
                <w:bCs/>
                <w:sz w:val="24"/>
              </w:rPr>
              <w:t>Credit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0CC0C7A9" w14:textId="77777777" w:rsidR="00BA7573" w:rsidRPr="008143C8" w:rsidRDefault="00BA7573" w:rsidP="005117DC">
            <w:pPr>
              <w:jc w:val="center"/>
              <w:rPr>
                <w:b/>
                <w:bCs/>
                <w:sz w:val="24"/>
              </w:rPr>
            </w:pPr>
            <w:r w:rsidRPr="008143C8">
              <w:rPr>
                <w:b/>
                <w:bCs/>
                <w:sz w:val="24"/>
              </w:rPr>
              <w:t>Clock Hours</w:t>
            </w:r>
          </w:p>
        </w:tc>
      </w:tr>
      <w:tr w:rsidR="00BA7573" w14:paraId="24A408CE" w14:textId="77777777" w:rsidTr="005117DC">
        <w:trPr>
          <w:trHeight w:val="530"/>
        </w:trPr>
        <w:tc>
          <w:tcPr>
            <w:tcW w:w="126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6C0FCAD8" w14:textId="77777777" w:rsidR="00BA7573" w:rsidRDefault="00BA7573" w:rsidP="005117DC">
            <w:pPr>
              <w:spacing w:line="276" w:lineRule="auto"/>
              <w:rPr>
                <w:b/>
                <w:bCs/>
              </w:rPr>
            </w:pPr>
          </w:p>
        </w:tc>
        <w:tc>
          <w:tcPr>
            <w:tcW w:w="3425"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34E5BEF3" w14:textId="77777777" w:rsidR="00BA7573" w:rsidRDefault="00BA7573" w:rsidP="005117DC">
            <w:pPr>
              <w:spacing w:line="276" w:lineRule="auto"/>
              <w:rPr>
                <w:b/>
                <w:bCs/>
              </w:rPr>
            </w:pPr>
          </w:p>
        </w:tc>
        <w:tc>
          <w:tcPr>
            <w:tcW w:w="905" w:type="dxa"/>
            <w:tcBorders>
              <w:top w:val="single" w:sz="4" w:space="0" w:color="auto"/>
              <w:left w:val="single" w:sz="4" w:space="0" w:color="auto"/>
              <w:bottom w:val="single" w:sz="4" w:space="0" w:color="auto"/>
              <w:right w:val="single" w:sz="4" w:space="0" w:color="auto"/>
            </w:tcBorders>
            <w:shd w:val="clear" w:color="auto" w:fill="D9D9D9"/>
            <w:vAlign w:val="center"/>
          </w:tcPr>
          <w:p w14:paraId="6CDB3B21" w14:textId="77777777" w:rsidR="00BA7573" w:rsidRDefault="00BA7573" w:rsidP="005117DC">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31784C70" w14:textId="77777777" w:rsidR="00BA7573" w:rsidRDefault="00BA7573" w:rsidP="005117DC">
            <w:pPr>
              <w:ind w:right="-54"/>
              <w:jc w:val="center"/>
              <w:rPr>
                <w:b/>
                <w:bCs/>
              </w:rPr>
            </w:pPr>
            <w:r>
              <w:rPr>
                <w:b/>
                <w:bCs/>
              </w:rPr>
              <w:t>Practical / Lab</w:t>
            </w:r>
          </w:p>
        </w:tc>
        <w:tc>
          <w:tcPr>
            <w:tcW w:w="720" w:type="dxa"/>
            <w:tcBorders>
              <w:top w:val="single" w:sz="4" w:space="0" w:color="auto"/>
              <w:left w:val="single" w:sz="4" w:space="0" w:color="auto"/>
              <w:bottom w:val="single" w:sz="4" w:space="0" w:color="auto"/>
              <w:right w:val="single" w:sz="4" w:space="0" w:color="auto"/>
            </w:tcBorders>
            <w:shd w:val="clear" w:color="auto" w:fill="D9D9D9"/>
            <w:vAlign w:val="center"/>
          </w:tcPr>
          <w:p w14:paraId="6F192A71" w14:textId="77777777" w:rsidR="00BA7573" w:rsidRDefault="00BA7573" w:rsidP="005117DC">
            <w:pPr>
              <w:jc w:val="center"/>
              <w:rPr>
                <w:b/>
                <w:bCs/>
              </w:rPr>
            </w:pPr>
            <w:r>
              <w:rPr>
                <w:b/>
                <w:bCs/>
              </w:rPr>
              <w:t>Total</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337E3560" w14:textId="77777777" w:rsidR="00BA7573" w:rsidRDefault="00BA7573" w:rsidP="005117DC">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0BD27553" w14:textId="77777777" w:rsidR="00BA7573" w:rsidRDefault="00BA7573" w:rsidP="005117DC">
            <w:pPr>
              <w:ind w:right="-54"/>
              <w:jc w:val="center"/>
              <w:rPr>
                <w:b/>
                <w:bCs/>
              </w:rPr>
            </w:pPr>
            <w:r>
              <w:rPr>
                <w:b/>
                <w:bCs/>
              </w:rPr>
              <w:t>Practical / Lab</w:t>
            </w:r>
          </w:p>
        </w:tc>
        <w:tc>
          <w:tcPr>
            <w:tcW w:w="725" w:type="dxa"/>
            <w:tcBorders>
              <w:top w:val="single" w:sz="4" w:space="0" w:color="auto"/>
              <w:left w:val="single" w:sz="4" w:space="0" w:color="auto"/>
              <w:bottom w:val="single" w:sz="4" w:space="0" w:color="auto"/>
              <w:right w:val="single" w:sz="4" w:space="0" w:color="auto"/>
            </w:tcBorders>
            <w:shd w:val="clear" w:color="auto" w:fill="D9D9D9"/>
            <w:vAlign w:val="center"/>
          </w:tcPr>
          <w:p w14:paraId="23EBB5A4" w14:textId="77777777" w:rsidR="00BA7573" w:rsidRDefault="00BA7573" w:rsidP="005117DC">
            <w:pPr>
              <w:jc w:val="center"/>
              <w:rPr>
                <w:b/>
                <w:bCs/>
              </w:rPr>
            </w:pPr>
            <w:r>
              <w:rPr>
                <w:b/>
                <w:bCs/>
              </w:rPr>
              <w:t>Total</w:t>
            </w:r>
          </w:p>
        </w:tc>
      </w:tr>
      <w:tr w:rsidR="008D0369" w14:paraId="5EAE9044" w14:textId="77777777" w:rsidTr="005117DC">
        <w:trPr>
          <w:trHeight w:val="720"/>
        </w:trPr>
        <w:tc>
          <w:tcPr>
            <w:tcW w:w="1260" w:type="dxa"/>
            <w:tcBorders>
              <w:top w:val="single" w:sz="4" w:space="0" w:color="auto"/>
              <w:left w:val="single" w:sz="4" w:space="0" w:color="auto"/>
              <w:bottom w:val="single" w:sz="4" w:space="0" w:color="auto"/>
              <w:right w:val="single" w:sz="4" w:space="0" w:color="auto"/>
            </w:tcBorders>
            <w:vAlign w:val="center"/>
          </w:tcPr>
          <w:p w14:paraId="43F29177" w14:textId="77777777" w:rsidR="008D0369" w:rsidRPr="005117DC" w:rsidRDefault="008D0369" w:rsidP="008D0369">
            <w:pPr>
              <w:jc w:val="center"/>
              <w:rPr>
                <w:b/>
                <w:bCs/>
                <w:sz w:val="24"/>
                <w:szCs w:val="24"/>
              </w:rPr>
            </w:pPr>
            <w:r w:rsidRPr="005117DC">
              <w:rPr>
                <w:b/>
                <w:bCs/>
                <w:sz w:val="24"/>
                <w:szCs w:val="24"/>
              </w:rPr>
              <w:t>MED 621</w:t>
            </w:r>
          </w:p>
        </w:tc>
        <w:tc>
          <w:tcPr>
            <w:tcW w:w="3425" w:type="dxa"/>
            <w:tcBorders>
              <w:top w:val="single" w:sz="4" w:space="0" w:color="auto"/>
              <w:left w:val="single" w:sz="4" w:space="0" w:color="auto"/>
              <w:bottom w:val="single" w:sz="4" w:space="0" w:color="auto"/>
              <w:right w:val="single" w:sz="4" w:space="0" w:color="auto"/>
            </w:tcBorders>
            <w:vAlign w:val="center"/>
          </w:tcPr>
          <w:p w14:paraId="4BC358C6" w14:textId="77777777" w:rsidR="008D0369" w:rsidRPr="005117DC" w:rsidRDefault="008D0369" w:rsidP="008D0369">
            <w:pPr>
              <w:pStyle w:val="TableParagraph"/>
              <w:jc w:val="left"/>
              <w:rPr>
                <w:b/>
                <w:sz w:val="24"/>
                <w:szCs w:val="24"/>
              </w:rPr>
            </w:pPr>
            <w:r w:rsidRPr="005117DC">
              <w:rPr>
                <w:b/>
                <w:spacing w:val="-4"/>
                <w:sz w:val="24"/>
                <w:szCs w:val="24"/>
              </w:rPr>
              <w:t>Medicine</w:t>
            </w:r>
            <w:r w:rsidRPr="005117DC">
              <w:rPr>
                <w:b/>
                <w:spacing w:val="-9"/>
                <w:sz w:val="24"/>
                <w:szCs w:val="24"/>
              </w:rPr>
              <w:t xml:space="preserve"> </w:t>
            </w:r>
            <w:r w:rsidRPr="005117DC">
              <w:rPr>
                <w:b/>
                <w:spacing w:val="-4"/>
                <w:sz w:val="24"/>
                <w:szCs w:val="24"/>
              </w:rPr>
              <w:t>–</w:t>
            </w:r>
            <w:r w:rsidRPr="005117DC">
              <w:rPr>
                <w:b/>
                <w:spacing w:val="-8"/>
                <w:sz w:val="24"/>
                <w:szCs w:val="24"/>
              </w:rPr>
              <w:t xml:space="preserve"> </w:t>
            </w:r>
            <w:r w:rsidRPr="005117DC">
              <w:rPr>
                <w:b/>
                <w:spacing w:val="-5"/>
                <w:sz w:val="24"/>
                <w:szCs w:val="24"/>
              </w:rPr>
              <w:t>II</w:t>
            </w:r>
          </w:p>
        </w:tc>
        <w:tc>
          <w:tcPr>
            <w:tcW w:w="905" w:type="dxa"/>
            <w:tcBorders>
              <w:top w:val="single" w:sz="4" w:space="0" w:color="auto"/>
              <w:left w:val="single" w:sz="4" w:space="0" w:color="auto"/>
              <w:bottom w:val="single" w:sz="4" w:space="0" w:color="auto"/>
              <w:right w:val="single" w:sz="4" w:space="0" w:color="auto"/>
            </w:tcBorders>
            <w:vAlign w:val="center"/>
          </w:tcPr>
          <w:p w14:paraId="203175E7" w14:textId="77777777" w:rsidR="008D0369" w:rsidRPr="008D0369" w:rsidRDefault="008D0369" w:rsidP="008D0369">
            <w:pPr>
              <w:jc w:val="center"/>
              <w:rPr>
                <w:b/>
                <w:bCs/>
                <w:sz w:val="24"/>
                <w:szCs w:val="24"/>
              </w:rPr>
            </w:pPr>
            <w:r w:rsidRPr="008D0369">
              <w:rPr>
                <w:b/>
                <w:bCs/>
                <w:sz w:val="24"/>
                <w:szCs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2484EDD2" w14:textId="77777777" w:rsidR="008D0369" w:rsidRPr="008D0369" w:rsidRDefault="008D0369" w:rsidP="008D0369">
            <w:pPr>
              <w:jc w:val="center"/>
              <w:rPr>
                <w:b/>
                <w:bCs/>
                <w:sz w:val="24"/>
                <w:szCs w:val="24"/>
              </w:rPr>
            </w:pPr>
            <w:r w:rsidRPr="008D0369">
              <w:rPr>
                <w:b/>
                <w:bCs/>
                <w:sz w:val="24"/>
                <w:szCs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1AA44F08" w14:textId="77777777" w:rsidR="008D0369" w:rsidRPr="008D0369" w:rsidRDefault="008D0369" w:rsidP="008D0369">
            <w:pPr>
              <w:jc w:val="center"/>
              <w:rPr>
                <w:b/>
                <w:bCs/>
                <w:sz w:val="24"/>
                <w:szCs w:val="24"/>
              </w:rPr>
            </w:pPr>
            <w:r w:rsidRPr="008D0369">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2C78B329" w14:textId="77777777" w:rsidR="008D0369" w:rsidRPr="008D0369" w:rsidRDefault="008D0369" w:rsidP="008D0369">
            <w:pPr>
              <w:jc w:val="center"/>
              <w:rPr>
                <w:b/>
                <w:bCs/>
                <w:sz w:val="24"/>
                <w:szCs w:val="24"/>
              </w:rPr>
            </w:pPr>
            <w:r w:rsidRPr="008D0369">
              <w:rPr>
                <w:b/>
                <w:bCs/>
                <w:sz w:val="24"/>
                <w:szCs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2D7DE9C9" w14:textId="77777777" w:rsidR="008D0369" w:rsidRPr="008D0369" w:rsidRDefault="008D0369" w:rsidP="008D0369">
            <w:pPr>
              <w:jc w:val="center"/>
              <w:rPr>
                <w:b/>
                <w:bCs/>
                <w:sz w:val="24"/>
                <w:szCs w:val="24"/>
              </w:rPr>
            </w:pPr>
            <w:r w:rsidRPr="008D0369">
              <w:rPr>
                <w:b/>
                <w:bCs/>
                <w:sz w:val="24"/>
                <w:szCs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527E9F35" w14:textId="77777777" w:rsidR="008D0369" w:rsidRPr="008D0369" w:rsidRDefault="008D0369" w:rsidP="008D0369">
            <w:pPr>
              <w:jc w:val="center"/>
              <w:rPr>
                <w:b/>
                <w:bCs/>
                <w:sz w:val="24"/>
                <w:szCs w:val="24"/>
              </w:rPr>
            </w:pPr>
            <w:r w:rsidRPr="008D0369">
              <w:rPr>
                <w:b/>
                <w:bCs/>
                <w:sz w:val="24"/>
                <w:szCs w:val="24"/>
              </w:rPr>
              <w:t>3</w:t>
            </w:r>
          </w:p>
        </w:tc>
      </w:tr>
      <w:tr w:rsidR="008D0369" w14:paraId="25F27063" w14:textId="77777777" w:rsidTr="005117DC">
        <w:trPr>
          <w:trHeight w:val="720"/>
        </w:trPr>
        <w:tc>
          <w:tcPr>
            <w:tcW w:w="1260" w:type="dxa"/>
            <w:tcBorders>
              <w:top w:val="single" w:sz="4" w:space="0" w:color="auto"/>
              <w:left w:val="single" w:sz="4" w:space="0" w:color="auto"/>
              <w:bottom w:val="single" w:sz="4" w:space="0" w:color="auto"/>
              <w:right w:val="single" w:sz="4" w:space="0" w:color="auto"/>
            </w:tcBorders>
            <w:vAlign w:val="center"/>
          </w:tcPr>
          <w:p w14:paraId="69E15CA3" w14:textId="77777777" w:rsidR="008D0369" w:rsidRPr="005117DC" w:rsidRDefault="008D0369" w:rsidP="008D0369">
            <w:pPr>
              <w:jc w:val="center"/>
              <w:rPr>
                <w:b/>
                <w:bCs/>
                <w:sz w:val="24"/>
                <w:szCs w:val="24"/>
              </w:rPr>
            </w:pPr>
            <w:r w:rsidRPr="005117DC">
              <w:rPr>
                <w:b/>
                <w:bCs/>
                <w:sz w:val="24"/>
                <w:szCs w:val="24"/>
              </w:rPr>
              <w:t>SUR 622</w:t>
            </w:r>
          </w:p>
        </w:tc>
        <w:tc>
          <w:tcPr>
            <w:tcW w:w="3425" w:type="dxa"/>
            <w:tcBorders>
              <w:top w:val="single" w:sz="4" w:space="0" w:color="auto"/>
              <w:left w:val="single" w:sz="4" w:space="0" w:color="auto"/>
              <w:bottom w:val="single" w:sz="4" w:space="0" w:color="auto"/>
              <w:right w:val="single" w:sz="4" w:space="0" w:color="auto"/>
            </w:tcBorders>
            <w:vAlign w:val="center"/>
          </w:tcPr>
          <w:p w14:paraId="05ABD48D" w14:textId="77777777" w:rsidR="008D0369" w:rsidRPr="005117DC" w:rsidRDefault="008D0369" w:rsidP="008D0369">
            <w:pPr>
              <w:pStyle w:val="TableParagraph"/>
              <w:jc w:val="left"/>
              <w:rPr>
                <w:b/>
                <w:sz w:val="24"/>
                <w:szCs w:val="24"/>
              </w:rPr>
            </w:pPr>
            <w:r w:rsidRPr="005117DC">
              <w:rPr>
                <w:b/>
                <w:spacing w:val="-6"/>
                <w:sz w:val="24"/>
                <w:szCs w:val="24"/>
              </w:rPr>
              <w:t>Surgery</w:t>
            </w:r>
            <w:r w:rsidRPr="005117DC">
              <w:rPr>
                <w:b/>
                <w:spacing w:val="-5"/>
                <w:sz w:val="24"/>
                <w:szCs w:val="24"/>
              </w:rPr>
              <w:t xml:space="preserve"> </w:t>
            </w:r>
            <w:r w:rsidRPr="005117DC">
              <w:rPr>
                <w:b/>
                <w:spacing w:val="-6"/>
                <w:sz w:val="24"/>
                <w:szCs w:val="24"/>
              </w:rPr>
              <w:t>–</w:t>
            </w:r>
            <w:r w:rsidRPr="005117DC">
              <w:rPr>
                <w:b/>
                <w:spacing w:val="-7"/>
                <w:sz w:val="24"/>
                <w:szCs w:val="24"/>
              </w:rPr>
              <w:t xml:space="preserve"> </w:t>
            </w:r>
            <w:r w:rsidRPr="005117DC">
              <w:rPr>
                <w:b/>
                <w:spacing w:val="-6"/>
                <w:sz w:val="24"/>
                <w:szCs w:val="24"/>
              </w:rPr>
              <w:t>II</w:t>
            </w:r>
          </w:p>
        </w:tc>
        <w:tc>
          <w:tcPr>
            <w:tcW w:w="905" w:type="dxa"/>
            <w:tcBorders>
              <w:top w:val="single" w:sz="4" w:space="0" w:color="auto"/>
              <w:left w:val="single" w:sz="4" w:space="0" w:color="auto"/>
              <w:bottom w:val="single" w:sz="4" w:space="0" w:color="auto"/>
              <w:right w:val="single" w:sz="4" w:space="0" w:color="auto"/>
            </w:tcBorders>
            <w:vAlign w:val="center"/>
          </w:tcPr>
          <w:p w14:paraId="2C05D7F3" w14:textId="77777777" w:rsidR="008D0369" w:rsidRPr="008D0369" w:rsidRDefault="008D0369" w:rsidP="008D0369">
            <w:pPr>
              <w:jc w:val="center"/>
              <w:rPr>
                <w:b/>
                <w:bCs/>
                <w:sz w:val="24"/>
                <w:szCs w:val="24"/>
              </w:rPr>
            </w:pPr>
            <w:r w:rsidRPr="008D0369">
              <w:rPr>
                <w:b/>
                <w:bCs/>
                <w:sz w:val="24"/>
                <w:szCs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773A5DFD" w14:textId="77777777" w:rsidR="008D0369" w:rsidRPr="008D0369" w:rsidRDefault="008D0369" w:rsidP="008D0369">
            <w:pPr>
              <w:jc w:val="center"/>
              <w:rPr>
                <w:b/>
                <w:bCs/>
                <w:sz w:val="24"/>
                <w:szCs w:val="24"/>
              </w:rPr>
            </w:pPr>
            <w:r w:rsidRPr="008D0369">
              <w:rPr>
                <w:b/>
                <w:bCs/>
                <w:sz w:val="24"/>
                <w:szCs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1534B583" w14:textId="77777777" w:rsidR="008D0369" w:rsidRPr="008D0369" w:rsidRDefault="008D0369" w:rsidP="008D0369">
            <w:pPr>
              <w:jc w:val="center"/>
              <w:rPr>
                <w:b/>
                <w:bCs/>
                <w:sz w:val="24"/>
                <w:szCs w:val="24"/>
              </w:rPr>
            </w:pPr>
            <w:r w:rsidRPr="008D0369">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22242D25" w14:textId="77777777" w:rsidR="008D0369" w:rsidRPr="008D0369" w:rsidRDefault="008D0369" w:rsidP="008D0369">
            <w:pPr>
              <w:jc w:val="center"/>
              <w:rPr>
                <w:b/>
                <w:bCs/>
                <w:sz w:val="24"/>
                <w:szCs w:val="24"/>
              </w:rPr>
            </w:pPr>
            <w:r w:rsidRPr="008D0369">
              <w:rPr>
                <w:b/>
                <w:bCs/>
                <w:sz w:val="24"/>
                <w:szCs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60E4B403" w14:textId="77777777" w:rsidR="008D0369" w:rsidRPr="008D0369" w:rsidRDefault="008D0369" w:rsidP="008D0369">
            <w:pPr>
              <w:jc w:val="center"/>
              <w:rPr>
                <w:b/>
                <w:bCs/>
                <w:sz w:val="24"/>
                <w:szCs w:val="24"/>
              </w:rPr>
            </w:pPr>
            <w:r w:rsidRPr="008D0369">
              <w:rPr>
                <w:b/>
                <w:bCs/>
                <w:sz w:val="24"/>
                <w:szCs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40DAD38C" w14:textId="77777777" w:rsidR="008D0369" w:rsidRPr="008D0369" w:rsidRDefault="008D0369" w:rsidP="008D0369">
            <w:pPr>
              <w:jc w:val="center"/>
              <w:rPr>
                <w:b/>
                <w:bCs/>
                <w:sz w:val="24"/>
                <w:szCs w:val="24"/>
              </w:rPr>
            </w:pPr>
            <w:r w:rsidRPr="008D0369">
              <w:rPr>
                <w:b/>
                <w:bCs/>
                <w:sz w:val="24"/>
                <w:szCs w:val="24"/>
              </w:rPr>
              <w:t>3</w:t>
            </w:r>
          </w:p>
        </w:tc>
      </w:tr>
      <w:tr w:rsidR="008D0369" w14:paraId="7A42674A" w14:textId="77777777" w:rsidTr="005117DC">
        <w:trPr>
          <w:trHeight w:val="720"/>
        </w:trPr>
        <w:tc>
          <w:tcPr>
            <w:tcW w:w="1260" w:type="dxa"/>
            <w:tcBorders>
              <w:top w:val="single" w:sz="4" w:space="0" w:color="auto"/>
              <w:left w:val="single" w:sz="4" w:space="0" w:color="auto"/>
              <w:bottom w:val="single" w:sz="4" w:space="0" w:color="auto"/>
              <w:right w:val="single" w:sz="4" w:space="0" w:color="auto"/>
            </w:tcBorders>
            <w:vAlign w:val="center"/>
          </w:tcPr>
          <w:p w14:paraId="60CE473A" w14:textId="77777777" w:rsidR="008D0369" w:rsidRPr="005117DC" w:rsidRDefault="008D0369" w:rsidP="008D0369">
            <w:pPr>
              <w:jc w:val="center"/>
              <w:rPr>
                <w:b/>
                <w:bCs/>
                <w:sz w:val="24"/>
                <w:szCs w:val="24"/>
              </w:rPr>
            </w:pPr>
            <w:r w:rsidRPr="005117DC">
              <w:rPr>
                <w:b/>
                <w:bCs/>
                <w:sz w:val="24"/>
                <w:szCs w:val="24"/>
              </w:rPr>
              <w:t>MTH 623</w:t>
            </w:r>
          </w:p>
        </w:tc>
        <w:tc>
          <w:tcPr>
            <w:tcW w:w="3425" w:type="dxa"/>
            <w:tcBorders>
              <w:top w:val="single" w:sz="4" w:space="0" w:color="auto"/>
              <w:left w:val="single" w:sz="4" w:space="0" w:color="auto"/>
              <w:bottom w:val="single" w:sz="4" w:space="0" w:color="auto"/>
              <w:right w:val="single" w:sz="4" w:space="0" w:color="auto"/>
            </w:tcBorders>
            <w:vAlign w:val="center"/>
          </w:tcPr>
          <w:p w14:paraId="648F5DED" w14:textId="77777777" w:rsidR="008D0369" w:rsidRPr="005117DC" w:rsidRDefault="008D0369" w:rsidP="008D0369">
            <w:pPr>
              <w:pStyle w:val="TableParagraph"/>
              <w:jc w:val="left"/>
              <w:rPr>
                <w:b/>
                <w:sz w:val="24"/>
                <w:szCs w:val="24"/>
              </w:rPr>
            </w:pPr>
            <w:r w:rsidRPr="005117DC">
              <w:rPr>
                <w:b/>
                <w:spacing w:val="-7"/>
                <w:sz w:val="24"/>
                <w:szCs w:val="24"/>
              </w:rPr>
              <w:t>Manual</w:t>
            </w:r>
            <w:r w:rsidRPr="005117DC">
              <w:rPr>
                <w:b/>
                <w:spacing w:val="-4"/>
                <w:sz w:val="24"/>
                <w:szCs w:val="24"/>
              </w:rPr>
              <w:t xml:space="preserve"> </w:t>
            </w:r>
            <w:r w:rsidRPr="005117DC">
              <w:rPr>
                <w:b/>
                <w:spacing w:val="-2"/>
                <w:sz w:val="24"/>
                <w:szCs w:val="24"/>
              </w:rPr>
              <w:t>Therapy</w:t>
            </w:r>
          </w:p>
        </w:tc>
        <w:tc>
          <w:tcPr>
            <w:tcW w:w="905" w:type="dxa"/>
            <w:tcBorders>
              <w:top w:val="single" w:sz="4" w:space="0" w:color="auto"/>
              <w:left w:val="single" w:sz="4" w:space="0" w:color="auto"/>
              <w:bottom w:val="single" w:sz="4" w:space="0" w:color="auto"/>
              <w:right w:val="single" w:sz="4" w:space="0" w:color="auto"/>
            </w:tcBorders>
            <w:vAlign w:val="center"/>
          </w:tcPr>
          <w:p w14:paraId="6B132F7A" w14:textId="77777777" w:rsidR="008D0369" w:rsidRPr="008D0369" w:rsidRDefault="008D0369" w:rsidP="008D0369">
            <w:pPr>
              <w:jc w:val="center"/>
              <w:rPr>
                <w:b/>
                <w:bCs/>
                <w:sz w:val="24"/>
                <w:szCs w:val="24"/>
              </w:rPr>
            </w:pPr>
            <w:r w:rsidRPr="008D036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5A11481D" w14:textId="77777777" w:rsidR="008D0369" w:rsidRPr="008D0369" w:rsidRDefault="008D0369" w:rsidP="008D0369">
            <w:pPr>
              <w:jc w:val="center"/>
              <w:rPr>
                <w:b/>
                <w:bCs/>
                <w:sz w:val="24"/>
                <w:szCs w:val="24"/>
              </w:rPr>
            </w:pPr>
            <w:r w:rsidRPr="008D0369">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640876D8" w14:textId="77777777" w:rsidR="008D0369" w:rsidRPr="008D0369" w:rsidRDefault="008D0369" w:rsidP="008D0369">
            <w:pPr>
              <w:jc w:val="center"/>
              <w:rPr>
                <w:b/>
                <w:bCs/>
                <w:sz w:val="24"/>
                <w:szCs w:val="24"/>
              </w:rPr>
            </w:pPr>
            <w:r w:rsidRPr="008D0369">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33C43567" w14:textId="77777777" w:rsidR="008D0369" w:rsidRPr="008D0369" w:rsidRDefault="008D0369" w:rsidP="008D0369">
            <w:pPr>
              <w:jc w:val="center"/>
              <w:rPr>
                <w:b/>
                <w:bCs/>
                <w:sz w:val="24"/>
                <w:szCs w:val="24"/>
              </w:rPr>
            </w:pPr>
            <w:r w:rsidRPr="008D036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94190B4" w14:textId="77777777" w:rsidR="008D0369" w:rsidRPr="008D0369" w:rsidRDefault="008D0369" w:rsidP="008D0369">
            <w:pPr>
              <w:jc w:val="center"/>
              <w:rPr>
                <w:b/>
                <w:bCs/>
                <w:sz w:val="24"/>
                <w:szCs w:val="24"/>
              </w:rPr>
            </w:pPr>
            <w:r w:rsidRPr="008D0369">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33590C87" w14:textId="77777777" w:rsidR="008D0369" w:rsidRPr="008D0369" w:rsidRDefault="008D0369" w:rsidP="008D0369">
            <w:pPr>
              <w:jc w:val="center"/>
              <w:rPr>
                <w:b/>
                <w:bCs/>
                <w:sz w:val="24"/>
                <w:szCs w:val="24"/>
              </w:rPr>
            </w:pPr>
            <w:r w:rsidRPr="008D0369">
              <w:rPr>
                <w:b/>
                <w:bCs/>
                <w:sz w:val="24"/>
                <w:szCs w:val="24"/>
              </w:rPr>
              <w:t>5</w:t>
            </w:r>
          </w:p>
        </w:tc>
      </w:tr>
      <w:tr w:rsidR="008D0369" w14:paraId="5104C005" w14:textId="77777777" w:rsidTr="005117DC">
        <w:trPr>
          <w:trHeight w:val="720"/>
        </w:trPr>
        <w:tc>
          <w:tcPr>
            <w:tcW w:w="1260" w:type="dxa"/>
            <w:tcBorders>
              <w:top w:val="single" w:sz="4" w:space="0" w:color="auto"/>
              <w:left w:val="single" w:sz="4" w:space="0" w:color="auto"/>
              <w:bottom w:val="single" w:sz="4" w:space="0" w:color="auto"/>
              <w:right w:val="single" w:sz="4" w:space="0" w:color="auto"/>
            </w:tcBorders>
            <w:vAlign w:val="center"/>
          </w:tcPr>
          <w:p w14:paraId="60817053" w14:textId="77777777" w:rsidR="008D0369" w:rsidRPr="005117DC" w:rsidRDefault="008D0369" w:rsidP="008D0369">
            <w:pPr>
              <w:jc w:val="center"/>
              <w:rPr>
                <w:b/>
                <w:bCs/>
                <w:sz w:val="24"/>
                <w:szCs w:val="24"/>
              </w:rPr>
            </w:pPr>
            <w:r w:rsidRPr="005117DC">
              <w:rPr>
                <w:b/>
                <w:bCs/>
                <w:sz w:val="24"/>
                <w:szCs w:val="24"/>
              </w:rPr>
              <w:t>NPT 624</w:t>
            </w:r>
          </w:p>
        </w:tc>
        <w:tc>
          <w:tcPr>
            <w:tcW w:w="3425" w:type="dxa"/>
            <w:tcBorders>
              <w:top w:val="single" w:sz="4" w:space="0" w:color="auto"/>
              <w:left w:val="single" w:sz="4" w:space="0" w:color="auto"/>
              <w:bottom w:val="single" w:sz="4" w:space="0" w:color="auto"/>
              <w:right w:val="single" w:sz="4" w:space="0" w:color="auto"/>
            </w:tcBorders>
            <w:vAlign w:val="center"/>
          </w:tcPr>
          <w:p w14:paraId="60BF1676" w14:textId="77777777" w:rsidR="008D0369" w:rsidRPr="005117DC" w:rsidRDefault="008D0369" w:rsidP="008D0369">
            <w:pPr>
              <w:pStyle w:val="TableParagraph"/>
              <w:jc w:val="left"/>
              <w:rPr>
                <w:b/>
                <w:sz w:val="24"/>
                <w:szCs w:val="24"/>
              </w:rPr>
            </w:pPr>
            <w:r w:rsidRPr="005117DC">
              <w:rPr>
                <w:b/>
                <w:spacing w:val="-6"/>
                <w:sz w:val="24"/>
                <w:szCs w:val="24"/>
              </w:rPr>
              <w:t>Neurological</w:t>
            </w:r>
            <w:r w:rsidRPr="005117DC">
              <w:rPr>
                <w:b/>
                <w:spacing w:val="2"/>
                <w:sz w:val="24"/>
                <w:szCs w:val="24"/>
              </w:rPr>
              <w:t xml:space="preserve"> </w:t>
            </w:r>
            <w:r w:rsidRPr="005117DC">
              <w:rPr>
                <w:b/>
                <w:spacing w:val="-6"/>
                <w:sz w:val="24"/>
                <w:szCs w:val="24"/>
              </w:rPr>
              <w:t>Physical</w:t>
            </w:r>
            <w:r w:rsidRPr="005117DC">
              <w:rPr>
                <w:b/>
                <w:spacing w:val="2"/>
                <w:sz w:val="24"/>
                <w:szCs w:val="24"/>
              </w:rPr>
              <w:t xml:space="preserve"> </w:t>
            </w:r>
            <w:r w:rsidRPr="005117DC">
              <w:rPr>
                <w:b/>
                <w:spacing w:val="-6"/>
                <w:sz w:val="24"/>
                <w:szCs w:val="24"/>
              </w:rPr>
              <w:t>Therapy</w:t>
            </w:r>
          </w:p>
        </w:tc>
        <w:tc>
          <w:tcPr>
            <w:tcW w:w="905" w:type="dxa"/>
            <w:tcBorders>
              <w:top w:val="single" w:sz="4" w:space="0" w:color="auto"/>
              <w:left w:val="single" w:sz="4" w:space="0" w:color="auto"/>
              <w:bottom w:val="single" w:sz="4" w:space="0" w:color="auto"/>
              <w:right w:val="single" w:sz="4" w:space="0" w:color="auto"/>
            </w:tcBorders>
            <w:vAlign w:val="center"/>
          </w:tcPr>
          <w:p w14:paraId="1DCDA5CE" w14:textId="77777777" w:rsidR="008D0369" w:rsidRPr="008D0369" w:rsidRDefault="008D0369" w:rsidP="008D0369">
            <w:pPr>
              <w:jc w:val="center"/>
              <w:rPr>
                <w:b/>
                <w:bCs/>
                <w:sz w:val="24"/>
                <w:szCs w:val="24"/>
              </w:rPr>
            </w:pPr>
            <w:r w:rsidRPr="008D036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755E89C1" w14:textId="77777777" w:rsidR="008D0369" w:rsidRPr="008D0369" w:rsidRDefault="008D0369" w:rsidP="008D0369">
            <w:pPr>
              <w:jc w:val="center"/>
              <w:rPr>
                <w:b/>
                <w:bCs/>
                <w:sz w:val="24"/>
                <w:szCs w:val="24"/>
              </w:rPr>
            </w:pPr>
            <w:r w:rsidRPr="008D0369">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46D79A9D" w14:textId="77777777" w:rsidR="008D0369" w:rsidRPr="008D0369" w:rsidRDefault="008D0369" w:rsidP="008D0369">
            <w:pPr>
              <w:jc w:val="center"/>
              <w:rPr>
                <w:b/>
                <w:bCs/>
                <w:sz w:val="24"/>
                <w:szCs w:val="24"/>
              </w:rPr>
            </w:pPr>
            <w:r w:rsidRPr="008D0369">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58534948" w14:textId="77777777" w:rsidR="008D0369" w:rsidRPr="008D0369" w:rsidRDefault="008D0369" w:rsidP="008D0369">
            <w:pPr>
              <w:jc w:val="center"/>
              <w:rPr>
                <w:b/>
                <w:bCs/>
                <w:sz w:val="24"/>
                <w:szCs w:val="24"/>
              </w:rPr>
            </w:pPr>
            <w:r w:rsidRPr="008D036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E2F3D9B" w14:textId="77777777" w:rsidR="008D0369" w:rsidRPr="008D0369" w:rsidRDefault="008D0369" w:rsidP="008D0369">
            <w:pPr>
              <w:jc w:val="center"/>
              <w:rPr>
                <w:b/>
                <w:bCs/>
                <w:sz w:val="24"/>
                <w:szCs w:val="24"/>
              </w:rPr>
            </w:pPr>
            <w:r w:rsidRPr="008D0369">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455B0CBE" w14:textId="77777777" w:rsidR="008D0369" w:rsidRPr="008D0369" w:rsidRDefault="008D0369" w:rsidP="008D0369">
            <w:pPr>
              <w:jc w:val="center"/>
              <w:rPr>
                <w:b/>
                <w:bCs/>
                <w:sz w:val="24"/>
                <w:szCs w:val="24"/>
              </w:rPr>
            </w:pPr>
            <w:r w:rsidRPr="008D0369">
              <w:rPr>
                <w:b/>
                <w:bCs/>
                <w:sz w:val="24"/>
                <w:szCs w:val="24"/>
              </w:rPr>
              <w:t>5</w:t>
            </w:r>
          </w:p>
        </w:tc>
      </w:tr>
      <w:tr w:rsidR="008D0369" w14:paraId="5B968F1D" w14:textId="77777777" w:rsidTr="005117DC">
        <w:trPr>
          <w:trHeight w:val="720"/>
        </w:trPr>
        <w:tc>
          <w:tcPr>
            <w:tcW w:w="1260" w:type="dxa"/>
            <w:tcBorders>
              <w:top w:val="single" w:sz="4" w:space="0" w:color="auto"/>
              <w:left w:val="single" w:sz="4" w:space="0" w:color="auto"/>
              <w:bottom w:val="single" w:sz="4" w:space="0" w:color="auto"/>
              <w:right w:val="single" w:sz="4" w:space="0" w:color="auto"/>
            </w:tcBorders>
            <w:vAlign w:val="center"/>
          </w:tcPr>
          <w:p w14:paraId="3E476858" w14:textId="77777777" w:rsidR="008D0369" w:rsidRPr="005117DC" w:rsidRDefault="008D0369" w:rsidP="008D0369">
            <w:pPr>
              <w:jc w:val="center"/>
              <w:rPr>
                <w:b/>
                <w:bCs/>
                <w:sz w:val="24"/>
                <w:szCs w:val="24"/>
              </w:rPr>
            </w:pPr>
            <w:r w:rsidRPr="005117DC">
              <w:rPr>
                <w:b/>
                <w:bCs/>
                <w:sz w:val="24"/>
                <w:szCs w:val="24"/>
              </w:rPr>
              <w:t>PPT 625</w:t>
            </w:r>
          </w:p>
        </w:tc>
        <w:tc>
          <w:tcPr>
            <w:tcW w:w="3425" w:type="dxa"/>
            <w:tcBorders>
              <w:top w:val="single" w:sz="4" w:space="0" w:color="auto"/>
              <w:left w:val="single" w:sz="4" w:space="0" w:color="auto"/>
              <w:bottom w:val="single" w:sz="4" w:space="0" w:color="auto"/>
              <w:right w:val="single" w:sz="4" w:space="0" w:color="auto"/>
            </w:tcBorders>
            <w:vAlign w:val="center"/>
          </w:tcPr>
          <w:p w14:paraId="547ABA5B" w14:textId="77777777" w:rsidR="008D0369" w:rsidRDefault="008D0369" w:rsidP="008D0369">
            <w:pPr>
              <w:pStyle w:val="TableParagraph"/>
              <w:jc w:val="left"/>
              <w:rPr>
                <w:b/>
                <w:spacing w:val="-4"/>
                <w:sz w:val="24"/>
                <w:szCs w:val="24"/>
              </w:rPr>
            </w:pPr>
            <w:r w:rsidRPr="005117DC">
              <w:rPr>
                <w:b/>
                <w:spacing w:val="-4"/>
                <w:sz w:val="24"/>
                <w:szCs w:val="24"/>
              </w:rPr>
              <w:t>Pediatric</w:t>
            </w:r>
            <w:r w:rsidRPr="005117DC">
              <w:rPr>
                <w:b/>
                <w:spacing w:val="-10"/>
                <w:sz w:val="24"/>
                <w:szCs w:val="24"/>
              </w:rPr>
              <w:t xml:space="preserve"> </w:t>
            </w:r>
            <w:r w:rsidRPr="005117DC">
              <w:rPr>
                <w:b/>
                <w:spacing w:val="-4"/>
                <w:sz w:val="24"/>
                <w:szCs w:val="24"/>
              </w:rPr>
              <w:t>&amp;</w:t>
            </w:r>
            <w:r w:rsidRPr="005117DC">
              <w:rPr>
                <w:b/>
                <w:spacing w:val="-10"/>
                <w:sz w:val="24"/>
                <w:szCs w:val="24"/>
              </w:rPr>
              <w:t xml:space="preserve"> </w:t>
            </w:r>
            <w:r w:rsidRPr="005117DC">
              <w:rPr>
                <w:b/>
                <w:spacing w:val="-4"/>
                <w:sz w:val="24"/>
                <w:szCs w:val="24"/>
              </w:rPr>
              <w:t>Neonatal</w:t>
            </w:r>
          </w:p>
          <w:p w14:paraId="034C0C5B" w14:textId="77777777" w:rsidR="008D0369" w:rsidRPr="005117DC" w:rsidRDefault="008D0369" w:rsidP="008D0369">
            <w:pPr>
              <w:pStyle w:val="TableParagraph"/>
              <w:jc w:val="left"/>
              <w:rPr>
                <w:b/>
                <w:sz w:val="24"/>
                <w:szCs w:val="24"/>
              </w:rPr>
            </w:pPr>
            <w:r w:rsidRPr="005117DC">
              <w:rPr>
                <w:b/>
                <w:spacing w:val="-4"/>
                <w:sz w:val="24"/>
                <w:szCs w:val="24"/>
              </w:rPr>
              <w:t>Physical</w:t>
            </w:r>
            <w:r w:rsidRPr="005117DC">
              <w:rPr>
                <w:b/>
                <w:spacing w:val="-10"/>
                <w:sz w:val="24"/>
                <w:szCs w:val="24"/>
              </w:rPr>
              <w:t xml:space="preserve"> </w:t>
            </w:r>
            <w:r w:rsidRPr="005117DC">
              <w:rPr>
                <w:b/>
                <w:spacing w:val="-4"/>
                <w:sz w:val="24"/>
                <w:szCs w:val="24"/>
              </w:rPr>
              <w:t>Therapy</w:t>
            </w:r>
          </w:p>
        </w:tc>
        <w:tc>
          <w:tcPr>
            <w:tcW w:w="905" w:type="dxa"/>
            <w:tcBorders>
              <w:top w:val="single" w:sz="4" w:space="0" w:color="auto"/>
              <w:left w:val="single" w:sz="4" w:space="0" w:color="auto"/>
              <w:bottom w:val="single" w:sz="4" w:space="0" w:color="auto"/>
              <w:right w:val="single" w:sz="4" w:space="0" w:color="auto"/>
            </w:tcBorders>
            <w:vAlign w:val="center"/>
          </w:tcPr>
          <w:p w14:paraId="1782A3A0" w14:textId="77777777" w:rsidR="008D0369" w:rsidRPr="008D0369" w:rsidRDefault="008D0369" w:rsidP="008D0369">
            <w:pPr>
              <w:jc w:val="center"/>
              <w:rPr>
                <w:b/>
                <w:bCs/>
                <w:sz w:val="24"/>
                <w:szCs w:val="24"/>
              </w:rPr>
            </w:pPr>
            <w:r w:rsidRPr="008D036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9CBFD2F" w14:textId="77777777" w:rsidR="008D0369" w:rsidRPr="008D0369" w:rsidRDefault="008D0369" w:rsidP="008D0369">
            <w:pPr>
              <w:jc w:val="center"/>
              <w:rPr>
                <w:b/>
                <w:bCs/>
                <w:sz w:val="24"/>
                <w:szCs w:val="24"/>
              </w:rPr>
            </w:pPr>
            <w:r w:rsidRPr="008D0369">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71BCA633" w14:textId="77777777" w:rsidR="008D0369" w:rsidRPr="008D0369" w:rsidRDefault="008D0369" w:rsidP="008D0369">
            <w:pPr>
              <w:jc w:val="center"/>
              <w:rPr>
                <w:b/>
                <w:bCs/>
                <w:sz w:val="24"/>
                <w:szCs w:val="24"/>
              </w:rPr>
            </w:pPr>
            <w:r w:rsidRPr="008D0369">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6D40E038" w14:textId="77777777" w:rsidR="008D0369" w:rsidRPr="008D0369" w:rsidRDefault="008D0369" w:rsidP="008D0369">
            <w:pPr>
              <w:jc w:val="center"/>
              <w:rPr>
                <w:b/>
                <w:bCs/>
                <w:sz w:val="24"/>
                <w:szCs w:val="24"/>
              </w:rPr>
            </w:pPr>
            <w:r w:rsidRPr="008D0369">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6CE6C18C" w14:textId="77777777" w:rsidR="008D0369" w:rsidRPr="008D0369" w:rsidRDefault="008D0369" w:rsidP="008D0369">
            <w:pPr>
              <w:jc w:val="center"/>
              <w:rPr>
                <w:b/>
                <w:bCs/>
                <w:sz w:val="24"/>
                <w:szCs w:val="24"/>
              </w:rPr>
            </w:pPr>
            <w:r w:rsidRPr="008D0369">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6B9C05C7" w14:textId="77777777" w:rsidR="008D0369" w:rsidRPr="008D0369" w:rsidRDefault="008D0369" w:rsidP="008D0369">
            <w:pPr>
              <w:jc w:val="center"/>
              <w:rPr>
                <w:b/>
                <w:bCs/>
                <w:sz w:val="24"/>
                <w:szCs w:val="24"/>
              </w:rPr>
            </w:pPr>
            <w:r w:rsidRPr="008D0369">
              <w:rPr>
                <w:b/>
                <w:bCs/>
                <w:sz w:val="24"/>
                <w:szCs w:val="24"/>
              </w:rPr>
              <w:t>5</w:t>
            </w:r>
          </w:p>
        </w:tc>
      </w:tr>
      <w:tr w:rsidR="008D0369" w14:paraId="4348362D" w14:textId="77777777" w:rsidTr="005117DC">
        <w:trPr>
          <w:trHeight w:val="720"/>
        </w:trPr>
        <w:tc>
          <w:tcPr>
            <w:tcW w:w="1260" w:type="dxa"/>
            <w:tcBorders>
              <w:top w:val="single" w:sz="4" w:space="0" w:color="auto"/>
              <w:left w:val="single" w:sz="4" w:space="0" w:color="auto"/>
              <w:bottom w:val="single" w:sz="4" w:space="0" w:color="auto"/>
              <w:right w:val="single" w:sz="4" w:space="0" w:color="auto"/>
            </w:tcBorders>
            <w:vAlign w:val="center"/>
          </w:tcPr>
          <w:p w14:paraId="39FD3410" w14:textId="77777777" w:rsidR="008D0369" w:rsidRPr="005117DC" w:rsidRDefault="008D0369" w:rsidP="008D0369">
            <w:pPr>
              <w:jc w:val="center"/>
              <w:rPr>
                <w:b/>
                <w:bCs/>
                <w:sz w:val="24"/>
                <w:szCs w:val="24"/>
              </w:rPr>
            </w:pPr>
            <w:r w:rsidRPr="005117DC">
              <w:rPr>
                <w:b/>
                <w:bCs/>
                <w:sz w:val="24"/>
                <w:szCs w:val="24"/>
              </w:rPr>
              <w:t>SCP 626</w:t>
            </w:r>
          </w:p>
        </w:tc>
        <w:tc>
          <w:tcPr>
            <w:tcW w:w="3425" w:type="dxa"/>
            <w:tcBorders>
              <w:top w:val="single" w:sz="4" w:space="0" w:color="auto"/>
              <w:left w:val="single" w:sz="4" w:space="0" w:color="auto"/>
              <w:bottom w:val="single" w:sz="4" w:space="0" w:color="auto"/>
              <w:right w:val="single" w:sz="4" w:space="0" w:color="auto"/>
            </w:tcBorders>
            <w:vAlign w:val="center"/>
          </w:tcPr>
          <w:p w14:paraId="41C30C33" w14:textId="77777777" w:rsidR="008D0369" w:rsidRPr="005117DC" w:rsidRDefault="008D0369" w:rsidP="008D0369">
            <w:pPr>
              <w:pStyle w:val="TableParagraph"/>
              <w:spacing w:line="229" w:lineRule="exact"/>
              <w:jc w:val="left"/>
              <w:rPr>
                <w:b/>
                <w:sz w:val="24"/>
                <w:szCs w:val="24"/>
              </w:rPr>
            </w:pPr>
            <w:r w:rsidRPr="005117DC">
              <w:rPr>
                <w:b/>
                <w:spacing w:val="-6"/>
                <w:sz w:val="24"/>
                <w:szCs w:val="24"/>
              </w:rPr>
              <w:t>Supervised</w:t>
            </w:r>
            <w:r w:rsidRPr="005117DC">
              <w:rPr>
                <w:b/>
                <w:spacing w:val="1"/>
                <w:sz w:val="24"/>
                <w:szCs w:val="24"/>
              </w:rPr>
              <w:t xml:space="preserve"> </w:t>
            </w:r>
            <w:r w:rsidRPr="005117DC">
              <w:rPr>
                <w:b/>
                <w:spacing w:val="-6"/>
                <w:sz w:val="24"/>
                <w:szCs w:val="24"/>
              </w:rPr>
              <w:t>Clinical</w:t>
            </w:r>
            <w:r w:rsidRPr="005117DC">
              <w:rPr>
                <w:b/>
                <w:spacing w:val="2"/>
                <w:sz w:val="24"/>
                <w:szCs w:val="24"/>
              </w:rPr>
              <w:t xml:space="preserve"> </w:t>
            </w:r>
            <w:r w:rsidRPr="005117DC">
              <w:rPr>
                <w:b/>
                <w:spacing w:val="-6"/>
                <w:sz w:val="24"/>
                <w:szCs w:val="24"/>
              </w:rPr>
              <w:t>Practice</w:t>
            </w:r>
            <w:r>
              <w:rPr>
                <w:b/>
                <w:spacing w:val="1"/>
                <w:sz w:val="24"/>
                <w:szCs w:val="24"/>
              </w:rPr>
              <w:t>-</w:t>
            </w:r>
            <w:r w:rsidRPr="005117DC">
              <w:rPr>
                <w:b/>
                <w:spacing w:val="-6"/>
                <w:sz w:val="24"/>
                <w:szCs w:val="24"/>
              </w:rPr>
              <w:t>IV</w:t>
            </w:r>
          </w:p>
        </w:tc>
        <w:tc>
          <w:tcPr>
            <w:tcW w:w="905" w:type="dxa"/>
            <w:tcBorders>
              <w:top w:val="single" w:sz="4" w:space="0" w:color="auto"/>
              <w:left w:val="single" w:sz="4" w:space="0" w:color="auto"/>
              <w:bottom w:val="single" w:sz="4" w:space="0" w:color="auto"/>
              <w:right w:val="single" w:sz="4" w:space="0" w:color="auto"/>
            </w:tcBorders>
            <w:vAlign w:val="center"/>
          </w:tcPr>
          <w:p w14:paraId="72B7D7D1" w14:textId="77777777" w:rsidR="008D0369" w:rsidRPr="008D0369" w:rsidRDefault="008D0369" w:rsidP="008D0369">
            <w:pPr>
              <w:jc w:val="center"/>
              <w:rPr>
                <w:b/>
                <w:bCs/>
                <w:sz w:val="24"/>
                <w:szCs w:val="24"/>
              </w:rPr>
            </w:pPr>
            <w:r w:rsidRPr="008D0369">
              <w:rPr>
                <w:b/>
                <w:bCs/>
                <w:sz w:val="24"/>
                <w:szCs w:val="24"/>
              </w:rPr>
              <w:t>0</w:t>
            </w:r>
          </w:p>
        </w:tc>
        <w:tc>
          <w:tcPr>
            <w:tcW w:w="990" w:type="dxa"/>
            <w:tcBorders>
              <w:top w:val="single" w:sz="4" w:space="0" w:color="auto"/>
              <w:left w:val="single" w:sz="4" w:space="0" w:color="auto"/>
              <w:bottom w:val="single" w:sz="4" w:space="0" w:color="auto"/>
              <w:right w:val="single" w:sz="4" w:space="0" w:color="auto"/>
            </w:tcBorders>
            <w:vAlign w:val="center"/>
          </w:tcPr>
          <w:p w14:paraId="11DF5E38" w14:textId="77777777" w:rsidR="008D0369" w:rsidRPr="008D0369" w:rsidRDefault="008D0369" w:rsidP="008D0369">
            <w:pPr>
              <w:jc w:val="center"/>
              <w:rPr>
                <w:b/>
                <w:bCs/>
                <w:sz w:val="24"/>
                <w:szCs w:val="24"/>
              </w:rPr>
            </w:pPr>
            <w:r w:rsidRPr="008D0369">
              <w:rPr>
                <w:b/>
                <w:bCs/>
                <w:sz w:val="24"/>
                <w:szCs w:val="24"/>
              </w:rPr>
              <w:t>4</w:t>
            </w:r>
          </w:p>
        </w:tc>
        <w:tc>
          <w:tcPr>
            <w:tcW w:w="720" w:type="dxa"/>
            <w:tcBorders>
              <w:top w:val="single" w:sz="4" w:space="0" w:color="auto"/>
              <w:left w:val="single" w:sz="4" w:space="0" w:color="auto"/>
              <w:bottom w:val="single" w:sz="4" w:space="0" w:color="auto"/>
              <w:right w:val="single" w:sz="4" w:space="0" w:color="auto"/>
            </w:tcBorders>
            <w:vAlign w:val="center"/>
          </w:tcPr>
          <w:p w14:paraId="412E5665" w14:textId="77777777" w:rsidR="008D0369" w:rsidRPr="008D0369" w:rsidRDefault="008D0369" w:rsidP="008D0369">
            <w:pPr>
              <w:jc w:val="center"/>
              <w:rPr>
                <w:b/>
                <w:bCs/>
                <w:sz w:val="24"/>
                <w:szCs w:val="24"/>
              </w:rPr>
            </w:pPr>
            <w:r w:rsidRPr="008D0369">
              <w:rPr>
                <w:b/>
                <w:bCs/>
                <w:sz w:val="24"/>
                <w:szCs w:val="24"/>
              </w:rPr>
              <w:t>4</w:t>
            </w:r>
          </w:p>
        </w:tc>
        <w:tc>
          <w:tcPr>
            <w:tcW w:w="900" w:type="dxa"/>
            <w:tcBorders>
              <w:top w:val="single" w:sz="4" w:space="0" w:color="auto"/>
              <w:left w:val="single" w:sz="4" w:space="0" w:color="auto"/>
              <w:bottom w:val="single" w:sz="4" w:space="0" w:color="auto"/>
              <w:right w:val="single" w:sz="4" w:space="0" w:color="auto"/>
            </w:tcBorders>
            <w:vAlign w:val="center"/>
          </w:tcPr>
          <w:p w14:paraId="29B5488B" w14:textId="77777777" w:rsidR="008D0369" w:rsidRPr="008D0369" w:rsidRDefault="008D0369" w:rsidP="008D0369">
            <w:pPr>
              <w:jc w:val="center"/>
              <w:rPr>
                <w:b/>
                <w:bCs/>
                <w:sz w:val="24"/>
                <w:szCs w:val="24"/>
              </w:rPr>
            </w:pPr>
            <w:r w:rsidRPr="008D0369">
              <w:rPr>
                <w:b/>
                <w:bCs/>
                <w:sz w:val="24"/>
                <w:szCs w:val="24"/>
              </w:rPr>
              <w:t>0</w:t>
            </w:r>
          </w:p>
        </w:tc>
        <w:tc>
          <w:tcPr>
            <w:tcW w:w="990" w:type="dxa"/>
            <w:tcBorders>
              <w:top w:val="single" w:sz="4" w:space="0" w:color="auto"/>
              <w:left w:val="single" w:sz="4" w:space="0" w:color="auto"/>
              <w:bottom w:val="single" w:sz="4" w:space="0" w:color="auto"/>
              <w:right w:val="single" w:sz="4" w:space="0" w:color="auto"/>
            </w:tcBorders>
            <w:vAlign w:val="center"/>
          </w:tcPr>
          <w:p w14:paraId="2AACCCE5" w14:textId="77777777" w:rsidR="008D0369" w:rsidRPr="008D0369" w:rsidRDefault="008D0369" w:rsidP="008D0369">
            <w:pPr>
              <w:jc w:val="center"/>
              <w:rPr>
                <w:b/>
                <w:bCs/>
                <w:sz w:val="24"/>
                <w:szCs w:val="24"/>
              </w:rPr>
            </w:pPr>
            <w:r w:rsidRPr="008D0369">
              <w:rPr>
                <w:b/>
                <w:bCs/>
                <w:sz w:val="24"/>
                <w:szCs w:val="24"/>
              </w:rPr>
              <w:t>12</w:t>
            </w:r>
          </w:p>
        </w:tc>
        <w:tc>
          <w:tcPr>
            <w:tcW w:w="725" w:type="dxa"/>
            <w:tcBorders>
              <w:top w:val="single" w:sz="4" w:space="0" w:color="auto"/>
              <w:left w:val="single" w:sz="4" w:space="0" w:color="auto"/>
              <w:bottom w:val="single" w:sz="4" w:space="0" w:color="auto"/>
              <w:right w:val="single" w:sz="4" w:space="0" w:color="auto"/>
            </w:tcBorders>
            <w:vAlign w:val="center"/>
          </w:tcPr>
          <w:p w14:paraId="423D4336" w14:textId="77777777" w:rsidR="008D0369" w:rsidRPr="008D0369" w:rsidRDefault="008D0369" w:rsidP="008D0369">
            <w:pPr>
              <w:jc w:val="center"/>
              <w:rPr>
                <w:b/>
                <w:bCs/>
                <w:sz w:val="24"/>
                <w:szCs w:val="24"/>
              </w:rPr>
            </w:pPr>
            <w:r w:rsidRPr="008D0369">
              <w:rPr>
                <w:b/>
                <w:bCs/>
                <w:sz w:val="24"/>
                <w:szCs w:val="24"/>
              </w:rPr>
              <w:t>12</w:t>
            </w:r>
          </w:p>
        </w:tc>
      </w:tr>
      <w:tr w:rsidR="008D0369" w14:paraId="1351432F" w14:textId="77777777" w:rsidTr="005117DC">
        <w:trPr>
          <w:trHeight w:val="432"/>
        </w:trPr>
        <w:tc>
          <w:tcPr>
            <w:tcW w:w="468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45321BB" w14:textId="77777777" w:rsidR="008D0369" w:rsidRPr="00984F1D" w:rsidRDefault="008D0369" w:rsidP="008D0369">
            <w:pPr>
              <w:jc w:val="center"/>
              <w:rPr>
                <w:b/>
                <w:bCs/>
                <w:sz w:val="24"/>
              </w:rPr>
            </w:pPr>
            <w:r w:rsidRPr="00984F1D">
              <w:rPr>
                <w:b/>
                <w:bCs/>
                <w:sz w:val="24"/>
              </w:rPr>
              <w:t>Total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4441E46A" w14:textId="77777777" w:rsidR="008D0369" w:rsidRPr="008D0369" w:rsidRDefault="008D0369" w:rsidP="008D0369">
            <w:pPr>
              <w:jc w:val="center"/>
              <w:rPr>
                <w:b/>
                <w:bCs/>
                <w:sz w:val="24"/>
                <w:szCs w:val="24"/>
              </w:rPr>
            </w:pPr>
            <w:r w:rsidRPr="008D0369">
              <w:rPr>
                <w:b/>
                <w:bCs/>
                <w:sz w:val="24"/>
                <w:szCs w:val="24"/>
              </w:rPr>
              <w:t>1</w:t>
            </w:r>
            <w:r w:rsidR="00EA5839">
              <w:rPr>
                <w:b/>
                <w:bCs/>
                <w:sz w:val="24"/>
                <w:szCs w:val="24"/>
              </w:rPr>
              <w:t>9</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2EE49C69" w14:textId="77777777" w:rsidR="008D0369" w:rsidRPr="008D0369" w:rsidRDefault="008D0369" w:rsidP="008D0369">
            <w:pPr>
              <w:jc w:val="center"/>
              <w:rPr>
                <w:b/>
                <w:bCs/>
                <w:sz w:val="24"/>
                <w:szCs w:val="24"/>
              </w:rPr>
            </w:pPr>
            <w:r w:rsidRPr="008D0369">
              <w:rPr>
                <w:b/>
                <w:bCs/>
                <w:sz w:val="24"/>
                <w:szCs w:val="24"/>
              </w:rPr>
              <w:t>3</w:t>
            </w:r>
            <w:r w:rsidR="00EA5839">
              <w:rPr>
                <w:b/>
                <w:bCs/>
                <w:sz w:val="24"/>
                <w:szCs w:val="24"/>
              </w:rPr>
              <w:t>3</w:t>
            </w:r>
          </w:p>
        </w:tc>
      </w:tr>
    </w:tbl>
    <w:p w14:paraId="2F8B3027" w14:textId="77777777" w:rsidR="00BA7573" w:rsidRDefault="00BA7573" w:rsidP="00BA7573"/>
    <w:p w14:paraId="09C305FD" w14:textId="77777777" w:rsidR="00BA7573" w:rsidRDefault="00BA7573" w:rsidP="00BA7573"/>
    <w:p w14:paraId="19C968C5" w14:textId="77777777" w:rsidR="00E45F70" w:rsidRDefault="00E45F70" w:rsidP="00BA7573">
      <w:pPr>
        <w:jc w:val="center"/>
      </w:pPr>
    </w:p>
    <w:p w14:paraId="5EC50756" w14:textId="77777777" w:rsidR="00E45F70" w:rsidRDefault="00E45F70" w:rsidP="00E45F70">
      <w:pPr>
        <w:tabs>
          <w:tab w:val="left" w:pos="2813"/>
        </w:tabs>
      </w:pPr>
      <w:r>
        <w:tab/>
      </w:r>
    </w:p>
    <w:p w14:paraId="47B749CE" w14:textId="77777777" w:rsidR="00E45F70" w:rsidRDefault="00E45F70">
      <w:r>
        <w:br w:type="page"/>
      </w:r>
    </w:p>
    <w:p w14:paraId="5D973C53" w14:textId="77777777" w:rsidR="00E45F70" w:rsidRPr="00EB017B" w:rsidRDefault="00E45F70" w:rsidP="00E45F70">
      <w:pPr>
        <w:jc w:val="both"/>
        <w:rPr>
          <w:rFonts w:asciiTheme="majorBidi" w:hAnsiTheme="majorBidi" w:cstheme="majorBidi"/>
          <w:b/>
        </w:rPr>
      </w:pPr>
      <w:r w:rsidRPr="00EB017B">
        <w:rPr>
          <w:rFonts w:asciiTheme="majorBidi" w:hAnsiTheme="majorBidi" w:cstheme="majorBidi"/>
          <w:b/>
          <w:bCs/>
        </w:rPr>
        <w:lastRenderedPageBreak/>
        <w:t xml:space="preserve">COURSE                  </w:t>
      </w:r>
      <w:proofErr w:type="gramStart"/>
      <w:r w:rsidRPr="00EB017B">
        <w:rPr>
          <w:rFonts w:asciiTheme="majorBidi" w:hAnsiTheme="majorBidi" w:cstheme="majorBidi"/>
          <w:b/>
          <w:bCs/>
        </w:rPr>
        <w:t xml:space="preserve">  :</w:t>
      </w:r>
      <w:proofErr w:type="gramEnd"/>
      <w:r w:rsidRPr="00EB017B">
        <w:rPr>
          <w:rFonts w:asciiTheme="majorBidi" w:hAnsiTheme="majorBidi" w:cstheme="majorBidi"/>
          <w:b/>
          <w:bCs/>
        </w:rPr>
        <w:t xml:space="preserve">          </w:t>
      </w:r>
      <w:r w:rsidR="00683151">
        <w:rPr>
          <w:rFonts w:asciiTheme="majorBidi" w:hAnsiTheme="majorBidi" w:cstheme="majorBidi"/>
          <w:b/>
          <w:bCs/>
        </w:rPr>
        <w:tab/>
      </w:r>
      <w:r w:rsidRPr="00EB017B">
        <w:rPr>
          <w:rFonts w:asciiTheme="majorBidi" w:hAnsiTheme="majorBidi" w:cstheme="majorBidi"/>
          <w:b/>
        </w:rPr>
        <w:t xml:space="preserve">MEDICINE-II  </w:t>
      </w:r>
    </w:p>
    <w:p w14:paraId="0DF229DA" w14:textId="77777777" w:rsidR="00E45F70" w:rsidRPr="00EB017B" w:rsidRDefault="00E45F70" w:rsidP="00E45F70">
      <w:pPr>
        <w:tabs>
          <w:tab w:val="left" w:pos="1260"/>
        </w:tabs>
        <w:ind w:left="360"/>
        <w:jc w:val="both"/>
        <w:rPr>
          <w:rFonts w:asciiTheme="majorBidi" w:hAnsiTheme="majorBidi" w:cstheme="majorBidi"/>
          <w:b/>
        </w:rPr>
      </w:pPr>
      <w:r w:rsidRPr="00EB017B">
        <w:rPr>
          <w:rFonts w:asciiTheme="majorBidi" w:hAnsiTheme="majorBidi" w:cstheme="majorBidi"/>
          <w:b/>
        </w:rPr>
        <w:tab/>
      </w:r>
    </w:p>
    <w:p w14:paraId="1E3C40AD" w14:textId="77777777" w:rsidR="00E45F70" w:rsidRPr="00EB017B" w:rsidRDefault="00E45F70" w:rsidP="00E45F70">
      <w:pPr>
        <w:pStyle w:val="Default"/>
        <w:tabs>
          <w:tab w:val="left" w:pos="720"/>
          <w:tab w:val="left" w:pos="1440"/>
          <w:tab w:val="left" w:pos="2160"/>
          <w:tab w:val="left" w:pos="2880"/>
          <w:tab w:val="left" w:pos="3600"/>
          <w:tab w:val="left" w:pos="6450"/>
        </w:tabs>
        <w:jc w:val="both"/>
        <w:rPr>
          <w:rFonts w:asciiTheme="majorBidi" w:hAnsiTheme="majorBidi" w:cstheme="majorBidi"/>
          <w:b/>
        </w:rPr>
      </w:pPr>
      <w:r w:rsidRPr="00EB017B">
        <w:rPr>
          <w:rFonts w:asciiTheme="majorBidi" w:hAnsiTheme="majorBidi" w:cstheme="majorBidi"/>
          <w:b/>
          <w:bCs/>
        </w:rPr>
        <w:t>COURSE CODE</w:t>
      </w:r>
      <w:proofErr w:type="gramStart"/>
      <w:r w:rsidRPr="00EB017B">
        <w:rPr>
          <w:rFonts w:asciiTheme="majorBidi" w:hAnsiTheme="majorBidi" w:cstheme="majorBidi"/>
          <w:b/>
          <w:bCs/>
        </w:rPr>
        <w:tab/>
        <w:t xml:space="preserve"> :</w:t>
      </w:r>
      <w:proofErr w:type="gramEnd"/>
      <w:r w:rsidRPr="00EB017B">
        <w:rPr>
          <w:rFonts w:asciiTheme="majorBidi" w:hAnsiTheme="majorBidi" w:cstheme="majorBidi"/>
          <w:b/>
          <w:bCs/>
        </w:rPr>
        <w:t xml:space="preserve">    </w:t>
      </w:r>
      <w:r w:rsidRPr="00EB017B">
        <w:rPr>
          <w:rFonts w:asciiTheme="majorBidi" w:hAnsiTheme="majorBidi" w:cstheme="majorBidi"/>
          <w:b/>
          <w:bCs/>
        </w:rPr>
        <w:tab/>
      </w:r>
      <w:r>
        <w:rPr>
          <w:rFonts w:asciiTheme="majorBidi" w:hAnsiTheme="majorBidi" w:cstheme="majorBidi"/>
          <w:b/>
          <w:bCs/>
        </w:rPr>
        <w:t>MED 621</w:t>
      </w:r>
      <w:r w:rsidRPr="00EB017B">
        <w:rPr>
          <w:rFonts w:asciiTheme="majorBidi" w:hAnsiTheme="majorBidi" w:cstheme="majorBidi"/>
          <w:b/>
        </w:rPr>
        <w:tab/>
      </w:r>
    </w:p>
    <w:p w14:paraId="0889F455" w14:textId="77777777" w:rsidR="00E45F70" w:rsidRPr="00EB017B" w:rsidRDefault="00E45F70" w:rsidP="00E45F70">
      <w:pPr>
        <w:pStyle w:val="Default"/>
        <w:tabs>
          <w:tab w:val="left" w:pos="3165"/>
          <w:tab w:val="left" w:pos="3600"/>
        </w:tabs>
        <w:ind w:left="360"/>
        <w:jc w:val="both"/>
        <w:rPr>
          <w:rFonts w:asciiTheme="majorBidi" w:hAnsiTheme="majorBidi" w:cstheme="majorBidi"/>
          <w:b/>
        </w:rPr>
      </w:pPr>
      <w:r w:rsidRPr="00EB017B">
        <w:rPr>
          <w:rFonts w:asciiTheme="majorBidi" w:hAnsiTheme="majorBidi" w:cstheme="majorBidi"/>
          <w:b/>
        </w:rPr>
        <w:tab/>
      </w:r>
      <w:r w:rsidRPr="00EB017B">
        <w:rPr>
          <w:rFonts w:asciiTheme="majorBidi" w:hAnsiTheme="majorBidi" w:cstheme="majorBidi"/>
          <w:b/>
        </w:rPr>
        <w:tab/>
      </w:r>
    </w:p>
    <w:p w14:paraId="2F6F1F4C" w14:textId="77777777" w:rsidR="00E45F70" w:rsidRPr="00EB017B" w:rsidRDefault="00E45F70" w:rsidP="00E45F70">
      <w:pPr>
        <w:rPr>
          <w:rFonts w:asciiTheme="majorBidi" w:hAnsiTheme="majorBidi" w:cstheme="majorBidi"/>
          <w:b/>
        </w:rPr>
      </w:pPr>
      <w:r w:rsidRPr="00EB017B">
        <w:rPr>
          <w:rFonts w:asciiTheme="majorBidi" w:hAnsiTheme="majorBidi" w:cstheme="majorBidi"/>
          <w:b/>
        </w:rPr>
        <w:t>CREDIT HOURS</w:t>
      </w:r>
      <w:r w:rsidRPr="00EB017B">
        <w:rPr>
          <w:rFonts w:asciiTheme="majorBidi" w:hAnsiTheme="majorBidi" w:cstheme="majorBidi"/>
          <w:b/>
        </w:rPr>
        <w:tab/>
        <w:t xml:space="preserve">: </w:t>
      </w:r>
      <w:r w:rsidRPr="00EB017B">
        <w:rPr>
          <w:rFonts w:asciiTheme="majorBidi" w:hAnsiTheme="majorBidi" w:cstheme="majorBidi"/>
          <w:b/>
        </w:rPr>
        <w:tab/>
      </w:r>
      <w:proofErr w:type="gramStart"/>
      <w:r w:rsidRPr="00EB017B">
        <w:rPr>
          <w:rFonts w:asciiTheme="majorBidi" w:hAnsiTheme="majorBidi" w:cstheme="majorBidi"/>
          <w:b/>
        </w:rPr>
        <w:t>3  (</w:t>
      </w:r>
      <w:proofErr w:type="gramEnd"/>
      <w:r w:rsidRPr="00EB017B">
        <w:rPr>
          <w:rFonts w:asciiTheme="majorBidi" w:hAnsiTheme="majorBidi" w:cstheme="majorBidi"/>
          <w:b/>
        </w:rPr>
        <w:t xml:space="preserve">THEORY = 3, PRACTICAL / LAB = 0) </w:t>
      </w:r>
    </w:p>
    <w:p w14:paraId="551065D9" w14:textId="77777777" w:rsidR="00E45F70" w:rsidRPr="00EB017B" w:rsidRDefault="00E45F70" w:rsidP="00E45F70">
      <w:pPr>
        <w:pStyle w:val="NormalWeb"/>
        <w:pBdr>
          <w:bottom w:val="single" w:sz="4" w:space="1" w:color="auto"/>
        </w:pBdr>
        <w:jc w:val="both"/>
        <w:outlineLvl w:val="0"/>
        <w:rPr>
          <w:rFonts w:asciiTheme="majorBidi" w:hAnsiTheme="majorBidi" w:cstheme="majorBidi"/>
          <w:b/>
        </w:rPr>
      </w:pPr>
      <w:r w:rsidRPr="00EB017B">
        <w:rPr>
          <w:rFonts w:asciiTheme="majorBidi" w:hAnsiTheme="majorBidi" w:cstheme="majorBidi"/>
          <w:b/>
        </w:rPr>
        <w:t xml:space="preserve">STUDY WEEKS </w:t>
      </w:r>
      <w:r w:rsidRPr="00EB017B">
        <w:rPr>
          <w:rFonts w:asciiTheme="majorBidi" w:hAnsiTheme="majorBidi" w:cstheme="majorBidi"/>
          <w:b/>
        </w:rPr>
        <w:tab/>
        <w:t xml:space="preserve">: </w:t>
      </w:r>
      <w:r w:rsidRPr="00EB017B">
        <w:rPr>
          <w:rFonts w:asciiTheme="majorBidi" w:hAnsiTheme="majorBidi" w:cstheme="majorBidi"/>
          <w:b/>
        </w:rPr>
        <w:tab/>
        <w:t>16-18 WEEKS</w:t>
      </w:r>
    </w:p>
    <w:p w14:paraId="71201B5B" w14:textId="77777777" w:rsidR="00E45F70" w:rsidRPr="00EB017B" w:rsidRDefault="00E45F70" w:rsidP="00E45F70">
      <w:pPr>
        <w:pStyle w:val="NormalWeb"/>
        <w:pBdr>
          <w:bottom w:val="single" w:sz="4" w:space="1" w:color="auto"/>
        </w:pBdr>
        <w:jc w:val="both"/>
        <w:outlineLvl w:val="0"/>
        <w:rPr>
          <w:rFonts w:asciiTheme="majorBidi" w:hAnsiTheme="majorBidi" w:cstheme="majorBidi"/>
          <w:b/>
        </w:rPr>
      </w:pPr>
      <w:r w:rsidRPr="00EB017B">
        <w:rPr>
          <w:rFonts w:asciiTheme="majorBidi" w:hAnsiTheme="majorBidi" w:cstheme="majorBidi"/>
          <w:b/>
        </w:rPr>
        <w:t>PROGRAM</w:t>
      </w:r>
      <w:r w:rsidRPr="00EB017B">
        <w:rPr>
          <w:rFonts w:asciiTheme="majorBidi" w:hAnsiTheme="majorBidi" w:cstheme="majorBidi"/>
          <w:b/>
        </w:rPr>
        <w:tab/>
        <w:t xml:space="preserve">           </w:t>
      </w:r>
      <w:proofErr w:type="gramStart"/>
      <w:r w:rsidRPr="00EB017B">
        <w:rPr>
          <w:rFonts w:asciiTheme="majorBidi" w:hAnsiTheme="majorBidi" w:cstheme="majorBidi"/>
          <w:b/>
        </w:rPr>
        <w:t xml:space="preserve">  :</w:t>
      </w:r>
      <w:proofErr w:type="gramEnd"/>
      <w:r w:rsidRPr="00EB017B">
        <w:rPr>
          <w:rFonts w:asciiTheme="majorBidi" w:hAnsiTheme="majorBidi" w:cstheme="majorBidi"/>
          <w:b/>
        </w:rPr>
        <w:tab/>
        <w:t>DOCTOR OF PHYSICAL THERAPY (DPT)</w:t>
      </w:r>
      <w:r w:rsidR="00000000">
        <w:rPr>
          <w:rFonts w:asciiTheme="majorBidi" w:hAnsiTheme="majorBidi" w:cstheme="majorBidi"/>
          <w:b/>
        </w:rPr>
        <w:pict w14:anchorId="14433613">
          <v:rect id="_x0000_i1025" style="width:0;height:1.5pt" o:hralign="center" o:hrstd="t" o:hr="t" fillcolor="#aca899" stroked="f"/>
        </w:pict>
      </w:r>
    </w:p>
    <w:p w14:paraId="77C676FA" w14:textId="77777777" w:rsidR="00E45F70" w:rsidRPr="00EB017B" w:rsidRDefault="00E45F70" w:rsidP="00E45F70">
      <w:pPr>
        <w:spacing w:after="200" w:line="276" w:lineRule="auto"/>
        <w:jc w:val="both"/>
        <w:rPr>
          <w:rFonts w:asciiTheme="majorBidi" w:hAnsiTheme="majorBidi" w:cstheme="majorBidi"/>
          <w:b/>
          <w:u w:val="double"/>
        </w:rPr>
      </w:pPr>
      <w:r w:rsidRPr="00EB017B">
        <w:rPr>
          <w:rFonts w:asciiTheme="majorBidi" w:hAnsiTheme="majorBidi" w:cstheme="majorBidi"/>
          <w:b/>
          <w:u w:val="double"/>
        </w:rPr>
        <w:t>COURSE LEARNING OUTCOMES</w:t>
      </w:r>
    </w:p>
    <w:p w14:paraId="13CF5E04" w14:textId="77777777" w:rsidR="00E45F70" w:rsidRPr="00EB017B" w:rsidRDefault="00E45F70" w:rsidP="00E45F70">
      <w:pPr>
        <w:pStyle w:val="BodyText"/>
        <w:spacing w:line="276" w:lineRule="auto"/>
        <w:ind w:left="0"/>
        <w:rPr>
          <w:rFonts w:asciiTheme="majorBidi" w:hAnsiTheme="majorBidi" w:cstheme="majorBidi"/>
        </w:rPr>
      </w:pPr>
      <w:r w:rsidRPr="00EB017B">
        <w:rPr>
          <w:rFonts w:asciiTheme="majorBidi" w:hAnsiTheme="majorBidi" w:cstheme="majorBidi"/>
          <w:spacing w:val="-2"/>
        </w:rPr>
        <w:t>By</w:t>
      </w:r>
      <w:r w:rsidRPr="00EB017B">
        <w:rPr>
          <w:rFonts w:asciiTheme="majorBidi" w:hAnsiTheme="majorBidi" w:cstheme="majorBidi"/>
          <w:spacing w:val="-10"/>
        </w:rPr>
        <w:t xml:space="preserve"> </w:t>
      </w:r>
      <w:r w:rsidRPr="00EB017B">
        <w:rPr>
          <w:rFonts w:asciiTheme="majorBidi" w:hAnsiTheme="majorBidi" w:cstheme="majorBidi"/>
          <w:spacing w:val="-2"/>
        </w:rPr>
        <w:t>the</w:t>
      </w:r>
      <w:r w:rsidRPr="00EB017B">
        <w:rPr>
          <w:rFonts w:asciiTheme="majorBidi" w:hAnsiTheme="majorBidi" w:cstheme="majorBidi"/>
          <w:spacing w:val="-10"/>
        </w:rPr>
        <w:t xml:space="preserve"> </w:t>
      </w:r>
      <w:r w:rsidRPr="00EB017B">
        <w:rPr>
          <w:rFonts w:asciiTheme="majorBidi" w:hAnsiTheme="majorBidi" w:cstheme="majorBidi"/>
          <w:spacing w:val="-2"/>
        </w:rPr>
        <w:t>end</w:t>
      </w:r>
      <w:r w:rsidRPr="00EB017B">
        <w:rPr>
          <w:rFonts w:asciiTheme="majorBidi" w:hAnsiTheme="majorBidi" w:cstheme="majorBidi"/>
          <w:spacing w:val="-10"/>
        </w:rPr>
        <w:t xml:space="preserve"> </w:t>
      </w:r>
      <w:r w:rsidRPr="00EB017B">
        <w:rPr>
          <w:rFonts w:asciiTheme="majorBidi" w:hAnsiTheme="majorBidi" w:cstheme="majorBidi"/>
          <w:spacing w:val="-2"/>
        </w:rPr>
        <w:t>of</w:t>
      </w:r>
      <w:r w:rsidRPr="00EB017B">
        <w:rPr>
          <w:rFonts w:asciiTheme="majorBidi" w:hAnsiTheme="majorBidi" w:cstheme="majorBidi"/>
          <w:spacing w:val="-10"/>
        </w:rPr>
        <w:t xml:space="preserve"> </w:t>
      </w:r>
      <w:r w:rsidRPr="00EB017B">
        <w:rPr>
          <w:rFonts w:asciiTheme="majorBidi" w:hAnsiTheme="majorBidi" w:cstheme="majorBidi"/>
          <w:spacing w:val="-2"/>
        </w:rPr>
        <w:t>this</w:t>
      </w:r>
      <w:r w:rsidRPr="00EB017B">
        <w:rPr>
          <w:rFonts w:asciiTheme="majorBidi" w:hAnsiTheme="majorBidi" w:cstheme="majorBidi"/>
          <w:spacing w:val="-11"/>
        </w:rPr>
        <w:t xml:space="preserve"> </w:t>
      </w:r>
      <w:r w:rsidRPr="00EB017B">
        <w:rPr>
          <w:rFonts w:asciiTheme="majorBidi" w:hAnsiTheme="majorBidi" w:cstheme="majorBidi"/>
          <w:spacing w:val="-2"/>
        </w:rPr>
        <w:t>course,</w:t>
      </w:r>
      <w:r w:rsidRPr="00EB017B">
        <w:rPr>
          <w:rFonts w:asciiTheme="majorBidi" w:hAnsiTheme="majorBidi" w:cstheme="majorBidi"/>
          <w:spacing w:val="-8"/>
        </w:rPr>
        <w:t xml:space="preserve"> </w:t>
      </w:r>
      <w:r w:rsidRPr="00EB017B">
        <w:rPr>
          <w:rFonts w:asciiTheme="majorBidi" w:hAnsiTheme="majorBidi" w:cstheme="majorBidi"/>
          <w:spacing w:val="-2"/>
        </w:rPr>
        <w:t>the</w:t>
      </w:r>
      <w:r w:rsidRPr="00EB017B">
        <w:rPr>
          <w:rFonts w:asciiTheme="majorBidi" w:hAnsiTheme="majorBidi" w:cstheme="majorBidi"/>
          <w:spacing w:val="-10"/>
        </w:rPr>
        <w:t xml:space="preserve"> </w:t>
      </w:r>
      <w:r w:rsidRPr="00EB017B">
        <w:rPr>
          <w:rFonts w:asciiTheme="majorBidi" w:hAnsiTheme="majorBidi" w:cstheme="majorBidi"/>
          <w:spacing w:val="-2"/>
        </w:rPr>
        <w:t>students</w:t>
      </w:r>
      <w:r w:rsidRPr="00EB017B">
        <w:rPr>
          <w:rFonts w:asciiTheme="majorBidi" w:hAnsiTheme="majorBidi" w:cstheme="majorBidi"/>
          <w:spacing w:val="-12"/>
        </w:rPr>
        <w:t xml:space="preserve"> </w:t>
      </w:r>
      <w:r w:rsidRPr="00EB017B">
        <w:rPr>
          <w:rFonts w:asciiTheme="majorBidi" w:hAnsiTheme="majorBidi" w:cstheme="majorBidi"/>
          <w:spacing w:val="-2"/>
        </w:rPr>
        <w:t>will</w:t>
      </w:r>
      <w:r w:rsidRPr="00EB017B">
        <w:rPr>
          <w:rFonts w:asciiTheme="majorBidi" w:hAnsiTheme="majorBidi" w:cstheme="majorBidi"/>
          <w:spacing w:val="-10"/>
        </w:rPr>
        <w:t xml:space="preserve"> </w:t>
      </w:r>
      <w:r w:rsidRPr="00EB017B">
        <w:rPr>
          <w:rFonts w:asciiTheme="majorBidi" w:hAnsiTheme="majorBidi" w:cstheme="majorBidi"/>
          <w:spacing w:val="-2"/>
        </w:rPr>
        <w:t>be</w:t>
      </w:r>
      <w:r w:rsidRPr="00EB017B">
        <w:rPr>
          <w:rFonts w:asciiTheme="majorBidi" w:hAnsiTheme="majorBidi" w:cstheme="majorBidi"/>
          <w:spacing w:val="-10"/>
        </w:rPr>
        <w:t xml:space="preserve"> </w:t>
      </w:r>
      <w:r w:rsidRPr="00EB017B">
        <w:rPr>
          <w:rFonts w:asciiTheme="majorBidi" w:hAnsiTheme="majorBidi" w:cstheme="majorBidi"/>
          <w:spacing w:val="-2"/>
        </w:rPr>
        <w:t>able</w:t>
      </w:r>
      <w:r w:rsidRPr="00EB017B">
        <w:rPr>
          <w:rFonts w:asciiTheme="majorBidi" w:hAnsiTheme="majorBidi" w:cstheme="majorBidi"/>
          <w:spacing w:val="-10"/>
        </w:rPr>
        <w:t xml:space="preserve"> </w:t>
      </w:r>
      <w:r w:rsidRPr="00EB017B">
        <w:rPr>
          <w:rFonts w:asciiTheme="majorBidi" w:hAnsiTheme="majorBidi" w:cstheme="majorBidi"/>
          <w:spacing w:val="-5"/>
        </w:rPr>
        <w:t>to:</w:t>
      </w:r>
    </w:p>
    <w:p w14:paraId="15568969" w14:textId="77777777" w:rsidR="00E45F70" w:rsidRPr="00EB017B" w:rsidRDefault="00E45F70" w:rsidP="00593117">
      <w:pPr>
        <w:pStyle w:val="ListParagraph"/>
        <w:numPr>
          <w:ilvl w:val="0"/>
          <w:numId w:val="395"/>
        </w:numPr>
        <w:spacing w:line="276" w:lineRule="auto"/>
        <w:rPr>
          <w:rFonts w:asciiTheme="majorBidi" w:hAnsiTheme="majorBidi" w:cstheme="majorBidi"/>
          <w:bCs/>
          <w:spacing w:val="-8"/>
          <w:sz w:val="24"/>
          <w:szCs w:val="24"/>
        </w:rPr>
      </w:pPr>
      <w:r w:rsidRPr="00EB017B">
        <w:rPr>
          <w:rFonts w:asciiTheme="majorBidi" w:hAnsiTheme="majorBidi" w:cstheme="majorBidi"/>
          <w:spacing w:val="-8"/>
          <w:sz w:val="24"/>
          <w:szCs w:val="24"/>
        </w:rPr>
        <w:t xml:space="preserve">Describe the pathophysiology and clinical manifestations of </w:t>
      </w:r>
      <w:r w:rsidRPr="00EB017B">
        <w:rPr>
          <w:rFonts w:asciiTheme="majorBidi" w:hAnsiTheme="majorBidi" w:cstheme="majorBidi"/>
          <w:bCs/>
          <w:spacing w:val="-8"/>
          <w:sz w:val="24"/>
          <w:szCs w:val="24"/>
        </w:rPr>
        <w:t xml:space="preserve">hematological, cardiovascular, respiratory and neurological conditions. </w:t>
      </w:r>
    </w:p>
    <w:p w14:paraId="33E23F56" w14:textId="77777777" w:rsidR="00E45F70" w:rsidRPr="00EB017B" w:rsidRDefault="00E45F70" w:rsidP="00593117">
      <w:pPr>
        <w:pStyle w:val="ListParagraph"/>
        <w:numPr>
          <w:ilvl w:val="0"/>
          <w:numId w:val="395"/>
        </w:numPr>
        <w:spacing w:line="276" w:lineRule="auto"/>
        <w:rPr>
          <w:rFonts w:asciiTheme="majorBidi" w:hAnsiTheme="majorBidi" w:cstheme="majorBidi"/>
          <w:spacing w:val="-8"/>
          <w:sz w:val="24"/>
          <w:szCs w:val="24"/>
        </w:rPr>
      </w:pPr>
      <w:r w:rsidRPr="00EB017B">
        <w:rPr>
          <w:rFonts w:asciiTheme="majorBidi" w:hAnsiTheme="majorBidi" w:cstheme="majorBidi"/>
          <w:bCs/>
          <w:spacing w:val="-8"/>
          <w:sz w:val="24"/>
          <w:szCs w:val="24"/>
        </w:rPr>
        <w:t>Identify pharmacological interventions used in the management</w:t>
      </w:r>
      <w:r w:rsidRPr="00EB017B">
        <w:rPr>
          <w:rFonts w:asciiTheme="majorBidi" w:hAnsiTheme="majorBidi" w:cstheme="majorBidi"/>
          <w:spacing w:val="-8"/>
          <w:sz w:val="24"/>
          <w:szCs w:val="24"/>
        </w:rPr>
        <w:t xml:space="preserve"> of these medical conditions. </w:t>
      </w:r>
    </w:p>
    <w:p w14:paraId="09A496F2" w14:textId="77777777" w:rsidR="00E45F70" w:rsidRPr="00EB017B" w:rsidRDefault="00E45F70" w:rsidP="00593117">
      <w:pPr>
        <w:pStyle w:val="ListParagraph"/>
        <w:numPr>
          <w:ilvl w:val="0"/>
          <w:numId w:val="395"/>
        </w:numPr>
        <w:spacing w:line="276" w:lineRule="auto"/>
        <w:rPr>
          <w:rFonts w:asciiTheme="majorBidi" w:hAnsiTheme="majorBidi" w:cstheme="majorBidi"/>
          <w:spacing w:val="-8"/>
          <w:sz w:val="24"/>
          <w:szCs w:val="24"/>
        </w:rPr>
      </w:pPr>
      <w:r w:rsidRPr="00EB017B">
        <w:rPr>
          <w:rFonts w:asciiTheme="majorBidi" w:hAnsiTheme="majorBidi" w:cstheme="majorBidi"/>
          <w:spacing w:val="-8"/>
          <w:sz w:val="24"/>
          <w:szCs w:val="24"/>
        </w:rPr>
        <w:t>Apply medical knowledge to recognize red flags and refer patients for further evaluation.</w:t>
      </w:r>
    </w:p>
    <w:p w14:paraId="0A3F6715" w14:textId="77777777" w:rsidR="00E45F70" w:rsidRPr="00EB017B" w:rsidRDefault="00E45F70" w:rsidP="00593117">
      <w:pPr>
        <w:pStyle w:val="ListParagraph"/>
        <w:numPr>
          <w:ilvl w:val="0"/>
          <w:numId w:val="395"/>
        </w:numPr>
        <w:spacing w:line="276" w:lineRule="auto"/>
        <w:rPr>
          <w:rFonts w:asciiTheme="majorBidi" w:hAnsiTheme="majorBidi" w:cstheme="majorBidi"/>
          <w:sz w:val="24"/>
          <w:szCs w:val="24"/>
        </w:rPr>
      </w:pPr>
      <w:r w:rsidRPr="00EB017B">
        <w:rPr>
          <w:rFonts w:asciiTheme="majorBidi" w:hAnsiTheme="majorBidi" w:cstheme="majorBidi"/>
          <w:spacing w:val="-8"/>
          <w:sz w:val="24"/>
          <w:szCs w:val="24"/>
        </w:rPr>
        <w:t>Collaborate with physicians and other healthcare providers in interdisciplinary patient care.</w:t>
      </w:r>
    </w:p>
    <w:p w14:paraId="3D6247B4" w14:textId="77777777" w:rsidR="00E45F70" w:rsidRPr="00EB017B" w:rsidRDefault="00E45F70" w:rsidP="00593117">
      <w:pPr>
        <w:pStyle w:val="ListParagraph"/>
        <w:numPr>
          <w:ilvl w:val="0"/>
          <w:numId w:val="395"/>
        </w:numPr>
        <w:spacing w:line="276" w:lineRule="auto"/>
        <w:rPr>
          <w:rFonts w:asciiTheme="majorBidi" w:hAnsiTheme="majorBidi" w:cstheme="majorBidi"/>
          <w:b/>
          <w:sz w:val="24"/>
          <w:szCs w:val="24"/>
        </w:rPr>
      </w:pPr>
      <w:r w:rsidRPr="00EB017B">
        <w:rPr>
          <w:rFonts w:asciiTheme="majorBidi" w:hAnsiTheme="majorBidi" w:cstheme="majorBidi"/>
          <w:spacing w:val="-8"/>
          <w:sz w:val="24"/>
          <w:szCs w:val="24"/>
        </w:rPr>
        <w:t>Evaluate</w:t>
      </w:r>
      <w:r w:rsidRPr="00EB017B">
        <w:rPr>
          <w:rFonts w:asciiTheme="majorBidi" w:hAnsiTheme="majorBidi" w:cstheme="majorBidi"/>
          <w:sz w:val="24"/>
          <w:szCs w:val="24"/>
        </w:rPr>
        <w:t xml:space="preserve"> the implications of medical conditions on physical therapy treatment planning.</w:t>
      </w:r>
    </w:p>
    <w:p w14:paraId="7E658B45" w14:textId="77777777" w:rsidR="00E45F70" w:rsidRPr="00EB017B" w:rsidRDefault="00E45F70" w:rsidP="00E45F70">
      <w:pPr>
        <w:spacing w:before="240" w:after="200" w:line="276" w:lineRule="auto"/>
        <w:jc w:val="both"/>
        <w:rPr>
          <w:rFonts w:asciiTheme="majorBidi" w:hAnsiTheme="majorBidi" w:cstheme="majorBidi"/>
          <w:b/>
          <w:u w:val="double"/>
        </w:rPr>
      </w:pPr>
      <w:r w:rsidRPr="00EB017B">
        <w:rPr>
          <w:rFonts w:asciiTheme="majorBidi" w:hAnsiTheme="majorBidi" w:cstheme="majorBidi"/>
          <w:b/>
          <w:u w:val="double"/>
        </w:rPr>
        <w:t>COURSE CONTENTS</w:t>
      </w:r>
    </w:p>
    <w:p w14:paraId="189CCFD4" w14:textId="77777777" w:rsidR="00E45F70" w:rsidRPr="00EB017B" w:rsidRDefault="00E45F70" w:rsidP="00593117">
      <w:pPr>
        <w:pStyle w:val="ListParagraph"/>
        <w:widowControl/>
        <w:numPr>
          <w:ilvl w:val="0"/>
          <w:numId w:val="541"/>
        </w:numPr>
        <w:autoSpaceDE/>
        <w:autoSpaceDN/>
        <w:spacing w:after="200" w:line="276" w:lineRule="auto"/>
        <w:rPr>
          <w:rFonts w:asciiTheme="majorBidi" w:hAnsiTheme="majorBidi" w:cstheme="majorBidi"/>
          <w:b/>
          <w:bCs/>
          <w:sz w:val="24"/>
          <w:szCs w:val="24"/>
          <w:u w:val="single"/>
        </w:rPr>
      </w:pPr>
      <w:r w:rsidRPr="00EB017B">
        <w:rPr>
          <w:rFonts w:asciiTheme="majorBidi" w:hAnsiTheme="majorBidi" w:cstheme="majorBidi"/>
          <w:b/>
          <w:bCs/>
          <w:sz w:val="24"/>
          <w:szCs w:val="24"/>
          <w:u w:val="single"/>
        </w:rPr>
        <w:t>Diseases of Blood</w:t>
      </w:r>
    </w:p>
    <w:p w14:paraId="52DDB1EF"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Clinical examination in blood disease </w:t>
      </w:r>
    </w:p>
    <w:p w14:paraId="1E000753"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Pathophysiology, investigations and clinical features of diseases of blood</w:t>
      </w:r>
    </w:p>
    <w:p w14:paraId="0225CB68"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Principles of management </w:t>
      </w:r>
    </w:p>
    <w:p w14:paraId="7EF8F67F" w14:textId="77777777" w:rsidR="00E45F70" w:rsidRPr="00EB017B" w:rsidRDefault="00E45F70" w:rsidP="00C05854">
      <w:pPr>
        <w:pStyle w:val="ListParagraph"/>
        <w:widowControl/>
        <w:numPr>
          <w:ilvl w:val="0"/>
          <w:numId w:val="28"/>
        </w:numPr>
        <w:tabs>
          <w:tab w:val="left" w:pos="-1584"/>
        </w:tabs>
        <w:autoSpaceDE/>
        <w:autoSpaceDN/>
        <w:spacing w:after="200" w:line="276" w:lineRule="auto"/>
        <w:contextualSpacing/>
        <w:jc w:val="both"/>
        <w:textAlignment w:val="baseline"/>
        <w:rPr>
          <w:rFonts w:asciiTheme="majorBidi" w:hAnsiTheme="majorBidi" w:cstheme="majorBidi"/>
          <w:sz w:val="24"/>
          <w:szCs w:val="24"/>
        </w:rPr>
      </w:pPr>
      <w:r w:rsidRPr="00EB017B">
        <w:rPr>
          <w:rFonts w:asciiTheme="majorBidi" w:hAnsiTheme="majorBidi" w:cstheme="majorBidi"/>
          <w:sz w:val="24"/>
          <w:szCs w:val="24"/>
        </w:rPr>
        <w:t>Common conditions:</w:t>
      </w:r>
    </w:p>
    <w:p w14:paraId="30155C4D" w14:textId="77777777" w:rsidR="00E45F70" w:rsidRPr="00EB017B" w:rsidRDefault="00E45F70" w:rsidP="00C05854">
      <w:pPr>
        <w:pStyle w:val="ListParagraph"/>
        <w:widowControl/>
        <w:numPr>
          <w:ilvl w:val="1"/>
          <w:numId w:val="28"/>
        </w:numPr>
        <w:tabs>
          <w:tab w:val="left" w:pos="-1584"/>
        </w:tabs>
        <w:autoSpaceDE/>
        <w:autoSpaceDN/>
        <w:spacing w:after="200" w:line="276" w:lineRule="auto"/>
        <w:contextualSpacing/>
        <w:jc w:val="both"/>
        <w:textAlignment w:val="baseline"/>
        <w:rPr>
          <w:rFonts w:asciiTheme="majorBidi" w:hAnsiTheme="majorBidi" w:cstheme="majorBidi"/>
          <w:sz w:val="24"/>
          <w:szCs w:val="24"/>
        </w:rPr>
      </w:pPr>
      <w:proofErr w:type="spellStart"/>
      <w:r w:rsidRPr="00EB017B">
        <w:rPr>
          <w:rFonts w:asciiTheme="majorBidi" w:hAnsiTheme="majorBidi" w:cstheme="majorBidi"/>
          <w:spacing w:val="-5"/>
          <w:sz w:val="24"/>
          <w:szCs w:val="24"/>
        </w:rPr>
        <w:t>Anaemia</w:t>
      </w:r>
      <w:proofErr w:type="spellEnd"/>
      <w:r w:rsidRPr="00EB017B">
        <w:rPr>
          <w:rFonts w:asciiTheme="majorBidi" w:hAnsiTheme="majorBidi" w:cstheme="majorBidi"/>
          <w:spacing w:val="-5"/>
          <w:sz w:val="24"/>
          <w:szCs w:val="24"/>
        </w:rPr>
        <w:t xml:space="preserve"> &amp; its t</w:t>
      </w:r>
      <w:r w:rsidRPr="00EB017B">
        <w:rPr>
          <w:rFonts w:asciiTheme="majorBidi" w:hAnsiTheme="majorBidi" w:cstheme="majorBidi"/>
          <w:spacing w:val="-1"/>
          <w:sz w:val="24"/>
          <w:szCs w:val="24"/>
        </w:rPr>
        <w:t>ypes,</w:t>
      </w:r>
    </w:p>
    <w:p w14:paraId="3E82D19C" w14:textId="77777777" w:rsidR="00E45F70" w:rsidRPr="00EB017B" w:rsidRDefault="00E45F70" w:rsidP="00C05854">
      <w:pPr>
        <w:pStyle w:val="ListParagraph"/>
        <w:widowControl/>
        <w:numPr>
          <w:ilvl w:val="1"/>
          <w:numId w:val="28"/>
        </w:numPr>
        <w:tabs>
          <w:tab w:val="left" w:pos="-1584"/>
        </w:tabs>
        <w:autoSpaceDE/>
        <w:autoSpaceDN/>
        <w:spacing w:after="200" w:line="276" w:lineRule="auto"/>
        <w:contextualSpacing/>
        <w:jc w:val="both"/>
        <w:textAlignment w:val="baseline"/>
        <w:rPr>
          <w:rFonts w:asciiTheme="majorBidi" w:hAnsiTheme="majorBidi" w:cstheme="majorBidi"/>
          <w:sz w:val="24"/>
          <w:szCs w:val="24"/>
        </w:rPr>
      </w:pPr>
      <w:r w:rsidRPr="00EB017B">
        <w:rPr>
          <w:rFonts w:asciiTheme="majorBidi" w:hAnsiTheme="majorBidi" w:cstheme="majorBidi"/>
          <w:spacing w:val="-1"/>
          <w:sz w:val="24"/>
          <w:szCs w:val="24"/>
        </w:rPr>
        <w:t xml:space="preserve"> </w:t>
      </w:r>
      <w:r w:rsidRPr="00EB017B">
        <w:rPr>
          <w:rFonts w:asciiTheme="majorBidi" w:hAnsiTheme="majorBidi" w:cstheme="majorBidi"/>
          <w:sz w:val="24"/>
          <w:szCs w:val="24"/>
        </w:rPr>
        <w:t xml:space="preserve">Bleeding disorders </w:t>
      </w:r>
    </w:p>
    <w:p w14:paraId="3BB02D22" w14:textId="77777777" w:rsidR="00E45F70" w:rsidRPr="00EB017B" w:rsidRDefault="00E45F70" w:rsidP="00C05854">
      <w:pPr>
        <w:pStyle w:val="ListParagraph"/>
        <w:widowControl/>
        <w:numPr>
          <w:ilvl w:val="1"/>
          <w:numId w:val="28"/>
        </w:numPr>
        <w:tabs>
          <w:tab w:val="left" w:pos="-1584"/>
        </w:tabs>
        <w:autoSpaceDE/>
        <w:autoSpaceDN/>
        <w:spacing w:after="200" w:line="276" w:lineRule="auto"/>
        <w:contextualSpacing/>
        <w:jc w:val="both"/>
        <w:textAlignment w:val="baseline"/>
        <w:rPr>
          <w:rFonts w:asciiTheme="majorBidi" w:hAnsiTheme="majorBidi" w:cstheme="majorBidi"/>
          <w:sz w:val="24"/>
          <w:szCs w:val="24"/>
        </w:rPr>
      </w:pPr>
      <w:r w:rsidRPr="00EB017B">
        <w:rPr>
          <w:rFonts w:asciiTheme="majorBidi" w:hAnsiTheme="majorBidi" w:cstheme="majorBidi"/>
          <w:sz w:val="24"/>
          <w:szCs w:val="24"/>
        </w:rPr>
        <w:t>Thrombotic disorders</w:t>
      </w:r>
    </w:p>
    <w:p w14:paraId="70C0348F" w14:textId="77777777" w:rsidR="00E45F70" w:rsidRPr="00EB017B" w:rsidRDefault="00E45F70" w:rsidP="00C05854">
      <w:pPr>
        <w:pStyle w:val="ListParagraph"/>
        <w:widowControl/>
        <w:numPr>
          <w:ilvl w:val="1"/>
          <w:numId w:val="28"/>
        </w:numPr>
        <w:tabs>
          <w:tab w:val="left" w:pos="-1584"/>
        </w:tabs>
        <w:autoSpaceDE/>
        <w:autoSpaceDN/>
        <w:spacing w:after="200" w:line="276" w:lineRule="auto"/>
        <w:contextualSpacing/>
        <w:jc w:val="both"/>
        <w:textAlignment w:val="baseline"/>
        <w:rPr>
          <w:rFonts w:asciiTheme="majorBidi" w:hAnsiTheme="majorBidi" w:cstheme="majorBidi"/>
          <w:sz w:val="24"/>
          <w:szCs w:val="24"/>
        </w:rPr>
      </w:pPr>
      <w:proofErr w:type="spellStart"/>
      <w:r w:rsidRPr="00EB017B">
        <w:rPr>
          <w:rFonts w:asciiTheme="majorBidi" w:hAnsiTheme="majorBidi" w:cstheme="majorBidi"/>
          <w:sz w:val="24"/>
          <w:szCs w:val="24"/>
        </w:rPr>
        <w:t>Haemophilia</w:t>
      </w:r>
      <w:proofErr w:type="spellEnd"/>
      <w:r w:rsidRPr="00EB017B">
        <w:rPr>
          <w:rFonts w:asciiTheme="majorBidi" w:hAnsiTheme="majorBidi" w:cstheme="majorBidi"/>
          <w:sz w:val="24"/>
          <w:szCs w:val="24"/>
        </w:rPr>
        <w:t xml:space="preserve"> </w:t>
      </w:r>
    </w:p>
    <w:p w14:paraId="18AD4F88" w14:textId="77777777" w:rsidR="00E45F70" w:rsidRPr="00EB017B" w:rsidRDefault="00E45F70" w:rsidP="00593117">
      <w:pPr>
        <w:pStyle w:val="ListParagraph"/>
        <w:widowControl/>
        <w:numPr>
          <w:ilvl w:val="0"/>
          <w:numId w:val="541"/>
        </w:numPr>
        <w:autoSpaceDE/>
        <w:autoSpaceDN/>
        <w:spacing w:after="200" w:line="276" w:lineRule="auto"/>
        <w:contextualSpacing/>
        <w:rPr>
          <w:rFonts w:asciiTheme="majorBidi" w:hAnsiTheme="majorBidi" w:cstheme="majorBidi"/>
          <w:b/>
          <w:bCs/>
          <w:sz w:val="24"/>
          <w:szCs w:val="24"/>
          <w:u w:val="single"/>
        </w:rPr>
      </w:pPr>
      <w:r w:rsidRPr="00EB017B">
        <w:rPr>
          <w:rFonts w:asciiTheme="majorBidi" w:hAnsiTheme="majorBidi" w:cstheme="majorBidi"/>
          <w:b/>
          <w:bCs/>
          <w:sz w:val="24"/>
          <w:szCs w:val="24"/>
          <w:u w:val="single"/>
        </w:rPr>
        <w:t>Cardiovascular Diseases</w:t>
      </w:r>
    </w:p>
    <w:p w14:paraId="4BD0D85E"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Clinical examination in cardiovascular system </w:t>
      </w:r>
    </w:p>
    <w:p w14:paraId="26095E53"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Pathophysiology, investigations and clinical features of cardiovascular diseases </w:t>
      </w:r>
    </w:p>
    <w:p w14:paraId="50745744"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Principles of management: </w:t>
      </w:r>
      <w:r w:rsidRPr="00EB017B">
        <w:rPr>
          <w:rFonts w:asciiTheme="majorBidi" w:hAnsiTheme="majorBidi" w:cstheme="majorBidi"/>
          <w:spacing w:val="-8"/>
          <w:sz w:val="24"/>
          <w:szCs w:val="24"/>
        </w:rPr>
        <w:t>pharmacological &amp; non pharmacological treatments</w:t>
      </w:r>
    </w:p>
    <w:p w14:paraId="1A449FA0"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pacing w:val="-8"/>
          <w:sz w:val="24"/>
          <w:szCs w:val="24"/>
        </w:rPr>
        <w:t xml:space="preserve">Presenting problems &amp; common conditions: </w:t>
      </w:r>
    </w:p>
    <w:p w14:paraId="55AC8162"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pacing w:val="-1"/>
          <w:sz w:val="24"/>
          <w:szCs w:val="24"/>
        </w:rPr>
      </w:pPr>
      <w:r w:rsidRPr="00EB017B">
        <w:rPr>
          <w:rFonts w:asciiTheme="majorBidi" w:eastAsia="Arial" w:hAnsiTheme="majorBidi" w:cstheme="majorBidi"/>
          <w:color w:val="000000"/>
          <w:spacing w:val="-3"/>
          <w:sz w:val="24"/>
          <w:szCs w:val="24"/>
        </w:rPr>
        <w:t xml:space="preserve">Chest pain, </w:t>
      </w:r>
      <w:proofErr w:type="gramStart"/>
      <w:r w:rsidRPr="00EB017B">
        <w:rPr>
          <w:rFonts w:asciiTheme="majorBidi" w:eastAsia="Arial" w:hAnsiTheme="majorBidi" w:cstheme="majorBidi"/>
          <w:color w:val="000000"/>
          <w:spacing w:val="-2"/>
          <w:sz w:val="24"/>
          <w:szCs w:val="24"/>
        </w:rPr>
        <w:t>Dyspnea,  Palpitation</w:t>
      </w:r>
      <w:proofErr w:type="gramEnd"/>
      <w:r w:rsidRPr="00EB017B">
        <w:rPr>
          <w:rFonts w:asciiTheme="majorBidi" w:eastAsia="Arial" w:hAnsiTheme="majorBidi" w:cstheme="majorBidi"/>
          <w:color w:val="000000"/>
          <w:spacing w:val="-2"/>
          <w:sz w:val="24"/>
          <w:szCs w:val="24"/>
        </w:rPr>
        <w:t>,</w:t>
      </w:r>
      <w:r w:rsidRPr="00EB017B">
        <w:rPr>
          <w:rFonts w:asciiTheme="majorBidi" w:eastAsia="Arial" w:hAnsiTheme="majorBidi" w:cstheme="majorBidi"/>
          <w:color w:val="000000"/>
          <w:spacing w:val="-3"/>
          <w:sz w:val="24"/>
          <w:szCs w:val="24"/>
        </w:rPr>
        <w:t xml:space="preserve"> Syncope, </w:t>
      </w:r>
      <w:r w:rsidRPr="00EB017B">
        <w:rPr>
          <w:rFonts w:asciiTheme="majorBidi" w:eastAsia="Arial" w:hAnsiTheme="majorBidi" w:cstheme="majorBidi"/>
          <w:color w:val="000000"/>
          <w:spacing w:val="-1"/>
          <w:sz w:val="24"/>
          <w:szCs w:val="24"/>
        </w:rPr>
        <w:t xml:space="preserve">Peripheral edema </w:t>
      </w:r>
    </w:p>
    <w:p w14:paraId="55EC78A6"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pacing w:val="-1"/>
          <w:sz w:val="24"/>
          <w:szCs w:val="24"/>
        </w:rPr>
      </w:pPr>
      <w:r w:rsidRPr="00EB017B">
        <w:rPr>
          <w:rFonts w:asciiTheme="majorBidi" w:eastAsia="Arial" w:hAnsiTheme="majorBidi" w:cstheme="majorBidi"/>
          <w:color w:val="000000"/>
          <w:spacing w:val="-1"/>
          <w:sz w:val="24"/>
          <w:szCs w:val="24"/>
        </w:rPr>
        <w:t>Cardiac arrest, Cardiac failure</w:t>
      </w:r>
    </w:p>
    <w:p w14:paraId="6BDD4F4B"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pacing w:val="-1"/>
          <w:sz w:val="24"/>
          <w:szCs w:val="24"/>
        </w:rPr>
      </w:pPr>
      <w:r w:rsidRPr="00EB017B">
        <w:rPr>
          <w:rFonts w:asciiTheme="majorBidi" w:eastAsia="Arial" w:hAnsiTheme="majorBidi" w:cstheme="majorBidi"/>
          <w:color w:val="000000"/>
          <w:spacing w:val="-1"/>
          <w:sz w:val="24"/>
          <w:szCs w:val="24"/>
        </w:rPr>
        <w:t xml:space="preserve">Cardiac arrhythmias </w:t>
      </w:r>
    </w:p>
    <w:p w14:paraId="2437EC08"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pacing w:val="-1"/>
          <w:sz w:val="24"/>
          <w:szCs w:val="24"/>
        </w:rPr>
      </w:pPr>
      <w:r w:rsidRPr="00EB017B">
        <w:rPr>
          <w:rFonts w:asciiTheme="majorBidi" w:eastAsia="Arial" w:hAnsiTheme="majorBidi" w:cstheme="majorBidi"/>
          <w:color w:val="000000"/>
          <w:spacing w:val="-1"/>
          <w:sz w:val="24"/>
          <w:szCs w:val="24"/>
        </w:rPr>
        <w:t xml:space="preserve">Coronary artery disease </w:t>
      </w:r>
    </w:p>
    <w:p w14:paraId="1066A515"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pacing w:val="-1"/>
          <w:sz w:val="24"/>
          <w:szCs w:val="24"/>
        </w:rPr>
      </w:pPr>
      <w:r w:rsidRPr="00EB017B">
        <w:rPr>
          <w:rFonts w:asciiTheme="majorBidi" w:eastAsia="Arial" w:hAnsiTheme="majorBidi" w:cstheme="majorBidi"/>
          <w:color w:val="000000"/>
          <w:spacing w:val="-1"/>
          <w:sz w:val="24"/>
          <w:szCs w:val="24"/>
        </w:rPr>
        <w:t>Angina pectoris, Unstable angina</w:t>
      </w:r>
    </w:p>
    <w:p w14:paraId="4CD7D69E"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z w:val="24"/>
          <w:szCs w:val="24"/>
        </w:rPr>
      </w:pPr>
      <w:r w:rsidRPr="00EB017B">
        <w:rPr>
          <w:rFonts w:asciiTheme="majorBidi" w:eastAsia="Arial" w:hAnsiTheme="majorBidi" w:cstheme="majorBidi"/>
          <w:color w:val="000000"/>
          <w:sz w:val="24"/>
          <w:szCs w:val="24"/>
        </w:rPr>
        <w:t>Cardiogenic shock</w:t>
      </w:r>
    </w:p>
    <w:p w14:paraId="0F5149E3"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pacing w:val="-1"/>
          <w:sz w:val="24"/>
          <w:szCs w:val="24"/>
        </w:rPr>
      </w:pPr>
      <w:r w:rsidRPr="00EB017B">
        <w:rPr>
          <w:rFonts w:asciiTheme="majorBidi" w:eastAsia="Arial" w:hAnsiTheme="majorBidi" w:cstheme="majorBidi"/>
          <w:color w:val="000000"/>
          <w:sz w:val="24"/>
          <w:szCs w:val="24"/>
        </w:rPr>
        <w:t xml:space="preserve">Pulmonary &amp; </w:t>
      </w:r>
      <w:r w:rsidRPr="00EB017B">
        <w:rPr>
          <w:rFonts w:asciiTheme="majorBidi" w:eastAsia="Arial" w:hAnsiTheme="majorBidi" w:cstheme="majorBidi"/>
          <w:color w:val="000000"/>
          <w:spacing w:val="-1"/>
          <w:sz w:val="24"/>
          <w:szCs w:val="24"/>
        </w:rPr>
        <w:t>Systemic hypertension</w:t>
      </w:r>
    </w:p>
    <w:p w14:paraId="3C8C3ED0"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pacing w:val="-1"/>
          <w:sz w:val="24"/>
          <w:szCs w:val="24"/>
        </w:rPr>
      </w:pPr>
      <w:r w:rsidRPr="00EB017B">
        <w:rPr>
          <w:rFonts w:asciiTheme="majorBidi" w:eastAsia="Arial" w:hAnsiTheme="majorBidi" w:cstheme="majorBidi"/>
          <w:color w:val="000000"/>
          <w:spacing w:val="-1"/>
          <w:sz w:val="24"/>
          <w:szCs w:val="24"/>
        </w:rPr>
        <w:t>Ischemic heart disease</w:t>
      </w:r>
    </w:p>
    <w:p w14:paraId="6B5297FD"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pacing w:val="-1"/>
          <w:sz w:val="24"/>
          <w:szCs w:val="24"/>
        </w:rPr>
      </w:pPr>
      <w:r w:rsidRPr="00EB017B">
        <w:rPr>
          <w:rFonts w:asciiTheme="majorBidi" w:eastAsia="Arial" w:hAnsiTheme="majorBidi" w:cstheme="majorBidi"/>
          <w:color w:val="000000"/>
          <w:spacing w:val="-1"/>
          <w:sz w:val="24"/>
          <w:szCs w:val="24"/>
        </w:rPr>
        <w:t>Myocardial infarction</w:t>
      </w:r>
    </w:p>
    <w:p w14:paraId="5A9DAA5D"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z w:val="24"/>
          <w:szCs w:val="24"/>
        </w:rPr>
      </w:pPr>
      <w:r w:rsidRPr="00EB017B">
        <w:rPr>
          <w:rFonts w:asciiTheme="majorBidi" w:eastAsia="Arial" w:hAnsiTheme="majorBidi" w:cstheme="majorBidi"/>
          <w:color w:val="000000"/>
          <w:sz w:val="24"/>
          <w:szCs w:val="24"/>
        </w:rPr>
        <w:lastRenderedPageBreak/>
        <w:t>Rheumatic fever</w:t>
      </w:r>
    </w:p>
    <w:p w14:paraId="6D9D8986"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pacing w:val="-1"/>
          <w:sz w:val="24"/>
          <w:szCs w:val="24"/>
        </w:rPr>
      </w:pPr>
      <w:r w:rsidRPr="00EB017B">
        <w:rPr>
          <w:rFonts w:asciiTheme="majorBidi" w:eastAsia="Arial" w:hAnsiTheme="majorBidi" w:cstheme="majorBidi"/>
          <w:color w:val="000000"/>
          <w:spacing w:val="-1"/>
          <w:sz w:val="24"/>
          <w:szCs w:val="24"/>
        </w:rPr>
        <w:t>Valvular heart diseases</w:t>
      </w:r>
    </w:p>
    <w:p w14:paraId="4FB1CE6B"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z w:val="24"/>
          <w:szCs w:val="24"/>
        </w:rPr>
      </w:pPr>
      <w:r w:rsidRPr="00EB017B">
        <w:rPr>
          <w:rFonts w:asciiTheme="majorBidi" w:eastAsia="Arial" w:hAnsiTheme="majorBidi" w:cstheme="majorBidi"/>
          <w:color w:val="000000"/>
          <w:sz w:val="24"/>
          <w:szCs w:val="24"/>
        </w:rPr>
        <w:t>Aortic aneurysm</w:t>
      </w:r>
    </w:p>
    <w:p w14:paraId="7348B8B5"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z w:val="24"/>
          <w:szCs w:val="24"/>
        </w:rPr>
      </w:pPr>
      <w:r w:rsidRPr="00EB017B">
        <w:rPr>
          <w:rFonts w:asciiTheme="majorBidi" w:eastAsia="Arial" w:hAnsiTheme="majorBidi" w:cstheme="majorBidi"/>
          <w:color w:val="000000"/>
          <w:sz w:val="24"/>
          <w:szCs w:val="24"/>
        </w:rPr>
        <w:t>Congenital heart diseases</w:t>
      </w:r>
    </w:p>
    <w:p w14:paraId="47E2EFCA"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z w:val="24"/>
          <w:szCs w:val="24"/>
        </w:rPr>
      </w:pPr>
      <w:r w:rsidRPr="00EB017B">
        <w:rPr>
          <w:rFonts w:asciiTheme="majorBidi" w:eastAsia="Arial" w:hAnsiTheme="majorBidi" w:cstheme="majorBidi"/>
          <w:color w:val="000000"/>
          <w:sz w:val="24"/>
          <w:szCs w:val="24"/>
        </w:rPr>
        <w:t>Atrial &amp; Ventricular septal defect</w:t>
      </w:r>
    </w:p>
    <w:p w14:paraId="6815F1EC"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z w:val="24"/>
          <w:szCs w:val="24"/>
        </w:rPr>
      </w:pPr>
      <w:r w:rsidRPr="00EB017B">
        <w:rPr>
          <w:rFonts w:asciiTheme="majorBidi" w:eastAsia="Arial" w:hAnsiTheme="majorBidi" w:cstheme="majorBidi"/>
          <w:color w:val="000000"/>
          <w:sz w:val="24"/>
          <w:szCs w:val="24"/>
        </w:rPr>
        <w:t>Pericardial disease</w:t>
      </w:r>
    </w:p>
    <w:p w14:paraId="2CEEC6E6"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bCs/>
          <w:color w:val="000000"/>
          <w:spacing w:val="1"/>
          <w:sz w:val="24"/>
          <w:szCs w:val="24"/>
        </w:rPr>
      </w:pPr>
      <w:r w:rsidRPr="00EB017B">
        <w:rPr>
          <w:rFonts w:asciiTheme="majorBidi" w:eastAsia="Arial" w:hAnsiTheme="majorBidi" w:cstheme="majorBidi"/>
          <w:bCs/>
          <w:color w:val="000000"/>
          <w:sz w:val="24"/>
          <w:szCs w:val="24"/>
        </w:rPr>
        <w:t xml:space="preserve">Peripheral arterial disease: </w:t>
      </w:r>
      <w:proofErr w:type="spellStart"/>
      <w:proofErr w:type="gramStart"/>
      <w:r w:rsidRPr="00EB017B">
        <w:rPr>
          <w:rFonts w:asciiTheme="majorBidi" w:eastAsia="Arial" w:hAnsiTheme="majorBidi" w:cstheme="majorBidi"/>
          <w:bCs/>
          <w:color w:val="000000"/>
          <w:sz w:val="24"/>
          <w:szCs w:val="24"/>
        </w:rPr>
        <w:t>Buerger‘</w:t>
      </w:r>
      <w:proofErr w:type="gramEnd"/>
      <w:r w:rsidRPr="00EB017B">
        <w:rPr>
          <w:rFonts w:asciiTheme="majorBidi" w:eastAsia="Arial" w:hAnsiTheme="majorBidi" w:cstheme="majorBidi"/>
          <w:bCs/>
          <w:color w:val="000000"/>
          <w:sz w:val="24"/>
          <w:szCs w:val="24"/>
        </w:rPr>
        <w:t>s</w:t>
      </w:r>
      <w:proofErr w:type="spellEnd"/>
      <w:r w:rsidRPr="00EB017B">
        <w:rPr>
          <w:rFonts w:asciiTheme="majorBidi" w:eastAsia="Arial" w:hAnsiTheme="majorBidi" w:cstheme="majorBidi"/>
          <w:bCs/>
          <w:color w:val="000000"/>
          <w:sz w:val="24"/>
          <w:szCs w:val="24"/>
        </w:rPr>
        <w:t xml:space="preserve"> disease, </w:t>
      </w:r>
      <w:r w:rsidRPr="00EB017B">
        <w:rPr>
          <w:rFonts w:asciiTheme="majorBidi" w:eastAsia="Arial" w:hAnsiTheme="majorBidi" w:cstheme="majorBidi"/>
          <w:bCs/>
          <w:color w:val="000000"/>
          <w:spacing w:val="1"/>
          <w:sz w:val="24"/>
          <w:szCs w:val="24"/>
        </w:rPr>
        <w:t>Raynaud‘s disease</w:t>
      </w:r>
    </w:p>
    <w:p w14:paraId="5F512910"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z w:val="24"/>
          <w:szCs w:val="24"/>
        </w:rPr>
      </w:pPr>
      <w:r w:rsidRPr="00EB017B">
        <w:rPr>
          <w:rFonts w:asciiTheme="majorBidi" w:eastAsia="Arial" w:hAnsiTheme="majorBidi" w:cstheme="majorBidi"/>
          <w:color w:val="000000"/>
          <w:sz w:val="24"/>
          <w:szCs w:val="24"/>
        </w:rPr>
        <w:t>Arteriosclerosis</w:t>
      </w:r>
    </w:p>
    <w:p w14:paraId="47A13DE7" w14:textId="77777777" w:rsidR="00E45F70" w:rsidRPr="00EB017B" w:rsidRDefault="00E45F70" w:rsidP="00C05854">
      <w:pPr>
        <w:pStyle w:val="ListParagraph"/>
        <w:widowControl/>
        <w:numPr>
          <w:ilvl w:val="1"/>
          <w:numId w:val="28"/>
        </w:numPr>
        <w:autoSpaceDE/>
        <w:autoSpaceDN/>
        <w:spacing w:line="240" w:lineRule="auto"/>
        <w:contextualSpacing/>
        <w:jc w:val="both"/>
        <w:textAlignment w:val="baseline"/>
        <w:rPr>
          <w:rFonts w:asciiTheme="majorBidi" w:eastAsia="Arial" w:hAnsiTheme="majorBidi" w:cstheme="majorBidi"/>
          <w:color w:val="000000"/>
          <w:sz w:val="24"/>
          <w:szCs w:val="24"/>
        </w:rPr>
      </w:pPr>
      <w:r w:rsidRPr="00EB017B">
        <w:rPr>
          <w:rFonts w:asciiTheme="majorBidi" w:eastAsia="Arial" w:hAnsiTheme="majorBidi" w:cstheme="majorBidi"/>
          <w:color w:val="000000"/>
          <w:sz w:val="24"/>
          <w:szCs w:val="24"/>
        </w:rPr>
        <w:t>Varicose veins &amp; Venous thrombosis.</w:t>
      </w:r>
    </w:p>
    <w:p w14:paraId="0FD0A0C3" w14:textId="77777777" w:rsidR="00E45F70" w:rsidRPr="00EB017B" w:rsidRDefault="00E45F70" w:rsidP="00E45F70">
      <w:pPr>
        <w:jc w:val="both"/>
        <w:textAlignment w:val="baseline"/>
        <w:rPr>
          <w:rFonts w:asciiTheme="majorBidi" w:eastAsia="Arial" w:hAnsiTheme="majorBidi" w:cstheme="majorBidi"/>
          <w:color w:val="000000"/>
        </w:rPr>
      </w:pPr>
    </w:p>
    <w:p w14:paraId="51B40426" w14:textId="77777777" w:rsidR="00E45F70" w:rsidRPr="00EB017B" w:rsidRDefault="00E45F70" w:rsidP="00593117">
      <w:pPr>
        <w:pStyle w:val="ListParagraph"/>
        <w:widowControl/>
        <w:numPr>
          <w:ilvl w:val="0"/>
          <w:numId w:val="541"/>
        </w:numPr>
        <w:autoSpaceDE/>
        <w:autoSpaceDN/>
        <w:spacing w:after="200" w:line="276" w:lineRule="auto"/>
        <w:contextualSpacing/>
        <w:rPr>
          <w:rFonts w:asciiTheme="majorBidi" w:hAnsiTheme="majorBidi" w:cstheme="majorBidi"/>
          <w:b/>
          <w:bCs/>
          <w:sz w:val="24"/>
          <w:szCs w:val="24"/>
          <w:u w:val="single"/>
        </w:rPr>
      </w:pPr>
      <w:r w:rsidRPr="00EB017B">
        <w:rPr>
          <w:rFonts w:asciiTheme="majorBidi" w:hAnsiTheme="majorBidi" w:cstheme="majorBidi"/>
          <w:b/>
          <w:bCs/>
          <w:sz w:val="24"/>
          <w:szCs w:val="24"/>
          <w:u w:val="single"/>
        </w:rPr>
        <w:t>Respiratory Diseases</w:t>
      </w:r>
    </w:p>
    <w:p w14:paraId="020FFF33"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Clinical examination in respiratory system </w:t>
      </w:r>
    </w:p>
    <w:p w14:paraId="3ABDEF64"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Pathophysiology, investigations and clinical features of respiratory diseases </w:t>
      </w:r>
    </w:p>
    <w:p w14:paraId="23959B16"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Principles of management: </w:t>
      </w:r>
      <w:r w:rsidRPr="00EB017B">
        <w:rPr>
          <w:rFonts w:asciiTheme="majorBidi" w:hAnsiTheme="majorBidi" w:cstheme="majorBidi"/>
          <w:spacing w:val="-8"/>
          <w:sz w:val="24"/>
          <w:szCs w:val="24"/>
        </w:rPr>
        <w:t>pharmacological &amp; non pharmacological treatments</w:t>
      </w:r>
    </w:p>
    <w:p w14:paraId="3D6B579C"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pacing w:val="-8"/>
          <w:sz w:val="24"/>
          <w:szCs w:val="24"/>
        </w:rPr>
        <w:t xml:space="preserve">Common respiratory conditions: </w:t>
      </w:r>
    </w:p>
    <w:p w14:paraId="5A0CD37D"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Common cold</w:t>
      </w:r>
    </w:p>
    <w:p w14:paraId="391A37C1"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Sinusitis, Rhinitis</w:t>
      </w:r>
    </w:p>
    <w:p w14:paraId="3DD9BCAF"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Influenza</w:t>
      </w:r>
    </w:p>
    <w:p w14:paraId="652849AF"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 xml:space="preserve">Inhalation of the foreign bodies </w:t>
      </w:r>
    </w:p>
    <w:p w14:paraId="559F9CAF"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 xml:space="preserve">Pharyngitis, Acute </w:t>
      </w:r>
      <w:proofErr w:type="spellStart"/>
      <w:r w:rsidRPr="00EB017B">
        <w:rPr>
          <w:rFonts w:asciiTheme="majorBidi" w:hAnsiTheme="majorBidi" w:cstheme="majorBidi"/>
          <w:spacing w:val="-8"/>
          <w:sz w:val="24"/>
          <w:szCs w:val="24"/>
        </w:rPr>
        <w:t>laryngeo</w:t>
      </w:r>
      <w:proofErr w:type="spellEnd"/>
      <w:r w:rsidRPr="00EB017B">
        <w:rPr>
          <w:rFonts w:asciiTheme="majorBidi" w:hAnsiTheme="majorBidi" w:cstheme="majorBidi"/>
          <w:spacing w:val="-8"/>
          <w:sz w:val="24"/>
          <w:szCs w:val="24"/>
        </w:rPr>
        <w:t>-tracheobronchitis</w:t>
      </w:r>
    </w:p>
    <w:p w14:paraId="674AC4CE"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Acute &amp; chronic Bronchitis</w:t>
      </w:r>
    </w:p>
    <w:p w14:paraId="3A6D0DDE"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Bronchiectasis</w:t>
      </w:r>
    </w:p>
    <w:p w14:paraId="04B9E13B"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Cystic fibrosis</w:t>
      </w:r>
    </w:p>
    <w:p w14:paraId="6A025744"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Asthma</w:t>
      </w:r>
    </w:p>
    <w:p w14:paraId="76DACCCD"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Emphysema</w:t>
      </w:r>
    </w:p>
    <w:p w14:paraId="42EFD367"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Pneumonias</w:t>
      </w:r>
    </w:p>
    <w:p w14:paraId="058DE4DF"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Tuberculosis</w:t>
      </w:r>
    </w:p>
    <w:p w14:paraId="2F91F94F"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Pulmonary fibrosis</w:t>
      </w:r>
    </w:p>
    <w:p w14:paraId="0E160B51"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Radiation damage</w:t>
      </w:r>
    </w:p>
    <w:p w14:paraId="7EBCDE11"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 xml:space="preserve">Common </w:t>
      </w:r>
      <w:proofErr w:type="spellStart"/>
      <w:r w:rsidRPr="00EB017B">
        <w:rPr>
          <w:rFonts w:asciiTheme="majorBidi" w:hAnsiTheme="majorBidi" w:cstheme="majorBidi"/>
          <w:spacing w:val="-8"/>
          <w:sz w:val="24"/>
          <w:szCs w:val="24"/>
        </w:rPr>
        <w:t>tumours</w:t>
      </w:r>
      <w:proofErr w:type="spellEnd"/>
      <w:r w:rsidRPr="00EB017B">
        <w:rPr>
          <w:rFonts w:asciiTheme="majorBidi" w:hAnsiTheme="majorBidi" w:cstheme="majorBidi"/>
          <w:spacing w:val="-8"/>
          <w:sz w:val="24"/>
          <w:szCs w:val="24"/>
        </w:rPr>
        <w:t xml:space="preserve"> of the lungs</w:t>
      </w:r>
    </w:p>
    <w:p w14:paraId="2EA0227F"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Respiratory failure</w:t>
      </w:r>
    </w:p>
    <w:p w14:paraId="50582067"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Adult distress respiratory syndrome</w:t>
      </w:r>
    </w:p>
    <w:p w14:paraId="5FDFE715"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Pleura disease</w:t>
      </w:r>
    </w:p>
    <w:p w14:paraId="2BB0FE67"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Chest trauma</w:t>
      </w:r>
    </w:p>
    <w:p w14:paraId="401C6CDD"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 xml:space="preserve">Deformities of chest wall </w:t>
      </w:r>
    </w:p>
    <w:p w14:paraId="1D894403"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Pleural effusion</w:t>
      </w:r>
    </w:p>
    <w:p w14:paraId="3602E5E1"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Empyema</w:t>
      </w:r>
    </w:p>
    <w:p w14:paraId="2839CAD2"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8"/>
          <w:sz w:val="24"/>
          <w:szCs w:val="24"/>
        </w:rPr>
      </w:pPr>
      <w:r w:rsidRPr="00EB017B">
        <w:rPr>
          <w:rFonts w:asciiTheme="majorBidi" w:hAnsiTheme="majorBidi" w:cstheme="majorBidi"/>
          <w:spacing w:val="-8"/>
          <w:sz w:val="24"/>
          <w:szCs w:val="24"/>
        </w:rPr>
        <w:t>Pneumothorax</w:t>
      </w:r>
    </w:p>
    <w:p w14:paraId="4C26AB36" w14:textId="77777777" w:rsidR="00E45F70" w:rsidRPr="00EB017B" w:rsidRDefault="00E45F70" w:rsidP="00E45F70">
      <w:pPr>
        <w:pStyle w:val="ListParagraph"/>
        <w:spacing w:after="200" w:line="276" w:lineRule="auto"/>
        <w:ind w:left="1440"/>
        <w:jc w:val="both"/>
        <w:rPr>
          <w:rFonts w:asciiTheme="majorBidi" w:hAnsiTheme="majorBidi" w:cstheme="majorBidi"/>
          <w:spacing w:val="-8"/>
          <w:sz w:val="24"/>
          <w:szCs w:val="24"/>
        </w:rPr>
      </w:pPr>
    </w:p>
    <w:p w14:paraId="0283170E" w14:textId="77777777" w:rsidR="00E45F70" w:rsidRPr="00EB017B" w:rsidRDefault="00E45F70" w:rsidP="00593117">
      <w:pPr>
        <w:pStyle w:val="ListParagraph"/>
        <w:widowControl/>
        <w:numPr>
          <w:ilvl w:val="0"/>
          <w:numId w:val="541"/>
        </w:numPr>
        <w:autoSpaceDE/>
        <w:autoSpaceDN/>
        <w:spacing w:after="200" w:line="276" w:lineRule="auto"/>
        <w:rPr>
          <w:rFonts w:asciiTheme="majorBidi" w:hAnsiTheme="majorBidi" w:cstheme="majorBidi"/>
          <w:b/>
          <w:bCs/>
          <w:sz w:val="24"/>
          <w:szCs w:val="24"/>
          <w:u w:val="single"/>
        </w:rPr>
      </w:pPr>
      <w:r w:rsidRPr="00EB017B">
        <w:rPr>
          <w:rFonts w:asciiTheme="majorBidi" w:hAnsiTheme="majorBidi" w:cstheme="majorBidi"/>
          <w:b/>
          <w:bCs/>
          <w:sz w:val="24"/>
          <w:szCs w:val="24"/>
          <w:u w:val="single"/>
        </w:rPr>
        <w:t xml:space="preserve">Neurological Diseases </w:t>
      </w:r>
    </w:p>
    <w:p w14:paraId="7A181ECB"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Clinical examination in nervous system </w:t>
      </w:r>
    </w:p>
    <w:p w14:paraId="0A62401F"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Pathophysiology, investigations and clinical features of neurological diseases </w:t>
      </w:r>
    </w:p>
    <w:p w14:paraId="76429EBB"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lastRenderedPageBreak/>
        <w:t xml:space="preserve">Principles of management: </w:t>
      </w:r>
      <w:r w:rsidRPr="00EB017B">
        <w:rPr>
          <w:rFonts w:asciiTheme="majorBidi" w:hAnsiTheme="majorBidi" w:cstheme="majorBidi"/>
          <w:spacing w:val="-8"/>
          <w:sz w:val="24"/>
          <w:szCs w:val="24"/>
        </w:rPr>
        <w:t>pharmacological &amp; non pharmacological treatments</w:t>
      </w:r>
    </w:p>
    <w:p w14:paraId="74D051FC" w14:textId="77777777" w:rsidR="00E45F70" w:rsidRPr="00EB017B" w:rsidRDefault="00E45F70" w:rsidP="00C05854">
      <w:pPr>
        <w:pStyle w:val="ListParagraph"/>
        <w:widowControl/>
        <w:numPr>
          <w:ilvl w:val="0"/>
          <w:numId w:val="28"/>
        </w:numPr>
        <w:autoSpaceDE/>
        <w:autoSpaceDN/>
        <w:spacing w:after="160" w:line="259" w:lineRule="auto"/>
        <w:contextualSpacing/>
        <w:rPr>
          <w:rFonts w:asciiTheme="majorBidi" w:hAnsiTheme="majorBidi" w:cstheme="majorBidi"/>
          <w:sz w:val="24"/>
          <w:szCs w:val="24"/>
        </w:rPr>
      </w:pPr>
      <w:r w:rsidRPr="00EB017B">
        <w:rPr>
          <w:rFonts w:asciiTheme="majorBidi" w:hAnsiTheme="majorBidi" w:cstheme="majorBidi"/>
          <w:sz w:val="24"/>
          <w:szCs w:val="24"/>
        </w:rPr>
        <w:t>Impact of neurological conditions on mobility and rehabilitation</w:t>
      </w:r>
    </w:p>
    <w:p w14:paraId="76E619AB" w14:textId="77777777" w:rsidR="00E45F70" w:rsidRPr="00EB017B" w:rsidRDefault="00E45F70" w:rsidP="00C05854">
      <w:pPr>
        <w:pStyle w:val="ListParagraph"/>
        <w:widowControl/>
        <w:numPr>
          <w:ilvl w:val="0"/>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pacing w:val="-8"/>
          <w:sz w:val="24"/>
          <w:szCs w:val="24"/>
        </w:rPr>
        <w:t xml:space="preserve">Common presenting complains and conditions: </w:t>
      </w:r>
    </w:p>
    <w:p w14:paraId="7473AF54"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Headache and facial pain</w:t>
      </w:r>
    </w:p>
    <w:p w14:paraId="151A0D40"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Sleep disturbance, </w:t>
      </w:r>
    </w:p>
    <w:p w14:paraId="237AFABD"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Unconsciousness and Comma.</w:t>
      </w:r>
    </w:p>
    <w:p w14:paraId="3FF1D7C3"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r w:rsidRPr="00EB017B">
        <w:rPr>
          <w:rFonts w:asciiTheme="majorBidi" w:hAnsiTheme="majorBidi" w:cstheme="majorBidi"/>
          <w:sz w:val="24"/>
          <w:szCs w:val="24"/>
        </w:rPr>
        <w:t xml:space="preserve">brain death, </w:t>
      </w:r>
    </w:p>
    <w:p w14:paraId="3BEF2909"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r w:rsidRPr="00EB017B">
        <w:rPr>
          <w:rFonts w:asciiTheme="majorBidi" w:hAnsiTheme="majorBidi" w:cstheme="majorBidi"/>
          <w:sz w:val="24"/>
          <w:szCs w:val="24"/>
        </w:rPr>
        <w:t xml:space="preserve">Stroke, types of </w:t>
      </w:r>
      <w:proofErr w:type="gramStart"/>
      <w:r w:rsidRPr="00EB017B">
        <w:rPr>
          <w:rFonts w:asciiTheme="majorBidi" w:hAnsiTheme="majorBidi" w:cstheme="majorBidi"/>
          <w:sz w:val="24"/>
          <w:szCs w:val="24"/>
        </w:rPr>
        <w:t>stroke</w:t>
      </w:r>
      <w:proofErr w:type="gramEnd"/>
      <w:r w:rsidRPr="00EB017B">
        <w:rPr>
          <w:rFonts w:asciiTheme="majorBidi" w:hAnsiTheme="majorBidi" w:cstheme="majorBidi"/>
          <w:sz w:val="24"/>
          <w:szCs w:val="24"/>
        </w:rPr>
        <w:t xml:space="preserve">, </w:t>
      </w:r>
    </w:p>
    <w:p w14:paraId="610605E6"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proofErr w:type="gramStart"/>
      <w:r w:rsidRPr="00EB017B">
        <w:rPr>
          <w:rFonts w:asciiTheme="majorBidi" w:hAnsiTheme="majorBidi" w:cstheme="majorBidi"/>
          <w:sz w:val="24"/>
          <w:szCs w:val="24"/>
        </w:rPr>
        <w:t>Parkinson‘</w:t>
      </w:r>
      <w:proofErr w:type="gramEnd"/>
      <w:r w:rsidRPr="00EB017B">
        <w:rPr>
          <w:rFonts w:asciiTheme="majorBidi" w:hAnsiTheme="majorBidi" w:cstheme="majorBidi"/>
          <w:sz w:val="24"/>
          <w:szCs w:val="24"/>
        </w:rPr>
        <w:t xml:space="preserve">s disease, </w:t>
      </w:r>
    </w:p>
    <w:p w14:paraId="3F1D3B45"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r w:rsidRPr="00EB017B">
        <w:rPr>
          <w:rFonts w:asciiTheme="majorBidi" w:hAnsiTheme="majorBidi" w:cstheme="majorBidi"/>
          <w:sz w:val="24"/>
          <w:szCs w:val="24"/>
        </w:rPr>
        <w:t xml:space="preserve">Epilepsy, </w:t>
      </w:r>
    </w:p>
    <w:p w14:paraId="5F77A36D"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r w:rsidRPr="00EB017B">
        <w:rPr>
          <w:rFonts w:asciiTheme="majorBidi" w:hAnsiTheme="majorBidi" w:cstheme="majorBidi"/>
          <w:sz w:val="24"/>
          <w:szCs w:val="24"/>
        </w:rPr>
        <w:t xml:space="preserve">Multiple Sclerosis, </w:t>
      </w:r>
    </w:p>
    <w:p w14:paraId="0BC572E1"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r w:rsidRPr="00EB017B">
        <w:rPr>
          <w:rFonts w:asciiTheme="majorBidi" w:hAnsiTheme="majorBidi" w:cstheme="majorBidi"/>
          <w:sz w:val="24"/>
          <w:szCs w:val="24"/>
        </w:rPr>
        <w:t xml:space="preserve">Motor neuron disease, </w:t>
      </w:r>
    </w:p>
    <w:p w14:paraId="30D4D2E4"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r w:rsidRPr="00EB017B">
        <w:rPr>
          <w:rFonts w:asciiTheme="majorBidi" w:hAnsiTheme="majorBidi" w:cstheme="majorBidi"/>
          <w:sz w:val="24"/>
          <w:szCs w:val="24"/>
        </w:rPr>
        <w:t>Meningitis</w:t>
      </w:r>
    </w:p>
    <w:p w14:paraId="6FAB54A9"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r w:rsidRPr="00EB017B">
        <w:rPr>
          <w:rFonts w:asciiTheme="majorBidi" w:hAnsiTheme="majorBidi" w:cstheme="majorBidi"/>
          <w:sz w:val="24"/>
          <w:szCs w:val="24"/>
        </w:rPr>
        <w:t>Hydrocephalous</w:t>
      </w:r>
    </w:p>
    <w:p w14:paraId="1ADBBD73"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r w:rsidRPr="00EB017B">
        <w:rPr>
          <w:rFonts w:asciiTheme="majorBidi" w:hAnsiTheme="majorBidi" w:cstheme="majorBidi"/>
          <w:sz w:val="24"/>
          <w:szCs w:val="24"/>
        </w:rPr>
        <w:t xml:space="preserve">Diseases of spinal cord, </w:t>
      </w:r>
    </w:p>
    <w:p w14:paraId="7AFFA789"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r w:rsidRPr="00EB017B">
        <w:rPr>
          <w:rFonts w:asciiTheme="majorBidi" w:hAnsiTheme="majorBidi" w:cstheme="majorBidi"/>
          <w:sz w:val="24"/>
          <w:szCs w:val="24"/>
        </w:rPr>
        <w:t xml:space="preserve">Diseases of Cranial nerves, Facial </w:t>
      </w:r>
      <w:proofErr w:type="gramStart"/>
      <w:r w:rsidRPr="00EB017B">
        <w:rPr>
          <w:rFonts w:asciiTheme="majorBidi" w:hAnsiTheme="majorBidi" w:cstheme="majorBidi"/>
          <w:sz w:val="24"/>
          <w:szCs w:val="24"/>
        </w:rPr>
        <w:t>palsy ,</w:t>
      </w:r>
      <w:proofErr w:type="gramEnd"/>
      <w:r w:rsidRPr="00EB017B">
        <w:rPr>
          <w:rFonts w:asciiTheme="majorBidi" w:hAnsiTheme="majorBidi" w:cstheme="majorBidi"/>
          <w:sz w:val="24"/>
          <w:szCs w:val="24"/>
        </w:rPr>
        <w:t xml:space="preserve"> Bell’s palsy</w:t>
      </w:r>
    </w:p>
    <w:p w14:paraId="3CCB2CE7"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Peripheral nerve lesions, </w:t>
      </w:r>
    </w:p>
    <w:p w14:paraId="598676C1"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z w:val="24"/>
          <w:szCs w:val="24"/>
        </w:rPr>
      </w:pPr>
      <w:r w:rsidRPr="00EB017B">
        <w:rPr>
          <w:rFonts w:asciiTheme="majorBidi" w:hAnsiTheme="majorBidi" w:cstheme="majorBidi"/>
          <w:sz w:val="24"/>
          <w:szCs w:val="24"/>
        </w:rPr>
        <w:t xml:space="preserve">Vestibular Disorders, </w:t>
      </w:r>
    </w:p>
    <w:p w14:paraId="1686A5FA" w14:textId="77777777" w:rsidR="00E45F70" w:rsidRPr="00EB017B" w:rsidRDefault="0000000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hyperlink r:id="rId20" w:history="1">
        <w:r w:rsidR="00E45F70" w:rsidRPr="00EB017B">
          <w:rPr>
            <w:rFonts w:asciiTheme="majorBidi" w:hAnsiTheme="majorBidi" w:cstheme="majorBidi"/>
            <w:sz w:val="24"/>
            <w:szCs w:val="24"/>
          </w:rPr>
          <w:t>Myasthenia gravis</w:t>
        </w:r>
      </w:hyperlink>
      <w:r w:rsidR="00E45F70" w:rsidRPr="00EB017B">
        <w:rPr>
          <w:rFonts w:asciiTheme="majorBidi" w:hAnsiTheme="majorBidi" w:cstheme="majorBidi"/>
          <w:sz w:val="24"/>
          <w:szCs w:val="24"/>
        </w:rPr>
        <w:t xml:space="preserve">, </w:t>
      </w:r>
    </w:p>
    <w:p w14:paraId="469A35D2"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r w:rsidRPr="00EB017B">
        <w:rPr>
          <w:rFonts w:asciiTheme="majorBidi" w:hAnsiTheme="majorBidi" w:cstheme="majorBidi"/>
          <w:sz w:val="24"/>
          <w:szCs w:val="24"/>
        </w:rPr>
        <w:t>Guillain–Barré syndrome</w:t>
      </w:r>
    </w:p>
    <w:p w14:paraId="250F9680" w14:textId="77777777" w:rsidR="00E45F70" w:rsidRPr="00EB017B" w:rsidRDefault="00E45F70" w:rsidP="00C05854">
      <w:pPr>
        <w:pStyle w:val="ListParagraph"/>
        <w:widowControl/>
        <w:numPr>
          <w:ilvl w:val="1"/>
          <w:numId w:val="28"/>
        </w:numPr>
        <w:autoSpaceDE/>
        <w:autoSpaceDN/>
        <w:spacing w:after="200" w:line="276" w:lineRule="auto"/>
        <w:contextualSpacing/>
        <w:jc w:val="both"/>
        <w:rPr>
          <w:rFonts w:asciiTheme="majorBidi" w:hAnsiTheme="majorBidi" w:cstheme="majorBidi"/>
          <w:spacing w:val="-1"/>
          <w:sz w:val="24"/>
          <w:szCs w:val="24"/>
        </w:rPr>
      </w:pPr>
      <w:r w:rsidRPr="00EB017B">
        <w:rPr>
          <w:rFonts w:asciiTheme="majorBidi" w:hAnsiTheme="majorBidi" w:cstheme="majorBidi"/>
          <w:sz w:val="24"/>
          <w:szCs w:val="24"/>
        </w:rPr>
        <w:t>Muscular dystrophies</w:t>
      </w:r>
    </w:p>
    <w:p w14:paraId="620D84D7" w14:textId="77777777" w:rsidR="00E45F70" w:rsidRPr="00EB017B" w:rsidRDefault="00E45F70" w:rsidP="00E45F70">
      <w:pPr>
        <w:spacing w:before="200" w:after="200" w:line="276" w:lineRule="auto"/>
        <w:jc w:val="both"/>
        <w:rPr>
          <w:rFonts w:asciiTheme="majorBidi" w:hAnsiTheme="majorBidi" w:cstheme="majorBidi"/>
          <w:b/>
          <w:u w:val="double"/>
        </w:rPr>
      </w:pPr>
      <w:r w:rsidRPr="00EB017B">
        <w:rPr>
          <w:rFonts w:asciiTheme="majorBidi" w:hAnsiTheme="majorBidi" w:cstheme="majorBidi"/>
          <w:b/>
          <w:u w:val="double"/>
        </w:rPr>
        <w:t>CREDIT HOURS DISTRIBUTION:</w:t>
      </w:r>
    </w:p>
    <w:p w14:paraId="3BAE0BDD" w14:textId="77777777" w:rsidR="00E45F70" w:rsidRPr="00EB017B" w:rsidRDefault="00E45F70" w:rsidP="00E45F70">
      <w:pPr>
        <w:rPr>
          <w:rFonts w:asciiTheme="majorBidi" w:hAnsiTheme="majorBidi" w:cstheme="majorBidi"/>
          <w:b/>
        </w:rPr>
      </w:pPr>
    </w:p>
    <w:p w14:paraId="1F09FC5F" w14:textId="77777777" w:rsidR="00E45F70" w:rsidRPr="00EB017B" w:rsidRDefault="00E45F70" w:rsidP="00E45F70">
      <w:pPr>
        <w:rPr>
          <w:rFonts w:asciiTheme="majorBidi" w:hAnsiTheme="majorBidi" w:cstheme="majorBidi"/>
          <w:b/>
        </w:rPr>
      </w:pPr>
      <w:r w:rsidRPr="00EB017B">
        <w:rPr>
          <w:rFonts w:asciiTheme="majorBidi" w:hAnsiTheme="majorBidi" w:cstheme="majorBidi"/>
          <w:b/>
        </w:rPr>
        <w:t xml:space="preserve">Total Credit Hours </w:t>
      </w:r>
      <w:r w:rsidRPr="00EB017B">
        <w:rPr>
          <w:rFonts w:asciiTheme="majorBidi" w:hAnsiTheme="majorBidi" w:cstheme="majorBidi"/>
          <w:b/>
        </w:rPr>
        <w:tab/>
        <w:t xml:space="preserve">   = </w:t>
      </w:r>
      <w:r w:rsidRPr="00EB017B">
        <w:rPr>
          <w:rFonts w:asciiTheme="majorBidi" w:hAnsiTheme="majorBidi" w:cstheme="majorBidi"/>
          <w:b/>
        </w:rPr>
        <w:tab/>
        <w:t xml:space="preserve">3 </w:t>
      </w:r>
    </w:p>
    <w:p w14:paraId="5D238F3E" w14:textId="77777777" w:rsidR="00E45F70" w:rsidRPr="00EB017B" w:rsidRDefault="00E45F70" w:rsidP="00C05854">
      <w:pPr>
        <w:widowControl/>
        <w:numPr>
          <w:ilvl w:val="1"/>
          <w:numId w:val="8"/>
        </w:numPr>
        <w:ind w:left="720"/>
        <w:rPr>
          <w:rFonts w:asciiTheme="majorBidi" w:hAnsiTheme="majorBidi" w:cstheme="majorBidi"/>
        </w:rPr>
      </w:pPr>
      <w:r w:rsidRPr="00EB017B">
        <w:rPr>
          <w:rFonts w:asciiTheme="majorBidi" w:hAnsiTheme="majorBidi" w:cstheme="majorBidi"/>
        </w:rPr>
        <w:t xml:space="preserve">Theory </w:t>
      </w:r>
      <w:r w:rsidRPr="00EB017B">
        <w:rPr>
          <w:rFonts w:asciiTheme="majorBidi" w:hAnsiTheme="majorBidi" w:cstheme="majorBidi"/>
        </w:rPr>
        <w:tab/>
        <w:t xml:space="preserve">   = </w:t>
      </w:r>
      <w:r w:rsidRPr="00EB017B">
        <w:rPr>
          <w:rFonts w:asciiTheme="majorBidi" w:hAnsiTheme="majorBidi" w:cstheme="majorBidi"/>
        </w:rPr>
        <w:tab/>
        <w:t>3 Credits Hours</w:t>
      </w:r>
    </w:p>
    <w:p w14:paraId="383B2959" w14:textId="77777777" w:rsidR="00E45F70" w:rsidRPr="00EB017B" w:rsidRDefault="00E45F70" w:rsidP="00C05854">
      <w:pPr>
        <w:widowControl/>
        <w:numPr>
          <w:ilvl w:val="1"/>
          <w:numId w:val="8"/>
        </w:numPr>
        <w:ind w:left="720"/>
        <w:rPr>
          <w:rFonts w:asciiTheme="majorBidi" w:hAnsiTheme="majorBidi" w:cstheme="majorBidi"/>
        </w:rPr>
      </w:pPr>
      <w:r w:rsidRPr="00EB017B">
        <w:rPr>
          <w:rFonts w:asciiTheme="majorBidi" w:hAnsiTheme="majorBidi" w:cstheme="majorBidi"/>
        </w:rPr>
        <w:t xml:space="preserve">Practical / Lab    = </w:t>
      </w:r>
      <w:r w:rsidRPr="00EB017B">
        <w:rPr>
          <w:rFonts w:asciiTheme="majorBidi" w:hAnsiTheme="majorBidi" w:cstheme="majorBidi"/>
        </w:rPr>
        <w:tab/>
        <w:t>NA</w:t>
      </w:r>
    </w:p>
    <w:p w14:paraId="50ADFD6B" w14:textId="77777777" w:rsidR="00E45F70" w:rsidRPr="00EB017B" w:rsidRDefault="00E45F70" w:rsidP="00E45F70">
      <w:pPr>
        <w:rPr>
          <w:rFonts w:asciiTheme="majorBidi" w:hAnsiTheme="majorBidi" w:cstheme="majorBidi"/>
          <w:b/>
        </w:rPr>
      </w:pPr>
      <w:r w:rsidRPr="00EB017B">
        <w:rPr>
          <w:rFonts w:asciiTheme="majorBidi" w:hAnsiTheme="majorBidi" w:cstheme="majorBidi"/>
          <w:b/>
        </w:rPr>
        <w:t>Note:</w:t>
      </w:r>
    </w:p>
    <w:p w14:paraId="3DDFD3A7" w14:textId="77777777" w:rsidR="00E45F70" w:rsidRPr="00EB017B" w:rsidRDefault="00E45F70" w:rsidP="00593117">
      <w:pPr>
        <w:pStyle w:val="NoSpacing"/>
        <w:numPr>
          <w:ilvl w:val="0"/>
          <w:numId w:val="165"/>
        </w:numPr>
        <w:rPr>
          <w:rFonts w:asciiTheme="majorBidi" w:hAnsiTheme="majorBidi" w:cstheme="majorBidi"/>
        </w:rPr>
      </w:pPr>
      <w:r w:rsidRPr="00EB017B">
        <w:rPr>
          <w:rFonts w:asciiTheme="majorBidi" w:hAnsiTheme="majorBidi" w:cstheme="majorBidi"/>
        </w:rPr>
        <w:t>One Credit Hour of Theory</w:t>
      </w:r>
      <w:proofErr w:type="gramStart"/>
      <w:r w:rsidRPr="00EB017B">
        <w:rPr>
          <w:rFonts w:asciiTheme="majorBidi" w:hAnsiTheme="majorBidi" w:cstheme="majorBidi"/>
        </w:rPr>
        <w:tab/>
        <w:t xml:space="preserve">  </w:t>
      </w:r>
      <w:r w:rsidRPr="00EB017B">
        <w:rPr>
          <w:rFonts w:asciiTheme="majorBidi" w:hAnsiTheme="majorBidi" w:cstheme="majorBidi"/>
        </w:rPr>
        <w:tab/>
      </w:r>
      <w:proofErr w:type="gramEnd"/>
      <w:r w:rsidRPr="00EB017B">
        <w:rPr>
          <w:rFonts w:asciiTheme="majorBidi" w:hAnsiTheme="majorBidi" w:cstheme="majorBidi"/>
        </w:rPr>
        <w:t xml:space="preserve">= </w:t>
      </w:r>
      <w:r w:rsidRPr="00EB017B">
        <w:rPr>
          <w:rFonts w:asciiTheme="majorBidi" w:hAnsiTheme="majorBidi" w:cstheme="majorBidi"/>
        </w:rPr>
        <w:tab/>
        <w:t xml:space="preserve">  60 minutes (1 Clock Hour)</w:t>
      </w:r>
    </w:p>
    <w:p w14:paraId="4EC78914" w14:textId="77777777" w:rsidR="00E45F70" w:rsidRPr="00EB017B" w:rsidRDefault="00E45F70" w:rsidP="00E45F70">
      <w:pPr>
        <w:pStyle w:val="NoSpacing"/>
        <w:rPr>
          <w:rFonts w:asciiTheme="majorBidi" w:hAnsiTheme="majorBidi" w:cstheme="majorBidi"/>
        </w:rPr>
      </w:pPr>
    </w:p>
    <w:p w14:paraId="57E2B52E" w14:textId="77777777" w:rsidR="00E45F70" w:rsidRPr="00EB017B" w:rsidRDefault="00E45F70" w:rsidP="00E45F70">
      <w:pPr>
        <w:spacing w:after="200" w:line="276" w:lineRule="auto"/>
        <w:jc w:val="both"/>
        <w:rPr>
          <w:rFonts w:asciiTheme="majorBidi" w:hAnsiTheme="majorBidi" w:cstheme="majorBidi"/>
          <w:b/>
          <w:u w:val="double"/>
        </w:rPr>
      </w:pPr>
      <w:r w:rsidRPr="00EB017B">
        <w:rPr>
          <w:rFonts w:asciiTheme="majorBidi" w:hAnsiTheme="majorBidi" w:cstheme="majorBidi"/>
          <w:b/>
          <w:u w:val="double"/>
        </w:rPr>
        <w:t>SUGGESTED READING MATERIALS</w:t>
      </w:r>
    </w:p>
    <w:p w14:paraId="2F4D9BA6" w14:textId="77777777" w:rsidR="00E45F70" w:rsidRPr="00EB017B" w:rsidRDefault="00E45F70" w:rsidP="00593117">
      <w:pPr>
        <w:pStyle w:val="ListParagraph"/>
        <w:widowControl/>
        <w:numPr>
          <w:ilvl w:val="0"/>
          <w:numId w:val="396"/>
        </w:numPr>
        <w:autoSpaceDE/>
        <w:autoSpaceDN/>
        <w:spacing w:after="200" w:line="276" w:lineRule="auto"/>
        <w:contextualSpacing/>
        <w:rPr>
          <w:rFonts w:asciiTheme="majorBidi" w:hAnsiTheme="majorBidi" w:cstheme="majorBidi"/>
          <w:sz w:val="24"/>
          <w:szCs w:val="24"/>
        </w:rPr>
      </w:pPr>
      <w:r w:rsidRPr="00EB017B">
        <w:rPr>
          <w:rFonts w:asciiTheme="majorBidi" w:hAnsiTheme="majorBidi" w:cstheme="majorBidi"/>
          <w:sz w:val="24"/>
          <w:szCs w:val="24"/>
        </w:rPr>
        <w:t>Practice of medicine by: Davidson.</w:t>
      </w:r>
    </w:p>
    <w:p w14:paraId="4F590566" w14:textId="77777777" w:rsidR="00E45F70" w:rsidRPr="00EB017B" w:rsidRDefault="00E45F70" w:rsidP="00593117">
      <w:pPr>
        <w:pStyle w:val="ListParagraph"/>
        <w:widowControl/>
        <w:numPr>
          <w:ilvl w:val="0"/>
          <w:numId w:val="396"/>
        </w:numPr>
        <w:autoSpaceDE/>
        <w:autoSpaceDN/>
        <w:spacing w:after="200" w:line="276" w:lineRule="auto"/>
        <w:contextualSpacing/>
        <w:rPr>
          <w:rFonts w:asciiTheme="majorBidi" w:hAnsiTheme="majorBidi" w:cstheme="majorBidi"/>
          <w:sz w:val="24"/>
          <w:szCs w:val="24"/>
        </w:rPr>
      </w:pPr>
      <w:r w:rsidRPr="00EB017B">
        <w:rPr>
          <w:rFonts w:asciiTheme="majorBidi" w:hAnsiTheme="majorBidi" w:cstheme="majorBidi"/>
          <w:sz w:val="24"/>
          <w:szCs w:val="24"/>
        </w:rPr>
        <w:t>Clinical medicine by: Parveen j Kumar &amp; Michael Clark.</w:t>
      </w:r>
    </w:p>
    <w:p w14:paraId="2530E895" w14:textId="77777777" w:rsidR="00E45F70" w:rsidRPr="00EB017B" w:rsidRDefault="00E45F70" w:rsidP="00593117">
      <w:pPr>
        <w:pStyle w:val="ListParagraph"/>
        <w:widowControl/>
        <w:numPr>
          <w:ilvl w:val="0"/>
          <w:numId w:val="396"/>
        </w:numPr>
        <w:autoSpaceDE/>
        <w:autoSpaceDN/>
        <w:spacing w:after="200" w:line="276" w:lineRule="auto"/>
        <w:contextualSpacing/>
        <w:rPr>
          <w:rFonts w:asciiTheme="majorBidi" w:hAnsiTheme="majorBidi" w:cstheme="majorBidi"/>
          <w:sz w:val="24"/>
          <w:szCs w:val="24"/>
        </w:rPr>
      </w:pPr>
      <w:r w:rsidRPr="00EB017B">
        <w:rPr>
          <w:rFonts w:asciiTheme="majorBidi" w:hAnsiTheme="majorBidi" w:cstheme="majorBidi"/>
          <w:sz w:val="24"/>
          <w:szCs w:val="24"/>
        </w:rPr>
        <w:t xml:space="preserve">Short text book of medicine by: M. </w:t>
      </w:r>
      <w:proofErr w:type="spellStart"/>
      <w:r w:rsidRPr="00EB017B">
        <w:rPr>
          <w:rFonts w:asciiTheme="majorBidi" w:hAnsiTheme="majorBidi" w:cstheme="majorBidi"/>
          <w:sz w:val="24"/>
          <w:szCs w:val="24"/>
        </w:rPr>
        <w:t>Inam</w:t>
      </w:r>
      <w:proofErr w:type="spellEnd"/>
      <w:r w:rsidRPr="00EB017B">
        <w:rPr>
          <w:rFonts w:asciiTheme="majorBidi" w:hAnsiTheme="majorBidi" w:cstheme="majorBidi"/>
          <w:sz w:val="24"/>
          <w:szCs w:val="24"/>
        </w:rPr>
        <w:t xml:space="preserve"> Danish.</w:t>
      </w:r>
    </w:p>
    <w:p w14:paraId="60575D64" w14:textId="77777777" w:rsidR="00E45F70" w:rsidRPr="00EB017B" w:rsidRDefault="00E45F70" w:rsidP="00593117">
      <w:pPr>
        <w:pStyle w:val="ListParagraph"/>
        <w:widowControl/>
        <w:numPr>
          <w:ilvl w:val="0"/>
          <w:numId w:val="396"/>
        </w:numPr>
        <w:autoSpaceDE/>
        <w:autoSpaceDN/>
        <w:spacing w:after="200" w:line="276" w:lineRule="auto"/>
        <w:contextualSpacing/>
        <w:rPr>
          <w:rFonts w:asciiTheme="majorBidi" w:hAnsiTheme="majorBidi" w:cstheme="majorBidi"/>
          <w:sz w:val="24"/>
          <w:szCs w:val="24"/>
        </w:rPr>
      </w:pPr>
      <w:r w:rsidRPr="00EB017B">
        <w:rPr>
          <w:rFonts w:asciiTheme="majorBidi" w:hAnsiTheme="majorBidi" w:cstheme="majorBidi"/>
          <w:sz w:val="24"/>
          <w:szCs w:val="24"/>
        </w:rPr>
        <w:t>Hutchison's clinical methods by: Michael swash. 21st edition.</w:t>
      </w:r>
    </w:p>
    <w:p w14:paraId="12A6A730" w14:textId="77777777" w:rsidR="006313D6" w:rsidRDefault="00E45F70" w:rsidP="00593117">
      <w:pPr>
        <w:pStyle w:val="ListParagraph"/>
        <w:widowControl/>
        <w:numPr>
          <w:ilvl w:val="0"/>
          <w:numId w:val="396"/>
        </w:numPr>
        <w:autoSpaceDE/>
        <w:autoSpaceDN/>
        <w:spacing w:after="200" w:line="276" w:lineRule="auto"/>
        <w:contextualSpacing/>
        <w:rPr>
          <w:rFonts w:asciiTheme="majorBidi" w:hAnsiTheme="majorBidi" w:cstheme="majorBidi"/>
          <w:sz w:val="24"/>
          <w:szCs w:val="24"/>
        </w:rPr>
      </w:pPr>
      <w:r w:rsidRPr="00EB017B">
        <w:rPr>
          <w:rFonts w:asciiTheme="majorBidi" w:hAnsiTheme="majorBidi" w:cstheme="majorBidi"/>
          <w:sz w:val="24"/>
          <w:szCs w:val="24"/>
        </w:rPr>
        <w:t>Bed side techniques.</w:t>
      </w:r>
    </w:p>
    <w:p w14:paraId="1E689875" w14:textId="77777777" w:rsidR="006313D6" w:rsidRDefault="006313D6">
      <w:pPr>
        <w:rPr>
          <w:rFonts w:asciiTheme="majorBidi" w:hAnsiTheme="majorBidi" w:cstheme="majorBidi"/>
          <w:sz w:val="24"/>
          <w:szCs w:val="24"/>
          <w:lang w:val="en-US"/>
        </w:rPr>
      </w:pPr>
      <w:r>
        <w:rPr>
          <w:rFonts w:asciiTheme="majorBidi" w:hAnsiTheme="majorBidi" w:cstheme="majorBidi"/>
          <w:sz w:val="24"/>
          <w:szCs w:val="24"/>
        </w:rPr>
        <w:br w:type="page"/>
      </w:r>
    </w:p>
    <w:p w14:paraId="2DAD86F0" w14:textId="77777777" w:rsidR="006313D6" w:rsidRPr="00633A86" w:rsidRDefault="006313D6" w:rsidP="00683151">
      <w:pPr>
        <w:pStyle w:val="ListParagraph"/>
        <w:spacing w:line="480" w:lineRule="auto"/>
        <w:ind w:left="0" w:firstLine="0"/>
        <w:jc w:val="both"/>
        <w:rPr>
          <w:b/>
          <w:sz w:val="24"/>
          <w:szCs w:val="24"/>
        </w:rPr>
      </w:pPr>
      <w:r w:rsidRPr="00633A86">
        <w:rPr>
          <w:b/>
          <w:bCs/>
          <w:sz w:val="24"/>
          <w:szCs w:val="24"/>
        </w:rPr>
        <w:lastRenderedPageBreak/>
        <w:t xml:space="preserve">COURSE                   </w:t>
      </w:r>
      <w:proofErr w:type="gramStart"/>
      <w:r w:rsidRPr="00633A86">
        <w:rPr>
          <w:b/>
          <w:bCs/>
          <w:sz w:val="24"/>
          <w:szCs w:val="24"/>
        </w:rPr>
        <w:t xml:space="preserve">  :</w:t>
      </w:r>
      <w:proofErr w:type="gramEnd"/>
      <w:r w:rsidRPr="00633A86">
        <w:rPr>
          <w:b/>
          <w:bCs/>
          <w:sz w:val="24"/>
          <w:szCs w:val="24"/>
        </w:rPr>
        <w:t xml:space="preserve">         </w:t>
      </w:r>
      <w:r w:rsidRPr="00633A86">
        <w:rPr>
          <w:b/>
          <w:sz w:val="24"/>
          <w:szCs w:val="24"/>
        </w:rPr>
        <w:t>SURGERY</w:t>
      </w:r>
      <w:r>
        <w:rPr>
          <w:b/>
          <w:sz w:val="24"/>
          <w:szCs w:val="24"/>
        </w:rPr>
        <w:t>-</w:t>
      </w:r>
      <w:r w:rsidRPr="00633A86">
        <w:rPr>
          <w:b/>
          <w:sz w:val="24"/>
          <w:szCs w:val="24"/>
        </w:rPr>
        <w:t xml:space="preserve">II    </w:t>
      </w:r>
    </w:p>
    <w:p w14:paraId="751E7522" w14:textId="77777777" w:rsidR="006313D6" w:rsidRPr="00633A86" w:rsidRDefault="006313D6" w:rsidP="006313D6">
      <w:pPr>
        <w:pStyle w:val="Default"/>
        <w:tabs>
          <w:tab w:val="left" w:pos="720"/>
          <w:tab w:val="left" w:pos="1440"/>
          <w:tab w:val="left" w:pos="2160"/>
          <w:tab w:val="left" w:pos="2880"/>
          <w:tab w:val="left" w:pos="3600"/>
          <w:tab w:val="left" w:pos="6450"/>
        </w:tabs>
        <w:jc w:val="both"/>
        <w:rPr>
          <w:rFonts w:ascii="Times New Roman" w:hAnsi="Times New Roman" w:cs="Times New Roman"/>
          <w:b/>
        </w:rPr>
      </w:pPr>
      <w:r w:rsidRPr="00633A86">
        <w:rPr>
          <w:rFonts w:ascii="Times New Roman" w:hAnsi="Times New Roman" w:cs="Times New Roman"/>
          <w:b/>
          <w:bCs/>
        </w:rPr>
        <w:t>COURSE CODE</w:t>
      </w:r>
      <w:proofErr w:type="gramStart"/>
      <w:r w:rsidRPr="00633A86">
        <w:rPr>
          <w:rFonts w:ascii="Times New Roman" w:hAnsi="Times New Roman" w:cs="Times New Roman"/>
          <w:b/>
          <w:bCs/>
        </w:rPr>
        <w:tab/>
        <w:t xml:space="preserve">  </w:t>
      </w:r>
      <w:r>
        <w:rPr>
          <w:rFonts w:ascii="Times New Roman" w:hAnsi="Times New Roman" w:cs="Times New Roman"/>
          <w:b/>
          <w:bCs/>
        </w:rPr>
        <w:t>:</w:t>
      </w:r>
      <w:proofErr w:type="gramEnd"/>
      <w:r>
        <w:rPr>
          <w:rFonts w:ascii="Times New Roman" w:hAnsi="Times New Roman" w:cs="Times New Roman"/>
          <w:b/>
          <w:bCs/>
        </w:rPr>
        <w:t xml:space="preserve">    </w:t>
      </w:r>
      <w:r>
        <w:rPr>
          <w:rFonts w:ascii="Times New Roman" w:hAnsi="Times New Roman" w:cs="Times New Roman"/>
          <w:b/>
          <w:bCs/>
        </w:rPr>
        <w:tab/>
        <w:t>SUR 622</w:t>
      </w:r>
      <w:r w:rsidRPr="00633A86">
        <w:rPr>
          <w:rFonts w:ascii="Times New Roman" w:hAnsi="Times New Roman" w:cs="Times New Roman"/>
          <w:b/>
        </w:rPr>
        <w:tab/>
      </w:r>
    </w:p>
    <w:p w14:paraId="2C80924A" w14:textId="77777777" w:rsidR="006313D6" w:rsidRPr="00633A86" w:rsidRDefault="006313D6" w:rsidP="006313D6">
      <w:pPr>
        <w:pStyle w:val="Default"/>
        <w:tabs>
          <w:tab w:val="left" w:pos="3165"/>
          <w:tab w:val="left" w:pos="5475"/>
        </w:tabs>
        <w:jc w:val="both"/>
        <w:rPr>
          <w:rFonts w:ascii="Times New Roman" w:hAnsi="Times New Roman" w:cs="Times New Roman"/>
          <w:b/>
        </w:rPr>
      </w:pPr>
      <w:r w:rsidRPr="00633A86">
        <w:rPr>
          <w:rFonts w:ascii="Times New Roman" w:hAnsi="Times New Roman" w:cs="Times New Roman"/>
          <w:b/>
        </w:rPr>
        <w:tab/>
      </w:r>
      <w:r w:rsidRPr="00633A86">
        <w:rPr>
          <w:rFonts w:ascii="Times New Roman" w:hAnsi="Times New Roman" w:cs="Times New Roman"/>
          <w:b/>
        </w:rPr>
        <w:tab/>
      </w:r>
    </w:p>
    <w:p w14:paraId="5B78DAF3" w14:textId="77777777" w:rsidR="006313D6" w:rsidRPr="00633A86" w:rsidRDefault="006313D6" w:rsidP="00683151">
      <w:pPr>
        <w:pStyle w:val="ListParagraph"/>
        <w:ind w:left="0" w:firstLine="0"/>
        <w:rPr>
          <w:b/>
          <w:sz w:val="24"/>
          <w:szCs w:val="24"/>
        </w:rPr>
      </w:pPr>
      <w:r>
        <w:rPr>
          <w:b/>
          <w:sz w:val="24"/>
          <w:szCs w:val="24"/>
        </w:rPr>
        <w:t xml:space="preserve">CREDIT HOURS     </w:t>
      </w:r>
      <w:proofErr w:type="gramStart"/>
      <w:r>
        <w:rPr>
          <w:b/>
          <w:sz w:val="24"/>
          <w:szCs w:val="24"/>
        </w:rPr>
        <w:tab/>
        <w:t xml:space="preserve"> :</w:t>
      </w:r>
      <w:proofErr w:type="gramEnd"/>
      <w:r>
        <w:rPr>
          <w:b/>
          <w:sz w:val="24"/>
          <w:szCs w:val="24"/>
        </w:rPr>
        <w:t xml:space="preserve"> </w:t>
      </w:r>
      <w:r>
        <w:rPr>
          <w:b/>
          <w:sz w:val="24"/>
          <w:szCs w:val="24"/>
        </w:rPr>
        <w:tab/>
      </w:r>
      <w:r w:rsidRPr="00633A86">
        <w:rPr>
          <w:b/>
          <w:sz w:val="24"/>
          <w:szCs w:val="24"/>
        </w:rPr>
        <w:t xml:space="preserve">3 (THEORY = </w:t>
      </w:r>
      <w:r>
        <w:rPr>
          <w:b/>
          <w:sz w:val="24"/>
          <w:szCs w:val="24"/>
        </w:rPr>
        <w:t>3</w:t>
      </w:r>
      <w:r w:rsidRPr="00633A86">
        <w:rPr>
          <w:b/>
          <w:sz w:val="24"/>
          <w:szCs w:val="24"/>
        </w:rPr>
        <w:t>,</w:t>
      </w:r>
      <w:r>
        <w:rPr>
          <w:b/>
          <w:sz w:val="24"/>
          <w:szCs w:val="24"/>
        </w:rPr>
        <w:t xml:space="preserve"> </w:t>
      </w:r>
      <w:r w:rsidRPr="00633A86">
        <w:rPr>
          <w:b/>
          <w:sz w:val="24"/>
          <w:szCs w:val="24"/>
        </w:rPr>
        <w:t xml:space="preserve"> PRACTICAL / L</w:t>
      </w:r>
      <w:r>
        <w:rPr>
          <w:b/>
          <w:sz w:val="24"/>
          <w:szCs w:val="24"/>
        </w:rPr>
        <w:t>AB = 0)</w:t>
      </w:r>
    </w:p>
    <w:p w14:paraId="467493B7" w14:textId="77777777" w:rsidR="006313D6" w:rsidRPr="00633A86" w:rsidRDefault="006313D6" w:rsidP="006313D6">
      <w:pPr>
        <w:pStyle w:val="NormalWeb"/>
        <w:pBdr>
          <w:bottom w:val="single" w:sz="4" w:space="1" w:color="auto"/>
        </w:pBdr>
        <w:jc w:val="both"/>
        <w:outlineLvl w:val="0"/>
        <w:rPr>
          <w:b/>
        </w:rPr>
      </w:pPr>
      <w:r>
        <w:rPr>
          <w:b/>
        </w:rPr>
        <w:t xml:space="preserve">STUDY WEEKS </w:t>
      </w:r>
      <w:proofErr w:type="gramStart"/>
      <w:r>
        <w:rPr>
          <w:b/>
        </w:rPr>
        <w:tab/>
        <w:t xml:space="preserve"> </w:t>
      </w:r>
      <w:r w:rsidRPr="00633A86">
        <w:rPr>
          <w:b/>
        </w:rPr>
        <w:t>:</w:t>
      </w:r>
      <w:proofErr w:type="gramEnd"/>
      <w:r w:rsidRPr="00633A86">
        <w:rPr>
          <w:b/>
        </w:rPr>
        <w:t xml:space="preserve"> </w:t>
      </w:r>
      <w:r w:rsidRPr="00633A86">
        <w:rPr>
          <w:b/>
        </w:rPr>
        <w:tab/>
        <w:t>1</w:t>
      </w:r>
      <w:r>
        <w:rPr>
          <w:b/>
        </w:rPr>
        <w:t>6-1</w:t>
      </w:r>
      <w:r w:rsidRPr="00633A86">
        <w:rPr>
          <w:b/>
        </w:rPr>
        <w:t>8 WEEKS</w:t>
      </w:r>
    </w:p>
    <w:p w14:paraId="01539B7E" w14:textId="77777777" w:rsidR="006313D6" w:rsidRDefault="006313D6" w:rsidP="00683151">
      <w:pPr>
        <w:pStyle w:val="NormalWeb"/>
        <w:pBdr>
          <w:bottom w:val="single" w:sz="4" w:space="1" w:color="auto"/>
        </w:pBdr>
        <w:spacing w:line="480" w:lineRule="auto"/>
        <w:jc w:val="both"/>
        <w:outlineLvl w:val="0"/>
        <w:rPr>
          <w:b/>
        </w:rPr>
      </w:pPr>
      <w:r>
        <w:rPr>
          <w:b/>
        </w:rPr>
        <w:t>PROGRAM</w:t>
      </w:r>
      <w:r>
        <w:rPr>
          <w:b/>
        </w:rPr>
        <w:tab/>
        <w:t xml:space="preserve">           </w:t>
      </w:r>
      <w:proofErr w:type="gramStart"/>
      <w:r>
        <w:rPr>
          <w:b/>
        </w:rPr>
        <w:t xml:space="preserve">  </w:t>
      </w:r>
      <w:r w:rsidRPr="00633A86">
        <w:rPr>
          <w:b/>
        </w:rPr>
        <w:t>:</w:t>
      </w:r>
      <w:proofErr w:type="gramEnd"/>
      <w:r w:rsidRPr="00633A86">
        <w:rPr>
          <w:b/>
        </w:rPr>
        <w:tab/>
        <w:t>DOCTOR OF PHYSICAL THERAPY (DPT)</w:t>
      </w:r>
    </w:p>
    <w:p w14:paraId="7F80D33D" w14:textId="77777777" w:rsidR="006313D6" w:rsidRPr="00683151" w:rsidRDefault="006313D6" w:rsidP="006313D6">
      <w:pPr>
        <w:spacing w:after="200" w:line="276" w:lineRule="auto"/>
        <w:jc w:val="both"/>
        <w:rPr>
          <w:b/>
          <w:sz w:val="24"/>
          <w:szCs w:val="24"/>
          <w:u w:val="double"/>
        </w:rPr>
      </w:pPr>
      <w:r w:rsidRPr="00683151">
        <w:rPr>
          <w:b/>
          <w:sz w:val="24"/>
          <w:szCs w:val="24"/>
          <w:u w:val="double"/>
        </w:rPr>
        <w:t>COURSE LEARNING OUTCOMES</w:t>
      </w:r>
    </w:p>
    <w:p w14:paraId="0C34BA49" w14:textId="77777777" w:rsidR="006313D6" w:rsidRPr="00683151" w:rsidRDefault="006313D6" w:rsidP="006313D6">
      <w:pPr>
        <w:pStyle w:val="BodyText"/>
        <w:spacing w:line="276" w:lineRule="auto"/>
        <w:ind w:left="0"/>
      </w:pPr>
      <w:r w:rsidRPr="00683151">
        <w:rPr>
          <w:spacing w:val="-2"/>
        </w:rPr>
        <w:t>By</w:t>
      </w:r>
      <w:r w:rsidRPr="00683151">
        <w:rPr>
          <w:spacing w:val="-10"/>
        </w:rPr>
        <w:t xml:space="preserve"> </w:t>
      </w:r>
      <w:r w:rsidRPr="00683151">
        <w:rPr>
          <w:spacing w:val="-2"/>
        </w:rPr>
        <w:t>the</w:t>
      </w:r>
      <w:r w:rsidRPr="00683151">
        <w:rPr>
          <w:spacing w:val="-10"/>
        </w:rPr>
        <w:t xml:space="preserve"> </w:t>
      </w:r>
      <w:r w:rsidRPr="00683151">
        <w:rPr>
          <w:spacing w:val="-2"/>
        </w:rPr>
        <w:t>end</w:t>
      </w:r>
      <w:r w:rsidRPr="00683151">
        <w:rPr>
          <w:spacing w:val="-10"/>
        </w:rPr>
        <w:t xml:space="preserve"> </w:t>
      </w:r>
      <w:r w:rsidRPr="00683151">
        <w:rPr>
          <w:spacing w:val="-2"/>
        </w:rPr>
        <w:t>of</w:t>
      </w:r>
      <w:r w:rsidRPr="00683151">
        <w:rPr>
          <w:spacing w:val="-10"/>
        </w:rPr>
        <w:t xml:space="preserve"> </w:t>
      </w:r>
      <w:r w:rsidRPr="00683151">
        <w:rPr>
          <w:spacing w:val="-2"/>
        </w:rPr>
        <w:t>this</w:t>
      </w:r>
      <w:r w:rsidRPr="00683151">
        <w:rPr>
          <w:spacing w:val="-11"/>
        </w:rPr>
        <w:t xml:space="preserve"> </w:t>
      </w:r>
      <w:r w:rsidRPr="00683151">
        <w:rPr>
          <w:spacing w:val="-2"/>
        </w:rPr>
        <w:t>course,</w:t>
      </w:r>
      <w:r w:rsidRPr="00683151">
        <w:rPr>
          <w:spacing w:val="-8"/>
        </w:rPr>
        <w:t xml:space="preserve"> </w:t>
      </w:r>
      <w:r w:rsidRPr="00683151">
        <w:rPr>
          <w:spacing w:val="-2"/>
        </w:rPr>
        <w:t>the</w:t>
      </w:r>
      <w:r w:rsidRPr="00683151">
        <w:rPr>
          <w:spacing w:val="-10"/>
        </w:rPr>
        <w:t xml:space="preserve"> </w:t>
      </w:r>
      <w:r w:rsidRPr="00683151">
        <w:rPr>
          <w:spacing w:val="-2"/>
        </w:rPr>
        <w:t>students</w:t>
      </w:r>
      <w:r w:rsidRPr="00683151">
        <w:rPr>
          <w:spacing w:val="-12"/>
        </w:rPr>
        <w:t xml:space="preserve"> </w:t>
      </w:r>
      <w:r w:rsidRPr="00683151">
        <w:rPr>
          <w:spacing w:val="-2"/>
        </w:rPr>
        <w:t>will</w:t>
      </w:r>
      <w:r w:rsidRPr="00683151">
        <w:rPr>
          <w:spacing w:val="-10"/>
        </w:rPr>
        <w:t xml:space="preserve"> </w:t>
      </w:r>
      <w:r w:rsidRPr="00683151">
        <w:rPr>
          <w:spacing w:val="-2"/>
        </w:rPr>
        <w:t>be</w:t>
      </w:r>
      <w:r w:rsidRPr="00683151">
        <w:rPr>
          <w:spacing w:val="-10"/>
        </w:rPr>
        <w:t xml:space="preserve"> </w:t>
      </w:r>
      <w:r w:rsidRPr="00683151">
        <w:rPr>
          <w:spacing w:val="-2"/>
        </w:rPr>
        <w:t>able</w:t>
      </w:r>
      <w:r w:rsidRPr="00683151">
        <w:rPr>
          <w:spacing w:val="-10"/>
        </w:rPr>
        <w:t xml:space="preserve"> </w:t>
      </w:r>
      <w:r w:rsidRPr="00683151">
        <w:rPr>
          <w:spacing w:val="-5"/>
        </w:rPr>
        <w:t>to:</w:t>
      </w:r>
    </w:p>
    <w:p w14:paraId="5DDB298E" w14:textId="77777777" w:rsidR="006313D6" w:rsidRPr="00683151" w:rsidRDefault="006313D6" w:rsidP="00593117">
      <w:pPr>
        <w:pStyle w:val="ListParagraph"/>
        <w:widowControl/>
        <w:numPr>
          <w:ilvl w:val="0"/>
          <w:numId w:val="408"/>
        </w:numPr>
        <w:autoSpaceDE/>
        <w:autoSpaceDN/>
        <w:spacing w:after="160" w:line="276" w:lineRule="auto"/>
        <w:contextualSpacing/>
        <w:jc w:val="both"/>
        <w:textAlignment w:val="baseline"/>
        <w:rPr>
          <w:spacing w:val="-8"/>
          <w:sz w:val="24"/>
          <w:szCs w:val="24"/>
        </w:rPr>
      </w:pPr>
      <w:r w:rsidRPr="00683151">
        <w:rPr>
          <w:spacing w:val="-8"/>
          <w:sz w:val="24"/>
          <w:szCs w:val="24"/>
        </w:rPr>
        <w:t xml:space="preserve">Explain surgical techniques and interventions for pulmonary, cardiovascular and neurological conditions. </w:t>
      </w:r>
    </w:p>
    <w:p w14:paraId="3BD61EC7" w14:textId="77777777" w:rsidR="006313D6" w:rsidRPr="00683151" w:rsidRDefault="006313D6" w:rsidP="00593117">
      <w:pPr>
        <w:pStyle w:val="ListParagraph"/>
        <w:widowControl/>
        <w:numPr>
          <w:ilvl w:val="0"/>
          <w:numId w:val="408"/>
        </w:numPr>
        <w:autoSpaceDE/>
        <w:autoSpaceDN/>
        <w:spacing w:after="160" w:line="276" w:lineRule="auto"/>
        <w:contextualSpacing/>
        <w:jc w:val="both"/>
        <w:textAlignment w:val="baseline"/>
        <w:rPr>
          <w:spacing w:val="-8"/>
          <w:sz w:val="24"/>
          <w:szCs w:val="24"/>
        </w:rPr>
      </w:pPr>
      <w:r w:rsidRPr="00683151">
        <w:rPr>
          <w:spacing w:val="-8"/>
          <w:sz w:val="24"/>
          <w:szCs w:val="24"/>
        </w:rPr>
        <w:t xml:space="preserve">Describe preoperative and postoperative care protocols for patients undergoing pulmonary, cardiovascular and neurological surgeries. </w:t>
      </w:r>
    </w:p>
    <w:p w14:paraId="20678B3E" w14:textId="77777777" w:rsidR="006313D6" w:rsidRPr="00683151" w:rsidRDefault="006313D6" w:rsidP="00593117">
      <w:pPr>
        <w:pStyle w:val="ListParagraph"/>
        <w:widowControl/>
        <w:numPr>
          <w:ilvl w:val="0"/>
          <w:numId w:val="408"/>
        </w:numPr>
        <w:autoSpaceDE/>
        <w:autoSpaceDN/>
        <w:spacing w:after="160" w:line="276" w:lineRule="auto"/>
        <w:contextualSpacing/>
        <w:jc w:val="both"/>
        <w:textAlignment w:val="baseline"/>
        <w:rPr>
          <w:spacing w:val="-8"/>
          <w:sz w:val="24"/>
          <w:szCs w:val="24"/>
        </w:rPr>
      </w:pPr>
      <w:r w:rsidRPr="00683151">
        <w:rPr>
          <w:spacing w:val="-8"/>
          <w:sz w:val="24"/>
          <w:szCs w:val="24"/>
        </w:rPr>
        <w:t xml:space="preserve">Discuss potential complications and rehabilitation goals following pulmonary, cardiovascular and neurological surgeries. </w:t>
      </w:r>
    </w:p>
    <w:p w14:paraId="3F557FEC" w14:textId="77777777" w:rsidR="006313D6" w:rsidRPr="00683151" w:rsidRDefault="006313D6" w:rsidP="00593117">
      <w:pPr>
        <w:pStyle w:val="ListParagraph"/>
        <w:widowControl/>
        <w:numPr>
          <w:ilvl w:val="0"/>
          <w:numId w:val="408"/>
        </w:numPr>
        <w:autoSpaceDE/>
        <w:autoSpaceDN/>
        <w:spacing w:after="160" w:line="276" w:lineRule="auto"/>
        <w:contextualSpacing/>
        <w:jc w:val="both"/>
        <w:textAlignment w:val="baseline"/>
        <w:rPr>
          <w:spacing w:val="-8"/>
          <w:sz w:val="24"/>
          <w:szCs w:val="24"/>
        </w:rPr>
      </w:pPr>
      <w:r w:rsidRPr="00683151">
        <w:rPr>
          <w:spacing w:val="-8"/>
          <w:sz w:val="24"/>
          <w:szCs w:val="24"/>
        </w:rPr>
        <w:t xml:space="preserve">Implement evidence-based rehabilitation strategies to optimize functional outcomes </w:t>
      </w:r>
      <w:proofErr w:type="spellStart"/>
      <w:r w:rsidRPr="00683151">
        <w:rPr>
          <w:spacing w:val="-8"/>
          <w:sz w:val="24"/>
          <w:szCs w:val="24"/>
        </w:rPr>
        <w:t>post surgery</w:t>
      </w:r>
      <w:proofErr w:type="spellEnd"/>
      <w:r w:rsidRPr="00683151">
        <w:rPr>
          <w:spacing w:val="-8"/>
          <w:sz w:val="24"/>
          <w:szCs w:val="24"/>
        </w:rPr>
        <w:t xml:space="preserve">. </w:t>
      </w:r>
    </w:p>
    <w:p w14:paraId="4E1955A1" w14:textId="77777777" w:rsidR="006313D6" w:rsidRPr="00683151" w:rsidRDefault="006313D6" w:rsidP="00593117">
      <w:pPr>
        <w:pStyle w:val="ListParagraph"/>
        <w:widowControl/>
        <w:numPr>
          <w:ilvl w:val="0"/>
          <w:numId w:val="408"/>
        </w:numPr>
        <w:autoSpaceDE/>
        <w:autoSpaceDN/>
        <w:spacing w:after="160" w:line="276" w:lineRule="auto"/>
        <w:contextualSpacing/>
        <w:jc w:val="both"/>
        <w:textAlignment w:val="baseline"/>
        <w:rPr>
          <w:spacing w:val="-8"/>
          <w:sz w:val="24"/>
          <w:szCs w:val="24"/>
        </w:rPr>
      </w:pPr>
      <w:r w:rsidRPr="00683151">
        <w:rPr>
          <w:spacing w:val="-8"/>
          <w:sz w:val="24"/>
          <w:szCs w:val="24"/>
        </w:rPr>
        <w:t>Coordinate patient care with interdisciplinary teams to support recovery and long-term rehabilitation after complex surgeries.</w:t>
      </w:r>
    </w:p>
    <w:p w14:paraId="3CF6D39C" w14:textId="77777777" w:rsidR="006313D6" w:rsidRPr="00683151" w:rsidRDefault="006313D6" w:rsidP="006313D6">
      <w:pPr>
        <w:spacing w:before="240" w:after="200" w:line="276" w:lineRule="auto"/>
        <w:jc w:val="both"/>
        <w:rPr>
          <w:b/>
          <w:sz w:val="24"/>
          <w:szCs w:val="24"/>
          <w:u w:val="double"/>
        </w:rPr>
      </w:pPr>
      <w:r w:rsidRPr="00683151">
        <w:rPr>
          <w:b/>
          <w:sz w:val="24"/>
          <w:szCs w:val="24"/>
          <w:u w:val="double"/>
        </w:rPr>
        <w:t>COURSE CONTENTS</w:t>
      </w:r>
    </w:p>
    <w:p w14:paraId="6420E482" w14:textId="77777777" w:rsidR="006313D6" w:rsidRPr="00683151" w:rsidRDefault="006313D6" w:rsidP="00593117">
      <w:pPr>
        <w:pStyle w:val="ListParagraph"/>
        <w:widowControl/>
        <w:numPr>
          <w:ilvl w:val="0"/>
          <w:numId w:val="409"/>
        </w:numPr>
        <w:autoSpaceDE/>
        <w:autoSpaceDN/>
        <w:spacing w:after="200" w:line="276" w:lineRule="auto"/>
        <w:rPr>
          <w:b/>
          <w:bCs/>
          <w:sz w:val="24"/>
          <w:szCs w:val="24"/>
          <w:u w:val="single"/>
        </w:rPr>
      </w:pPr>
      <w:r w:rsidRPr="00683151">
        <w:rPr>
          <w:b/>
          <w:bCs/>
          <w:sz w:val="24"/>
          <w:szCs w:val="24"/>
          <w:u w:val="single"/>
        </w:rPr>
        <w:t>Pulmonary Surgery</w:t>
      </w:r>
    </w:p>
    <w:p w14:paraId="5CEB2B16"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Indications of pulmonary surgery, types of incision, types of operation, complications of pulmonary surgery, drains, and tubes.</w:t>
      </w:r>
    </w:p>
    <w:p w14:paraId="44E0DF5B"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Pneumonectomy, lobectomy, thoracoplasty and pleural surgery</w:t>
      </w:r>
    </w:p>
    <w:p w14:paraId="01E58346"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Types of chest injuries, Causes, management procedures.</w:t>
      </w:r>
    </w:p>
    <w:p w14:paraId="5CE9C668"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Diseases of chest wall and pleura, Diseases of bronchi</w:t>
      </w:r>
    </w:p>
    <w:p w14:paraId="0F6D638C"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Types of Lung tumors, Lung abscess, Hydatid disease of lung, pulmonary embolism, Mediastinal masses, Problems related to diaphragm</w:t>
      </w:r>
    </w:p>
    <w:p w14:paraId="72909B38"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 xml:space="preserve">Complications, </w:t>
      </w:r>
      <w:proofErr w:type="gramStart"/>
      <w:r w:rsidRPr="00683151">
        <w:t>pre</w:t>
      </w:r>
      <w:proofErr w:type="gramEnd"/>
      <w:r w:rsidRPr="00683151">
        <w:t xml:space="preserve"> and post-operative protocols.</w:t>
      </w:r>
    </w:p>
    <w:p w14:paraId="309F9760" w14:textId="77777777" w:rsidR="006313D6" w:rsidRPr="00683151" w:rsidRDefault="006313D6" w:rsidP="00593117">
      <w:pPr>
        <w:pStyle w:val="NormalWeb"/>
        <w:widowControl/>
        <w:numPr>
          <w:ilvl w:val="0"/>
          <w:numId w:val="357"/>
        </w:numPr>
        <w:tabs>
          <w:tab w:val="num" w:pos="720"/>
        </w:tabs>
        <w:autoSpaceDE/>
        <w:autoSpaceDN/>
        <w:spacing w:before="100" w:after="100"/>
        <w:rPr>
          <w:spacing w:val="-1"/>
        </w:rPr>
      </w:pPr>
      <w:r w:rsidRPr="00683151">
        <w:t xml:space="preserve">Evidence based rehabilitation protocols.  </w:t>
      </w:r>
    </w:p>
    <w:p w14:paraId="757F043B" w14:textId="77777777" w:rsidR="006313D6" w:rsidRPr="00683151" w:rsidRDefault="006313D6" w:rsidP="00593117">
      <w:pPr>
        <w:pStyle w:val="ListParagraph"/>
        <w:widowControl/>
        <w:numPr>
          <w:ilvl w:val="0"/>
          <w:numId w:val="409"/>
        </w:numPr>
        <w:autoSpaceDE/>
        <w:autoSpaceDN/>
        <w:spacing w:after="200" w:line="276" w:lineRule="auto"/>
        <w:rPr>
          <w:b/>
          <w:bCs/>
          <w:sz w:val="24"/>
          <w:szCs w:val="24"/>
          <w:u w:val="single"/>
        </w:rPr>
      </w:pPr>
      <w:r w:rsidRPr="00683151">
        <w:rPr>
          <w:b/>
          <w:bCs/>
          <w:sz w:val="24"/>
          <w:szCs w:val="24"/>
          <w:u w:val="single"/>
        </w:rPr>
        <w:t>Cardiac Surgery</w:t>
      </w:r>
    </w:p>
    <w:p w14:paraId="24D23AC7" w14:textId="77777777" w:rsidR="006313D6" w:rsidRPr="00683151" w:rsidRDefault="006313D6" w:rsidP="00593117">
      <w:pPr>
        <w:pStyle w:val="NormalWeb"/>
        <w:widowControl/>
        <w:numPr>
          <w:ilvl w:val="0"/>
          <w:numId w:val="357"/>
        </w:numPr>
        <w:tabs>
          <w:tab w:val="num" w:pos="720"/>
        </w:tabs>
        <w:autoSpaceDE/>
        <w:autoSpaceDN/>
        <w:spacing w:before="100" w:after="100"/>
        <w:rPr>
          <w:spacing w:val="-1"/>
        </w:rPr>
      </w:pPr>
      <w:r w:rsidRPr="00683151">
        <w:rPr>
          <w:spacing w:val="-2"/>
        </w:rPr>
        <w:t xml:space="preserve">Indications of </w:t>
      </w:r>
      <w:r w:rsidRPr="00683151">
        <w:t xml:space="preserve">Cardiac surgery, Special investigation procedures in cardiac surgery, </w:t>
      </w:r>
    </w:p>
    <w:p w14:paraId="3025BB23" w14:textId="77777777" w:rsidR="006313D6" w:rsidRPr="00683151" w:rsidRDefault="006313D6" w:rsidP="00593117">
      <w:pPr>
        <w:pStyle w:val="NormalWeb"/>
        <w:widowControl/>
        <w:numPr>
          <w:ilvl w:val="0"/>
          <w:numId w:val="357"/>
        </w:numPr>
        <w:tabs>
          <w:tab w:val="num" w:pos="720"/>
        </w:tabs>
        <w:autoSpaceDE/>
        <w:autoSpaceDN/>
        <w:spacing w:before="100" w:after="100"/>
        <w:rPr>
          <w:spacing w:val="-1"/>
        </w:rPr>
      </w:pPr>
      <w:r w:rsidRPr="00683151">
        <w:t xml:space="preserve">Basic techniques in cardiac surgery, </w:t>
      </w:r>
      <w:r w:rsidRPr="00683151">
        <w:rPr>
          <w:spacing w:val="-1"/>
        </w:rPr>
        <w:t xml:space="preserve">Types of incision, Types of operation, </w:t>
      </w:r>
    </w:p>
    <w:p w14:paraId="3288F533" w14:textId="77777777" w:rsidR="006313D6" w:rsidRPr="00683151" w:rsidRDefault="006313D6" w:rsidP="00593117">
      <w:pPr>
        <w:pStyle w:val="NormalWeb"/>
        <w:widowControl/>
        <w:numPr>
          <w:ilvl w:val="0"/>
          <w:numId w:val="357"/>
        </w:numPr>
        <w:tabs>
          <w:tab w:val="num" w:pos="720"/>
        </w:tabs>
        <w:autoSpaceDE/>
        <w:autoSpaceDN/>
        <w:spacing w:before="100" w:after="100"/>
        <w:rPr>
          <w:spacing w:val="-1"/>
        </w:rPr>
      </w:pPr>
      <w:r w:rsidRPr="00683151">
        <w:t>Complications of cardiac surgery, Lines, drains and tubes,</w:t>
      </w:r>
    </w:p>
    <w:p w14:paraId="4B3363F1" w14:textId="77777777" w:rsidR="006313D6" w:rsidRPr="00683151" w:rsidRDefault="006313D6" w:rsidP="00593117">
      <w:pPr>
        <w:pStyle w:val="NormalWeb"/>
        <w:widowControl/>
        <w:numPr>
          <w:ilvl w:val="0"/>
          <w:numId w:val="357"/>
        </w:numPr>
        <w:tabs>
          <w:tab w:val="num" w:pos="720"/>
        </w:tabs>
        <w:autoSpaceDE/>
        <w:autoSpaceDN/>
        <w:spacing w:before="100" w:after="100"/>
        <w:rPr>
          <w:spacing w:val="-1"/>
        </w:rPr>
      </w:pPr>
      <w:r w:rsidRPr="00683151">
        <w:t xml:space="preserve">Congenital heart disease, Acquired heart diseases, </w:t>
      </w:r>
      <w:r w:rsidRPr="00683151">
        <w:rPr>
          <w:spacing w:val="-1"/>
        </w:rPr>
        <w:t>Diseases of the pericardium</w:t>
      </w:r>
    </w:p>
    <w:p w14:paraId="0D8DFA28" w14:textId="77777777" w:rsidR="006313D6" w:rsidRPr="00683151" w:rsidRDefault="006313D6" w:rsidP="00593117">
      <w:pPr>
        <w:pStyle w:val="NormalWeb"/>
        <w:widowControl/>
        <w:numPr>
          <w:ilvl w:val="0"/>
          <w:numId w:val="357"/>
        </w:numPr>
        <w:tabs>
          <w:tab w:val="num" w:pos="720"/>
        </w:tabs>
        <w:autoSpaceDE/>
        <w:autoSpaceDN/>
        <w:spacing w:before="100" w:after="100"/>
        <w:rPr>
          <w:spacing w:val="-1"/>
        </w:rPr>
      </w:pPr>
      <w:r w:rsidRPr="00683151">
        <w:rPr>
          <w:spacing w:val="-1"/>
        </w:rPr>
        <w:t>Indications of Cardiac Transplantation, Post- Operative Complications and precautions of Transplantation.</w:t>
      </w:r>
    </w:p>
    <w:p w14:paraId="1AC28FB3" w14:textId="77777777" w:rsidR="006313D6" w:rsidRPr="00683151" w:rsidRDefault="006313D6" w:rsidP="00593117">
      <w:pPr>
        <w:pStyle w:val="NormalWeb"/>
        <w:widowControl/>
        <w:numPr>
          <w:ilvl w:val="0"/>
          <w:numId w:val="357"/>
        </w:numPr>
        <w:tabs>
          <w:tab w:val="num" w:pos="720"/>
        </w:tabs>
        <w:autoSpaceDE/>
        <w:autoSpaceDN/>
        <w:spacing w:before="100" w:after="100"/>
        <w:rPr>
          <w:spacing w:val="-1"/>
        </w:rPr>
      </w:pPr>
      <w:r w:rsidRPr="00683151">
        <w:t xml:space="preserve">Complications, </w:t>
      </w:r>
      <w:proofErr w:type="gramStart"/>
      <w:r w:rsidRPr="00683151">
        <w:t>pre</w:t>
      </w:r>
      <w:proofErr w:type="gramEnd"/>
      <w:r w:rsidRPr="00683151">
        <w:t xml:space="preserve"> and post-operative protocols.</w:t>
      </w:r>
    </w:p>
    <w:p w14:paraId="350F7E39" w14:textId="77777777" w:rsidR="006313D6" w:rsidRPr="00683151" w:rsidRDefault="006313D6" w:rsidP="00593117">
      <w:pPr>
        <w:pStyle w:val="NormalWeb"/>
        <w:widowControl/>
        <w:numPr>
          <w:ilvl w:val="0"/>
          <w:numId w:val="357"/>
        </w:numPr>
        <w:tabs>
          <w:tab w:val="num" w:pos="720"/>
        </w:tabs>
        <w:autoSpaceDE/>
        <w:autoSpaceDN/>
        <w:spacing w:before="100" w:after="100"/>
        <w:rPr>
          <w:spacing w:val="-1"/>
        </w:rPr>
      </w:pPr>
      <w:r w:rsidRPr="00683151">
        <w:t xml:space="preserve">Evidence based rehabilitation protocols.  </w:t>
      </w:r>
    </w:p>
    <w:p w14:paraId="2E6A3364" w14:textId="77777777" w:rsidR="006313D6" w:rsidRPr="00683151" w:rsidRDefault="006313D6" w:rsidP="00593117">
      <w:pPr>
        <w:pStyle w:val="ListParagraph"/>
        <w:widowControl/>
        <w:numPr>
          <w:ilvl w:val="0"/>
          <w:numId w:val="409"/>
        </w:numPr>
        <w:autoSpaceDE/>
        <w:autoSpaceDN/>
        <w:spacing w:after="200" w:line="276" w:lineRule="auto"/>
        <w:rPr>
          <w:b/>
          <w:bCs/>
          <w:sz w:val="24"/>
          <w:szCs w:val="24"/>
          <w:u w:val="single"/>
        </w:rPr>
      </w:pPr>
      <w:r w:rsidRPr="00683151">
        <w:rPr>
          <w:b/>
          <w:bCs/>
          <w:sz w:val="24"/>
          <w:szCs w:val="24"/>
          <w:u w:val="single"/>
        </w:rPr>
        <w:lastRenderedPageBreak/>
        <w:t>Vascular Surgery</w:t>
      </w:r>
    </w:p>
    <w:p w14:paraId="3B423F45" w14:textId="77777777" w:rsidR="006313D6" w:rsidRPr="00683151" w:rsidRDefault="006313D6" w:rsidP="00593117">
      <w:pPr>
        <w:widowControl/>
        <w:numPr>
          <w:ilvl w:val="0"/>
          <w:numId w:val="357"/>
        </w:numPr>
        <w:tabs>
          <w:tab w:val="left" w:pos="-1620"/>
        </w:tabs>
        <w:ind w:hanging="436"/>
        <w:jc w:val="both"/>
        <w:textAlignment w:val="baseline"/>
        <w:rPr>
          <w:sz w:val="24"/>
          <w:szCs w:val="24"/>
        </w:rPr>
      </w:pPr>
      <w:r w:rsidRPr="00683151">
        <w:rPr>
          <w:spacing w:val="-2"/>
          <w:sz w:val="24"/>
          <w:szCs w:val="24"/>
        </w:rPr>
        <w:t xml:space="preserve">Indications of </w:t>
      </w:r>
      <w:r w:rsidRPr="00683151">
        <w:rPr>
          <w:sz w:val="24"/>
          <w:szCs w:val="24"/>
        </w:rPr>
        <w:t xml:space="preserve">Vascular surgery, Investigation in vascular disease types of operation, </w:t>
      </w:r>
    </w:p>
    <w:p w14:paraId="77821FE4" w14:textId="77777777" w:rsidR="006313D6" w:rsidRPr="00683151" w:rsidRDefault="006313D6" w:rsidP="00593117">
      <w:pPr>
        <w:widowControl/>
        <w:numPr>
          <w:ilvl w:val="0"/>
          <w:numId w:val="357"/>
        </w:numPr>
        <w:tabs>
          <w:tab w:val="left" w:pos="-1620"/>
        </w:tabs>
        <w:ind w:hanging="436"/>
        <w:jc w:val="both"/>
        <w:textAlignment w:val="baseline"/>
        <w:rPr>
          <w:sz w:val="24"/>
          <w:szCs w:val="24"/>
        </w:rPr>
      </w:pPr>
      <w:r w:rsidRPr="00683151">
        <w:rPr>
          <w:sz w:val="24"/>
          <w:szCs w:val="24"/>
        </w:rPr>
        <w:t xml:space="preserve">Complication of vascular surgery, </w:t>
      </w:r>
    </w:p>
    <w:p w14:paraId="560E6843" w14:textId="77777777" w:rsidR="006313D6" w:rsidRPr="00683151" w:rsidRDefault="006313D6" w:rsidP="00593117">
      <w:pPr>
        <w:widowControl/>
        <w:numPr>
          <w:ilvl w:val="0"/>
          <w:numId w:val="357"/>
        </w:numPr>
        <w:tabs>
          <w:tab w:val="left" w:pos="-1620"/>
        </w:tabs>
        <w:ind w:hanging="436"/>
        <w:jc w:val="both"/>
        <w:textAlignment w:val="baseline"/>
        <w:rPr>
          <w:sz w:val="24"/>
          <w:szCs w:val="24"/>
        </w:rPr>
      </w:pPr>
      <w:r w:rsidRPr="00683151">
        <w:rPr>
          <w:sz w:val="24"/>
          <w:szCs w:val="24"/>
        </w:rPr>
        <w:t>Amputation and its types,</w:t>
      </w:r>
    </w:p>
    <w:p w14:paraId="01C2A4B1" w14:textId="77777777" w:rsidR="006313D6" w:rsidRPr="00683151" w:rsidRDefault="006313D6" w:rsidP="00593117">
      <w:pPr>
        <w:widowControl/>
        <w:numPr>
          <w:ilvl w:val="0"/>
          <w:numId w:val="357"/>
        </w:numPr>
        <w:tabs>
          <w:tab w:val="left" w:pos="-1620"/>
        </w:tabs>
        <w:ind w:hanging="436"/>
        <w:jc w:val="both"/>
        <w:textAlignment w:val="baseline"/>
        <w:rPr>
          <w:sz w:val="24"/>
          <w:szCs w:val="24"/>
        </w:rPr>
      </w:pPr>
      <w:r w:rsidRPr="00683151">
        <w:rPr>
          <w:sz w:val="24"/>
          <w:szCs w:val="24"/>
        </w:rPr>
        <w:t xml:space="preserve">Arterial occlusion, </w:t>
      </w:r>
      <w:r w:rsidRPr="00683151">
        <w:rPr>
          <w:spacing w:val="-2"/>
          <w:sz w:val="24"/>
          <w:szCs w:val="24"/>
        </w:rPr>
        <w:t xml:space="preserve">Gangrene, </w:t>
      </w:r>
      <w:r w:rsidRPr="00683151">
        <w:rPr>
          <w:spacing w:val="-3"/>
          <w:sz w:val="24"/>
          <w:szCs w:val="24"/>
        </w:rPr>
        <w:t xml:space="preserve">Aneurysm, </w:t>
      </w:r>
      <w:r w:rsidRPr="00683151">
        <w:rPr>
          <w:spacing w:val="-1"/>
          <w:sz w:val="24"/>
          <w:szCs w:val="24"/>
        </w:rPr>
        <w:t xml:space="preserve">Burgers disease, </w:t>
      </w:r>
      <w:proofErr w:type="gramStart"/>
      <w:r w:rsidRPr="00683151">
        <w:rPr>
          <w:sz w:val="24"/>
          <w:szCs w:val="24"/>
        </w:rPr>
        <w:t>Raynaud‘</w:t>
      </w:r>
      <w:proofErr w:type="gramEnd"/>
      <w:r w:rsidRPr="00683151">
        <w:rPr>
          <w:sz w:val="24"/>
          <w:szCs w:val="24"/>
        </w:rPr>
        <w:t xml:space="preserve">s disease and syndrome, </w:t>
      </w:r>
      <w:r w:rsidRPr="00683151">
        <w:rPr>
          <w:spacing w:val="-1"/>
          <w:sz w:val="24"/>
          <w:szCs w:val="24"/>
        </w:rPr>
        <w:t xml:space="preserve">Varicose veins, </w:t>
      </w:r>
      <w:r w:rsidRPr="00683151">
        <w:rPr>
          <w:sz w:val="24"/>
          <w:szCs w:val="24"/>
        </w:rPr>
        <w:t xml:space="preserve">Superficial and deep venous thrombosis, </w:t>
      </w:r>
      <w:r w:rsidRPr="00683151">
        <w:rPr>
          <w:spacing w:val="-1"/>
          <w:sz w:val="24"/>
          <w:szCs w:val="24"/>
        </w:rPr>
        <w:t xml:space="preserve">Venous hemorrhage, </w:t>
      </w:r>
      <w:r w:rsidRPr="00683151">
        <w:rPr>
          <w:spacing w:val="-2"/>
          <w:sz w:val="24"/>
          <w:szCs w:val="24"/>
        </w:rPr>
        <w:t>Lymph edema,</w:t>
      </w:r>
      <w:r w:rsidRPr="00683151">
        <w:rPr>
          <w:sz w:val="24"/>
          <w:szCs w:val="24"/>
        </w:rPr>
        <w:t xml:space="preserve"> Lymph adenitis and lymphomas.</w:t>
      </w:r>
    </w:p>
    <w:p w14:paraId="2334BF51" w14:textId="77777777" w:rsidR="006313D6" w:rsidRPr="00683151" w:rsidRDefault="006313D6" w:rsidP="00593117">
      <w:pPr>
        <w:widowControl/>
        <w:numPr>
          <w:ilvl w:val="0"/>
          <w:numId w:val="357"/>
        </w:numPr>
        <w:tabs>
          <w:tab w:val="left" w:pos="-1620"/>
        </w:tabs>
        <w:ind w:hanging="436"/>
        <w:jc w:val="both"/>
        <w:textAlignment w:val="baseline"/>
        <w:rPr>
          <w:spacing w:val="-1"/>
          <w:sz w:val="24"/>
          <w:szCs w:val="24"/>
        </w:rPr>
      </w:pPr>
      <w:r w:rsidRPr="00683151">
        <w:rPr>
          <w:sz w:val="24"/>
          <w:szCs w:val="24"/>
        </w:rPr>
        <w:t xml:space="preserve">Complications, </w:t>
      </w:r>
      <w:proofErr w:type="gramStart"/>
      <w:r w:rsidRPr="00683151">
        <w:rPr>
          <w:sz w:val="24"/>
          <w:szCs w:val="24"/>
        </w:rPr>
        <w:t>pre</w:t>
      </w:r>
      <w:proofErr w:type="gramEnd"/>
      <w:r w:rsidRPr="00683151">
        <w:rPr>
          <w:sz w:val="24"/>
          <w:szCs w:val="24"/>
        </w:rPr>
        <w:t xml:space="preserve"> and post-operative protocols.</w:t>
      </w:r>
    </w:p>
    <w:p w14:paraId="399C55EE" w14:textId="77777777" w:rsidR="006313D6" w:rsidRPr="00683151" w:rsidRDefault="006313D6" w:rsidP="00593117">
      <w:pPr>
        <w:widowControl/>
        <w:numPr>
          <w:ilvl w:val="0"/>
          <w:numId w:val="357"/>
        </w:numPr>
        <w:tabs>
          <w:tab w:val="left" w:pos="-1620"/>
        </w:tabs>
        <w:ind w:hanging="436"/>
        <w:jc w:val="both"/>
        <w:textAlignment w:val="baseline"/>
        <w:rPr>
          <w:spacing w:val="-1"/>
          <w:sz w:val="24"/>
          <w:szCs w:val="24"/>
        </w:rPr>
      </w:pPr>
      <w:r w:rsidRPr="00683151">
        <w:rPr>
          <w:sz w:val="24"/>
          <w:szCs w:val="24"/>
        </w:rPr>
        <w:t xml:space="preserve">Evidence based rehabilitation protocols.  </w:t>
      </w:r>
    </w:p>
    <w:p w14:paraId="3D994B3A" w14:textId="77777777" w:rsidR="006313D6" w:rsidRPr="00683151" w:rsidRDefault="006313D6" w:rsidP="006313D6">
      <w:pPr>
        <w:tabs>
          <w:tab w:val="left" w:pos="-1620"/>
        </w:tabs>
        <w:ind w:left="720"/>
        <w:jc w:val="both"/>
        <w:textAlignment w:val="baseline"/>
        <w:rPr>
          <w:sz w:val="24"/>
          <w:szCs w:val="24"/>
        </w:rPr>
      </w:pPr>
    </w:p>
    <w:p w14:paraId="3CE7B9A7" w14:textId="77777777" w:rsidR="006313D6" w:rsidRPr="00683151" w:rsidRDefault="006313D6" w:rsidP="00593117">
      <w:pPr>
        <w:pStyle w:val="ListParagraph"/>
        <w:widowControl/>
        <w:numPr>
          <w:ilvl w:val="0"/>
          <w:numId w:val="409"/>
        </w:numPr>
        <w:autoSpaceDE/>
        <w:autoSpaceDN/>
        <w:spacing w:after="200" w:line="276" w:lineRule="auto"/>
        <w:rPr>
          <w:b/>
          <w:bCs/>
          <w:sz w:val="24"/>
          <w:szCs w:val="24"/>
          <w:u w:val="single"/>
        </w:rPr>
      </w:pPr>
      <w:r w:rsidRPr="00683151">
        <w:rPr>
          <w:b/>
          <w:bCs/>
          <w:sz w:val="24"/>
          <w:szCs w:val="24"/>
          <w:u w:val="single"/>
        </w:rPr>
        <w:t>Cranial Surgery</w:t>
      </w:r>
    </w:p>
    <w:p w14:paraId="20C9FD62"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Indications of Cranial surgery, Special investigation in brain diseases and traumas,</w:t>
      </w:r>
    </w:p>
    <w:p w14:paraId="000A578C"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Types of operations and complications of cranial surgery</w:t>
      </w:r>
    </w:p>
    <w:p w14:paraId="27CD3927"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 xml:space="preserve">Traumatic brain injuries, Acute intracranial hematomas and Fractures of the skull </w:t>
      </w:r>
    </w:p>
    <w:p w14:paraId="071655DB"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Intra cranial abscess, intracranial tumors, intracranial aneurysm and hydrocephalus.</w:t>
      </w:r>
    </w:p>
    <w:p w14:paraId="7EE854A6"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 xml:space="preserve">Complications, </w:t>
      </w:r>
      <w:proofErr w:type="gramStart"/>
      <w:r w:rsidRPr="00683151">
        <w:t>pre</w:t>
      </w:r>
      <w:proofErr w:type="gramEnd"/>
      <w:r w:rsidRPr="00683151">
        <w:t xml:space="preserve"> and post-operative protocols.</w:t>
      </w:r>
    </w:p>
    <w:p w14:paraId="320456F2"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 xml:space="preserve">Evidence based rehabilitation protocols.  </w:t>
      </w:r>
    </w:p>
    <w:p w14:paraId="6B885874" w14:textId="77777777" w:rsidR="006313D6" w:rsidRPr="00683151" w:rsidRDefault="006313D6" w:rsidP="00593117">
      <w:pPr>
        <w:pStyle w:val="ListParagraph"/>
        <w:widowControl/>
        <w:numPr>
          <w:ilvl w:val="0"/>
          <w:numId w:val="409"/>
        </w:numPr>
        <w:autoSpaceDE/>
        <w:autoSpaceDN/>
        <w:spacing w:after="200" w:line="276" w:lineRule="auto"/>
        <w:rPr>
          <w:b/>
          <w:bCs/>
          <w:sz w:val="24"/>
          <w:szCs w:val="24"/>
          <w:u w:val="single"/>
        </w:rPr>
      </w:pPr>
      <w:r w:rsidRPr="00683151">
        <w:rPr>
          <w:b/>
          <w:bCs/>
          <w:sz w:val="24"/>
          <w:szCs w:val="24"/>
          <w:u w:val="single"/>
        </w:rPr>
        <w:t xml:space="preserve">Surgery of Vertebral Column, Spinal Cord </w:t>
      </w:r>
      <w:proofErr w:type="gramStart"/>
      <w:r w:rsidRPr="00683151">
        <w:rPr>
          <w:b/>
          <w:bCs/>
          <w:sz w:val="24"/>
          <w:szCs w:val="24"/>
          <w:u w:val="single"/>
        </w:rPr>
        <w:t>And</w:t>
      </w:r>
      <w:proofErr w:type="gramEnd"/>
      <w:r w:rsidRPr="00683151">
        <w:rPr>
          <w:b/>
          <w:bCs/>
          <w:sz w:val="24"/>
          <w:szCs w:val="24"/>
          <w:u w:val="single"/>
        </w:rPr>
        <w:t xml:space="preserve"> Peripheral Nerves</w:t>
      </w:r>
    </w:p>
    <w:p w14:paraId="68B65279"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 xml:space="preserve">Dislocation and management of dislocation of vertebral column, </w:t>
      </w:r>
    </w:p>
    <w:p w14:paraId="3586E15F"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Prolapsed intervertebral disc, Disc protrusion, Spondylosis and spondylolisthesis.</w:t>
      </w:r>
    </w:p>
    <w:p w14:paraId="1280C531"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Classify Spinal cord injuries and syndromes.</w:t>
      </w:r>
    </w:p>
    <w:p w14:paraId="7119ADCF"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 xml:space="preserve">Assess the level, complete and incomplete spinal cord injuries and rehabilitation potential. </w:t>
      </w:r>
    </w:p>
    <w:p w14:paraId="012DC335"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 xml:space="preserve">Surgical &amp; medical management and post- operative care of Spinal cord injuries. </w:t>
      </w:r>
    </w:p>
    <w:p w14:paraId="53A67609"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 xml:space="preserve">Tumors of vertebral column &amp; spinal cord </w:t>
      </w:r>
    </w:p>
    <w:p w14:paraId="340B1070"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Types of operations performed on nerves, Nerve injuries and their surgical management,</w:t>
      </w:r>
    </w:p>
    <w:p w14:paraId="27825D79"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Lesions of cranial and spinal nerves and their management.</w:t>
      </w:r>
    </w:p>
    <w:p w14:paraId="4F48BB0E" w14:textId="77777777" w:rsidR="006313D6" w:rsidRPr="00683151" w:rsidRDefault="00683151" w:rsidP="00593117">
      <w:pPr>
        <w:pStyle w:val="NormalWeb"/>
        <w:widowControl/>
        <w:numPr>
          <w:ilvl w:val="0"/>
          <w:numId w:val="357"/>
        </w:numPr>
        <w:tabs>
          <w:tab w:val="num" w:pos="720"/>
        </w:tabs>
        <w:autoSpaceDE/>
        <w:autoSpaceDN/>
        <w:spacing w:before="100" w:after="100"/>
      </w:pPr>
      <w:r>
        <w:t xml:space="preserve">Complications, </w:t>
      </w:r>
      <w:proofErr w:type="gramStart"/>
      <w:r w:rsidR="006313D6" w:rsidRPr="00683151">
        <w:t>pre</w:t>
      </w:r>
      <w:proofErr w:type="gramEnd"/>
      <w:r w:rsidR="006313D6" w:rsidRPr="00683151">
        <w:t xml:space="preserve"> and post-operative protocols.</w:t>
      </w:r>
    </w:p>
    <w:p w14:paraId="343CE898" w14:textId="77777777" w:rsidR="006313D6" w:rsidRPr="00683151" w:rsidRDefault="006313D6" w:rsidP="00593117">
      <w:pPr>
        <w:pStyle w:val="NormalWeb"/>
        <w:widowControl/>
        <w:numPr>
          <w:ilvl w:val="0"/>
          <w:numId w:val="357"/>
        </w:numPr>
        <w:tabs>
          <w:tab w:val="num" w:pos="720"/>
        </w:tabs>
        <w:autoSpaceDE/>
        <w:autoSpaceDN/>
        <w:spacing w:before="100" w:after="100"/>
      </w:pPr>
      <w:r w:rsidRPr="00683151">
        <w:t xml:space="preserve">Evidence based rehabilitation protocols.  </w:t>
      </w:r>
    </w:p>
    <w:p w14:paraId="1FB3E743" w14:textId="77777777" w:rsidR="006313D6" w:rsidRPr="00683151" w:rsidRDefault="006313D6" w:rsidP="006313D6">
      <w:pPr>
        <w:spacing w:before="200" w:after="200" w:line="276" w:lineRule="auto"/>
        <w:jc w:val="both"/>
        <w:rPr>
          <w:b/>
          <w:sz w:val="24"/>
          <w:szCs w:val="24"/>
          <w:u w:val="double"/>
        </w:rPr>
      </w:pPr>
      <w:r w:rsidRPr="00683151">
        <w:rPr>
          <w:b/>
          <w:sz w:val="24"/>
          <w:szCs w:val="24"/>
          <w:u w:val="double"/>
        </w:rPr>
        <w:t>CREDIT HOURS DISTRIBUTION:</w:t>
      </w:r>
    </w:p>
    <w:p w14:paraId="53BBB939" w14:textId="77777777" w:rsidR="006313D6" w:rsidRPr="00683151" w:rsidRDefault="006313D6" w:rsidP="006313D6">
      <w:pPr>
        <w:rPr>
          <w:b/>
          <w:sz w:val="24"/>
          <w:szCs w:val="24"/>
        </w:rPr>
      </w:pPr>
      <w:r w:rsidRPr="00683151">
        <w:rPr>
          <w:b/>
          <w:sz w:val="24"/>
          <w:szCs w:val="24"/>
        </w:rPr>
        <w:t xml:space="preserve">Total Credit Hours </w:t>
      </w:r>
      <w:r w:rsidRPr="00683151">
        <w:rPr>
          <w:b/>
          <w:sz w:val="24"/>
          <w:szCs w:val="24"/>
        </w:rPr>
        <w:tab/>
        <w:t xml:space="preserve">   = </w:t>
      </w:r>
      <w:r w:rsidRPr="00683151">
        <w:rPr>
          <w:b/>
          <w:sz w:val="24"/>
          <w:szCs w:val="24"/>
        </w:rPr>
        <w:tab/>
        <w:t xml:space="preserve">3 </w:t>
      </w:r>
    </w:p>
    <w:p w14:paraId="63BDAF46" w14:textId="77777777" w:rsidR="006313D6" w:rsidRPr="00683151" w:rsidRDefault="006313D6" w:rsidP="00C05854">
      <w:pPr>
        <w:widowControl/>
        <w:numPr>
          <w:ilvl w:val="1"/>
          <w:numId w:val="8"/>
        </w:numPr>
        <w:ind w:left="720"/>
        <w:rPr>
          <w:sz w:val="24"/>
          <w:szCs w:val="24"/>
        </w:rPr>
      </w:pPr>
      <w:r w:rsidRPr="00683151">
        <w:rPr>
          <w:sz w:val="24"/>
          <w:szCs w:val="24"/>
        </w:rPr>
        <w:t xml:space="preserve">Theory </w:t>
      </w:r>
      <w:r w:rsidRPr="00683151">
        <w:rPr>
          <w:sz w:val="24"/>
          <w:szCs w:val="24"/>
        </w:rPr>
        <w:tab/>
        <w:t xml:space="preserve">   = </w:t>
      </w:r>
      <w:r w:rsidRPr="00683151">
        <w:rPr>
          <w:sz w:val="24"/>
          <w:szCs w:val="24"/>
        </w:rPr>
        <w:tab/>
        <w:t>3 Credits Hours</w:t>
      </w:r>
    </w:p>
    <w:p w14:paraId="7EF9FC06" w14:textId="77777777" w:rsidR="006313D6" w:rsidRPr="00683151" w:rsidRDefault="006313D6" w:rsidP="00C05854">
      <w:pPr>
        <w:widowControl/>
        <w:numPr>
          <w:ilvl w:val="1"/>
          <w:numId w:val="8"/>
        </w:numPr>
        <w:ind w:left="720"/>
        <w:rPr>
          <w:sz w:val="24"/>
          <w:szCs w:val="24"/>
        </w:rPr>
      </w:pPr>
      <w:r w:rsidRPr="00683151">
        <w:rPr>
          <w:sz w:val="24"/>
          <w:szCs w:val="24"/>
        </w:rPr>
        <w:t xml:space="preserve">Practical / Lab    = </w:t>
      </w:r>
      <w:r w:rsidRPr="00683151">
        <w:rPr>
          <w:sz w:val="24"/>
          <w:szCs w:val="24"/>
        </w:rPr>
        <w:tab/>
        <w:t>NA</w:t>
      </w:r>
    </w:p>
    <w:p w14:paraId="57466C16" w14:textId="77777777" w:rsidR="006313D6" w:rsidRPr="00683151" w:rsidRDefault="006313D6" w:rsidP="006313D6">
      <w:pPr>
        <w:rPr>
          <w:b/>
          <w:sz w:val="24"/>
          <w:szCs w:val="24"/>
        </w:rPr>
      </w:pPr>
      <w:r w:rsidRPr="00683151">
        <w:rPr>
          <w:b/>
          <w:sz w:val="24"/>
          <w:szCs w:val="24"/>
        </w:rPr>
        <w:t>Note:</w:t>
      </w:r>
    </w:p>
    <w:p w14:paraId="43AD7636" w14:textId="77777777" w:rsidR="006313D6" w:rsidRPr="00683151" w:rsidRDefault="006313D6" w:rsidP="00593117">
      <w:pPr>
        <w:pStyle w:val="NoSpacing"/>
        <w:numPr>
          <w:ilvl w:val="0"/>
          <w:numId w:val="165"/>
        </w:numPr>
        <w:rPr>
          <w:rFonts w:ascii="Times New Roman" w:hAnsi="Times New Roman"/>
        </w:rPr>
      </w:pPr>
      <w:r w:rsidRPr="00683151">
        <w:rPr>
          <w:rFonts w:ascii="Times New Roman" w:hAnsi="Times New Roman"/>
        </w:rPr>
        <w:t>One Credit Hour of Theory</w:t>
      </w:r>
      <w:proofErr w:type="gramStart"/>
      <w:r w:rsidRPr="00683151">
        <w:rPr>
          <w:rFonts w:ascii="Times New Roman" w:hAnsi="Times New Roman"/>
        </w:rPr>
        <w:tab/>
        <w:t xml:space="preserve">  </w:t>
      </w:r>
      <w:r w:rsidRPr="00683151">
        <w:rPr>
          <w:rFonts w:ascii="Times New Roman" w:hAnsi="Times New Roman"/>
        </w:rPr>
        <w:tab/>
      </w:r>
      <w:proofErr w:type="gramEnd"/>
      <w:r w:rsidRPr="00683151">
        <w:rPr>
          <w:rFonts w:ascii="Times New Roman" w:hAnsi="Times New Roman"/>
        </w:rPr>
        <w:t xml:space="preserve">= </w:t>
      </w:r>
      <w:r w:rsidRPr="00683151">
        <w:rPr>
          <w:rFonts w:ascii="Times New Roman" w:hAnsi="Times New Roman"/>
        </w:rPr>
        <w:tab/>
        <w:t xml:space="preserve">  60 minutes (1 Clock Hour)</w:t>
      </w:r>
    </w:p>
    <w:p w14:paraId="709CD6DF" w14:textId="77777777" w:rsidR="006313D6" w:rsidRPr="00683151" w:rsidRDefault="006313D6" w:rsidP="006313D6">
      <w:pPr>
        <w:pStyle w:val="NoSpacing"/>
        <w:rPr>
          <w:rFonts w:ascii="Times New Roman" w:hAnsi="Times New Roman"/>
        </w:rPr>
      </w:pPr>
    </w:p>
    <w:p w14:paraId="4BEC205F" w14:textId="77777777" w:rsidR="006313D6" w:rsidRPr="00683151" w:rsidRDefault="006313D6" w:rsidP="006313D6">
      <w:pPr>
        <w:spacing w:after="200" w:line="276" w:lineRule="auto"/>
        <w:jc w:val="both"/>
        <w:rPr>
          <w:b/>
          <w:sz w:val="24"/>
          <w:szCs w:val="24"/>
          <w:u w:val="double"/>
        </w:rPr>
      </w:pPr>
      <w:r w:rsidRPr="00683151">
        <w:rPr>
          <w:b/>
          <w:sz w:val="24"/>
          <w:szCs w:val="24"/>
          <w:u w:val="double"/>
        </w:rPr>
        <w:t>SUGGESTED READING MATERIALS</w:t>
      </w:r>
    </w:p>
    <w:p w14:paraId="3CA2C3FD" w14:textId="77777777" w:rsidR="006313D6" w:rsidRPr="00683151" w:rsidRDefault="006313D6" w:rsidP="00593117">
      <w:pPr>
        <w:widowControl/>
        <w:numPr>
          <w:ilvl w:val="0"/>
          <w:numId w:val="410"/>
        </w:numPr>
        <w:jc w:val="both"/>
        <w:textAlignment w:val="baseline"/>
        <w:rPr>
          <w:sz w:val="24"/>
          <w:szCs w:val="24"/>
        </w:rPr>
      </w:pPr>
      <w:r w:rsidRPr="00683151">
        <w:rPr>
          <w:sz w:val="24"/>
          <w:szCs w:val="24"/>
        </w:rPr>
        <w:t xml:space="preserve">Short practice of surgery by Baily and </w:t>
      </w:r>
      <w:proofErr w:type="gramStart"/>
      <w:r w:rsidRPr="00683151">
        <w:rPr>
          <w:sz w:val="24"/>
          <w:szCs w:val="24"/>
        </w:rPr>
        <w:t>Love‘</w:t>
      </w:r>
      <w:proofErr w:type="gramEnd"/>
      <w:r w:rsidRPr="00683151">
        <w:rPr>
          <w:sz w:val="24"/>
          <w:szCs w:val="24"/>
        </w:rPr>
        <w:t>s.</w:t>
      </w:r>
    </w:p>
    <w:p w14:paraId="4B4594D4" w14:textId="77777777" w:rsidR="006313D6" w:rsidRPr="00683151" w:rsidRDefault="006313D6" w:rsidP="00593117">
      <w:pPr>
        <w:widowControl/>
        <w:numPr>
          <w:ilvl w:val="0"/>
          <w:numId w:val="410"/>
        </w:numPr>
        <w:jc w:val="both"/>
        <w:textAlignment w:val="baseline"/>
        <w:rPr>
          <w:sz w:val="24"/>
          <w:szCs w:val="24"/>
        </w:rPr>
      </w:pPr>
      <w:r w:rsidRPr="00683151">
        <w:rPr>
          <w:sz w:val="24"/>
          <w:szCs w:val="24"/>
        </w:rPr>
        <w:t>Text Book of Surgery by Ijaz Ahsan.</w:t>
      </w:r>
    </w:p>
    <w:p w14:paraId="476B73A3" w14:textId="77777777" w:rsidR="006313D6" w:rsidRPr="00683151" w:rsidRDefault="006313D6" w:rsidP="00593117">
      <w:pPr>
        <w:widowControl/>
        <w:numPr>
          <w:ilvl w:val="0"/>
          <w:numId w:val="410"/>
        </w:numPr>
        <w:jc w:val="both"/>
        <w:textAlignment w:val="baseline"/>
        <w:rPr>
          <w:sz w:val="24"/>
          <w:szCs w:val="24"/>
        </w:rPr>
      </w:pPr>
      <w:r w:rsidRPr="00683151">
        <w:rPr>
          <w:sz w:val="24"/>
          <w:szCs w:val="24"/>
        </w:rPr>
        <w:t xml:space="preserve">Outline of Fractures by </w:t>
      </w:r>
      <w:proofErr w:type="spellStart"/>
      <w:r w:rsidRPr="00683151">
        <w:rPr>
          <w:sz w:val="24"/>
          <w:szCs w:val="24"/>
        </w:rPr>
        <w:t>davidhamblen</w:t>
      </w:r>
      <w:proofErr w:type="spellEnd"/>
      <w:r w:rsidRPr="00683151">
        <w:rPr>
          <w:sz w:val="24"/>
          <w:szCs w:val="24"/>
        </w:rPr>
        <w:t>, Hamish Simpsons.</w:t>
      </w:r>
    </w:p>
    <w:p w14:paraId="00402044" w14:textId="77777777" w:rsidR="006313D6" w:rsidRPr="00683151" w:rsidRDefault="006313D6" w:rsidP="00593117">
      <w:pPr>
        <w:widowControl/>
        <w:numPr>
          <w:ilvl w:val="0"/>
          <w:numId w:val="410"/>
        </w:numPr>
        <w:spacing w:line="360" w:lineRule="auto"/>
        <w:jc w:val="both"/>
        <w:textAlignment w:val="baseline"/>
        <w:rPr>
          <w:b/>
          <w:sz w:val="24"/>
          <w:szCs w:val="24"/>
        </w:rPr>
      </w:pPr>
      <w:r w:rsidRPr="00683151">
        <w:rPr>
          <w:sz w:val="24"/>
          <w:szCs w:val="24"/>
        </w:rPr>
        <w:t xml:space="preserve">Outline of Orthopedics. By </w:t>
      </w:r>
      <w:proofErr w:type="spellStart"/>
      <w:r w:rsidRPr="00683151">
        <w:rPr>
          <w:sz w:val="24"/>
          <w:szCs w:val="24"/>
        </w:rPr>
        <w:t>davidhamblen</w:t>
      </w:r>
      <w:proofErr w:type="spellEnd"/>
      <w:r w:rsidRPr="00683151">
        <w:rPr>
          <w:sz w:val="24"/>
          <w:szCs w:val="24"/>
        </w:rPr>
        <w:t>, Hamish Simpsons.</w:t>
      </w:r>
    </w:p>
    <w:p w14:paraId="37228155" w14:textId="77777777" w:rsidR="006313D6" w:rsidRDefault="006313D6" w:rsidP="00683151">
      <w:pPr>
        <w:spacing w:line="480" w:lineRule="auto"/>
        <w:rPr>
          <w:b/>
          <w:bCs/>
          <w:sz w:val="24"/>
          <w:szCs w:val="24"/>
        </w:rPr>
      </w:pPr>
      <w:r>
        <w:rPr>
          <w:rFonts w:asciiTheme="majorBidi" w:hAnsiTheme="majorBidi" w:cstheme="majorBidi"/>
          <w:sz w:val="24"/>
          <w:szCs w:val="24"/>
        </w:rPr>
        <w:br w:type="page"/>
      </w:r>
      <w:r>
        <w:rPr>
          <w:b/>
          <w:bCs/>
          <w:sz w:val="24"/>
          <w:szCs w:val="24"/>
        </w:rPr>
        <w:lastRenderedPageBreak/>
        <w:t xml:space="preserve">COURSE                  </w:t>
      </w:r>
      <w:proofErr w:type="gramStart"/>
      <w:r>
        <w:rPr>
          <w:b/>
          <w:bCs/>
          <w:sz w:val="24"/>
          <w:szCs w:val="24"/>
        </w:rPr>
        <w:t xml:space="preserve">  :</w:t>
      </w:r>
      <w:proofErr w:type="gramEnd"/>
      <w:r>
        <w:rPr>
          <w:b/>
          <w:bCs/>
          <w:sz w:val="24"/>
          <w:szCs w:val="24"/>
        </w:rPr>
        <w:t xml:space="preserve">         </w:t>
      </w:r>
      <w:r w:rsidR="00683151">
        <w:rPr>
          <w:b/>
          <w:bCs/>
          <w:sz w:val="24"/>
          <w:szCs w:val="24"/>
        </w:rPr>
        <w:tab/>
      </w:r>
      <w:r>
        <w:rPr>
          <w:b/>
          <w:bCs/>
          <w:sz w:val="24"/>
          <w:szCs w:val="24"/>
        </w:rPr>
        <w:t>MANUAL THERAPY</w:t>
      </w:r>
    </w:p>
    <w:p w14:paraId="41C86F4D" w14:textId="77777777" w:rsidR="006313D6" w:rsidRDefault="006313D6" w:rsidP="00683151">
      <w:pPr>
        <w:pBdr>
          <w:top w:val="nil"/>
          <w:left w:val="nil"/>
          <w:bottom w:val="nil"/>
          <w:right w:val="nil"/>
          <w:between w:val="nil"/>
        </w:pBdr>
        <w:spacing w:line="480" w:lineRule="auto"/>
        <w:jc w:val="both"/>
        <w:rPr>
          <w:b/>
          <w:bCs/>
          <w:color w:val="000000"/>
          <w:sz w:val="24"/>
          <w:szCs w:val="24"/>
        </w:rPr>
      </w:pPr>
      <w:r>
        <w:rPr>
          <w:b/>
          <w:bCs/>
          <w:color w:val="000000"/>
          <w:sz w:val="24"/>
          <w:szCs w:val="24"/>
        </w:rPr>
        <w:t>COURSE CODE</w:t>
      </w:r>
      <w:r>
        <w:rPr>
          <w:b/>
          <w:bCs/>
          <w:color w:val="000000"/>
          <w:sz w:val="24"/>
          <w:szCs w:val="24"/>
        </w:rPr>
        <w:tab/>
        <w:t xml:space="preserve">:        </w:t>
      </w:r>
      <w:r>
        <w:rPr>
          <w:b/>
          <w:bCs/>
          <w:color w:val="000000"/>
          <w:sz w:val="24"/>
          <w:szCs w:val="24"/>
        </w:rPr>
        <w:tab/>
      </w:r>
      <w:r w:rsidR="00683151">
        <w:rPr>
          <w:b/>
          <w:bCs/>
          <w:color w:val="000000"/>
          <w:sz w:val="24"/>
          <w:szCs w:val="24"/>
        </w:rPr>
        <w:t>MTH 623</w:t>
      </w:r>
      <w:r>
        <w:rPr>
          <w:b/>
          <w:bCs/>
          <w:color w:val="000000"/>
          <w:sz w:val="24"/>
          <w:szCs w:val="24"/>
        </w:rPr>
        <w:tab/>
      </w:r>
    </w:p>
    <w:p w14:paraId="4162A188" w14:textId="77777777" w:rsidR="006313D6" w:rsidRDefault="006313D6" w:rsidP="00683151">
      <w:pPr>
        <w:pBdr>
          <w:top w:val="nil"/>
          <w:left w:val="nil"/>
          <w:bottom w:val="nil"/>
          <w:right w:val="nil"/>
          <w:between w:val="nil"/>
        </w:pBdr>
        <w:spacing w:line="480" w:lineRule="auto"/>
        <w:jc w:val="both"/>
        <w:rPr>
          <w:b/>
          <w:bCs/>
          <w:color w:val="000000"/>
          <w:sz w:val="24"/>
          <w:szCs w:val="24"/>
        </w:rPr>
      </w:pPr>
      <w:r>
        <w:rPr>
          <w:b/>
          <w:bCs/>
          <w:color w:val="000000"/>
          <w:sz w:val="24"/>
          <w:szCs w:val="24"/>
        </w:rPr>
        <w:t xml:space="preserve">CREDIT HOURS     </w:t>
      </w:r>
      <w:r>
        <w:rPr>
          <w:b/>
          <w:bCs/>
          <w:color w:val="000000"/>
          <w:sz w:val="24"/>
          <w:szCs w:val="24"/>
        </w:rPr>
        <w:tab/>
        <w:t xml:space="preserve">:         </w:t>
      </w:r>
      <w:r>
        <w:rPr>
          <w:b/>
          <w:bCs/>
          <w:color w:val="000000"/>
          <w:sz w:val="24"/>
          <w:szCs w:val="24"/>
        </w:rPr>
        <w:tab/>
        <w:t>3 (THEORY = 2, PRACTICAL / LAB = 1)</w:t>
      </w:r>
    </w:p>
    <w:p w14:paraId="7FDBBFF6" w14:textId="77777777" w:rsidR="006313D6" w:rsidRDefault="006313D6" w:rsidP="00683151">
      <w:pPr>
        <w:pBdr>
          <w:top w:val="nil"/>
          <w:left w:val="nil"/>
          <w:bottom w:val="nil"/>
          <w:right w:val="nil"/>
          <w:between w:val="nil"/>
        </w:pBdr>
        <w:spacing w:line="480" w:lineRule="auto"/>
        <w:jc w:val="both"/>
        <w:rPr>
          <w:b/>
          <w:bCs/>
          <w:color w:val="000000"/>
          <w:sz w:val="24"/>
          <w:szCs w:val="24"/>
        </w:rPr>
      </w:pPr>
      <w:r>
        <w:rPr>
          <w:b/>
          <w:bCs/>
          <w:color w:val="000000"/>
          <w:sz w:val="24"/>
          <w:szCs w:val="24"/>
        </w:rPr>
        <w:t xml:space="preserve">STUDY WEEKS </w:t>
      </w:r>
      <w:r>
        <w:rPr>
          <w:b/>
          <w:bCs/>
          <w:color w:val="000000"/>
          <w:sz w:val="24"/>
          <w:szCs w:val="24"/>
        </w:rPr>
        <w:tab/>
        <w:t xml:space="preserve">: </w:t>
      </w:r>
      <w:r>
        <w:rPr>
          <w:b/>
          <w:bCs/>
          <w:color w:val="000000"/>
          <w:sz w:val="24"/>
          <w:szCs w:val="24"/>
        </w:rPr>
        <w:tab/>
        <w:t>16-18 WEEKS</w:t>
      </w:r>
      <w:r>
        <w:rPr>
          <w:b/>
          <w:bCs/>
          <w:color w:val="000000"/>
          <w:sz w:val="24"/>
          <w:szCs w:val="24"/>
        </w:rPr>
        <w:tab/>
      </w:r>
      <w:r>
        <w:rPr>
          <w:b/>
          <w:bCs/>
          <w:color w:val="000000"/>
          <w:sz w:val="24"/>
          <w:szCs w:val="24"/>
        </w:rPr>
        <w:tab/>
      </w:r>
    </w:p>
    <w:p w14:paraId="2C602D3D" w14:textId="77777777" w:rsidR="00683151" w:rsidRDefault="00683151" w:rsidP="00683151">
      <w:pPr>
        <w:pStyle w:val="NormalWeb"/>
        <w:pBdr>
          <w:bottom w:val="single" w:sz="4" w:space="1" w:color="auto"/>
        </w:pBdr>
        <w:spacing w:beforeAutospacing="0" w:line="480" w:lineRule="auto"/>
        <w:jc w:val="both"/>
        <w:outlineLvl w:val="0"/>
        <w:rPr>
          <w:b/>
        </w:rPr>
      </w:pPr>
      <w:r>
        <w:rPr>
          <w:b/>
        </w:rPr>
        <w:t>PROGRAM</w:t>
      </w:r>
      <w:r>
        <w:rPr>
          <w:b/>
        </w:rPr>
        <w:tab/>
        <w:t xml:space="preserve">           </w:t>
      </w:r>
      <w:proofErr w:type="gramStart"/>
      <w:r>
        <w:rPr>
          <w:b/>
        </w:rPr>
        <w:t xml:space="preserve">  </w:t>
      </w:r>
      <w:r w:rsidRPr="00633A86">
        <w:rPr>
          <w:b/>
        </w:rPr>
        <w:t>:</w:t>
      </w:r>
      <w:proofErr w:type="gramEnd"/>
      <w:r w:rsidRPr="00633A86">
        <w:rPr>
          <w:b/>
        </w:rPr>
        <w:tab/>
        <w:t>DOCTOR OF PHYSICAL THERAPY (DPT)</w:t>
      </w:r>
    </w:p>
    <w:p w14:paraId="00B45428" w14:textId="77777777" w:rsidR="006313D6" w:rsidRPr="00683151" w:rsidRDefault="006313D6" w:rsidP="006313D6">
      <w:pPr>
        <w:spacing w:after="200" w:line="276" w:lineRule="auto"/>
        <w:jc w:val="both"/>
        <w:rPr>
          <w:b/>
          <w:sz w:val="24"/>
          <w:szCs w:val="24"/>
          <w:u w:val="double"/>
        </w:rPr>
      </w:pPr>
      <w:r w:rsidRPr="00683151">
        <w:rPr>
          <w:b/>
          <w:sz w:val="24"/>
          <w:szCs w:val="24"/>
          <w:u w:val="double"/>
        </w:rPr>
        <w:t>COURSE LEARNING OUTCOMES</w:t>
      </w:r>
    </w:p>
    <w:p w14:paraId="210D3197" w14:textId="77777777" w:rsidR="006313D6" w:rsidRDefault="006313D6" w:rsidP="006313D6">
      <w:pPr>
        <w:spacing w:line="276" w:lineRule="auto"/>
        <w:rPr>
          <w:sz w:val="24"/>
          <w:szCs w:val="24"/>
        </w:rPr>
      </w:pPr>
      <w:r>
        <w:rPr>
          <w:sz w:val="24"/>
          <w:szCs w:val="24"/>
        </w:rPr>
        <w:t>By the end of this course, the students will be able to:</w:t>
      </w:r>
    </w:p>
    <w:p w14:paraId="12342408" w14:textId="77777777" w:rsidR="006313D6" w:rsidRDefault="006313D6" w:rsidP="00593117">
      <w:pPr>
        <w:widowControl/>
        <w:numPr>
          <w:ilvl w:val="0"/>
          <w:numId w:val="414"/>
        </w:numPr>
        <w:pBdr>
          <w:top w:val="nil"/>
          <w:left w:val="nil"/>
          <w:bottom w:val="nil"/>
          <w:right w:val="nil"/>
          <w:between w:val="nil"/>
        </w:pBdr>
        <w:spacing w:line="276" w:lineRule="auto"/>
        <w:rPr>
          <w:color w:val="000000"/>
          <w:sz w:val="24"/>
          <w:szCs w:val="24"/>
        </w:rPr>
      </w:pPr>
      <w:r>
        <w:rPr>
          <w:color w:val="000000"/>
          <w:sz w:val="24"/>
          <w:szCs w:val="24"/>
        </w:rPr>
        <w:t>Demonstrate proficiency in manual therapy techniques including mobilization and manipulation.</w:t>
      </w:r>
    </w:p>
    <w:p w14:paraId="75571265" w14:textId="77777777" w:rsidR="006313D6" w:rsidRDefault="006313D6" w:rsidP="00593117">
      <w:pPr>
        <w:widowControl/>
        <w:numPr>
          <w:ilvl w:val="0"/>
          <w:numId w:val="414"/>
        </w:numPr>
        <w:pBdr>
          <w:top w:val="nil"/>
          <w:left w:val="nil"/>
          <w:bottom w:val="nil"/>
          <w:right w:val="nil"/>
          <w:between w:val="nil"/>
        </w:pBdr>
        <w:spacing w:line="276" w:lineRule="auto"/>
        <w:rPr>
          <w:color w:val="000000"/>
          <w:sz w:val="24"/>
          <w:szCs w:val="24"/>
        </w:rPr>
      </w:pPr>
      <w:r>
        <w:rPr>
          <w:color w:val="000000"/>
          <w:sz w:val="24"/>
          <w:szCs w:val="24"/>
        </w:rPr>
        <w:t xml:space="preserve">Apply manual therapy interventions to address joint and soft tissue dysfunctions. </w:t>
      </w:r>
    </w:p>
    <w:p w14:paraId="286999D4" w14:textId="77777777" w:rsidR="006313D6" w:rsidRDefault="006313D6" w:rsidP="00593117">
      <w:pPr>
        <w:widowControl/>
        <w:numPr>
          <w:ilvl w:val="0"/>
          <w:numId w:val="414"/>
        </w:numPr>
        <w:pBdr>
          <w:top w:val="nil"/>
          <w:left w:val="nil"/>
          <w:bottom w:val="nil"/>
          <w:right w:val="nil"/>
          <w:between w:val="nil"/>
        </w:pBdr>
        <w:spacing w:line="276" w:lineRule="auto"/>
        <w:rPr>
          <w:color w:val="000000"/>
          <w:sz w:val="24"/>
          <w:szCs w:val="24"/>
        </w:rPr>
      </w:pPr>
      <w:r>
        <w:rPr>
          <w:color w:val="000000"/>
          <w:sz w:val="24"/>
          <w:szCs w:val="24"/>
        </w:rPr>
        <w:t xml:space="preserve">Evaluate the effectiveness of manual therapy techniques in improving range of motion and reducing pain. </w:t>
      </w:r>
    </w:p>
    <w:p w14:paraId="763F0FE3" w14:textId="77777777" w:rsidR="006313D6" w:rsidRDefault="006313D6" w:rsidP="00593117">
      <w:pPr>
        <w:widowControl/>
        <w:numPr>
          <w:ilvl w:val="0"/>
          <w:numId w:val="414"/>
        </w:numPr>
        <w:pBdr>
          <w:top w:val="nil"/>
          <w:left w:val="nil"/>
          <w:bottom w:val="nil"/>
          <w:right w:val="nil"/>
          <w:between w:val="nil"/>
        </w:pBdr>
        <w:spacing w:line="276" w:lineRule="auto"/>
        <w:rPr>
          <w:color w:val="000000"/>
          <w:sz w:val="24"/>
          <w:szCs w:val="24"/>
        </w:rPr>
      </w:pPr>
      <w:r>
        <w:rPr>
          <w:color w:val="000000"/>
          <w:sz w:val="24"/>
          <w:szCs w:val="24"/>
        </w:rPr>
        <w:t xml:space="preserve">Incorporate patient education and self-management strategies into manual therapy. </w:t>
      </w:r>
    </w:p>
    <w:p w14:paraId="6C51684E" w14:textId="77777777" w:rsidR="006313D6" w:rsidRDefault="006313D6" w:rsidP="00593117">
      <w:pPr>
        <w:widowControl/>
        <w:numPr>
          <w:ilvl w:val="0"/>
          <w:numId w:val="414"/>
        </w:numPr>
        <w:pBdr>
          <w:top w:val="nil"/>
          <w:left w:val="nil"/>
          <w:bottom w:val="nil"/>
          <w:right w:val="nil"/>
          <w:between w:val="nil"/>
        </w:pBdr>
        <w:spacing w:line="276" w:lineRule="auto"/>
        <w:rPr>
          <w:color w:val="000000"/>
          <w:sz w:val="24"/>
          <w:szCs w:val="24"/>
        </w:rPr>
      </w:pPr>
      <w:r>
        <w:rPr>
          <w:color w:val="000000"/>
          <w:sz w:val="24"/>
          <w:szCs w:val="24"/>
        </w:rPr>
        <w:t>Integrate manual therapy approaches within a comprehensive treatment plan for musculoskeletal conditions.</w:t>
      </w:r>
    </w:p>
    <w:p w14:paraId="0A1B6775" w14:textId="77777777" w:rsidR="006313D6" w:rsidRDefault="006313D6" w:rsidP="00593117">
      <w:pPr>
        <w:widowControl/>
        <w:numPr>
          <w:ilvl w:val="0"/>
          <w:numId w:val="414"/>
        </w:numPr>
        <w:pBdr>
          <w:top w:val="nil"/>
          <w:left w:val="nil"/>
          <w:bottom w:val="nil"/>
          <w:right w:val="nil"/>
          <w:between w:val="nil"/>
        </w:pBdr>
        <w:spacing w:line="276" w:lineRule="auto"/>
        <w:rPr>
          <w:color w:val="000000"/>
          <w:sz w:val="24"/>
          <w:szCs w:val="24"/>
        </w:rPr>
      </w:pPr>
      <w:r>
        <w:rPr>
          <w:color w:val="000000"/>
          <w:sz w:val="24"/>
          <w:szCs w:val="24"/>
        </w:rPr>
        <w:t>Design therapeutic exercises and manual techniques to restore normal movement patterns.</w:t>
      </w:r>
    </w:p>
    <w:p w14:paraId="585CB55D" w14:textId="77777777" w:rsidR="006313D6" w:rsidRPr="00683151" w:rsidRDefault="006313D6" w:rsidP="00683151">
      <w:pPr>
        <w:spacing w:before="240" w:after="200" w:line="276" w:lineRule="auto"/>
        <w:jc w:val="both"/>
        <w:rPr>
          <w:b/>
          <w:sz w:val="24"/>
          <w:szCs w:val="24"/>
          <w:u w:val="double"/>
        </w:rPr>
      </w:pPr>
      <w:r w:rsidRPr="00683151">
        <w:rPr>
          <w:b/>
          <w:sz w:val="24"/>
          <w:szCs w:val="24"/>
          <w:u w:val="double"/>
        </w:rPr>
        <w:t>COURSE CONTENTS</w:t>
      </w:r>
    </w:p>
    <w:p w14:paraId="77A6A406" w14:textId="77777777" w:rsidR="006313D6" w:rsidRDefault="006313D6" w:rsidP="00593117">
      <w:pPr>
        <w:widowControl/>
        <w:numPr>
          <w:ilvl w:val="0"/>
          <w:numId w:val="416"/>
        </w:numPr>
        <w:pBdr>
          <w:top w:val="nil"/>
          <w:left w:val="nil"/>
          <w:bottom w:val="nil"/>
          <w:right w:val="nil"/>
          <w:between w:val="nil"/>
        </w:pBdr>
        <w:spacing w:after="200" w:line="276" w:lineRule="auto"/>
        <w:rPr>
          <w:b/>
          <w:bCs/>
          <w:color w:val="000000"/>
          <w:sz w:val="24"/>
          <w:szCs w:val="24"/>
          <w:u w:val="single"/>
        </w:rPr>
      </w:pPr>
      <w:r>
        <w:rPr>
          <w:b/>
          <w:bCs/>
          <w:color w:val="000000"/>
          <w:sz w:val="24"/>
          <w:szCs w:val="24"/>
          <w:u w:val="single"/>
        </w:rPr>
        <w:t>Foundational Concepts to Manual Therapy</w:t>
      </w:r>
    </w:p>
    <w:p w14:paraId="4EEF61F4" w14:textId="77777777" w:rsidR="006313D6" w:rsidRDefault="006313D6" w:rsidP="006313D6">
      <w:pPr>
        <w:spacing w:before="280" w:after="280"/>
        <w:ind w:firstLine="360"/>
        <w:rPr>
          <w:sz w:val="24"/>
          <w:szCs w:val="24"/>
        </w:rPr>
      </w:pPr>
      <w:r>
        <w:rPr>
          <w:b/>
          <w:bCs/>
          <w:sz w:val="24"/>
          <w:szCs w:val="24"/>
        </w:rPr>
        <w:t>CLOs:</w:t>
      </w:r>
      <w:r>
        <w:rPr>
          <w:sz w:val="24"/>
          <w:szCs w:val="24"/>
        </w:rPr>
        <w:t xml:space="preserve"> a, b, c, d, e, f</w:t>
      </w:r>
    </w:p>
    <w:p w14:paraId="508DBD82" w14:textId="77777777" w:rsidR="006313D6" w:rsidRDefault="006313D6" w:rsidP="00593117">
      <w:pPr>
        <w:widowControl/>
        <w:numPr>
          <w:ilvl w:val="0"/>
          <w:numId w:val="415"/>
        </w:numPr>
        <w:spacing w:before="280"/>
        <w:rPr>
          <w:sz w:val="24"/>
          <w:szCs w:val="24"/>
        </w:rPr>
      </w:pPr>
      <w:r>
        <w:rPr>
          <w:sz w:val="24"/>
          <w:szCs w:val="24"/>
        </w:rPr>
        <w:t xml:space="preserve">Definitions related to manual therapy, such as mobilization, manipulation, self-mobilization, mobilization with movement, physiological and accessory movements, thrust, manipulation under anesthesia, </w:t>
      </w:r>
      <w:proofErr w:type="spellStart"/>
      <w:r>
        <w:rPr>
          <w:sz w:val="24"/>
          <w:szCs w:val="24"/>
        </w:rPr>
        <w:t>osteokinematics</w:t>
      </w:r>
      <w:proofErr w:type="spellEnd"/>
      <w:r>
        <w:rPr>
          <w:sz w:val="24"/>
          <w:szCs w:val="24"/>
        </w:rPr>
        <w:t xml:space="preserve"> &amp; arthrokinematics</w:t>
      </w:r>
    </w:p>
    <w:p w14:paraId="68AC0555" w14:textId="77777777" w:rsidR="006313D6" w:rsidRDefault="006313D6" w:rsidP="00593117">
      <w:pPr>
        <w:widowControl/>
        <w:numPr>
          <w:ilvl w:val="0"/>
          <w:numId w:val="415"/>
        </w:numPr>
        <w:rPr>
          <w:sz w:val="24"/>
          <w:szCs w:val="24"/>
        </w:rPr>
      </w:pPr>
      <w:r>
        <w:rPr>
          <w:sz w:val="24"/>
          <w:szCs w:val="24"/>
        </w:rPr>
        <w:t>Scope and evidence base of manual therapy</w:t>
      </w:r>
    </w:p>
    <w:p w14:paraId="2A55774E" w14:textId="77777777" w:rsidR="006313D6" w:rsidRDefault="006313D6" w:rsidP="00593117">
      <w:pPr>
        <w:widowControl/>
        <w:numPr>
          <w:ilvl w:val="0"/>
          <w:numId w:val="415"/>
        </w:numPr>
        <w:rPr>
          <w:sz w:val="24"/>
          <w:szCs w:val="24"/>
        </w:rPr>
      </w:pPr>
      <w:bookmarkStart w:id="14" w:name="_heading=h.l5lmyqg71qx9" w:colFirst="0" w:colLast="0"/>
      <w:bookmarkEnd w:id="14"/>
      <w:r>
        <w:rPr>
          <w:sz w:val="24"/>
          <w:szCs w:val="24"/>
        </w:rPr>
        <w:t>Principles of joint arthrokinematics (Convex-Concave Rule</w:t>
      </w:r>
      <w:r>
        <w:t xml:space="preserve">) </w:t>
      </w:r>
      <w:r>
        <w:rPr>
          <w:sz w:val="24"/>
          <w:szCs w:val="24"/>
        </w:rPr>
        <w:t xml:space="preserve">for clinical assessment and intervention </w:t>
      </w:r>
    </w:p>
    <w:p w14:paraId="2BCEB49E" w14:textId="77777777" w:rsidR="006313D6" w:rsidRDefault="006313D6" w:rsidP="00593117">
      <w:pPr>
        <w:widowControl/>
        <w:numPr>
          <w:ilvl w:val="0"/>
          <w:numId w:val="415"/>
        </w:numPr>
        <w:rPr>
          <w:sz w:val="24"/>
          <w:szCs w:val="24"/>
        </w:rPr>
      </w:pPr>
      <w:r>
        <w:rPr>
          <w:sz w:val="24"/>
          <w:szCs w:val="24"/>
        </w:rPr>
        <w:t xml:space="preserve">Orthopedic Manual Therapy Assessment, including, screening, examination, diagnosis, goal setting and selection of appropriate intervention </w:t>
      </w:r>
    </w:p>
    <w:p w14:paraId="33F3DD9A" w14:textId="77777777" w:rsidR="006313D6" w:rsidRDefault="006313D6" w:rsidP="00593117">
      <w:pPr>
        <w:widowControl/>
        <w:numPr>
          <w:ilvl w:val="0"/>
          <w:numId w:val="415"/>
        </w:numPr>
        <w:rPr>
          <w:sz w:val="24"/>
          <w:szCs w:val="24"/>
        </w:rPr>
      </w:pPr>
      <w:r>
        <w:rPr>
          <w:sz w:val="24"/>
          <w:szCs w:val="24"/>
        </w:rPr>
        <w:t>Indications, limitations, contraindications and precautions of joint mobilization</w:t>
      </w:r>
    </w:p>
    <w:p w14:paraId="2D892C5F" w14:textId="77777777" w:rsidR="006313D6" w:rsidRDefault="006313D6" w:rsidP="00593117">
      <w:pPr>
        <w:widowControl/>
        <w:numPr>
          <w:ilvl w:val="0"/>
          <w:numId w:val="415"/>
        </w:numPr>
        <w:rPr>
          <w:sz w:val="24"/>
          <w:szCs w:val="24"/>
        </w:rPr>
      </w:pPr>
      <w:r>
        <w:rPr>
          <w:sz w:val="24"/>
          <w:szCs w:val="24"/>
        </w:rPr>
        <w:t xml:space="preserve">Different approaches of manual techniques, such as </w:t>
      </w:r>
      <w:proofErr w:type="spellStart"/>
      <w:r>
        <w:rPr>
          <w:sz w:val="24"/>
          <w:szCs w:val="24"/>
        </w:rPr>
        <w:t>Kaltenborn</w:t>
      </w:r>
      <w:proofErr w:type="spellEnd"/>
      <w:r>
        <w:rPr>
          <w:sz w:val="24"/>
          <w:szCs w:val="24"/>
        </w:rPr>
        <w:t xml:space="preserve">, Maitland, Brian Mulligan, </w:t>
      </w:r>
      <w:proofErr w:type="spellStart"/>
      <w:r>
        <w:rPr>
          <w:sz w:val="24"/>
          <w:szCs w:val="24"/>
        </w:rPr>
        <w:t>Cyriax</w:t>
      </w:r>
      <w:proofErr w:type="spellEnd"/>
      <w:r>
        <w:rPr>
          <w:sz w:val="24"/>
          <w:szCs w:val="24"/>
        </w:rPr>
        <w:t xml:space="preserve"> </w:t>
      </w:r>
    </w:p>
    <w:p w14:paraId="027800AC" w14:textId="77777777" w:rsidR="006313D6" w:rsidRDefault="006313D6" w:rsidP="00593117">
      <w:pPr>
        <w:widowControl/>
        <w:numPr>
          <w:ilvl w:val="0"/>
          <w:numId w:val="415"/>
        </w:numPr>
        <w:rPr>
          <w:sz w:val="24"/>
          <w:szCs w:val="24"/>
        </w:rPr>
      </w:pPr>
      <w:r>
        <w:rPr>
          <w:sz w:val="24"/>
          <w:szCs w:val="24"/>
        </w:rPr>
        <w:t>Documentation of in SOAP format</w:t>
      </w:r>
    </w:p>
    <w:p w14:paraId="50BE76E3" w14:textId="77777777" w:rsidR="006313D6" w:rsidRDefault="006313D6" w:rsidP="00593117">
      <w:pPr>
        <w:widowControl/>
        <w:numPr>
          <w:ilvl w:val="0"/>
          <w:numId w:val="415"/>
        </w:numPr>
        <w:spacing w:after="280"/>
        <w:rPr>
          <w:sz w:val="24"/>
          <w:szCs w:val="24"/>
        </w:rPr>
      </w:pPr>
      <w:r>
        <w:rPr>
          <w:sz w:val="24"/>
          <w:szCs w:val="24"/>
        </w:rPr>
        <w:t>Patient education and self-management strategies to restore normal movement patterns</w:t>
      </w:r>
    </w:p>
    <w:p w14:paraId="35E3C958" w14:textId="77777777" w:rsidR="006313D6" w:rsidRDefault="006313D6" w:rsidP="00593117">
      <w:pPr>
        <w:widowControl/>
        <w:numPr>
          <w:ilvl w:val="0"/>
          <w:numId w:val="416"/>
        </w:numPr>
        <w:pBdr>
          <w:top w:val="nil"/>
          <w:left w:val="nil"/>
          <w:bottom w:val="nil"/>
          <w:right w:val="nil"/>
          <w:between w:val="nil"/>
        </w:pBdr>
        <w:spacing w:after="200" w:line="276" w:lineRule="auto"/>
        <w:rPr>
          <w:b/>
          <w:bCs/>
          <w:color w:val="000000"/>
          <w:sz w:val="24"/>
          <w:szCs w:val="24"/>
          <w:u w:val="single"/>
        </w:rPr>
      </w:pPr>
      <w:r>
        <w:rPr>
          <w:b/>
          <w:bCs/>
          <w:color w:val="000000"/>
          <w:sz w:val="24"/>
          <w:szCs w:val="24"/>
          <w:u w:val="single"/>
        </w:rPr>
        <w:t>Soft Tissue Techniques</w:t>
      </w:r>
    </w:p>
    <w:p w14:paraId="7EB00E81" w14:textId="77777777" w:rsidR="006313D6" w:rsidRDefault="006313D6" w:rsidP="00F20B5F">
      <w:pPr>
        <w:spacing w:before="280"/>
        <w:ind w:firstLine="360"/>
        <w:rPr>
          <w:sz w:val="24"/>
          <w:szCs w:val="24"/>
        </w:rPr>
      </w:pPr>
      <w:r>
        <w:rPr>
          <w:b/>
          <w:bCs/>
          <w:sz w:val="24"/>
          <w:szCs w:val="24"/>
        </w:rPr>
        <w:t>CLOs:</w:t>
      </w:r>
      <w:r>
        <w:rPr>
          <w:sz w:val="24"/>
          <w:szCs w:val="24"/>
        </w:rPr>
        <w:t xml:space="preserve"> a, b, c, e, f</w:t>
      </w:r>
    </w:p>
    <w:p w14:paraId="43296D63" w14:textId="77777777" w:rsidR="006313D6" w:rsidRDefault="006313D6" w:rsidP="00593117">
      <w:pPr>
        <w:widowControl/>
        <w:numPr>
          <w:ilvl w:val="0"/>
          <w:numId w:val="415"/>
        </w:numPr>
        <w:spacing w:line="276" w:lineRule="auto"/>
        <w:rPr>
          <w:sz w:val="24"/>
          <w:szCs w:val="24"/>
        </w:rPr>
      </w:pPr>
      <w:r>
        <w:rPr>
          <w:sz w:val="24"/>
          <w:szCs w:val="24"/>
        </w:rPr>
        <w:lastRenderedPageBreak/>
        <w:t>Techniques: Myofascial release, Trigger Point therapy, Instrument Assisted Soft Tissue Mobilization, Cross Friction Massage, Deep Tissue Massage</w:t>
      </w:r>
    </w:p>
    <w:p w14:paraId="275658FD" w14:textId="77777777" w:rsidR="006313D6" w:rsidRDefault="006313D6" w:rsidP="00593117">
      <w:pPr>
        <w:widowControl/>
        <w:numPr>
          <w:ilvl w:val="0"/>
          <w:numId w:val="415"/>
        </w:numPr>
        <w:spacing w:line="276" w:lineRule="auto"/>
        <w:rPr>
          <w:sz w:val="24"/>
          <w:szCs w:val="24"/>
        </w:rPr>
      </w:pPr>
      <w:r>
        <w:rPr>
          <w:sz w:val="24"/>
          <w:szCs w:val="24"/>
        </w:rPr>
        <w:t xml:space="preserve">Tenderness Grading </w:t>
      </w:r>
    </w:p>
    <w:p w14:paraId="36A0BC93" w14:textId="77777777" w:rsidR="006313D6" w:rsidRDefault="006313D6" w:rsidP="00593117">
      <w:pPr>
        <w:widowControl/>
        <w:numPr>
          <w:ilvl w:val="0"/>
          <w:numId w:val="415"/>
        </w:numPr>
        <w:spacing w:line="276" w:lineRule="auto"/>
        <w:rPr>
          <w:sz w:val="24"/>
          <w:szCs w:val="24"/>
        </w:rPr>
      </w:pPr>
      <w:r>
        <w:rPr>
          <w:sz w:val="24"/>
          <w:szCs w:val="24"/>
        </w:rPr>
        <w:t>Principles of application</w:t>
      </w:r>
    </w:p>
    <w:p w14:paraId="4F6F2500" w14:textId="77777777" w:rsidR="006313D6" w:rsidRDefault="006313D6" w:rsidP="00593117">
      <w:pPr>
        <w:widowControl/>
        <w:numPr>
          <w:ilvl w:val="0"/>
          <w:numId w:val="415"/>
        </w:numPr>
        <w:spacing w:line="276" w:lineRule="auto"/>
        <w:rPr>
          <w:sz w:val="24"/>
          <w:szCs w:val="24"/>
        </w:rPr>
      </w:pPr>
      <w:r>
        <w:rPr>
          <w:sz w:val="24"/>
          <w:szCs w:val="24"/>
        </w:rPr>
        <w:t xml:space="preserve">Methods of application </w:t>
      </w:r>
    </w:p>
    <w:p w14:paraId="75EB436B" w14:textId="77777777" w:rsidR="006313D6" w:rsidRDefault="006313D6" w:rsidP="00593117">
      <w:pPr>
        <w:widowControl/>
        <w:numPr>
          <w:ilvl w:val="0"/>
          <w:numId w:val="415"/>
        </w:numPr>
        <w:spacing w:line="276" w:lineRule="auto"/>
        <w:rPr>
          <w:sz w:val="24"/>
          <w:szCs w:val="24"/>
        </w:rPr>
      </w:pPr>
      <w:r>
        <w:rPr>
          <w:sz w:val="24"/>
          <w:szCs w:val="24"/>
        </w:rPr>
        <w:t>Indications and contraindications</w:t>
      </w:r>
    </w:p>
    <w:p w14:paraId="5D865894" w14:textId="77777777" w:rsidR="006313D6" w:rsidRDefault="006313D6" w:rsidP="006313D6">
      <w:pPr>
        <w:spacing w:line="276" w:lineRule="auto"/>
        <w:ind w:left="720"/>
        <w:rPr>
          <w:sz w:val="24"/>
          <w:szCs w:val="24"/>
        </w:rPr>
      </w:pPr>
    </w:p>
    <w:p w14:paraId="06011796" w14:textId="77777777" w:rsidR="006313D6" w:rsidRDefault="006313D6" w:rsidP="00593117">
      <w:pPr>
        <w:widowControl/>
        <w:numPr>
          <w:ilvl w:val="0"/>
          <w:numId w:val="416"/>
        </w:numPr>
        <w:pBdr>
          <w:top w:val="nil"/>
          <w:left w:val="nil"/>
          <w:bottom w:val="nil"/>
          <w:right w:val="nil"/>
          <w:between w:val="nil"/>
        </w:pBdr>
        <w:spacing w:after="200" w:line="276" w:lineRule="auto"/>
        <w:rPr>
          <w:b/>
          <w:bCs/>
          <w:color w:val="000000"/>
          <w:sz w:val="24"/>
          <w:szCs w:val="24"/>
          <w:u w:val="single"/>
        </w:rPr>
      </w:pPr>
      <w:r>
        <w:rPr>
          <w:b/>
          <w:bCs/>
          <w:color w:val="000000"/>
          <w:sz w:val="24"/>
          <w:szCs w:val="24"/>
          <w:u w:val="single"/>
        </w:rPr>
        <w:t>Maitland Mobilization Techniques</w:t>
      </w:r>
    </w:p>
    <w:p w14:paraId="72F28598" w14:textId="77777777" w:rsidR="006313D6" w:rsidRDefault="006313D6" w:rsidP="006313D6">
      <w:pPr>
        <w:spacing w:before="280" w:after="280"/>
        <w:ind w:firstLine="360"/>
        <w:rPr>
          <w:sz w:val="24"/>
          <w:szCs w:val="24"/>
        </w:rPr>
      </w:pPr>
      <w:r>
        <w:rPr>
          <w:b/>
          <w:bCs/>
          <w:sz w:val="24"/>
          <w:szCs w:val="24"/>
        </w:rPr>
        <w:t>CLOs:</w:t>
      </w:r>
      <w:r>
        <w:rPr>
          <w:sz w:val="24"/>
          <w:szCs w:val="24"/>
        </w:rPr>
        <w:t xml:space="preserve"> a, b, c, e, f</w:t>
      </w:r>
    </w:p>
    <w:p w14:paraId="5CFC0995" w14:textId="77777777" w:rsidR="006313D6" w:rsidRDefault="006313D6" w:rsidP="00593117">
      <w:pPr>
        <w:widowControl/>
        <w:numPr>
          <w:ilvl w:val="0"/>
          <w:numId w:val="415"/>
        </w:numPr>
        <w:spacing w:before="280" w:line="276" w:lineRule="auto"/>
        <w:rPr>
          <w:sz w:val="24"/>
          <w:szCs w:val="24"/>
        </w:rPr>
      </w:pPr>
      <w:r>
        <w:rPr>
          <w:sz w:val="24"/>
          <w:szCs w:val="24"/>
        </w:rPr>
        <w:t>Principles of application</w:t>
      </w:r>
    </w:p>
    <w:p w14:paraId="4C089296" w14:textId="77777777" w:rsidR="006313D6" w:rsidRDefault="006313D6" w:rsidP="00593117">
      <w:pPr>
        <w:widowControl/>
        <w:numPr>
          <w:ilvl w:val="0"/>
          <w:numId w:val="415"/>
        </w:numPr>
        <w:spacing w:line="276" w:lineRule="auto"/>
        <w:rPr>
          <w:sz w:val="24"/>
          <w:szCs w:val="24"/>
        </w:rPr>
      </w:pPr>
      <w:r>
        <w:rPr>
          <w:sz w:val="24"/>
          <w:szCs w:val="24"/>
        </w:rPr>
        <w:t>Grading for mobilization</w:t>
      </w:r>
    </w:p>
    <w:p w14:paraId="7FEC6F30" w14:textId="77777777" w:rsidR="006313D6" w:rsidRDefault="006313D6" w:rsidP="00593117">
      <w:pPr>
        <w:widowControl/>
        <w:numPr>
          <w:ilvl w:val="0"/>
          <w:numId w:val="415"/>
        </w:numPr>
        <w:spacing w:line="276" w:lineRule="auto"/>
        <w:rPr>
          <w:sz w:val="24"/>
          <w:szCs w:val="24"/>
        </w:rPr>
      </w:pPr>
      <w:r>
        <w:rPr>
          <w:sz w:val="24"/>
          <w:szCs w:val="24"/>
        </w:rPr>
        <w:t>Initiation and progression of treatment</w:t>
      </w:r>
    </w:p>
    <w:p w14:paraId="2C727774" w14:textId="77777777" w:rsidR="006313D6" w:rsidRDefault="006313D6" w:rsidP="00593117">
      <w:pPr>
        <w:widowControl/>
        <w:numPr>
          <w:ilvl w:val="0"/>
          <w:numId w:val="415"/>
        </w:numPr>
        <w:spacing w:line="276" w:lineRule="auto"/>
        <w:rPr>
          <w:sz w:val="24"/>
          <w:szCs w:val="24"/>
        </w:rPr>
      </w:pPr>
      <w:r>
        <w:rPr>
          <w:sz w:val="24"/>
          <w:szCs w:val="24"/>
        </w:rPr>
        <w:t>Treatment Force and Direction of Movement</w:t>
      </w:r>
    </w:p>
    <w:p w14:paraId="3E5D7016" w14:textId="77777777" w:rsidR="006313D6" w:rsidRDefault="006313D6" w:rsidP="00593117">
      <w:pPr>
        <w:widowControl/>
        <w:numPr>
          <w:ilvl w:val="0"/>
          <w:numId w:val="415"/>
        </w:numPr>
        <w:spacing w:line="276" w:lineRule="auto"/>
        <w:rPr>
          <w:sz w:val="24"/>
          <w:szCs w:val="24"/>
        </w:rPr>
      </w:pPr>
      <w:r>
        <w:rPr>
          <w:sz w:val="24"/>
          <w:szCs w:val="24"/>
        </w:rPr>
        <w:t>Indications and contraindications</w:t>
      </w:r>
    </w:p>
    <w:p w14:paraId="21A1D8C1" w14:textId="77777777" w:rsidR="006313D6" w:rsidRDefault="006313D6" w:rsidP="00593117">
      <w:pPr>
        <w:widowControl/>
        <w:numPr>
          <w:ilvl w:val="0"/>
          <w:numId w:val="415"/>
        </w:numPr>
        <w:spacing w:line="276" w:lineRule="auto"/>
        <w:rPr>
          <w:sz w:val="24"/>
          <w:szCs w:val="24"/>
        </w:rPr>
      </w:pPr>
      <w:r>
        <w:rPr>
          <w:sz w:val="24"/>
          <w:szCs w:val="24"/>
        </w:rPr>
        <w:t>Procedures for applying passive joint mobilization techniques to upper and lower limb</w:t>
      </w:r>
    </w:p>
    <w:p w14:paraId="59053901" w14:textId="77777777" w:rsidR="006313D6" w:rsidRDefault="006313D6" w:rsidP="00593117">
      <w:pPr>
        <w:widowControl/>
        <w:numPr>
          <w:ilvl w:val="0"/>
          <w:numId w:val="415"/>
        </w:numPr>
        <w:spacing w:after="280" w:line="276" w:lineRule="auto"/>
        <w:rPr>
          <w:sz w:val="24"/>
          <w:szCs w:val="24"/>
        </w:rPr>
      </w:pPr>
      <w:r>
        <w:rPr>
          <w:sz w:val="24"/>
          <w:szCs w:val="24"/>
        </w:rPr>
        <w:t xml:space="preserve">Procedures for applying passive joint mobilization techniques to spine and SIJ </w:t>
      </w:r>
    </w:p>
    <w:p w14:paraId="3868D3D9" w14:textId="77777777" w:rsidR="006313D6" w:rsidRDefault="006313D6" w:rsidP="00593117">
      <w:pPr>
        <w:widowControl/>
        <w:numPr>
          <w:ilvl w:val="0"/>
          <w:numId w:val="416"/>
        </w:numPr>
        <w:pBdr>
          <w:top w:val="nil"/>
          <w:left w:val="nil"/>
          <w:bottom w:val="nil"/>
          <w:right w:val="nil"/>
          <w:between w:val="nil"/>
        </w:pBdr>
        <w:spacing w:after="200" w:line="276" w:lineRule="auto"/>
        <w:rPr>
          <w:b/>
          <w:bCs/>
          <w:color w:val="000000"/>
          <w:sz w:val="24"/>
          <w:szCs w:val="24"/>
          <w:u w:val="single"/>
        </w:rPr>
      </w:pPr>
      <w:proofErr w:type="spellStart"/>
      <w:r>
        <w:rPr>
          <w:b/>
          <w:bCs/>
          <w:color w:val="000000"/>
          <w:sz w:val="24"/>
          <w:szCs w:val="24"/>
          <w:u w:val="single"/>
        </w:rPr>
        <w:t>Kaltenbom</w:t>
      </w:r>
      <w:proofErr w:type="spellEnd"/>
      <w:r>
        <w:rPr>
          <w:b/>
          <w:bCs/>
          <w:color w:val="000000"/>
          <w:sz w:val="24"/>
          <w:szCs w:val="24"/>
          <w:u w:val="single"/>
        </w:rPr>
        <w:t xml:space="preserve"> Mobilization techniques</w:t>
      </w:r>
    </w:p>
    <w:p w14:paraId="289408AC" w14:textId="77777777" w:rsidR="006313D6" w:rsidRDefault="006313D6" w:rsidP="006313D6">
      <w:pPr>
        <w:spacing w:before="280" w:after="280"/>
        <w:ind w:firstLine="360"/>
        <w:rPr>
          <w:sz w:val="24"/>
          <w:szCs w:val="24"/>
        </w:rPr>
      </w:pPr>
      <w:r>
        <w:rPr>
          <w:b/>
          <w:bCs/>
          <w:sz w:val="24"/>
          <w:szCs w:val="24"/>
        </w:rPr>
        <w:t>CLOs:</w:t>
      </w:r>
      <w:r>
        <w:rPr>
          <w:sz w:val="24"/>
          <w:szCs w:val="24"/>
        </w:rPr>
        <w:t xml:space="preserve"> a, b, c, e, f</w:t>
      </w:r>
    </w:p>
    <w:p w14:paraId="521D63FB" w14:textId="77777777" w:rsidR="006313D6" w:rsidRDefault="006313D6" w:rsidP="00593117">
      <w:pPr>
        <w:widowControl/>
        <w:numPr>
          <w:ilvl w:val="0"/>
          <w:numId w:val="415"/>
        </w:numPr>
        <w:spacing w:before="280" w:line="276" w:lineRule="auto"/>
        <w:rPr>
          <w:sz w:val="24"/>
          <w:szCs w:val="24"/>
        </w:rPr>
      </w:pPr>
      <w:r>
        <w:rPr>
          <w:sz w:val="24"/>
          <w:szCs w:val="24"/>
        </w:rPr>
        <w:t xml:space="preserve">The </w:t>
      </w:r>
      <w:proofErr w:type="spellStart"/>
      <w:r>
        <w:rPr>
          <w:sz w:val="24"/>
          <w:szCs w:val="24"/>
        </w:rPr>
        <w:t>Kaltenbom</w:t>
      </w:r>
      <w:proofErr w:type="spellEnd"/>
      <w:r>
        <w:rPr>
          <w:sz w:val="24"/>
          <w:szCs w:val="24"/>
        </w:rPr>
        <w:t xml:space="preserve"> Treatment Plane</w:t>
      </w:r>
    </w:p>
    <w:p w14:paraId="4C91888C" w14:textId="77777777" w:rsidR="006313D6" w:rsidRDefault="006313D6" w:rsidP="00593117">
      <w:pPr>
        <w:widowControl/>
        <w:numPr>
          <w:ilvl w:val="0"/>
          <w:numId w:val="415"/>
        </w:numPr>
        <w:spacing w:line="276" w:lineRule="auto"/>
        <w:rPr>
          <w:sz w:val="24"/>
          <w:szCs w:val="24"/>
        </w:rPr>
      </w:pPr>
      <w:proofErr w:type="spellStart"/>
      <w:r>
        <w:rPr>
          <w:sz w:val="24"/>
          <w:szCs w:val="24"/>
        </w:rPr>
        <w:t>Translatoric</w:t>
      </w:r>
      <w:proofErr w:type="spellEnd"/>
      <w:r>
        <w:rPr>
          <w:sz w:val="24"/>
          <w:szCs w:val="24"/>
        </w:rPr>
        <w:t xml:space="preserve"> Joint Play Movements</w:t>
      </w:r>
    </w:p>
    <w:p w14:paraId="06304013" w14:textId="77777777" w:rsidR="006313D6" w:rsidRDefault="006313D6" w:rsidP="00593117">
      <w:pPr>
        <w:widowControl/>
        <w:numPr>
          <w:ilvl w:val="0"/>
          <w:numId w:val="415"/>
        </w:numPr>
        <w:spacing w:line="276" w:lineRule="auto"/>
        <w:rPr>
          <w:sz w:val="24"/>
          <w:szCs w:val="24"/>
        </w:rPr>
      </w:pPr>
      <w:r>
        <w:rPr>
          <w:sz w:val="24"/>
          <w:szCs w:val="24"/>
        </w:rPr>
        <w:t>Determining the direction of restricted gliding</w:t>
      </w:r>
    </w:p>
    <w:p w14:paraId="0416CAE2" w14:textId="77777777" w:rsidR="006313D6" w:rsidRDefault="006313D6" w:rsidP="00593117">
      <w:pPr>
        <w:widowControl/>
        <w:numPr>
          <w:ilvl w:val="0"/>
          <w:numId w:val="415"/>
        </w:numPr>
        <w:spacing w:line="276" w:lineRule="auto"/>
        <w:rPr>
          <w:sz w:val="24"/>
          <w:szCs w:val="24"/>
        </w:rPr>
      </w:pPr>
      <w:r>
        <w:rPr>
          <w:sz w:val="24"/>
          <w:szCs w:val="24"/>
        </w:rPr>
        <w:t xml:space="preserve">Grades of </w:t>
      </w:r>
      <w:proofErr w:type="spellStart"/>
      <w:r>
        <w:rPr>
          <w:sz w:val="24"/>
          <w:szCs w:val="24"/>
        </w:rPr>
        <w:t>translatoric</w:t>
      </w:r>
      <w:proofErr w:type="spellEnd"/>
      <w:r>
        <w:rPr>
          <w:sz w:val="24"/>
          <w:szCs w:val="24"/>
        </w:rPr>
        <w:t xml:space="preserve"> movement</w:t>
      </w:r>
    </w:p>
    <w:p w14:paraId="7971F97E" w14:textId="77777777" w:rsidR="006313D6" w:rsidRDefault="006313D6" w:rsidP="00593117">
      <w:pPr>
        <w:widowControl/>
        <w:numPr>
          <w:ilvl w:val="0"/>
          <w:numId w:val="415"/>
        </w:numPr>
        <w:spacing w:line="276" w:lineRule="auto"/>
        <w:rPr>
          <w:sz w:val="24"/>
          <w:szCs w:val="24"/>
        </w:rPr>
      </w:pPr>
      <w:r>
        <w:rPr>
          <w:sz w:val="24"/>
          <w:szCs w:val="24"/>
        </w:rPr>
        <w:t>Initiation and progression of treatment</w:t>
      </w:r>
    </w:p>
    <w:p w14:paraId="247D5C39" w14:textId="77777777" w:rsidR="006313D6" w:rsidRDefault="006313D6" w:rsidP="00593117">
      <w:pPr>
        <w:widowControl/>
        <w:numPr>
          <w:ilvl w:val="0"/>
          <w:numId w:val="415"/>
        </w:numPr>
        <w:spacing w:line="276" w:lineRule="auto"/>
        <w:rPr>
          <w:sz w:val="24"/>
          <w:szCs w:val="24"/>
        </w:rPr>
      </w:pPr>
      <w:r>
        <w:rPr>
          <w:sz w:val="24"/>
          <w:szCs w:val="24"/>
        </w:rPr>
        <w:t>Treatment force and direction of movement</w:t>
      </w:r>
    </w:p>
    <w:p w14:paraId="7847BD83" w14:textId="77777777" w:rsidR="006313D6" w:rsidRDefault="006313D6" w:rsidP="00593117">
      <w:pPr>
        <w:widowControl/>
        <w:numPr>
          <w:ilvl w:val="0"/>
          <w:numId w:val="415"/>
        </w:numPr>
        <w:spacing w:line="276" w:lineRule="auto"/>
        <w:rPr>
          <w:sz w:val="24"/>
          <w:szCs w:val="24"/>
        </w:rPr>
      </w:pPr>
      <w:r>
        <w:rPr>
          <w:sz w:val="24"/>
          <w:szCs w:val="24"/>
        </w:rPr>
        <w:t>Indications and contraindications</w:t>
      </w:r>
    </w:p>
    <w:p w14:paraId="733E3D61" w14:textId="77777777" w:rsidR="006313D6" w:rsidRDefault="006313D6" w:rsidP="00593117">
      <w:pPr>
        <w:widowControl/>
        <w:numPr>
          <w:ilvl w:val="0"/>
          <w:numId w:val="415"/>
        </w:numPr>
        <w:spacing w:line="276" w:lineRule="auto"/>
        <w:rPr>
          <w:sz w:val="24"/>
          <w:szCs w:val="24"/>
        </w:rPr>
      </w:pPr>
      <w:r>
        <w:rPr>
          <w:sz w:val="24"/>
          <w:szCs w:val="24"/>
        </w:rPr>
        <w:t xml:space="preserve">Procedures for applying </w:t>
      </w:r>
      <w:proofErr w:type="spellStart"/>
      <w:r>
        <w:rPr>
          <w:sz w:val="24"/>
          <w:szCs w:val="24"/>
        </w:rPr>
        <w:t>Kaltenbom</w:t>
      </w:r>
      <w:proofErr w:type="spellEnd"/>
      <w:r>
        <w:rPr>
          <w:sz w:val="24"/>
          <w:szCs w:val="24"/>
        </w:rPr>
        <w:t xml:space="preserve"> mobilization techniques to upper and lower limb</w:t>
      </w:r>
    </w:p>
    <w:p w14:paraId="35C59691" w14:textId="77777777" w:rsidR="006313D6" w:rsidRDefault="006313D6" w:rsidP="00593117">
      <w:pPr>
        <w:widowControl/>
        <w:numPr>
          <w:ilvl w:val="0"/>
          <w:numId w:val="415"/>
        </w:numPr>
        <w:spacing w:after="280" w:line="276" w:lineRule="auto"/>
        <w:rPr>
          <w:sz w:val="24"/>
          <w:szCs w:val="24"/>
        </w:rPr>
      </w:pPr>
      <w:r>
        <w:rPr>
          <w:sz w:val="24"/>
          <w:szCs w:val="24"/>
        </w:rPr>
        <w:t xml:space="preserve">Procedures for applying </w:t>
      </w:r>
      <w:proofErr w:type="spellStart"/>
      <w:r>
        <w:rPr>
          <w:sz w:val="24"/>
          <w:szCs w:val="24"/>
        </w:rPr>
        <w:t>Kaltenbom</w:t>
      </w:r>
      <w:proofErr w:type="spellEnd"/>
      <w:r>
        <w:rPr>
          <w:sz w:val="24"/>
          <w:szCs w:val="24"/>
        </w:rPr>
        <w:t xml:space="preserve"> mobilization techniques to spine and SIJ</w:t>
      </w:r>
    </w:p>
    <w:p w14:paraId="782E1AE7" w14:textId="77777777" w:rsidR="006313D6" w:rsidRDefault="006313D6" w:rsidP="00593117">
      <w:pPr>
        <w:widowControl/>
        <w:numPr>
          <w:ilvl w:val="0"/>
          <w:numId w:val="416"/>
        </w:numPr>
        <w:pBdr>
          <w:top w:val="nil"/>
          <w:left w:val="nil"/>
          <w:bottom w:val="nil"/>
          <w:right w:val="nil"/>
          <w:between w:val="nil"/>
        </w:pBdr>
        <w:spacing w:after="200" w:line="276" w:lineRule="auto"/>
        <w:rPr>
          <w:b/>
          <w:bCs/>
          <w:color w:val="000000"/>
          <w:sz w:val="24"/>
          <w:szCs w:val="24"/>
          <w:u w:val="single"/>
        </w:rPr>
      </w:pPr>
      <w:r>
        <w:rPr>
          <w:b/>
          <w:bCs/>
          <w:color w:val="000000"/>
          <w:sz w:val="24"/>
          <w:szCs w:val="24"/>
          <w:u w:val="single"/>
        </w:rPr>
        <w:t>Mulligan</w:t>
      </w:r>
      <w:r>
        <w:rPr>
          <w:color w:val="000000"/>
          <w:sz w:val="24"/>
          <w:szCs w:val="24"/>
          <w:u w:val="single"/>
        </w:rPr>
        <w:t xml:space="preserve"> </w:t>
      </w:r>
      <w:r>
        <w:rPr>
          <w:b/>
          <w:bCs/>
          <w:color w:val="000000"/>
          <w:sz w:val="24"/>
          <w:szCs w:val="24"/>
          <w:u w:val="single"/>
        </w:rPr>
        <w:t>Mobilization Techniques</w:t>
      </w:r>
    </w:p>
    <w:p w14:paraId="1BCB1525" w14:textId="77777777" w:rsidR="006313D6" w:rsidRDefault="006313D6" w:rsidP="006313D6">
      <w:pPr>
        <w:pBdr>
          <w:top w:val="nil"/>
          <w:left w:val="nil"/>
          <w:bottom w:val="nil"/>
          <w:right w:val="nil"/>
          <w:between w:val="nil"/>
        </w:pBdr>
        <w:spacing w:before="200" w:after="280"/>
        <w:ind w:left="360"/>
        <w:rPr>
          <w:color w:val="000000"/>
          <w:sz w:val="24"/>
          <w:szCs w:val="24"/>
        </w:rPr>
      </w:pPr>
      <w:r>
        <w:rPr>
          <w:b/>
          <w:bCs/>
          <w:color w:val="000000"/>
          <w:sz w:val="24"/>
          <w:szCs w:val="24"/>
        </w:rPr>
        <w:t>CLOs:</w:t>
      </w:r>
      <w:r>
        <w:rPr>
          <w:color w:val="000000"/>
          <w:sz w:val="24"/>
          <w:szCs w:val="24"/>
        </w:rPr>
        <w:t xml:space="preserve"> a, b, c, e, f</w:t>
      </w:r>
    </w:p>
    <w:p w14:paraId="58F6DE6B" w14:textId="77777777" w:rsidR="006313D6" w:rsidRDefault="006313D6" w:rsidP="00593117">
      <w:pPr>
        <w:widowControl/>
        <w:numPr>
          <w:ilvl w:val="0"/>
          <w:numId w:val="415"/>
        </w:numPr>
        <w:spacing w:before="280" w:line="276" w:lineRule="auto"/>
        <w:rPr>
          <w:sz w:val="24"/>
          <w:szCs w:val="24"/>
        </w:rPr>
      </w:pPr>
      <w:r>
        <w:rPr>
          <w:sz w:val="24"/>
          <w:szCs w:val="24"/>
        </w:rPr>
        <w:t>Principles of application</w:t>
      </w:r>
    </w:p>
    <w:p w14:paraId="11BF8EA2" w14:textId="77777777" w:rsidR="006313D6" w:rsidRDefault="006313D6" w:rsidP="00593117">
      <w:pPr>
        <w:widowControl/>
        <w:numPr>
          <w:ilvl w:val="0"/>
          <w:numId w:val="415"/>
        </w:numPr>
        <w:spacing w:line="276" w:lineRule="auto"/>
        <w:rPr>
          <w:sz w:val="24"/>
          <w:szCs w:val="24"/>
        </w:rPr>
      </w:pPr>
      <w:r>
        <w:rPr>
          <w:sz w:val="24"/>
          <w:szCs w:val="24"/>
        </w:rPr>
        <w:t>Initiation and progression of treatment</w:t>
      </w:r>
    </w:p>
    <w:p w14:paraId="7CCF9592" w14:textId="77777777" w:rsidR="006313D6" w:rsidRDefault="006313D6" w:rsidP="00593117">
      <w:pPr>
        <w:widowControl/>
        <w:numPr>
          <w:ilvl w:val="0"/>
          <w:numId w:val="415"/>
        </w:numPr>
        <w:spacing w:line="276" w:lineRule="auto"/>
        <w:rPr>
          <w:sz w:val="24"/>
          <w:szCs w:val="24"/>
        </w:rPr>
      </w:pPr>
      <w:r>
        <w:rPr>
          <w:sz w:val="24"/>
          <w:szCs w:val="24"/>
        </w:rPr>
        <w:t>Treatment force and direction of movement</w:t>
      </w:r>
    </w:p>
    <w:p w14:paraId="42A9EF23" w14:textId="77777777" w:rsidR="006313D6" w:rsidRDefault="006313D6" w:rsidP="00593117">
      <w:pPr>
        <w:widowControl/>
        <w:numPr>
          <w:ilvl w:val="0"/>
          <w:numId w:val="415"/>
        </w:numPr>
        <w:spacing w:line="276" w:lineRule="auto"/>
        <w:rPr>
          <w:sz w:val="24"/>
          <w:szCs w:val="24"/>
        </w:rPr>
      </w:pPr>
      <w:r>
        <w:rPr>
          <w:sz w:val="24"/>
          <w:szCs w:val="24"/>
        </w:rPr>
        <w:t>Indications and contraindications</w:t>
      </w:r>
    </w:p>
    <w:p w14:paraId="0C47D72D" w14:textId="77777777" w:rsidR="006313D6" w:rsidRDefault="006313D6" w:rsidP="00593117">
      <w:pPr>
        <w:widowControl/>
        <w:numPr>
          <w:ilvl w:val="0"/>
          <w:numId w:val="415"/>
        </w:numPr>
        <w:spacing w:line="276" w:lineRule="auto"/>
        <w:rPr>
          <w:sz w:val="24"/>
          <w:szCs w:val="24"/>
        </w:rPr>
      </w:pPr>
      <w:r>
        <w:rPr>
          <w:sz w:val="24"/>
          <w:szCs w:val="24"/>
        </w:rPr>
        <w:t>Procedures for applying mobilization techniques:</w:t>
      </w:r>
    </w:p>
    <w:p w14:paraId="3B169B6F" w14:textId="77777777" w:rsidR="006313D6" w:rsidRDefault="006313D6" w:rsidP="00593117">
      <w:pPr>
        <w:widowControl/>
        <w:numPr>
          <w:ilvl w:val="1"/>
          <w:numId w:val="415"/>
        </w:numPr>
        <w:spacing w:line="276" w:lineRule="auto"/>
        <w:rPr>
          <w:sz w:val="24"/>
          <w:szCs w:val="24"/>
        </w:rPr>
      </w:pPr>
      <w:r>
        <w:rPr>
          <w:sz w:val="24"/>
          <w:szCs w:val="24"/>
        </w:rPr>
        <w:t>NAGS, Reverse NAGS, SNAGS, Self-SNAGS</w:t>
      </w:r>
    </w:p>
    <w:p w14:paraId="6D55D31A" w14:textId="77777777" w:rsidR="006313D6" w:rsidRDefault="006313D6" w:rsidP="00593117">
      <w:pPr>
        <w:widowControl/>
        <w:numPr>
          <w:ilvl w:val="1"/>
          <w:numId w:val="415"/>
        </w:numPr>
        <w:spacing w:line="276" w:lineRule="auto"/>
        <w:rPr>
          <w:sz w:val="24"/>
          <w:szCs w:val="24"/>
        </w:rPr>
      </w:pPr>
      <w:r>
        <w:rPr>
          <w:sz w:val="24"/>
          <w:szCs w:val="24"/>
        </w:rPr>
        <w:t>Mobilization with arm movement and other MWMs</w:t>
      </w:r>
    </w:p>
    <w:p w14:paraId="10908E39" w14:textId="77777777" w:rsidR="006313D6" w:rsidRDefault="006313D6" w:rsidP="00593117">
      <w:pPr>
        <w:widowControl/>
        <w:numPr>
          <w:ilvl w:val="1"/>
          <w:numId w:val="415"/>
        </w:numPr>
        <w:spacing w:after="280" w:line="276" w:lineRule="auto"/>
        <w:rPr>
          <w:sz w:val="24"/>
          <w:szCs w:val="24"/>
        </w:rPr>
      </w:pPr>
      <w:r>
        <w:rPr>
          <w:sz w:val="24"/>
          <w:szCs w:val="24"/>
        </w:rPr>
        <w:t>SNAGS, Self-SNAGS for lumbar spine</w:t>
      </w:r>
    </w:p>
    <w:p w14:paraId="14ACEB43" w14:textId="77777777" w:rsidR="006313D6" w:rsidRDefault="006313D6" w:rsidP="00593117">
      <w:pPr>
        <w:widowControl/>
        <w:numPr>
          <w:ilvl w:val="0"/>
          <w:numId w:val="416"/>
        </w:numPr>
        <w:pBdr>
          <w:top w:val="nil"/>
          <w:left w:val="nil"/>
          <w:bottom w:val="nil"/>
          <w:right w:val="nil"/>
          <w:between w:val="nil"/>
        </w:pBdr>
        <w:spacing w:after="200" w:line="276" w:lineRule="auto"/>
        <w:rPr>
          <w:b/>
          <w:bCs/>
          <w:color w:val="000000"/>
          <w:sz w:val="24"/>
          <w:szCs w:val="24"/>
          <w:u w:val="single"/>
        </w:rPr>
      </w:pPr>
      <w:proofErr w:type="spellStart"/>
      <w:r>
        <w:rPr>
          <w:b/>
          <w:bCs/>
          <w:color w:val="000000"/>
          <w:sz w:val="24"/>
          <w:szCs w:val="24"/>
          <w:u w:val="single"/>
        </w:rPr>
        <w:lastRenderedPageBreak/>
        <w:t>Cyriax</w:t>
      </w:r>
      <w:proofErr w:type="spellEnd"/>
      <w:r>
        <w:rPr>
          <w:b/>
          <w:bCs/>
          <w:color w:val="000000"/>
          <w:sz w:val="24"/>
          <w:szCs w:val="24"/>
          <w:u w:val="single"/>
        </w:rPr>
        <w:t xml:space="preserve"> and </w:t>
      </w:r>
      <w:proofErr w:type="spellStart"/>
      <w:r>
        <w:rPr>
          <w:b/>
          <w:bCs/>
          <w:color w:val="000000"/>
          <w:sz w:val="24"/>
          <w:szCs w:val="24"/>
          <w:u w:val="single"/>
        </w:rPr>
        <w:t>Mckanzee</w:t>
      </w:r>
      <w:proofErr w:type="spellEnd"/>
      <w:r>
        <w:rPr>
          <w:b/>
          <w:bCs/>
          <w:color w:val="000000"/>
          <w:sz w:val="24"/>
          <w:szCs w:val="24"/>
          <w:u w:val="single"/>
        </w:rPr>
        <w:t xml:space="preserve"> Techniques</w:t>
      </w:r>
    </w:p>
    <w:p w14:paraId="48CA38EA" w14:textId="77777777" w:rsidR="006313D6" w:rsidRDefault="006313D6" w:rsidP="006313D6">
      <w:pPr>
        <w:pBdr>
          <w:top w:val="nil"/>
          <w:left w:val="nil"/>
          <w:bottom w:val="nil"/>
          <w:right w:val="nil"/>
          <w:between w:val="nil"/>
        </w:pBdr>
        <w:spacing w:before="200" w:after="280"/>
        <w:ind w:left="360"/>
        <w:rPr>
          <w:color w:val="000000"/>
          <w:sz w:val="24"/>
          <w:szCs w:val="24"/>
        </w:rPr>
      </w:pPr>
      <w:r>
        <w:rPr>
          <w:b/>
          <w:bCs/>
          <w:color w:val="000000"/>
          <w:sz w:val="24"/>
          <w:szCs w:val="24"/>
        </w:rPr>
        <w:t>CLOs:</w:t>
      </w:r>
      <w:r>
        <w:rPr>
          <w:color w:val="000000"/>
          <w:sz w:val="24"/>
          <w:szCs w:val="24"/>
        </w:rPr>
        <w:t xml:space="preserve"> a, b, c, e, f</w:t>
      </w:r>
    </w:p>
    <w:p w14:paraId="10F63F1B" w14:textId="77777777" w:rsidR="006313D6" w:rsidRDefault="006313D6" w:rsidP="00593117">
      <w:pPr>
        <w:widowControl/>
        <w:numPr>
          <w:ilvl w:val="0"/>
          <w:numId w:val="415"/>
        </w:numPr>
        <w:spacing w:before="280"/>
        <w:rPr>
          <w:sz w:val="24"/>
          <w:szCs w:val="24"/>
        </w:rPr>
      </w:pPr>
      <w:r>
        <w:rPr>
          <w:sz w:val="24"/>
          <w:szCs w:val="24"/>
        </w:rPr>
        <w:t>Principles of application</w:t>
      </w:r>
    </w:p>
    <w:p w14:paraId="51DF96F8" w14:textId="77777777" w:rsidR="006313D6" w:rsidRDefault="006313D6" w:rsidP="00593117">
      <w:pPr>
        <w:widowControl/>
        <w:numPr>
          <w:ilvl w:val="0"/>
          <w:numId w:val="415"/>
        </w:numPr>
        <w:rPr>
          <w:sz w:val="24"/>
          <w:szCs w:val="24"/>
        </w:rPr>
      </w:pPr>
      <w:r>
        <w:rPr>
          <w:sz w:val="24"/>
          <w:szCs w:val="24"/>
        </w:rPr>
        <w:t>Initiation and progression of treatment</w:t>
      </w:r>
    </w:p>
    <w:p w14:paraId="09AF8FB9" w14:textId="77777777" w:rsidR="006313D6" w:rsidRDefault="006313D6" w:rsidP="00593117">
      <w:pPr>
        <w:widowControl/>
        <w:numPr>
          <w:ilvl w:val="0"/>
          <w:numId w:val="415"/>
        </w:numPr>
        <w:spacing w:after="280"/>
        <w:rPr>
          <w:sz w:val="24"/>
          <w:szCs w:val="24"/>
        </w:rPr>
      </w:pPr>
      <w:r>
        <w:rPr>
          <w:sz w:val="24"/>
          <w:szCs w:val="24"/>
        </w:rPr>
        <w:t>Indications and contraindications</w:t>
      </w:r>
    </w:p>
    <w:p w14:paraId="2F2967B4" w14:textId="77777777" w:rsidR="006313D6" w:rsidRPr="00683151" w:rsidRDefault="006313D6" w:rsidP="00683151">
      <w:pPr>
        <w:spacing w:after="200" w:line="276" w:lineRule="auto"/>
        <w:jc w:val="both"/>
        <w:rPr>
          <w:b/>
          <w:sz w:val="24"/>
          <w:szCs w:val="24"/>
          <w:u w:val="double"/>
        </w:rPr>
      </w:pPr>
      <w:r w:rsidRPr="00683151">
        <w:rPr>
          <w:b/>
          <w:sz w:val="24"/>
          <w:szCs w:val="24"/>
          <w:u w:val="double"/>
        </w:rPr>
        <w:t>PRACTICAL</w:t>
      </w:r>
    </w:p>
    <w:p w14:paraId="627C2068" w14:textId="77777777" w:rsidR="006313D6" w:rsidRDefault="006313D6" w:rsidP="006313D6">
      <w:pPr>
        <w:spacing w:before="200" w:after="200" w:line="276" w:lineRule="auto"/>
        <w:jc w:val="both"/>
        <w:rPr>
          <w:sz w:val="24"/>
          <w:szCs w:val="24"/>
        </w:rPr>
      </w:pPr>
      <w:r>
        <w:rPr>
          <w:b/>
          <w:bCs/>
          <w:sz w:val="24"/>
          <w:szCs w:val="24"/>
        </w:rPr>
        <w:t>CLOs:</w:t>
      </w:r>
      <w:r>
        <w:rPr>
          <w:sz w:val="24"/>
          <w:szCs w:val="24"/>
        </w:rPr>
        <w:t xml:space="preserve"> a, b, c, d, e, f</w:t>
      </w:r>
    </w:p>
    <w:p w14:paraId="4EF42294" w14:textId="77777777" w:rsidR="006313D6" w:rsidRDefault="006313D6" w:rsidP="00593117">
      <w:pPr>
        <w:widowControl/>
        <w:numPr>
          <w:ilvl w:val="0"/>
          <w:numId w:val="417"/>
        </w:numPr>
        <w:rPr>
          <w:sz w:val="24"/>
          <w:szCs w:val="24"/>
        </w:rPr>
      </w:pPr>
      <w:r>
        <w:rPr>
          <w:sz w:val="24"/>
          <w:szCs w:val="24"/>
        </w:rPr>
        <w:t xml:space="preserve">Orthopedic Manual Therapy Assessment, including, screening, examination, diagnosis, goal setting and selection of appropriate intervention </w:t>
      </w:r>
    </w:p>
    <w:p w14:paraId="06DF57B8" w14:textId="77777777" w:rsidR="006313D6" w:rsidRDefault="006313D6" w:rsidP="00593117">
      <w:pPr>
        <w:widowControl/>
        <w:numPr>
          <w:ilvl w:val="0"/>
          <w:numId w:val="417"/>
        </w:numPr>
        <w:rPr>
          <w:sz w:val="24"/>
          <w:szCs w:val="24"/>
        </w:rPr>
      </w:pPr>
      <w:r>
        <w:rPr>
          <w:sz w:val="24"/>
          <w:szCs w:val="24"/>
        </w:rPr>
        <w:t>Designing of therapeutic exercises and manual techniques to restore normal movement patterns.</w:t>
      </w:r>
    </w:p>
    <w:p w14:paraId="4134DA0D" w14:textId="77777777" w:rsidR="006313D6" w:rsidRDefault="006313D6" w:rsidP="00593117">
      <w:pPr>
        <w:widowControl/>
        <w:numPr>
          <w:ilvl w:val="0"/>
          <w:numId w:val="417"/>
        </w:numPr>
        <w:rPr>
          <w:sz w:val="24"/>
          <w:szCs w:val="24"/>
        </w:rPr>
      </w:pPr>
      <w:r>
        <w:rPr>
          <w:sz w:val="24"/>
          <w:szCs w:val="24"/>
        </w:rPr>
        <w:t xml:space="preserve">Application of Maitland, </w:t>
      </w:r>
      <w:proofErr w:type="spellStart"/>
      <w:r>
        <w:rPr>
          <w:sz w:val="24"/>
          <w:szCs w:val="24"/>
        </w:rPr>
        <w:t>Kaltenbom</w:t>
      </w:r>
      <w:proofErr w:type="spellEnd"/>
      <w:r>
        <w:rPr>
          <w:sz w:val="24"/>
          <w:szCs w:val="24"/>
        </w:rPr>
        <w:t xml:space="preserve"> and Mulligan mobilization techniques</w:t>
      </w:r>
    </w:p>
    <w:p w14:paraId="239E0502" w14:textId="77777777" w:rsidR="006313D6" w:rsidRDefault="006313D6" w:rsidP="00593117">
      <w:pPr>
        <w:widowControl/>
        <w:numPr>
          <w:ilvl w:val="0"/>
          <w:numId w:val="417"/>
        </w:numPr>
        <w:rPr>
          <w:sz w:val="24"/>
          <w:szCs w:val="24"/>
        </w:rPr>
      </w:pPr>
      <w:r>
        <w:rPr>
          <w:sz w:val="24"/>
          <w:szCs w:val="24"/>
        </w:rPr>
        <w:t xml:space="preserve">Clinical reasoning and selection of appropriate </w:t>
      </w:r>
      <w:proofErr w:type="spellStart"/>
      <w:proofErr w:type="gramStart"/>
      <w:r>
        <w:rPr>
          <w:sz w:val="24"/>
          <w:szCs w:val="24"/>
        </w:rPr>
        <w:t>technique.Supervised</w:t>
      </w:r>
      <w:proofErr w:type="spellEnd"/>
      <w:proofErr w:type="gramEnd"/>
      <w:r>
        <w:rPr>
          <w:sz w:val="24"/>
          <w:szCs w:val="24"/>
        </w:rPr>
        <w:t xml:space="preserve"> practice of mobilization and manipulation techniques on cervical, thoracic, lumbar spine, sacroiliac joint, joint of upper and lower limb and temporomandibular joint, </w:t>
      </w:r>
    </w:p>
    <w:p w14:paraId="0032E0DE" w14:textId="77777777" w:rsidR="006313D6" w:rsidRDefault="006313D6" w:rsidP="00593117">
      <w:pPr>
        <w:widowControl/>
        <w:numPr>
          <w:ilvl w:val="0"/>
          <w:numId w:val="417"/>
        </w:numPr>
        <w:rPr>
          <w:sz w:val="24"/>
          <w:szCs w:val="24"/>
        </w:rPr>
      </w:pPr>
      <w:r>
        <w:rPr>
          <w:sz w:val="24"/>
          <w:szCs w:val="24"/>
        </w:rPr>
        <w:t>Documentation in SOAP format</w:t>
      </w:r>
    </w:p>
    <w:p w14:paraId="3AE94E89" w14:textId="77777777" w:rsidR="006313D6" w:rsidRDefault="006313D6" w:rsidP="00593117">
      <w:pPr>
        <w:widowControl/>
        <w:numPr>
          <w:ilvl w:val="0"/>
          <w:numId w:val="417"/>
        </w:numPr>
        <w:rPr>
          <w:sz w:val="24"/>
          <w:szCs w:val="24"/>
        </w:rPr>
      </w:pPr>
      <w:r>
        <w:rPr>
          <w:sz w:val="24"/>
          <w:szCs w:val="24"/>
        </w:rPr>
        <w:t>Patient education and self-management strategies to restore normal movement patterns.</w:t>
      </w:r>
    </w:p>
    <w:p w14:paraId="2376A5DB" w14:textId="77777777" w:rsidR="006313D6" w:rsidRDefault="006313D6" w:rsidP="00593117">
      <w:pPr>
        <w:widowControl/>
        <w:numPr>
          <w:ilvl w:val="0"/>
          <w:numId w:val="417"/>
        </w:numPr>
        <w:spacing w:after="280"/>
        <w:rPr>
          <w:sz w:val="24"/>
          <w:szCs w:val="24"/>
        </w:rPr>
      </w:pPr>
      <w:r>
        <w:rPr>
          <w:sz w:val="24"/>
          <w:szCs w:val="24"/>
        </w:rPr>
        <w:t>Evidence based case studies in manual therapy</w:t>
      </w:r>
    </w:p>
    <w:p w14:paraId="19C57A62" w14:textId="77777777" w:rsidR="006313D6" w:rsidRPr="00683151" w:rsidRDefault="006313D6" w:rsidP="00683151">
      <w:pPr>
        <w:spacing w:after="200" w:line="276" w:lineRule="auto"/>
        <w:jc w:val="both"/>
        <w:rPr>
          <w:b/>
          <w:sz w:val="24"/>
          <w:szCs w:val="24"/>
          <w:u w:val="double"/>
        </w:rPr>
      </w:pPr>
      <w:r w:rsidRPr="00683151">
        <w:rPr>
          <w:b/>
          <w:sz w:val="24"/>
          <w:szCs w:val="24"/>
          <w:u w:val="double"/>
        </w:rPr>
        <w:t>CREDIT HOURS DISTRIBUTION:</w:t>
      </w:r>
    </w:p>
    <w:p w14:paraId="47F4C171" w14:textId="77777777" w:rsidR="006313D6" w:rsidRDefault="006313D6" w:rsidP="006313D6">
      <w:pPr>
        <w:rPr>
          <w:b/>
          <w:bCs/>
          <w:sz w:val="24"/>
          <w:szCs w:val="24"/>
        </w:rPr>
      </w:pPr>
      <w:r>
        <w:rPr>
          <w:b/>
          <w:bCs/>
          <w:sz w:val="24"/>
          <w:szCs w:val="24"/>
        </w:rPr>
        <w:t xml:space="preserve">Total Credit Hours </w:t>
      </w:r>
      <w:r>
        <w:rPr>
          <w:b/>
          <w:bCs/>
          <w:sz w:val="24"/>
          <w:szCs w:val="24"/>
        </w:rPr>
        <w:tab/>
        <w:t xml:space="preserve">   = </w:t>
      </w:r>
      <w:r>
        <w:rPr>
          <w:b/>
          <w:bCs/>
          <w:sz w:val="24"/>
          <w:szCs w:val="24"/>
        </w:rPr>
        <w:tab/>
        <w:t xml:space="preserve">3 </w:t>
      </w:r>
    </w:p>
    <w:p w14:paraId="13ADDC9A" w14:textId="77777777" w:rsidR="006313D6" w:rsidRDefault="006313D6" w:rsidP="00593117">
      <w:pPr>
        <w:widowControl/>
        <w:numPr>
          <w:ilvl w:val="1"/>
          <w:numId w:val="411"/>
        </w:numPr>
        <w:ind w:left="720"/>
        <w:rPr>
          <w:sz w:val="24"/>
          <w:szCs w:val="24"/>
        </w:rPr>
      </w:pPr>
      <w:r>
        <w:rPr>
          <w:sz w:val="24"/>
          <w:szCs w:val="24"/>
        </w:rPr>
        <w:t xml:space="preserve">Theory </w:t>
      </w:r>
      <w:r>
        <w:rPr>
          <w:sz w:val="24"/>
          <w:szCs w:val="24"/>
        </w:rPr>
        <w:tab/>
        <w:t xml:space="preserve">   = </w:t>
      </w:r>
      <w:r>
        <w:rPr>
          <w:sz w:val="24"/>
          <w:szCs w:val="24"/>
        </w:rPr>
        <w:tab/>
        <w:t>2 Credits Hours</w:t>
      </w:r>
    </w:p>
    <w:p w14:paraId="0FF4BD8A" w14:textId="77777777" w:rsidR="006313D6" w:rsidRDefault="006313D6" w:rsidP="00593117">
      <w:pPr>
        <w:widowControl/>
        <w:numPr>
          <w:ilvl w:val="1"/>
          <w:numId w:val="411"/>
        </w:numPr>
        <w:ind w:left="720"/>
        <w:rPr>
          <w:sz w:val="24"/>
          <w:szCs w:val="24"/>
        </w:rPr>
      </w:pPr>
      <w:r>
        <w:rPr>
          <w:sz w:val="24"/>
          <w:szCs w:val="24"/>
        </w:rPr>
        <w:t xml:space="preserve">Practical / Lab    = </w:t>
      </w:r>
      <w:r>
        <w:rPr>
          <w:sz w:val="24"/>
          <w:szCs w:val="24"/>
        </w:rPr>
        <w:tab/>
        <w:t>1 Credit Hour</w:t>
      </w:r>
    </w:p>
    <w:p w14:paraId="3B181673" w14:textId="77777777" w:rsidR="006313D6" w:rsidRDefault="006313D6" w:rsidP="006313D6">
      <w:pPr>
        <w:rPr>
          <w:b/>
          <w:bCs/>
          <w:sz w:val="24"/>
          <w:szCs w:val="24"/>
        </w:rPr>
      </w:pPr>
      <w:r>
        <w:rPr>
          <w:b/>
          <w:bCs/>
          <w:sz w:val="24"/>
          <w:szCs w:val="24"/>
        </w:rPr>
        <w:t>Note:</w:t>
      </w:r>
    </w:p>
    <w:p w14:paraId="2621FFEA" w14:textId="77777777" w:rsidR="006313D6" w:rsidRDefault="006313D6" w:rsidP="00593117">
      <w:pPr>
        <w:numPr>
          <w:ilvl w:val="0"/>
          <w:numId w:val="412"/>
        </w:numPr>
        <w:rPr>
          <w:sz w:val="24"/>
          <w:szCs w:val="24"/>
        </w:rPr>
      </w:pPr>
      <w:r>
        <w:rPr>
          <w:sz w:val="24"/>
          <w:szCs w:val="24"/>
        </w:rPr>
        <w:t>One Credit Hour of Theory</w:t>
      </w:r>
      <w:proofErr w:type="gramStart"/>
      <w:r>
        <w:rPr>
          <w:sz w:val="24"/>
          <w:szCs w:val="24"/>
        </w:rPr>
        <w:tab/>
        <w:t xml:space="preserve">  </w:t>
      </w:r>
      <w:r>
        <w:rPr>
          <w:sz w:val="24"/>
          <w:szCs w:val="24"/>
        </w:rPr>
        <w:tab/>
      </w:r>
      <w:proofErr w:type="gramEnd"/>
      <w:r>
        <w:rPr>
          <w:sz w:val="24"/>
          <w:szCs w:val="24"/>
        </w:rPr>
        <w:t xml:space="preserve">= </w:t>
      </w:r>
      <w:r>
        <w:rPr>
          <w:sz w:val="24"/>
          <w:szCs w:val="24"/>
        </w:rPr>
        <w:tab/>
        <w:t xml:space="preserve">  60 minutes (1 Clock Hour)</w:t>
      </w:r>
    </w:p>
    <w:p w14:paraId="01636816" w14:textId="77777777" w:rsidR="006313D6" w:rsidRPr="00F20B5F" w:rsidRDefault="006313D6" w:rsidP="00593117">
      <w:pPr>
        <w:numPr>
          <w:ilvl w:val="0"/>
          <w:numId w:val="412"/>
        </w:numPr>
        <w:rPr>
          <w:sz w:val="24"/>
          <w:szCs w:val="24"/>
        </w:rPr>
      </w:pPr>
      <w:r>
        <w:rPr>
          <w:sz w:val="24"/>
          <w:szCs w:val="24"/>
        </w:rPr>
        <w:t xml:space="preserve">One Credit Hour of Practical / Lab </w:t>
      </w:r>
      <w:r>
        <w:rPr>
          <w:sz w:val="24"/>
          <w:szCs w:val="24"/>
        </w:rPr>
        <w:tab/>
        <w:t xml:space="preserve">= </w:t>
      </w:r>
      <w:r>
        <w:rPr>
          <w:sz w:val="24"/>
          <w:szCs w:val="24"/>
        </w:rPr>
        <w:tab/>
        <w:t>180 minutes (3 Clock Hours)</w:t>
      </w:r>
    </w:p>
    <w:p w14:paraId="5D9CD0AF" w14:textId="77777777" w:rsidR="00F20B5F" w:rsidRDefault="00F20B5F" w:rsidP="006313D6">
      <w:pPr>
        <w:spacing w:after="200" w:line="276" w:lineRule="auto"/>
        <w:jc w:val="both"/>
        <w:rPr>
          <w:b/>
          <w:sz w:val="24"/>
          <w:szCs w:val="24"/>
          <w:u w:val="double"/>
        </w:rPr>
      </w:pPr>
    </w:p>
    <w:p w14:paraId="63FEA85C" w14:textId="77777777" w:rsidR="006313D6" w:rsidRPr="00683151" w:rsidRDefault="006313D6" w:rsidP="006313D6">
      <w:pPr>
        <w:spacing w:after="200" w:line="276" w:lineRule="auto"/>
        <w:jc w:val="both"/>
        <w:rPr>
          <w:b/>
          <w:sz w:val="24"/>
          <w:szCs w:val="24"/>
          <w:u w:val="double"/>
        </w:rPr>
      </w:pPr>
      <w:r w:rsidRPr="00683151">
        <w:rPr>
          <w:b/>
          <w:sz w:val="24"/>
          <w:szCs w:val="24"/>
          <w:u w:val="double"/>
        </w:rPr>
        <w:t>SUGGESTED READING MATERIALS</w:t>
      </w:r>
    </w:p>
    <w:p w14:paraId="3B8DAE1C" w14:textId="77777777" w:rsidR="006313D6" w:rsidRDefault="006313D6" w:rsidP="00593117">
      <w:pPr>
        <w:widowControl/>
        <w:numPr>
          <w:ilvl w:val="0"/>
          <w:numId w:val="413"/>
        </w:numPr>
        <w:pBdr>
          <w:top w:val="nil"/>
          <w:left w:val="nil"/>
          <w:bottom w:val="nil"/>
          <w:right w:val="nil"/>
          <w:between w:val="nil"/>
        </w:pBdr>
        <w:spacing w:line="276" w:lineRule="auto"/>
        <w:ind w:left="360"/>
        <w:rPr>
          <w:color w:val="000000"/>
          <w:sz w:val="24"/>
          <w:szCs w:val="24"/>
        </w:rPr>
      </w:pPr>
      <w:r>
        <w:rPr>
          <w:color w:val="000000"/>
          <w:sz w:val="24"/>
          <w:szCs w:val="24"/>
        </w:rPr>
        <w:t xml:space="preserve">Manual Mobilization of the Joints </w:t>
      </w:r>
      <w:proofErr w:type="spellStart"/>
      <w:r>
        <w:rPr>
          <w:color w:val="000000"/>
          <w:sz w:val="24"/>
          <w:szCs w:val="24"/>
        </w:rPr>
        <w:t>TheKaltenborn</w:t>
      </w:r>
      <w:proofErr w:type="spellEnd"/>
      <w:r>
        <w:rPr>
          <w:color w:val="000000"/>
          <w:sz w:val="24"/>
          <w:szCs w:val="24"/>
        </w:rPr>
        <w:t xml:space="preserve"> Method of Joint. Examination and Treatment Volume I, The Extremities. By: Freddy M. </w:t>
      </w:r>
      <w:proofErr w:type="spellStart"/>
      <w:r>
        <w:rPr>
          <w:color w:val="000000"/>
          <w:sz w:val="24"/>
          <w:szCs w:val="24"/>
        </w:rPr>
        <w:t>Kaltenbom</w:t>
      </w:r>
      <w:proofErr w:type="spellEnd"/>
      <w:r>
        <w:rPr>
          <w:color w:val="000000"/>
          <w:sz w:val="24"/>
          <w:szCs w:val="24"/>
        </w:rPr>
        <w:t xml:space="preserve"> in collaboration with Olaf </w:t>
      </w:r>
      <w:proofErr w:type="spellStart"/>
      <w:r>
        <w:rPr>
          <w:color w:val="000000"/>
          <w:sz w:val="24"/>
          <w:szCs w:val="24"/>
        </w:rPr>
        <w:t>Evjenth</w:t>
      </w:r>
      <w:proofErr w:type="spellEnd"/>
      <w:r>
        <w:rPr>
          <w:color w:val="000000"/>
          <w:sz w:val="24"/>
          <w:szCs w:val="24"/>
        </w:rPr>
        <w:t xml:space="preserve">, </w:t>
      </w:r>
      <w:proofErr w:type="spellStart"/>
      <w:r>
        <w:rPr>
          <w:color w:val="000000"/>
          <w:sz w:val="24"/>
          <w:szCs w:val="24"/>
        </w:rPr>
        <w:t>TraudiBaldauf</w:t>
      </w:r>
      <w:proofErr w:type="spellEnd"/>
      <w:r>
        <w:rPr>
          <w:color w:val="000000"/>
          <w:sz w:val="24"/>
          <w:szCs w:val="24"/>
        </w:rPr>
        <w:t xml:space="preserve">. </w:t>
      </w:r>
      <w:proofErr w:type="spellStart"/>
      <w:r>
        <w:rPr>
          <w:color w:val="000000"/>
          <w:sz w:val="24"/>
          <w:szCs w:val="24"/>
        </w:rPr>
        <w:t>Kaltenbom</w:t>
      </w:r>
      <w:proofErr w:type="spellEnd"/>
      <w:r>
        <w:rPr>
          <w:color w:val="000000"/>
          <w:sz w:val="24"/>
          <w:szCs w:val="24"/>
        </w:rPr>
        <w:t xml:space="preserve">, Dennis Morgan, and Eileen </w:t>
      </w:r>
      <w:proofErr w:type="spellStart"/>
      <w:proofErr w:type="gramStart"/>
      <w:r>
        <w:rPr>
          <w:color w:val="000000"/>
          <w:sz w:val="24"/>
          <w:szCs w:val="24"/>
        </w:rPr>
        <w:t>Vollowitz,OPTP</w:t>
      </w:r>
      <w:proofErr w:type="spellEnd"/>
      <w:proofErr w:type="gramEnd"/>
      <w:r>
        <w:rPr>
          <w:color w:val="000000"/>
          <w:sz w:val="24"/>
          <w:szCs w:val="24"/>
        </w:rPr>
        <w:t xml:space="preserve"> Minneapolis, Minnesota, USA.</w:t>
      </w:r>
    </w:p>
    <w:p w14:paraId="455D3619" w14:textId="77777777" w:rsidR="006313D6" w:rsidRDefault="006313D6" w:rsidP="00593117">
      <w:pPr>
        <w:widowControl/>
        <w:numPr>
          <w:ilvl w:val="0"/>
          <w:numId w:val="413"/>
        </w:numPr>
        <w:pBdr>
          <w:top w:val="nil"/>
          <w:left w:val="nil"/>
          <w:bottom w:val="nil"/>
          <w:right w:val="nil"/>
          <w:between w:val="nil"/>
        </w:pBdr>
        <w:spacing w:line="276" w:lineRule="auto"/>
        <w:ind w:left="360"/>
        <w:rPr>
          <w:color w:val="000000"/>
          <w:sz w:val="24"/>
          <w:szCs w:val="24"/>
        </w:rPr>
      </w:pPr>
      <w:r>
        <w:rPr>
          <w:color w:val="000000"/>
          <w:sz w:val="24"/>
          <w:szCs w:val="24"/>
        </w:rPr>
        <w:t>Manual Therapy By: Ola Grimsby, the Ola Grimsby institute San Diego.</w:t>
      </w:r>
    </w:p>
    <w:p w14:paraId="23F13354" w14:textId="77777777" w:rsidR="006313D6" w:rsidRDefault="006313D6" w:rsidP="00593117">
      <w:pPr>
        <w:widowControl/>
        <w:numPr>
          <w:ilvl w:val="0"/>
          <w:numId w:val="413"/>
        </w:numPr>
        <w:pBdr>
          <w:top w:val="nil"/>
          <w:left w:val="nil"/>
          <w:bottom w:val="nil"/>
          <w:right w:val="nil"/>
          <w:between w:val="nil"/>
        </w:pBdr>
        <w:spacing w:line="276" w:lineRule="auto"/>
        <w:ind w:left="360"/>
        <w:rPr>
          <w:color w:val="000000"/>
          <w:sz w:val="24"/>
          <w:szCs w:val="24"/>
        </w:rPr>
      </w:pPr>
      <w:r>
        <w:rPr>
          <w:color w:val="000000"/>
          <w:sz w:val="24"/>
          <w:szCs w:val="24"/>
        </w:rPr>
        <w:t xml:space="preserve">Integrative Manual therapy for the upper and lower extremities </w:t>
      </w:r>
      <w:proofErr w:type="gramStart"/>
      <w:r>
        <w:rPr>
          <w:color w:val="000000"/>
          <w:sz w:val="24"/>
          <w:szCs w:val="24"/>
        </w:rPr>
        <w:t>By</w:t>
      </w:r>
      <w:proofErr w:type="gramEnd"/>
      <w:r>
        <w:rPr>
          <w:color w:val="000000"/>
          <w:sz w:val="24"/>
          <w:szCs w:val="24"/>
        </w:rPr>
        <w:t xml:space="preserve">: Sharon </w:t>
      </w:r>
      <w:proofErr w:type="spellStart"/>
      <w:r>
        <w:rPr>
          <w:color w:val="000000"/>
          <w:sz w:val="24"/>
          <w:szCs w:val="24"/>
        </w:rPr>
        <w:t>weiselfish</w:t>
      </w:r>
      <w:proofErr w:type="spellEnd"/>
      <w:r>
        <w:rPr>
          <w:color w:val="000000"/>
          <w:sz w:val="24"/>
          <w:szCs w:val="24"/>
        </w:rPr>
        <w:t>, North Atlantic books Berkeley, California.</w:t>
      </w:r>
    </w:p>
    <w:p w14:paraId="774AD39C" w14:textId="77777777" w:rsidR="006313D6" w:rsidRDefault="006313D6" w:rsidP="00593117">
      <w:pPr>
        <w:widowControl/>
        <w:numPr>
          <w:ilvl w:val="0"/>
          <w:numId w:val="413"/>
        </w:numPr>
        <w:pBdr>
          <w:top w:val="nil"/>
          <w:left w:val="nil"/>
          <w:bottom w:val="nil"/>
          <w:right w:val="nil"/>
          <w:between w:val="nil"/>
        </w:pBdr>
        <w:spacing w:line="276" w:lineRule="auto"/>
        <w:ind w:left="360"/>
        <w:rPr>
          <w:color w:val="000000"/>
          <w:sz w:val="24"/>
          <w:szCs w:val="24"/>
        </w:rPr>
      </w:pPr>
      <w:r>
        <w:rPr>
          <w:color w:val="000000"/>
          <w:sz w:val="24"/>
          <w:szCs w:val="24"/>
        </w:rPr>
        <w:t>Orthopedic manual therapy an evidence-based approach by: Chad Cook</w:t>
      </w:r>
    </w:p>
    <w:p w14:paraId="0CA50D6C" w14:textId="77777777" w:rsidR="006313D6" w:rsidRDefault="006313D6" w:rsidP="00593117">
      <w:pPr>
        <w:widowControl/>
        <w:numPr>
          <w:ilvl w:val="0"/>
          <w:numId w:val="413"/>
        </w:numPr>
        <w:pBdr>
          <w:top w:val="nil"/>
          <w:left w:val="nil"/>
          <w:bottom w:val="nil"/>
          <w:right w:val="nil"/>
          <w:between w:val="nil"/>
        </w:pBdr>
        <w:spacing w:line="276" w:lineRule="auto"/>
        <w:ind w:left="360"/>
        <w:rPr>
          <w:color w:val="000000"/>
          <w:sz w:val="24"/>
          <w:szCs w:val="24"/>
        </w:rPr>
      </w:pPr>
      <w:r w:rsidRPr="00FF4F25">
        <w:rPr>
          <w:color w:val="000000"/>
          <w:sz w:val="24"/>
          <w:szCs w:val="24"/>
        </w:rPr>
        <w:t xml:space="preserve">Myofascial Pain and Dysfunction: The Trigger Point Manual, by David G. Simons and Janet G. </w:t>
      </w:r>
      <w:proofErr w:type="spellStart"/>
      <w:r w:rsidRPr="00FF4F25">
        <w:rPr>
          <w:color w:val="000000"/>
          <w:sz w:val="24"/>
          <w:szCs w:val="24"/>
        </w:rPr>
        <w:t>Travell</w:t>
      </w:r>
      <w:proofErr w:type="spellEnd"/>
      <w:r w:rsidRPr="00FF4F25">
        <w:rPr>
          <w:color w:val="000000"/>
          <w:sz w:val="24"/>
          <w:szCs w:val="24"/>
        </w:rPr>
        <w:t xml:space="preserve"> </w:t>
      </w:r>
    </w:p>
    <w:p w14:paraId="3300A48E" w14:textId="77777777" w:rsidR="006313D6" w:rsidRPr="00FF4F25" w:rsidRDefault="006313D6" w:rsidP="00593117">
      <w:pPr>
        <w:widowControl/>
        <w:numPr>
          <w:ilvl w:val="0"/>
          <w:numId w:val="413"/>
        </w:numPr>
        <w:pBdr>
          <w:top w:val="nil"/>
          <w:left w:val="nil"/>
          <w:bottom w:val="nil"/>
          <w:right w:val="nil"/>
          <w:between w:val="nil"/>
        </w:pBdr>
        <w:spacing w:line="276" w:lineRule="auto"/>
        <w:ind w:left="360"/>
        <w:rPr>
          <w:color w:val="000000"/>
          <w:sz w:val="24"/>
          <w:szCs w:val="24"/>
        </w:rPr>
      </w:pPr>
      <w:r w:rsidRPr="00FF4F25">
        <w:rPr>
          <w:color w:val="000000"/>
          <w:sz w:val="24"/>
          <w:szCs w:val="24"/>
        </w:rPr>
        <w:t>Soft Tissue and Trigger Point Release, by Jane Johnson</w:t>
      </w:r>
    </w:p>
    <w:p w14:paraId="3AB59787" w14:textId="77777777" w:rsidR="006313D6" w:rsidRPr="00A21E72" w:rsidRDefault="006313D6" w:rsidP="00593117">
      <w:pPr>
        <w:widowControl/>
        <w:numPr>
          <w:ilvl w:val="0"/>
          <w:numId w:val="413"/>
        </w:numPr>
        <w:pBdr>
          <w:top w:val="nil"/>
          <w:left w:val="nil"/>
          <w:bottom w:val="nil"/>
          <w:right w:val="nil"/>
          <w:between w:val="nil"/>
        </w:pBdr>
        <w:spacing w:line="276" w:lineRule="auto"/>
        <w:ind w:left="360"/>
        <w:rPr>
          <w:color w:val="000000"/>
          <w:sz w:val="24"/>
          <w:szCs w:val="24"/>
        </w:rPr>
      </w:pPr>
      <w:r w:rsidRPr="00A21E72">
        <w:rPr>
          <w:color w:val="000000"/>
          <w:sz w:val="24"/>
          <w:szCs w:val="24"/>
        </w:rPr>
        <w:t>Soft Tissue Release: A Practical H</w:t>
      </w:r>
      <w:r>
        <w:rPr>
          <w:color w:val="000000"/>
          <w:sz w:val="24"/>
          <w:szCs w:val="24"/>
        </w:rPr>
        <w:t>andbook for Physical Therapists. by Mary Sanderson</w:t>
      </w:r>
    </w:p>
    <w:p w14:paraId="6382FBDE" w14:textId="77777777" w:rsidR="00E00A58" w:rsidRDefault="00E00A58">
      <w:pPr>
        <w:rPr>
          <w:rFonts w:asciiTheme="majorBidi" w:hAnsiTheme="majorBidi" w:cstheme="majorBidi"/>
          <w:sz w:val="24"/>
          <w:szCs w:val="24"/>
          <w:lang w:val="en-US"/>
        </w:rPr>
      </w:pPr>
    </w:p>
    <w:p w14:paraId="33056E15" w14:textId="77777777" w:rsidR="00F20B5F" w:rsidRDefault="00F20B5F">
      <w:pPr>
        <w:rPr>
          <w:rFonts w:asciiTheme="majorBidi" w:hAnsiTheme="majorBidi" w:cstheme="majorBidi"/>
          <w:b/>
          <w:bCs/>
          <w:sz w:val="24"/>
          <w:szCs w:val="24"/>
        </w:rPr>
      </w:pPr>
      <w:r>
        <w:rPr>
          <w:rFonts w:asciiTheme="majorBidi" w:hAnsiTheme="majorBidi" w:cstheme="majorBidi"/>
          <w:b/>
          <w:bCs/>
          <w:sz w:val="24"/>
          <w:szCs w:val="24"/>
        </w:rPr>
        <w:br w:type="page"/>
      </w:r>
    </w:p>
    <w:p w14:paraId="725CEDD3" w14:textId="77777777" w:rsidR="00E00A58" w:rsidRPr="00564B4B" w:rsidRDefault="00E00A58" w:rsidP="00E00A58">
      <w:pPr>
        <w:jc w:val="both"/>
        <w:rPr>
          <w:rFonts w:asciiTheme="majorBidi" w:hAnsiTheme="majorBidi" w:cstheme="majorBidi"/>
          <w:b/>
          <w:bCs/>
          <w:sz w:val="24"/>
          <w:szCs w:val="24"/>
        </w:rPr>
      </w:pPr>
      <w:r w:rsidRPr="00564B4B">
        <w:rPr>
          <w:rFonts w:asciiTheme="majorBidi" w:hAnsiTheme="majorBidi" w:cstheme="majorBidi"/>
          <w:b/>
          <w:bCs/>
          <w:sz w:val="24"/>
          <w:szCs w:val="24"/>
        </w:rPr>
        <w:lastRenderedPageBreak/>
        <w:t xml:space="preserve">COURSE                 </w:t>
      </w:r>
      <w:proofErr w:type="gramStart"/>
      <w:r w:rsidRPr="00564B4B">
        <w:rPr>
          <w:rFonts w:asciiTheme="majorBidi" w:hAnsiTheme="majorBidi" w:cstheme="majorBidi"/>
          <w:b/>
          <w:bCs/>
          <w:sz w:val="24"/>
          <w:szCs w:val="24"/>
        </w:rPr>
        <w:t xml:space="preserve">  :</w:t>
      </w:r>
      <w:proofErr w:type="gramEnd"/>
      <w:r w:rsidRPr="00564B4B">
        <w:rPr>
          <w:rFonts w:asciiTheme="majorBidi" w:hAnsiTheme="majorBidi" w:cstheme="majorBidi"/>
          <w:b/>
          <w:bCs/>
          <w:sz w:val="24"/>
          <w:szCs w:val="24"/>
        </w:rPr>
        <w:t xml:space="preserve">          </w:t>
      </w:r>
      <w:r w:rsidRPr="00564B4B">
        <w:rPr>
          <w:rFonts w:asciiTheme="majorBidi" w:hAnsiTheme="majorBidi" w:cstheme="majorBidi"/>
          <w:b/>
          <w:bCs/>
          <w:color w:val="000000"/>
          <w:sz w:val="24"/>
          <w:szCs w:val="24"/>
        </w:rPr>
        <w:t xml:space="preserve">NEUROLOGICAL PHYSICAL THERAPY     </w:t>
      </w:r>
    </w:p>
    <w:p w14:paraId="721C9B74" w14:textId="77777777" w:rsidR="00E00A58" w:rsidRPr="00564B4B" w:rsidRDefault="00E00A58" w:rsidP="00E00A58">
      <w:pPr>
        <w:spacing w:before="280"/>
        <w:jc w:val="both"/>
        <w:rPr>
          <w:rFonts w:asciiTheme="majorBidi" w:hAnsiTheme="majorBidi" w:cstheme="majorBidi"/>
          <w:b/>
          <w:bCs/>
          <w:sz w:val="24"/>
          <w:szCs w:val="24"/>
        </w:rPr>
      </w:pPr>
      <w:r w:rsidRPr="00564B4B">
        <w:rPr>
          <w:rFonts w:asciiTheme="majorBidi" w:hAnsiTheme="majorBidi" w:cstheme="majorBidi"/>
          <w:b/>
          <w:bCs/>
          <w:sz w:val="24"/>
          <w:szCs w:val="24"/>
        </w:rPr>
        <w:t xml:space="preserve">COURSE CODE </w:t>
      </w:r>
      <w:r w:rsidRPr="00564B4B">
        <w:rPr>
          <w:rFonts w:asciiTheme="majorBidi" w:hAnsiTheme="majorBidi" w:cstheme="majorBidi"/>
          <w:b/>
          <w:bCs/>
          <w:sz w:val="24"/>
          <w:szCs w:val="24"/>
        </w:rPr>
        <w:tab/>
        <w:t xml:space="preserve">: </w:t>
      </w:r>
      <w:r w:rsidRPr="00564B4B">
        <w:rPr>
          <w:rFonts w:asciiTheme="majorBidi" w:hAnsiTheme="majorBidi" w:cstheme="majorBidi"/>
          <w:b/>
          <w:bCs/>
          <w:sz w:val="24"/>
          <w:szCs w:val="24"/>
        </w:rPr>
        <w:tab/>
        <w:t>NPT 624</w:t>
      </w:r>
    </w:p>
    <w:p w14:paraId="4E84AF3F" w14:textId="77777777" w:rsidR="00E00A58" w:rsidRPr="00564B4B" w:rsidRDefault="00E00A58" w:rsidP="00E00A58">
      <w:pPr>
        <w:spacing w:before="240"/>
        <w:rPr>
          <w:rFonts w:asciiTheme="majorBidi" w:hAnsiTheme="majorBidi" w:cstheme="majorBidi"/>
          <w:b/>
          <w:bCs/>
          <w:sz w:val="24"/>
          <w:szCs w:val="24"/>
        </w:rPr>
      </w:pPr>
      <w:r w:rsidRPr="00564B4B">
        <w:rPr>
          <w:rFonts w:asciiTheme="majorBidi" w:hAnsiTheme="majorBidi" w:cstheme="majorBidi"/>
          <w:b/>
          <w:bCs/>
          <w:sz w:val="24"/>
          <w:szCs w:val="24"/>
        </w:rPr>
        <w:t>CREDIT HOURS</w:t>
      </w:r>
      <w:r w:rsidRPr="00564B4B">
        <w:rPr>
          <w:rFonts w:asciiTheme="majorBidi" w:hAnsiTheme="majorBidi" w:cstheme="majorBidi"/>
          <w:b/>
          <w:bCs/>
          <w:sz w:val="24"/>
          <w:szCs w:val="24"/>
        </w:rPr>
        <w:tab/>
        <w:t xml:space="preserve">: </w:t>
      </w:r>
      <w:r w:rsidRPr="00564B4B">
        <w:rPr>
          <w:rFonts w:asciiTheme="majorBidi" w:hAnsiTheme="majorBidi" w:cstheme="majorBidi"/>
          <w:b/>
          <w:bCs/>
          <w:sz w:val="24"/>
          <w:szCs w:val="24"/>
        </w:rPr>
        <w:tab/>
      </w:r>
      <w:proofErr w:type="gramStart"/>
      <w:r w:rsidRPr="00564B4B">
        <w:rPr>
          <w:rFonts w:asciiTheme="majorBidi" w:hAnsiTheme="majorBidi" w:cstheme="majorBidi"/>
          <w:b/>
          <w:bCs/>
          <w:sz w:val="24"/>
          <w:szCs w:val="24"/>
        </w:rPr>
        <w:t>3  (</w:t>
      </w:r>
      <w:proofErr w:type="gramEnd"/>
      <w:r w:rsidRPr="00564B4B">
        <w:rPr>
          <w:rFonts w:asciiTheme="majorBidi" w:hAnsiTheme="majorBidi" w:cstheme="majorBidi"/>
          <w:b/>
          <w:bCs/>
          <w:sz w:val="24"/>
          <w:szCs w:val="24"/>
        </w:rPr>
        <w:t xml:space="preserve">THEORY = 2, PRACTICAL / LAB = 1) </w:t>
      </w:r>
    </w:p>
    <w:p w14:paraId="5343D256" w14:textId="77777777" w:rsidR="00E00A58" w:rsidRPr="00564B4B" w:rsidRDefault="00E00A58" w:rsidP="00E00A58">
      <w:pPr>
        <w:pBdr>
          <w:bottom w:val="single" w:sz="4" w:space="1" w:color="000000"/>
        </w:pBdr>
        <w:tabs>
          <w:tab w:val="left" w:pos="720"/>
          <w:tab w:val="left" w:pos="1440"/>
          <w:tab w:val="left" w:pos="2160"/>
          <w:tab w:val="left" w:pos="2880"/>
          <w:tab w:val="left" w:pos="3600"/>
          <w:tab w:val="left" w:pos="4320"/>
          <w:tab w:val="left" w:pos="4935"/>
        </w:tabs>
        <w:spacing w:before="280"/>
        <w:jc w:val="both"/>
        <w:rPr>
          <w:rFonts w:asciiTheme="majorBidi" w:hAnsiTheme="majorBidi" w:cstheme="majorBidi"/>
          <w:b/>
          <w:bCs/>
          <w:sz w:val="24"/>
          <w:szCs w:val="24"/>
        </w:rPr>
      </w:pPr>
      <w:r w:rsidRPr="00564B4B">
        <w:rPr>
          <w:rFonts w:asciiTheme="majorBidi" w:hAnsiTheme="majorBidi" w:cstheme="majorBidi"/>
          <w:b/>
          <w:bCs/>
          <w:sz w:val="24"/>
          <w:szCs w:val="24"/>
        </w:rPr>
        <w:t xml:space="preserve">STUDY WEEKS </w:t>
      </w:r>
      <w:r w:rsidRPr="00564B4B">
        <w:rPr>
          <w:rFonts w:asciiTheme="majorBidi" w:hAnsiTheme="majorBidi" w:cstheme="majorBidi"/>
          <w:b/>
          <w:bCs/>
          <w:sz w:val="24"/>
          <w:szCs w:val="24"/>
        </w:rPr>
        <w:tab/>
        <w:t xml:space="preserve">: </w:t>
      </w:r>
      <w:r w:rsidRPr="00564B4B">
        <w:rPr>
          <w:rFonts w:asciiTheme="majorBidi" w:hAnsiTheme="majorBidi" w:cstheme="majorBidi"/>
          <w:b/>
          <w:bCs/>
          <w:sz w:val="24"/>
          <w:szCs w:val="24"/>
        </w:rPr>
        <w:tab/>
        <w:t>16-18 WEEKS</w:t>
      </w:r>
      <w:r w:rsidRPr="00564B4B">
        <w:rPr>
          <w:rFonts w:asciiTheme="majorBidi" w:hAnsiTheme="majorBidi" w:cstheme="majorBidi"/>
          <w:b/>
          <w:bCs/>
          <w:sz w:val="24"/>
          <w:szCs w:val="24"/>
        </w:rPr>
        <w:tab/>
      </w:r>
    </w:p>
    <w:p w14:paraId="6BE90DE6" w14:textId="77777777" w:rsidR="00E00A58" w:rsidRPr="00564B4B" w:rsidRDefault="00E00A58" w:rsidP="00E00A58">
      <w:pPr>
        <w:pBdr>
          <w:bottom w:val="single" w:sz="4" w:space="1" w:color="000000"/>
        </w:pBdr>
        <w:spacing w:before="280" w:after="240" w:line="480" w:lineRule="auto"/>
        <w:jc w:val="both"/>
        <w:rPr>
          <w:rFonts w:asciiTheme="majorBidi" w:hAnsiTheme="majorBidi" w:cstheme="majorBidi"/>
          <w:b/>
          <w:bCs/>
          <w:sz w:val="24"/>
          <w:szCs w:val="24"/>
        </w:rPr>
      </w:pPr>
      <w:r w:rsidRPr="00564B4B">
        <w:rPr>
          <w:rFonts w:asciiTheme="majorBidi" w:hAnsiTheme="majorBidi" w:cstheme="majorBidi"/>
          <w:b/>
          <w:bCs/>
          <w:sz w:val="24"/>
          <w:szCs w:val="24"/>
        </w:rPr>
        <w:t>PROGRAM</w:t>
      </w:r>
      <w:r w:rsidRPr="00564B4B">
        <w:rPr>
          <w:rFonts w:asciiTheme="majorBidi" w:hAnsiTheme="majorBidi" w:cstheme="majorBidi"/>
          <w:b/>
          <w:bCs/>
          <w:sz w:val="24"/>
          <w:szCs w:val="24"/>
        </w:rPr>
        <w:tab/>
        <w:t xml:space="preserve">           </w:t>
      </w:r>
      <w:proofErr w:type="gramStart"/>
      <w:r w:rsidRPr="00564B4B">
        <w:rPr>
          <w:rFonts w:asciiTheme="majorBidi" w:hAnsiTheme="majorBidi" w:cstheme="majorBidi"/>
          <w:b/>
          <w:bCs/>
          <w:sz w:val="24"/>
          <w:szCs w:val="24"/>
        </w:rPr>
        <w:t xml:space="preserve">  :</w:t>
      </w:r>
      <w:proofErr w:type="gramEnd"/>
      <w:r w:rsidRPr="00564B4B">
        <w:rPr>
          <w:rFonts w:asciiTheme="majorBidi" w:hAnsiTheme="majorBidi" w:cstheme="majorBidi"/>
          <w:b/>
          <w:bCs/>
          <w:sz w:val="24"/>
          <w:szCs w:val="24"/>
        </w:rPr>
        <w:tab/>
        <w:t>DOCTOR OF PHYSICAL THERAPY (DPT)</w:t>
      </w:r>
    </w:p>
    <w:p w14:paraId="66C71688" w14:textId="77777777" w:rsidR="00E00A58" w:rsidRPr="00564B4B" w:rsidRDefault="00E00A58" w:rsidP="00E00A58">
      <w:pPr>
        <w:spacing w:after="200" w:line="276" w:lineRule="auto"/>
        <w:jc w:val="both"/>
        <w:rPr>
          <w:rFonts w:asciiTheme="majorBidi" w:hAnsiTheme="majorBidi" w:cstheme="majorBidi"/>
          <w:b/>
          <w:sz w:val="24"/>
          <w:szCs w:val="24"/>
          <w:u w:val="double"/>
        </w:rPr>
      </w:pPr>
      <w:r w:rsidRPr="00564B4B">
        <w:rPr>
          <w:rFonts w:asciiTheme="majorBidi" w:hAnsiTheme="majorBidi" w:cstheme="majorBidi"/>
          <w:b/>
          <w:sz w:val="24"/>
          <w:szCs w:val="24"/>
          <w:u w:val="double"/>
        </w:rPr>
        <w:t>COURSE LEARNING OUTCOMES</w:t>
      </w:r>
    </w:p>
    <w:p w14:paraId="7EB8417C" w14:textId="77777777" w:rsidR="00E00A58" w:rsidRPr="00564B4B" w:rsidRDefault="00E00A58" w:rsidP="00E00A58">
      <w:pPr>
        <w:spacing w:line="276" w:lineRule="auto"/>
        <w:rPr>
          <w:rFonts w:asciiTheme="majorBidi" w:hAnsiTheme="majorBidi" w:cstheme="majorBidi"/>
          <w:sz w:val="24"/>
          <w:szCs w:val="24"/>
        </w:rPr>
      </w:pPr>
      <w:r w:rsidRPr="00564B4B">
        <w:rPr>
          <w:rFonts w:asciiTheme="majorBidi" w:hAnsiTheme="majorBidi" w:cstheme="majorBidi"/>
          <w:sz w:val="24"/>
          <w:szCs w:val="24"/>
        </w:rPr>
        <w:t>By the end of this course, the students will be able to:</w:t>
      </w:r>
    </w:p>
    <w:p w14:paraId="7DB52954" w14:textId="77777777" w:rsidR="00E00A58" w:rsidRPr="00564B4B" w:rsidRDefault="00E00A58" w:rsidP="00593117">
      <w:pPr>
        <w:widowControl/>
        <w:numPr>
          <w:ilvl w:val="0"/>
          <w:numId w:val="420"/>
        </w:numPr>
        <w:pBdr>
          <w:top w:val="nil"/>
          <w:left w:val="nil"/>
          <w:bottom w:val="nil"/>
          <w:right w:val="nil"/>
          <w:between w:val="nil"/>
        </w:pBdr>
        <w:spacing w:line="276" w:lineRule="auto"/>
        <w:rPr>
          <w:rFonts w:asciiTheme="majorBidi" w:hAnsiTheme="majorBidi" w:cstheme="majorBidi"/>
          <w:color w:val="000000"/>
          <w:sz w:val="24"/>
          <w:szCs w:val="24"/>
        </w:rPr>
      </w:pPr>
      <w:bookmarkStart w:id="15" w:name="_heading=h.bin5u4jnc8al" w:colFirst="0" w:colLast="0"/>
      <w:bookmarkEnd w:id="15"/>
      <w:r w:rsidRPr="00564B4B">
        <w:rPr>
          <w:rFonts w:asciiTheme="majorBidi" w:hAnsiTheme="majorBidi" w:cstheme="majorBidi"/>
          <w:color w:val="000000"/>
          <w:sz w:val="24"/>
          <w:szCs w:val="24"/>
        </w:rPr>
        <w:t xml:space="preserve">Assess sensory and motor impairments in patients with neurological conditions. </w:t>
      </w:r>
    </w:p>
    <w:p w14:paraId="29FF8250" w14:textId="77777777" w:rsidR="00E00A58" w:rsidRPr="00564B4B" w:rsidRDefault="00E00A58" w:rsidP="00593117">
      <w:pPr>
        <w:widowControl/>
        <w:numPr>
          <w:ilvl w:val="0"/>
          <w:numId w:val="420"/>
        </w:numPr>
        <w:pBdr>
          <w:top w:val="nil"/>
          <w:left w:val="nil"/>
          <w:bottom w:val="nil"/>
          <w:right w:val="nil"/>
          <w:between w:val="nil"/>
        </w:pBdr>
        <w:spacing w:line="276" w:lineRule="auto"/>
        <w:rPr>
          <w:rFonts w:asciiTheme="majorBidi" w:hAnsiTheme="majorBidi" w:cstheme="majorBidi"/>
          <w:color w:val="000000"/>
          <w:sz w:val="24"/>
          <w:szCs w:val="24"/>
        </w:rPr>
      </w:pPr>
      <w:r w:rsidRPr="00564B4B">
        <w:rPr>
          <w:rFonts w:asciiTheme="majorBidi" w:hAnsiTheme="majorBidi" w:cstheme="majorBidi"/>
          <w:color w:val="000000"/>
          <w:sz w:val="24"/>
          <w:szCs w:val="24"/>
        </w:rPr>
        <w:t>Implement evidence-based interventions to improve neuroplasticity.</w:t>
      </w:r>
    </w:p>
    <w:p w14:paraId="4A370836" w14:textId="77777777" w:rsidR="00E00A58" w:rsidRPr="00564B4B" w:rsidRDefault="00E00A58" w:rsidP="00593117">
      <w:pPr>
        <w:widowControl/>
        <w:numPr>
          <w:ilvl w:val="0"/>
          <w:numId w:val="420"/>
        </w:numPr>
        <w:pBdr>
          <w:top w:val="nil"/>
          <w:left w:val="nil"/>
          <w:bottom w:val="nil"/>
          <w:right w:val="nil"/>
          <w:between w:val="nil"/>
        </w:pBdr>
        <w:spacing w:line="276" w:lineRule="auto"/>
        <w:rPr>
          <w:rFonts w:asciiTheme="majorBidi" w:hAnsiTheme="majorBidi" w:cstheme="majorBidi"/>
          <w:color w:val="000000"/>
          <w:sz w:val="24"/>
          <w:szCs w:val="24"/>
        </w:rPr>
      </w:pPr>
      <w:r w:rsidRPr="00564B4B">
        <w:rPr>
          <w:rFonts w:asciiTheme="majorBidi" w:hAnsiTheme="majorBidi" w:cstheme="majorBidi"/>
          <w:color w:val="000000"/>
          <w:sz w:val="24"/>
          <w:szCs w:val="24"/>
        </w:rPr>
        <w:t xml:space="preserve">Utilize assistive devices and adaptive techniques to facilitate functional independence. </w:t>
      </w:r>
    </w:p>
    <w:p w14:paraId="3C42CE98" w14:textId="77777777" w:rsidR="00E00A58" w:rsidRPr="00564B4B" w:rsidRDefault="00E00A58" w:rsidP="00593117">
      <w:pPr>
        <w:widowControl/>
        <w:numPr>
          <w:ilvl w:val="0"/>
          <w:numId w:val="420"/>
        </w:numPr>
        <w:pBdr>
          <w:top w:val="nil"/>
          <w:left w:val="nil"/>
          <w:bottom w:val="nil"/>
          <w:right w:val="nil"/>
          <w:between w:val="nil"/>
        </w:pBdr>
        <w:spacing w:line="276" w:lineRule="auto"/>
        <w:rPr>
          <w:rFonts w:asciiTheme="majorBidi" w:hAnsiTheme="majorBidi" w:cstheme="majorBidi"/>
          <w:color w:val="000000"/>
          <w:sz w:val="24"/>
          <w:szCs w:val="24"/>
        </w:rPr>
      </w:pPr>
      <w:r w:rsidRPr="00564B4B">
        <w:rPr>
          <w:rFonts w:asciiTheme="majorBidi" w:hAnsiTheme="majorBidi" w:cstheme="majorBidi"/>
          <w:color w:val="000000"/>
          <w:sz w:val="24"/>
          <w:szCs w:val="24"/>
        </w:rPr>
        <w:t xml:space="preserve">Collaborate with interdisciplinary teams to optimize rehabilitation outcomes. </w:t>
      </w:r>
    </w:p>
    <w:p w14:paraId="69FC61ED" w14:textId="77777777" w:rsidR="00E00A58" w:rsidRPr="00564B4B" w:rsidRDefault="00E00A58" w:rsidP="00593117">
      <w:pPr>
        <w:widowControl/>
        <w:numPr>
          <w:ilvl w:val="0"/>
          <w:numId w:val="420"/>
        </w:numPr>
        <w:pBdr>
          <w:top w:val="nil"/>
          <w:left w:val="nil"/>
          <w:bottom w:val="nil"/>
          <w:right w:val="nil"/>
          <w:between w:val="nil"/>
        </w:pBdr>
        <w:spacing w:after="160" w:line="276" w:lineRule="auto"/>
        <w:rPr>
          <w:rFonts w:asciiTheme="majorBidi" w:hAnsiTheme="majorBidi" w:cstheme="majorBidi"/>
          <w:color w:val="000000"/>
          <w:sz w:val="24"/>
          <w:szCs w:val="24"/>
        </w:rPr>
      </w:pPr>
      <w:r w:rsidRPr="00564B4B">
        <w:rPr>
          <w:rFonts w:asciiTheme="majorBidi" w:hAnsiTheme="majorBidi" w:cstheme="majorBidi"/>
          <w:color w:val="000000"/>
          <w:sz w:val="24"/>
          <w:szCs w:val="24"/>
        </w:rPr>
        <w:t xml:space="preserve">Develop individualized neurological rehabilitation plans based on patient needs and functional goals. </w:t>
      </w:r>
    </w:p>
    <w:p w14:paraId="1245B098" w14:textId="77777777" w:rsidR="00E00A58" w:rsidRPr="00564B4B" w:rsidRDefault="00E00A58" w:rsidP="00E00A58">
      <w:pPr>
        <w:spacing w:after="200" w:line="276" w:lineRule="auto"/>
        <w:jc w:val="both"/>
        <w:rPr>
          <w:rFonts w:asciiTheme="majorBidi" w:hAnsiTheme="majorBidi" w:cstheme="majorBidi"/>
          <w:b/>
          <w:sz w:val="24"/>
          <w:szCs w:val="24"/>
          <w:u w:val="double"/>
        </w:rPr>
      </w:pPr>
      <w:r w:rsidRPr="00564B4B">
        <w:rPr>
          <w:rFonts w:asciiTheme="majorBidi" w:hAnsiTheme="majorBidi" w:cstheme="majorBidi"/>
          <w:b/>
          <w:sz w:val="24"/>
          <w:szCs w:val="24"/>
          <w:u w:val="double"/>
        </w:rPr>
        <w:t>COURSE CONTENTS</w:t>
      </w:r>
    </w:p>
    <w:p w14:paraId="1694757D" w14:textId="77777777" w:rsidR="00E00A58" w:rsidRPr="00564B4B" w:rsidRDefault="00E00A58" w:rsidP="00593117">
      <w:pPr>
        <w:widowControl/>
        <w:numPr>
          <w:ilvl w:val="0"/>
          <w:numId w:val="418"/>
        </w:numPr>
        <w:pBdr>
          <w:top w:val="nil"/>
          <w:left w:val="nil"/>
          <w:bottom w:val="nil"/>
          <w:right w:val="nil"/>
          <w:between w:val="nil"/>
        </w:pBdr>
        <w:spacing w:after="200"/>
        <w:ind w:left="360"/>
        <w:rPr>
          <w:rFonts w:asciiTheme="majorBidi" w:hAnsiTheme="majorBidi" w:cstheme="majorBidi"/>
          <w:b/>
          <w:bCs/>
          <w:color w:val="000000"/>
          <w:sz w:val="24"/>
          <w:szCs w:val="24"/>
          <w:u w:val="single"/>
        </w:rPr>
      </w:pPr>
      <w:r w:rsidRPr="00564B4B">
        <w:rPr>
          <w:rFonts w:asciiTheme="majorBidi" w:hAnsiTheme="majorBidi" w:cstheme="majorBidi"/>
          <w:b/>
          <w:bCs/>
          <w:color w:val="000000"/>
          <w:sz w:val="24"/>
          <w:szCs w:val="24"/>
          <w:u w:val="single"/>
        </w:rPr>
        <w:t>Neurological Evaluation &amp; Assessment</w:t>
      </w:r>
    </w:p>
    <w:p w14:paraId="586BEDB6" w14:textId="77777777" w:rsidR="00E00A58" w:rsidRPr="00564B4B" w:rsidRDefault="00E00A58" w:rsidP="00593117">
      <w:pPr>
        <w:widowControl/>
        <w:numPr>
          <w:ilvl w:val="0"/>
          <w:numId w:val="424"/>
        </w:numPr>
        <w:spacing w:before="280"/>
        <w:rPr>
          <w:rFonts w:asciiTheme="majorBidi" w:hAnsiTheme="majorBidi" w:cstheme="majorBidi"/>
          <w:sz w:val="24"/>
          <w:szCs w:val="24"/>
        </w:rPr>
      </w:pPr>
      <w:r w:rsidRPr="00564B4B">
        <w:rPr>
          <w:rFonts w:asciiTheme="majorBidi" w:hAnsiTheme="majorBidi" w:cstheme="majorBidi"/>
          <w:sz w:val="24"/>
          <w:szCs w:val="24"/>
        </w:rPr>
        <w:t>Subjective and objective neurological examination</w:t>
      </w:r>
    </w:p>
    <w:p w14:paraId="3F8B4CE3"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 xml:space="preserve">Sensory assessment, such as touch, pain, proprioception, vibration, </w:t>
      </w:r>
      <w:proofErr w:type="spellStart"/>
      <w:r w:rsidRPr="00564B4B">
        <w:rPr>
          <w:rFonts w:asciiTheme="majorBidi" w:hAnsiTheme="majorBidi" w:cstheme="majorBidi"/>
          <w:sz w:val="24"/>
          <w:szCs w:val="24"/>
        </w:rPr>
        <w:t>etc</w:t>
      </w:r>
      <w:proofErr w:type="spellEnd"/>
    </w:p>
    <w:p w14:paraId="5E117E46"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Motor assessment such as muscle strength, tone, deep tendon reflexes.</w:t>
      </w:r>
    </w:p>
    <w:p w14:paraId="60262D27"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Functional assessment, such as balance, gait and coordination</w:t>
      </w:r>
    </w:p>
    <w:p w14:paraId="339F1652"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 xml:space="preserve">Standardized assessment tools, such as </w:t>
      </w:r>
      <w:proofErr w:type="spellStart"/>
      <w:r w:rsidRPr="00564B4B">
        <w:rPr>
          <w:rFonts w:asciiTheme="majorBidi" w:hAnsiTheme="majorBidi" w:cstheme="majorBidi"/>
          <w:sz w:val="24"/>
          <w:szCs w:val="24"/>
        </w:rPr>
        <w:t>Fugl</w:t>
      </w:r>
      <w:proofErr w:type="spellEnd"/>
      <w:r w:rsidRPr="00564B4B">
        <w:rPr>
          <w:rFonts w:asciiTheme="majorBidi" w:hAnsiTheme="majorBidi" w:cstheme="majorBidi"/>
          <w:sz w:val="24"/>
          <w:szCs w:val="24"/>
        </w:rPr>
        <w:t>-Meyer Assessment, Barthel Index, Berg Balance Scale</w:t>
      </w:r>
    </w:p>
    <w:p w14:paraId="792829DE"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Role of sensory systems in motor control and rehabilitation</w:t>
      </w:r>
    </w:p>
    <w:p w14:paraId="14DB20F0"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Evidence-based assessment approaches</w:t>
      </w:r>
    </w:p>
    <w:p w14:paraId="358B5142" w14:textId="77777777" w:rsidR="00E00A58" w:rsidRPr="00564B4B" w:rsidRDefault="00E00A58" w:rsidP="00341179">
      <w:pPr>
        <w:spacing w:before="280" w:after="280"/>
        <w:ind w:firstLine="360"/>
        <w:rPr>
          <w:rFonts w:asciiTheme="majorBidi" w:hAnsiTheme="majorBidi" w:cstheme="majorBidi"/>
          <w:sz w:val="24"/>
          <w:szCs w:val="24"/>
        </w:rPr>
      </w:pPr>
      <w:r w:rsidRPr="00564B4B">
        <w:rPr>
          <w:rFonts w:asciiTheme="majorBidi" w:hAnsiTheme="majorBidi" w:cstheme="majorBidi"/>
          <w:b/>
          <w:bCs/>
          <w:sz w:val="24"/>
          <w:szCs w:val="24"/>
        </w:rPr>
        <w:t>CLOs addressed:</w:t>
      </w:r>
      <w:r w:rsidRPr="00564B4B">
        <w:rPr>
          <w:rFonts w:asciiTheme="majorBidi" w:hAnsiTheme="majorBidi" w:cstheme="majorBidi"/>
          <w:sz w:val="24"/>
          <w:szCs w:val="24"/>
        </w:rPr>
        <w:t xml:space="preserve"> a</w:t>
      </w:r>
    </w:p>
    <w:p w14:paraId="3CB9220D" w14:textId="77777777" w:rsidR="00E00A58" w:rsidRPr="00564B4B" w:rsidRDefault="00E00A58" w:rsidP="00593117">
      <w:pPr>
        <w:widowControl/>
        <w:numPr>
          <w:ilvl w:val="0"/>
          <w:numId w:val="418"/>
        </w:numPr>
        <w:pBdr>
          <w:top w:val="nil"/>
          <w:left w:val="nil"/>
          <w:bottom w:val="nil"/>
          <w:right w:val="nil"/>
          <w:between w:val="nil"/>
        </w:pBdr>
        <w:spacing w:after="200"/>
        <w:ind w:left="360"/>
        <w:rPr>
          <w:rFonts w:asciiTheme="majorBidi" w:hAnsiTheme="majorBidi" w:cstheme="majorBidi"/>
          <w:b/>
          <w:bCs/>
          <w:color w:val="000000"/>
          <w:sz w:val="24"/>
          <w:szCs w:val="24"/>
          <w:u w:val="single"/>
        </w:rPr>
      </w:pPr>
      <w:r w:rsidRPr="00564B4B">
        <w:rPr>
          <w:rFonts w:asciiTheme="majorBidi" w:hAnsiTheme="majorBidi" w:cstheme="majorBidi"/>
          <w:b/>
          <w:bCs/>
          <w:color w:val="000000"/>
          <w:sz w:val="24"/>
          <w:szCs w:val="24"/>
          <w:u w:val="single"/>
        </w:rPr>
        <w:t>Evidence-Based Therapeutic Interventions for Neurological Rehabilitation</w:t>
      </w:r>
    </w:p>
    <w:p w14:paraId="255C14BB"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Principles of Neurorehabilitation</w:t>
      </w:r>
    </w:p>
    <w:p w14:paraId="589412C3"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 xml:space="preserve">Neuroplasticity and Adoptability </w:t>
      </w:r>
    </w:p>
    <w:p w14:paraId="43A0B1F5"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Theories of motor control and motor learning</w:t>
      </w:r>
    </w:p>
    <w:p w14:paraId="06D7EC28"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Motor Relearning Program (MRP)</w:t>
      </w:r>
    </w:p>
    <w:p w14:paraId="248B8071"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 xml:space="preserve">Neurodevelopmental Treatment (NDT) approaches, such as PNF, Rood’s, </w:t>
      </w:r>
      <w:proofErr w:type="spellStart"/>
      <w:r w:rsidRPr="00564B4B">
        <w:rPr>
          <w:rFonts w:asciiTheme="majorBidi" w:hAnsiTheme="majorBidi" w:cstheme="majorBidi"/>
          <w:sz w:val="24"/>
          <w:szCs w:val="24"/>
        </w:rPr>
        <w:t>Bobath</w:t>
      </w:r>
      <w:proofErr w:type="spellEnd"/>
      <w:r w:rsidRPr="00564B4B">
        <w:rPr>
          <w:rFonts w:asciiTheme="majorBidi" w:hAnsiTheme="majorBidi" w:cstheme="majorBidi"/>
          <w:sz w:val="24"/>
          <w:szCs w:val="24"/>
        </w:rPr>
        <w:t xml:space="preserve">, and </w:t>
      </w:r>
      <w:proofErr w:type="spellStart"/>
      <w:r w:rsidRPr="00564B4B">
        <w:rPr>
          <w:rFonts w:asciiTheme="majorBidi" w:hAnsiTheme="majorBidi" w:cstheme="majorBidi"/>
          <w:sz w:val="24"/>
          <w:szCs w:val="24"/>
        </w:rPr>
        <w:t>Brunnstrom</w:t>
      </w:r>
      <w:proofErr w:type="spellEnd"/>
      <w:r w:rsidRPr="00564B4B">
        <w:rPr>
          <w:rFonts w:asciiTheme="majorBidi" w:hAnsiTheme="majorBidi" w:cstheme="majorBidi"/>
          <w:sz w:val="24"/>
          <w:szCs w:val="24"/>
        </w:rPr>
        <w:t xml:space="preserve"> approach, </w:t>
      </w:r>
      <w:proofErr w:type="spellStart"/>
      <w:r w:rsidRPr="00564B4B">
        <w:rPr>
          <w:rFonts w:asciiTheme="majorBidi" w:hAnsiTheme="majorBidi" w:cstheme="majorBidi"/>
          <w:sz w:val="24"/>
          <w:szCs w:val="24"/>
        </w:rPr>
        <w:t>etc</w:t>
      </w:r>
      <w:proofErr w:type="spellEnd"/>
    </w:p>
    <w:p w14:paraId="16CB3496"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Facilitation and inhibition techniques</w:t>
      </w:r>
    </w:p>
    <w:p w14:paraId="0CAD278D"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Proprioceptive and sensory re-education techniques</w:t>
      </w:r>
    </w:p>
    <w:p w14:paraId="69D30384"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Constraint-Induced Movement Therapy (CIMT) and Modified CIMT (</w:t>
      </w:r>
      <w:proofErr w:type="spellStart"/>
      <w:r w:rsidRPr="00564B4B">
        <w:rPr>
          <w:rFonts w:asciiTheme="majorBidi" w:hAnsiTheme="majorBidi" w:cstheme="majorBidi"/>
          <w:sz w:val="24"/>
          <w:szCs w:val="24"/>
        </w:rPr>
        <w:t>mCIMT</w:t>
      </w:r>
      <w:proofErr w:type="spellEnd"/>
      <w:r w:rsidRPr="00564B4B">
        <w:rPr>
          <w:rFonts w:asciiTheme="majorBidi" w:hAnsiTheme="majorBidi" w:cstheme="majorBidi"/>
          <w:sz w:val="24"/>
          <w:szCs w:val="24"/>
        </w:rPr>
        <w:t>)</w:t>
      </w:r>
    </w:p>
    <w:p w14:paraId="5F3AE11A"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Task-oriented training</w:t>
      </w:r>
    </w:p>
    <w:p w14:paraId="70DA8FD7"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Strength, endurance, and flexibility training in neurological patients</w:t>
      </w:r>
    </w:p>
    <w:p w14:paraId="0BCD0C71"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t>Gait, Balance, and Functional Mobility Training such as bed mobility, transfers, ambulation</w:t>
      </w:r>
    </w:p>
    <w:p w14:paraId="5462FCBA" w14:textId="77777777" w:rsidR="00E00A58" w:rsidRPr="00564B4B" w:rsidRDefault="00E00A58" w:rsidP="00593117">
      <w:pPr>
        <w:widowControl/>
        <w:numPr>
          <w:ilvl w:val="0"/>
          <w:numId w:val="424"/>
        </w:numPr>
        <w:rPr>
          <w:rFonts w:asciiTheme="majorBidi" w:hAnsiTheme="majorBidi" w:cstheme="majorBidi"/>
          <w:sz w:val="24"/>
          <w:szCs w:val="24"/>
        </w:rPr>
      </w:pPr>
      <w:r w:rsidRPr="00564B4B">
        <w:rPr>
          <w:rFonts w:asciiTheme="majorBidi" w:hAnsiTheme="majorBidi" w:cstheme="majorBidi"/>
          <w:sz w:val="24"/>
          <w:szCs w:val="24"/>
        </w:rPr>
        <w:lastRenderedPageBreak/>
        <w:t>Fall prevention strategies</w:t>
      </w:r>
    </w:p>
    <w:p w14:paraId="748655D1" w14:textId="77777777" w:rsidR="00E00A58" w:rsidRPr="00564B4B" w:rsidRDefault="00E00A58" w:rsidP="00341179">
      <w:pPr>
        <w:spacing w:before="280" w:after="280"/>
        <w:ind w:firstLine="360"/>
        <w:rPr>
          <w:rFonts w:asciiTheme="majorBidi" w:hAnsiTheme="majorBidi" w:cstheme="majorBidi"/>
          <w:sz w:val="24"/>
          <w:szCs w:val="24"/>
        </w:rPr>
      </w:pPr>
      <w:r w:rsidRPr="00564B4B">
        <w:rPr>
          <w:rFonts w:asciiTheme="majorBidi" w:hAnsiTheme="majorBidi" w:cstheme="majorBidi"/>
          <w:b/>
          <w:bCs/>
          <w:sz w:val="24"/>
          <w:szCs w:val="24"/>
        </w:rPr>
        <w:t>CLOs addressed:</w:t>
      </w:r>
      <w:r w:rsidRPr="00564B4B">
        <w:rPr>
          <w:rFonts w:asciiTheme="majorBidi" w:hAnsiTheme="majorBidi" w:cstheme="majorBidi"/>
          <w:sz w:val="24"/>
          <w:szCs w:val="24"/>
        </w:rPr>
        <w:t xml:space="preserve"> </w:t>
      </w:r>
      <w:r w:rsidRPr="00564B4B">
        <w:rPr>
          <w:rFonts w:asciiTheme="majorBidi" w:hAnsiTheme="majorBidi" w:cstheme="majorBidi"/>
          <w:b/>
          <w:bCs/>
          <w:sz w:val="24"/>
          <w:szCs w:val="24"/>
        </w:rPr>
        <w:t>b</w:t>
      </w:r>
      <w:r w:rsidRPr="00564B4B">
        <w:rPr>
          <w:rFonts w:asciiTheme="majorBidi" w:hAnsiTheme="majorBidi" w:cstheme="majorBidi"/>
          <w:sz w:val="24"/>
          <w:szCs w:val="24"/>
        </w:rPr>
        <w:t>, c, e</w:t>
      </w:r>
    </w:p>
    <w:p w14:paraId="6097227E" w14:textId="77777777" w:rsidR="00E00A58" w:rsidRPr="00564B4B" w:rsidRDefault="00E00A58" w:rsidP="00593117">
      <w:pPr>
        <w:widowControl/>
        <w:numPr>
          <w:ilvl w:val="0"/>
          <w:numId w:val="418"/>
        </w:numPr>
        <w:pBdr>
          <w:top w:val="nil"/>
          <w:left w:val="nil"/>
          <w:bottom w:val="nil"/>
          <w:right w:val="nil"/>
          <w:between w:val="nil"/>
        </w:pBdr>
        <w:spacing w:after="200"/>
        <w:ind w:left="360"/>
        <w:rPr>
          <w:rFonts w:asciiTheme="majorBidi" w:hAnsiTheme="majorBidi" w:cstheme="majorBidi"/>
          <w:b/>
          <w:bCs/>
          <w:color w:val="000000"/>
          <w:sz w:val="24"/>
          <w:szCs w:val="24"/>
          <w:u w:val="single"/>
        </w:rPr>
      </w:pPr>
      <w:r w:rsidRPr="00564B4B">
        <w:rPr>
          <w:rFonts w:asciiTheme="majorBidi" w:hAnsiTheme="majorBidi" w:cstheme="majorBidi"/>
          <w:b/>
          <w:bCs/>
          <w:color w:val="000000"/>
          <w:sz w:val="24"/>
          <w:szCs w:val="24"/>
          <w:u w:val="single"/>
        </w:rPr>
        <w:t>Assistive Devices and Adaptive Techniques</w:t>
      </w:r>
    </w:p>
    <w:p w14:paraId="21132773" w14:textId="77777777" w:rsidR="00E00A58" w:rsidRPr="00564B4B" w:rsidRDefault="00E00A58" w:rsidP="00593117">
      <w:pPr>
        <w:widowControl/>
        <w:numPr>
          <w:ilvl w:val="0"/>
          <w:numId w:val="425"/>
        </w:numPr>
        <w:spacing w:before="280"/>
        <w:rPr>
          <w:rFonts w:asciiTheme="majorBidi" w:hAnsiTheme="majorBidi" w:cstheme="majorBidi"/>
          <w:sz w:val="24"/>
          <w:szCs w:val="24"/>
        </w:rPr>
      </w:pPr>
      <w:r w:rsidRPr="00564B4B">
        <w:rPr>
          <w:rFonts w:asciiTheme="majorBidi" w:hAnsiTheme="majorBidi" w:cstheme="majorBidi"/>
          <w:sz w:val="24"/>
          <w:szCs w:val="24"/>
        </w:rPr>
        <w:t xml:space="preserve">Selection and training of assistive devices, such as cane, crutches, walkers, wheelchairs, </w:t>
      </w:r>
    </w:p>
    <w:p w14:paraId="76DD1AED" w14:textId="77777777" w:rsidR="00E00A58" w:rsidRPr="00564B4B" w:rsidRDefault="00E00A58" w:rsidP="00593117">
      <w:pPr>
        <w:widowControl/>
        <w:numPr>
          <w:ilvl w:val="0"/>
          <w:numId w:val="425"/>
        </w:numPr>
        <w:rPr>
          <w:rFonts w:asciiTheme="majorBidi" w:hAnsiTheme="majorBidi" w:cstheme="majorBidi"/>
          <w:sz w:val="24"/>
          <w:szCs w:val="24"/>
        </w:rPr>
      </w:pPr>
      <w:r w:rsidRPr="00564B4B">
        <w:rPr>
          <w:rFonts w:asciiTheme="majorBidi" w:hAnsiTheme="majorBidi" w:cstheme="majorBidi"/>
          <w:sz w:val="24"/>
          <w:szCs w:val="24"/>
        </w:rPr>
        <w:t>Orthoses and splints in neurological rehabilitation</w:t>
      </w:r>
    </w:p>
    <w:p w14:paraId="1B5EE020" w14:textId="77777777" w:rsidR="00E00A58" w:rsidRPr="00564B4B" w:rsidRDefault="00E00A58" w:rsidP="00593117">
      <w:pPr>
        <w:widowControl/>
        <w:numPr>
          <w:ilvl w:val="0"/>
          <w:numId w:val="425"/>
        </w:numPr>
        <w:rPr>
          <w:rFonts w:asciiTheme="majorBidi" w:hAnsiTheme="majorBidi" w:cstheme="majorBidi"/>
          <w:sz w:val="24"/>
          <w:szCs w:val="24"/>
        </w:rPr>
      </w:pPr>
      <w:r w:rsidRPr="00564B4B">
        <w:rPr>
          <w:rFonts w:asciiTheme="majorBidi" w:hAnsiTheme="majorBidi" w:cstheme="majorBidi"/>
          <w:sz w:val="24"/>
          <w:szCs w:val="24"/>
        </w:rPr>
        <w:t>Ergonomic and environmental modifications</w:t>
      </w:r>
    </w:p>
    <w:p w14:paraId="21C8E001" w14:textId="77777777" w:rsidR="00E00A58" w:rsidRPr="00564B4B" w:rsidRDefault="00E00A58" w:rsidP="00593117">
      <w:pPr>
        <w:widowControl/>
        <w:numPr>
          <w:ilvl w:val="0"/>
          <w:numId w:val="425"/>
        </w:numPr>
        <w:rPr>
          <w:rFonts w:asciiTheme="majorBidi" w:hAnsiTheme="majorBidi" w:cstheme="majorBidi"/>
          <w:sz w:val="24"/>
          <w:szCs w:val="24"/>
        </w:rPr>
      </w:pPr>
      <w:r w:rsidRPr="00564B4B">
        <w:rPr>
          <w:rFonts w:asciiTheme="majorBidi" w:hAnsiTheme="majorBidi" w:cstheme="majorBidi"/>
          <w:sz w:val="24"/>
          <w:szCs w:val="24"/>
        </w:rPr>
        <w:t>Adaptive techniques for ADLs</w:t>
      </w:r>
    </w:p>
    <w:p w14:paraId="32463891" w14:textId="77777777" w:rsidR="00E00A58" w:rsidRPr="00564B4B" w:rsidRDefault="00E00A58" w:rsidP="00593117">
      <w:pPr>
        <w:widowControl/>
        <w:numPr>
          <w:ilvl w:val="0"/>
          <w:numId w:val="425"/>
        </w:numPr>
        <w:spacing w:after="280"/>
        <w:rPr>
          <w:rFonts w:asciiTheme="majorBidi" w:hAnsiTheme="majorBidi" w:cstheme="majorBidi"/>
          <w:sz w:val="24"/>
          <w:szCs w:val="24"/>
        </w:rPr>
      </w:pPr>
      <w:r w:rsidRPr="00564B4B">
        <w:rPr>
          <w:rFonts w:asciiTheme="majorBidi" w:hAnsiTheme="majorBidi" w:cstheme="majorBidi"/>
          <w:sz w:val="24"/>
          <w:szCs w:val="24"/>
        </w:rPr>
        <w:t>Patient and caregiver education</w:t>
      </w:r>
    </w:p>
    <w:p w14:paraId="4AF4E0FA" w14:textId="77777777" w:rsidR="00E00A58" w:rsidRPr="00564B4B" w:rsidRDefault="00E00A58" w:rsidP="00E00A58">
      <w:pPr>
        <w:spacing w:before="280" w:after="280"/>
        <w:ind w:left="360"/>
        <w:rPr>
          <w:rFonts w:asciiTheme="majorBidi" w:hAnsiTheme="majorBidi" w:cstheme="majorBidi"/>
          <w:sz w:val="24"/>
          <w:szCs w:val="24"/>
        </w:rPr>
      </w:pPr>
      <w:r w:rsidRPr="00564B4B">
        <w:rPr>
          <w:rFonts w:asciiTheme="majorBidi" w:hAnsiTheme="majorBidi" w:cstheme="majorBidi"/>
          <w:b/>
          <w:bCs/>
          <w:sz w:val="24"/>
          <w:szCs w:val="24"/>
        </w:rPr>
        <w:t>CLOs addressed:</w:t>
      </w:r>
      <w:r w:rsidRPr="00564B4B">
        <w:rPr>
          <w:rFonts w:asciiTheme="majorBidi" w:hAnsiTheme="majorBidi" w:cstheme="majorBidi"/>
          <w:sz w:val="24"/>
          <w:szCs w:val="24"/>
        </w:rPr>
        <w:t xml:space="preserve"> </w:t>
      </w:r>
      <w:r w:rsidRPr="00564B4B">
        <w:rPr>
          <w:rFonts w:asciiTheme="majorBidi" w:hAnsiTheme="majorBidi" w:cstheme="majorBidi"/>
          <w:b/>
          <w:bCs/>
          <w:sz w:val="24"/>
          <w:szCs w:val="24"/>
        </w:rPr>
        <w:t>c,</w:t>
      </w:r>
      <w:r w:rsidRPr="00564B4B">
        <w:rPr>
          <w:rFonts w:asciiTheme="majorBidi" w:hAnsiTheme="majorBidi" w:cstheme="majorBidi"/>
          <w:sz w:val="24"/>
          <w:szCs w:val="24"/>
        </w:rPr>
        <w:t xml:space="preserve"> d, e</w:t>
      </w:r>
    </w:p>
    <w:p w14:paraId="2F67A98B" w14:textId="77777777" w:rsidR="00E00A58" w:rsidRPr="00564B4B" w:rsidRDefault="00E00A58" w:rsidP="00593117">
      <w:pPr>
        <w:widowControl/>
        <w:numPr>
          <w:ilvl w:val="0"/>
          <w:numId w:val="418"/>
        </w:numPr>
        <w:pBdr>
          <w:top w:val="nil"/>
          <w:left w:val="nil"/>
          <w:bottom w:val="nil"/>
          <w:right w:val="nil"/>
          <w:between w:val="nil"/>
        </w:pBdr>
        <w:spacing w:after="200"/>
        <w:ind w:left="360"/>
        <w:rPr>
          <w:rFonts w:asciiTheme="majorBidi" w:hAnsiTheme="majorBidi" w:cstheme="majorBidi"/>
          <w:b/>
          <w:bCs/>
          <w:color w:val="000000"/>
          <w:sz w:val="24"/>
          <w:szCs w:val="24"/>
          <w:u w:val="single"/>
        </w:rPr>
      </w:pPr>
      <w:r w:rsidRPr="00564B4B">
        <w:rPr>
          <w:rFonts w:asciiTheme="majorBidi" w:hAnsiTheme="majorBidi" w:cstheme="majorBidi"/>
          <w:b/>
          <w:bCs/>
          <w:color w:val="000000"/>
          <w:sz w:val="24"/>
          <w:szCs w:val="24"/>
          <w:u w:val="single"/>
        </w:rPr>
        <w:t xml:space="preserve">Neurological Rehabilitation </w:t>
      </w:r>
    </w:p>
    <w:p w14:paraId="36E0015A" w14:textId="77777777" w:rsidR="00E00A58" w:rsidRPr="00564B4B" w:rsidRDefault="00E00A58" w:rsidP="00593117">
      <w:pPr>
        <w:widowControl/>
        <w:numPr>
          <w:ilvl w:val="0"/>
          <w:numId w:val="419"/>
        </w:numPr>
        <w:spacing w:before="280"/>
        <w:rPr>
          <w:rFonts w:asciiTheme="majorBidi" w:hAnsiTheme="majorBidi" w:cstheme="majorBidi"/>
          <w:sz w:val="24"/>
          <w:szCs w:val="24"/>
        </w:rPr>
      </w:pPr>
      <w:r w:rsidRPr="00564B4B">
        <w:rPr>
          <w:rFonts w:asciiTheme="majorBidi" w:hAnsiTheme="majorBidi" w:cstheme="majorBidi"/>
          <w:sz w:val="24"/>
          <w:szCs w:val="24"/>
        </w:rPr>
        <w:t xml:space="preserve">Assessment and management </w:t>
      </w:r>
      <w:proofErr w:type="gramStart"/>
      <w:r w:rsidRPr="00564B4B">
        <w:rPr>
          <w:rFonts w:asciiTheme="majorBidi" w:hAnsiTheme="majorBidi" w:cstheme="majorBidi"/>
          <w:sz w:val="24"/>
          <w:szCs w:val="24"/>
        </w:rPr>
        <w:t>of  neurological</w:t>
      </w:r>
      <w:proofErr w:type="gramEnd"/>
      <w:r w:rsidRPr="00564B4B">
        <w:rPr>
          <w:rFonts w:asciiTheme="majorBidi" w:hAnsiTheme="majorBidi" w:cstheme="majorBidi"/>
          <w:sz w:val="24"/>
          <w:szCs w:val="24"/>
        </w:rPr>
        <w:t xml:space="preserve"> disorders and injuries </w:t>
      </w:r>
    </w:p>
    <w:p w14:paraId="4AA0BAF4" w14:textId="77777777" w:rsidR="00E00A58" w:rsidRPr="00564B4B" w:rsidRDefault="00E00A58" w:rsidP="00593117">
      <w:pPr>
        <w:widowControl/>
        <w:numPr>
          <w:ilvl w:val="0"/>
          <w:numId w:val="419"/>
        </w:numPr>
        <w:rPr>
          <w:rFonts w:asciiTheme="majorBidi" w:hAnsiTheme="majorBidi" w:cstheme="majorBidi"/>
          <w:sz w:val="24"/>
          <w:szCs w:val="24"/>
        </w:rPr>
      </w:pPr>
      <w:r w:rsidRPr="00564B4B">
        <w:rPr>
          <w:rFonts w:asciiTheme="majorBidi" w:hAnsiTheme="majorBidi" w:cstheme="majorBidi"/>
          <w:sz w:val="24"/>
          <w:szCs w:val="24"/>
        </w:rPr>
        <w:t xml:space="preserve">Short term and </w:t>
      </w:r>
      <w:proofErr w:type="gramStart"/>
      <w:r w:rsidRPr="00564B4B">
        <w:rPr>
          <w:rFonts w:asciiTheme="majorBidi" w:hAnsiTheme="majorBidi" w:cstheme="majorBidi"/>
          <w:sz w:val="24"/>
          <w:szCs w:val="24"/>
        </w:rPr>
        <w:t>long term</w:t>
      </w:r>
      <w:proofErr w:type="gramEnd"/>
      <w:r w:rsidRPr="00564B4B">
        <w:rPr>
          <w:rFonts w:asciiTheme="majorBidi" w:hAnsiTheme="majorBidi" w:cstheme="majorBidi"/>
          <w:sz w:val="24"/>
          <w:szCs w:val="24"/>
        </w:rPr>
        <w:t xml:space="preserve"> goals setting based on patient needs and functional priorities</w:t>
      </w:r>
    </w:p>
    <w:p w14:paraId="1330F3A4" w14:textId="77777777" w:rsidR="00E00A58" w:rsidRPr="00564B4B" w:rsidRDefault="00E00A58" w:rsidP="00593117">
      <w:pPr>
        <w:widowControl/>
        <w:numPr>
          <w:ilvl w:val="0"/>
          <w:numId w:val="419"/>
        </w:numPr>
        <w:rPr>
          <w:rFonts w:asciiTheme="majorBidi" w:hAnsiTheme="majorBidi" w:cstheme="majorBidi"/>
          <w:sz w:val="24"/>
          <w:szCs w:val="24"/>
        </w:rPr>
      </w:pPr>
      <w:r w:rsidRPr="00564B4B">
        <w:rPr>
          <w:rFonts w:asciiTheme="majorBidi" w:hAnsiTheme="majorBidi" w:cstheme="majorBidi"/>
          <w:sz w:val="24"/>
          <w:szCs w:val="24"/>
        </w:rPr>
        <w:t xml:space="preserve">Monitoring of progress and outcome measures </w:t>
      </w:r>
    </w:p>
    <w:p w14:paraId="57FF9B9D" w14:textId="77777777" w:rsidR="00E00A58" w:rsidRPr="00564B4B" w:rsidRDefault="00E00A58" w:rsidP="00593117">
      <w:pPr>
        <w:widowControl/>
        <w:numPr>
          <w:ilvl w:val="0"/>
          <w:numId w:val="419"/>
        </w:numPr>
        <w:rPr>
          <w:rFonts w:asciiTheme="majorBidi" w:hAnsiTheme="majorBidi" w:cstheme="majorBidi"/>
          <w:sz w:val="24"/>
          <w:szCs w:val="24"/>
        </w:rPr>
      </w:pPr>
      <w:r w:rsidRPr="00564B4B">
        <w:rPr>
          <w:rFonts w:asciiTheme="majorBidi" w:hAnsiTheme="majorBidi" w:cstheme="majorBidi"/>
          <w:sz w:val="24"/>
          <w:szCs w:val="24"/>
        </w:rPr>
        <w:t xml:space="preserve">Interdisciplinary </w:t>
      </w:r>
      <w:proofErr w:type="gramStart"/>
      <w:r w:rsidRPr="00564B4B">
        <w:rPr>
          <w:rFonts w:asciiTheme="majorBidi" w:hAnsiTheme="majorBidi" w:cstheme="majorBidi"/>
          <w:sz w:val="24"/>
          <w:szCs w:val="24"/>
        </w:rPr>
        <w:t>collaboration  and</w:t>
      </w:r>
      <w:proofErr w:type="gramEnd"/>
      <w:r w:rsidRPr="00564B4B">
        <w:rPr>
          <w:rFonts w:asciiTheme="majorBidi" w:hAnsiTheme="majorBidi" w:cstheme="majorBidi"/>
          <w:sz w:val="24"/>
          <w:szCs w:val="24"/>
        </w:rPr>
        <w:t xml:space="preserve"> referral </w:t>
      </w:r>
    </w:p>
    <w:p w14:paraId="0401C95B" w14:textId="77777777" w:rsidR="00E00A58" w:rsidRPr="00564B4B" w:rsidRDefault="00E00A58" w:rsidP="00593117">
      <w:pPr>
        <w:widowControl/>
        <w:numPr>
          <w:ilvl w:val="0"/>
          <w:numId w:val="419"/>
        </w:numPr>
        <w:rPr>
          <w:rFonts w:asciiTheme="majorBidi" w:hAnsiTheme="majorBidi" w:cstheme="majorBidi"/>
          <w:sz w:val="24"/>
          <w:szCs w:val="24"/>
        </w:rPr>
      </w:pPr>
      <w:r w:rsidRPr="00564B4B">
        <w:rPr>
          <w:rFonts w:asciiTheme="majorBidi" w:hAnsiTheme="majorBidi" w:cstheme="majorBidi"/>
          <w:sz w:val="24"/>
          <w:szCs w:val="24"/>
        </w:rPr>
        <w:t xml:space="preserve">Individualized rehabilitation plan for patients of: </w:t>
      </w:r>
    </w:p>
    <w:p w14:paraId="53964A13"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 xml:space="preserve">Stroke (ischemic and hemorrhagic) </w:t>
      </w:r>
    </w:p>
    <w:p w14:paraId="47A4A693"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Traumatic brain injury</w:t>
      </w:r>
    </w:p>
    <w:p w14:paraId="12972FEB"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Parkinson’s disease</w:t>
      </w:r>
    </w:p>
    <w:p w14:paraId="4D160E08"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Multiple sclerosis</w:t>
      </w:r>
    </w:p>
    <w:p w14:paraId="62252391"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Spinal cord injuries (complete and incomplete lesions)</w:t>
      </w:r>
    </w:p>
    <w:p w14:paraId="45D269A3"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 xml:space="preserve">Cerebellar Disorders </w:t>
      </w:r>
    </w:p>
    <w:p w14:paraId="342B64A3" w14:textId="77777777" w:rsidR="00E00A58" w:rsidRPr="00564B4B" w:rsidRDefault="00E00A58" w:rsidP="00593117">
      <w:pPr>
        <w:widowControl/>
        <w:numPr>
          <w:ilvl w:val="1"/>
          <w:numId w:val="419"/>
        </w:numPr>
        <w:rPr>
          <w:rFonts w:asciiTheme="majorBidi" w:hAnsiTheme="majorBidi" w:cstheme="majorBidi"/>
          <w:sz w:val="24"/>
          <w:szCs w:val="24"/>
        </w:rPr>
      </w:pPr>
      <w:proofErr w:type="spellStart"/>
      <w:r w:rsidRPr="00564B4B">
        <w:rPr>
          <w:rFonts w:asciiTheme="majorBidi" w:hAnsiTheme="majorBidi" w:cstheme="majorBidi"/>
          <w:sz w:val="24"/>
          <w:szCs w:val="24"/>
        </w:rPr>
        <w:t>Post Polio</w:t>
      </w:r>
      <w:proofErr w:type="spellEnd"/>
      <w:r w:rsidRPr="00564B4B">
        <w:rPr>
          <w:rFonts w:asciiTheme="majorBidi" w:hAnsiTheme="majorBidi" w:cstheme="majorBidi"/>
          <w:sz w:val="24"/>
          <w:szCs w:val="24"/>
        </w:rPr>
        <w:t xml:space="preserve"> Syndrome (PPS)</w:t>
      </w:r>
    </w:p>
    <w:p w14:paraId="7FC0938F"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Vestibular Disorders</w:t>
      </w:r>
    </w:p>
    <w:p w14:paraId="19E9C6B1"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Cranial Nerves Disorders</w:t>
      </w:r>
    </w:p>
    <w:p w14:paraId="387843F3"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Myasthenia gravis</w:t>
      </w:r>
    </w:p>
    <w:p w14:paraId="78D39E56"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Spinal muscular atrophy</w:t>
      </w:r>
    </w:p>
    <w:p w14:paraId="696E3A02"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Motor Neuron Disease (MND)</w:t>
      </w:r>
    </w:p>
    <w:p w14:paraId="44B446CD"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Poly Neuropathies</w:t>
      </w:r>
    </w:p>
    <w:p w14:paraId="530D0BC6"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Peripheral nerve injuries</w:t>
      </w:r>
    </w:p>
    <w:p w14:paraId="36899AF3"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 xml:space="preserve">Facial nerve </w:t>
      </w:r>
      <w:proofErr w:type="gramStart"/>
      <w:r w:rsidRPr="00564B4B">
        <w:rPr>
          <w:rFonts w:asciiTheme="majorBidi" w:hAnsiTheme="majorBidi" w:cstheme="majorBidi"/>
          <w:sz w:val="24"/>
          <w:szCs w:val="24"/>
        </w:rPr>
        <w:t>palsy ,</w:t>
      </w:r>
      <w:proofErr w:type="gramEnd"/>
      <w:r w:rsidRPr="00564B4B">
        <w:rPr>
          <w:rFonts w:asciiTheme="majorBidi" w:hAnsiTheme="majorBidi" w:cstheme="majorBidi"/>
          <w:sz w:val="24"/>
          <w:szCs w:val="24"/>
        </w:rPr>
        <w:t xml:space="preserve"> Bell’s palsy</w:t>
      </w:r>
    </w:p>
    <w:p w14:paraId="580A24F5"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Guillain–Barré syndrome</w:t>
      </w:r>
    </w:p>
    <w:p w14:paraId="1838AC30" w14:textId="77777777" w:rsidR="00E00A58" w:rsidRPr="00564B4B" w:rsidRDefault="00E00A58" w:rsidP="00593117">
      <w:pPr>
        <w:widowControl/>
        <w:numPr>
          <w:ilvl w:val="1"/>
          <w:numId w:val="419"/>
        </w:numPr>
        <w:rPr>
          <w:rFonts w:asciiTheme="majorBidi" w:hAnsiTheme="majorBidi" w:cstheme="majorBidi"/>
          <w:sz w:val="24"/>
          <w:szCs w:val="24"/>
        </w:rPr>
      </w:pPr>
      <w:r w:rsidRPr="00564B4B">
        <w:rPr>
          <w:rFonts w:asciiTheme="majorBidi" w:hAnsiTheme="majorBidi" w:cstheme="majorBidi"/>
          <w:sz w:val="24"/>
          <w:szCs w:val="24"/>
        </w:rPr>
        <w:t>Diabetic neuropathy</w:t>
      </w:r>
    </w:p>
    <w:p w14:paraId="51327777" w14:textId="77777777" w:rsidR="00E00A58" w:rsidRPr="00564B4B" w:rsidRDefault="00E00A58" w:rsidP="00341179">
      <w:pPr>
        <w:spacing w:before="280" w:after="280"/>
        <w:ind w:firstLine="720"/>
        <w:rPr>
          <w:rFonts w:asciiTheme="majorBidi" w:hAnsiTheme="majorBidi" w:cstheme="majorBidi"/>
          <w:b/>
          <w:bCs/>
          <w:sz w:val="24"/>
          <w:szCs w:val="24"/>
        </w:rPr>
      </w:pPr>
      <w:r w:rsidRPr="00564B4B">
        <w:rPr>
          <w:rFonts w:asciiTheme="majorBidi" w:hAnsiTheme="majorBidi" w:cstheme="majorBidi"/>
          <w:b/>
          <w:bCs/>
          <w:sz w:val="24"/>
          <w:szCs w:val="24"/>
        </w:rPr>
        <w:t>CLOs addressed:</w:t>
      </w:r>
      <w:r w:rsidRPr="00564B4B">
        <w:rPr>
          <w:rFonts w:asciiTheme="majorBidi" w:hAnsiTheme="majorBidi" w:cstheme="majorBidi"/>
          <w:sz w:val="24"/>
          <w:szCs w:val="24"/>
        </w:rPr>
        <w:t xml:space="preserve"> a, </w:t>
      </w:r>
      <w:r w:rsidRPr="00564B4B">
        <w:rPr>
          <w:rFonts w:asciiTheme="majorBidi" w:hAnsiTheme="majorBidi" w:cstheme="majorBidi"/>
          <w:b/>
          <w:bCs/>
          <w:sz w:val="24"/>
          <w:szCs w:val="24"/>
        </w:rPr>
        <w:t>b</w:t>
      </w:r>
      <w:r w:rsidRPr="00564B4B">
        <w:rPr>
          <w:rFonts w:asciiTheme="majorBidi" w:hAnsiTheme="majorBidi" w:cstheme="majorBidi"/>
          <w:sz w:val="24"/>
          <w:szCs w:val="24"/>
        </w:rPr>
        <w:t xml:space="preserve">, c, </w:t>
      </w:r>
      <w:r w:rsidRPr="00564B4B">
        <w:rPr>
          <w:rFonts w:asciiTheme="majorBidi" w:hAnsiTheme="majorBidi" w:cstheme="majorBidi"/>
          <w:b/>
          <w:bCs/>
          <w:sz w:val="24"/>
          <w:szCs w:val="24"/>
        </w:rPr>
        <w:t>d, e</w:t>
      </w:r>
    </w:p>
    <w:p w14:paraId="181DFBC1" w14:textId="77777777" w:rsidR="00E00A58" w:rsidRPr="00341179" w:rsidRDefault="00E00A58" w:rsidP="00341179">
      <w:pPr>
        <w:spacing w:after="200" w:line="276" w:lineRule="auto"/>
        <w:jc w:val="both"/>
        <w:rPr>
          <w:b/>
          <w:sz w:val="24"/>
          <w:szCs w:val="24"/>
          <w:u w:val="double"/>
        </w:rPr>
      </w:pPr>
      <w:r w:rsidRPr="00341179">
        <w:rPr>
          <w:b/>
          <w:sz w:val="24"/>
          <w:szCs w:val="24"/>
          <w:u w:val="double"/>
        </w:rPr>
        <w:t>PRACTICAL</w:t>
      </w:r>
    </w:p>
    <w:p w14:paraId="514FE7B0" w14:textId="77777777" w:rsidR="00E00A58" w:rsidRPr="00564B4B" w:rsidRDefault="00E00A58" w:rsidP="00593117">
      <w:pPr>
        <w:widowControl/>
        <w:numPr>
          <w:ilvl w:val="0"/>
          <w:numId w:val="422"/>
        </w:numPr>
        <w:pBdr>
          <w:top w:val="nil"/>
          <w:left w:val="nil"/>
          <w:bottom w:val="nil"/>
          <w:right w:val="nil"/>
          <w:between w:val="nil"/>
        </w:pBdr>
        <w:spacing w:line="276" w:lineRule="auto"/>
        <w:rPr>
          <w:rFonts w:asciiTheme="majorBidi" w:hAnsiTheme="majorBidi" w:cstheme="majorBidi"/>
          <w:color w:val="000000"/>
          <w:sz w:val="24"/>
          <w:szCs w:val="24"/>
        </w:rPr>
      </w:pPr>
      <w:r w:rsidRPr="00564B4B">
        <w:rPr>
          <w:rFonts w:asciiTheme="majorBidi" w:hAnsiTheme="majorBidi" w:cstheme="majorBidi"/>
          <w:color w:val="000000"/>
          <w:sz w:val="24"/>
          <w:szCs w:val="24"/>
        </w:rPr>
        <w:t xml:space="preserve">Neurological Examination </w:t>
      </w:r>
    </w:p>
    <w:p w14:paraId="01783D35" w14:textId="77777777" w:rsidR="00E00A58" w:rsidRPr="00564B4B" w:rsidRDefault="00E00A58" w:rsidP="00593117">
      <w:pPr>
        <w:widowControl/>
        <w:numPr>
          <w:ilvl w:val="0"/>
          <w:numId w:val="422"/>
        </w:numPr>
        <w:rPr>
          <w:rFonts w:asciiTheme="majorBidi" w:hAnsiTheme="majorBidi" w:cstheme="majorBidi"/>
          <w:color w:val="000000"/>
          <w:sz w:val="24"/>
          <w:szCs w:val="24"/>
        </w:rPr>
      </w:pPr>
      <w:r w:rsidRPr="00564B4B">
        <w:rPr>
          <w:rFonts w:asciiTheme="majorBidi" w:hAnsiTheme="majorBidi" w:cstheme="majorBidi"/>
          <w:sz w:val="24"/>
          <w:szCs w:val="24"/>
        </w:rPr>
        <w:t xml:space="preserve">Neurological </w:t>
      </w:r>
      <w:r w:rsidRPr="00564B4B">
        <w:rPr>
          <w:rFonts w:asciiTheme="majorBidi" w:hAnsiTheme="majorBidi" w:cstheme="majorBidi"/>
          <w:color w:val="000000"/>
          <w:sz w:val="24"/>
          <w:szCs w:val="24"/>
        </w:rPr>
        <w:t>evaluation, diagnosis, treatment plan, and evaluation of treatment outcomes  </w:t>
      </w:r>
    </w:p>
    <w:p w14:paraId="7CD0CDCD" w14:textId="77777777" w:rsidR="00E00A58" w:rsidRPr="00564B4B" w:rsidRDefault="00E00A58" w:rsidP="00593117">
      <w:pPr>
        <w:widowControl/>
        <w:numPr>
          <w:ilvl w:val="0"/>
          <w:numId w:val="422"/>
        </w:numPr>
        <w:spacing w:after="160"/>
        <w:rPr>
          <w:rFonts w:asciiTheme="majorBidi" w:hAnsiTheme="majorBidi" w:cstheme="majorBidi"/>
          <w:color w:val="000000"/>
          <w:sz w:val="24"/>
          <w:szCs w:val="24"/>
        </w:rPr>
      </w:pPr>
      <w:r w:rsidRPr="00564B4B">
        <w:rPr>
          <w:rFonts w:asciiTheme="majorBidi" w:hAnsiTheme="majorBidi" w:cstheme="majorBidi"/>
          <w:color w:val="000000"/>
          <w:sz w:val="24"/>
          <w:szCs w:val="24"/>
        </w:rPr>
        <w:t>Case-Based Practice and case studies </w:t>
      </w:r>
      <w:r w:rsidRPr="00564B4B">
        <w:rPr>
          <w:rFonts w:asciiTheme="majorBidi" w:hAnsiTheme="majorBidi" w:cstheme="majorBidi"/>
          <w:b/>
          <w:bCs/>
          <w:sz w:val="24"/>
          <w:szCs w:val="24"/>
        </w:rPr>
        <w:tab/>
      </w:r>
    </w:p>
    <w:p w14:paraId="71743079" w14:textId="77777777" w:rsidR="00341179" w:rsidRDefault="00341179" w:rsidP="00341179">
      <w:pPr>
        <w:spacing w:after="200" w:line="276" w:lineRule="auto"/>
        <w:jc w:val="both"/>
        <w:rPr>
          <w:b/>
          <w:sz w:val="24"/>
          <w:szCs w:val="24"/>
          <w:u w:val="double"/>
        </w:rPr>
      </w:pPr>
    </w:p>
    <w:p w14:paraId="11749935" w14:textId="77777777" w:rsidR="00E00A58" w:rsidRPr="00341179" w:rsidRDefault="00E00A58" w:rsidP="00341179">
      <w:pPr>
        <w:spacing w:after="200" w:line="276" w:lineRule="auto"/>
        <w:jc w:val="both"/>
        <w:rPr>
          <w:b/>
          <w:sz w:val="24"/>
          <w:szCs w:val="24"/>
          <w:u w:val="double"/>
        </w:rPr>
      </w:pPr>
      <w:r w:rsidRPr="00341179">
        <w:rPr>
          <w:b/>
          <w:sz w:val="24"/>
          <w:szCs w:val="24"/>
          <w:u w:val="double"/>
        </w:rPr>
        <w:lastRenderedPageBreak/>
        <w:t>CREDIT HOURS DISTRIBUTION:</w:t>
      </w:r>
    </w:p>
    <w:p w14:paraId="4126347C" w14:textId="77777777" w:rsidR="00E00A58" w:rsidRPr="00564B4B" w:rsidRDefault="00E00A58" w:rsidP="00E00A58">
      <w:pPr>
        <w:spacing w:line="276" w:lineRule="auto"/>
        <w:rPr>
          <w:rFonts w:asciiTheme="majorBidi" w:hAnsiTheme="majorBidi" w:cstheme="majorBidi"/>
          <w:b/>
          <w:bCs/>
          <w:sz w:val="24"/>
          <w:szCs w:val="24"/>
        </w:rPr>
      </w:pPr>
      <w:r w:rsidRPr="00564B4B">
        <w:rPr>
          <w:rFonts w:asciiTheme="majorBidi" w:hAnsiTheme="majorBidi" w:cstheme="majorBidi"/>
          <w:b/>
          <w:bCs/>
          <w:sz w:val="24"/>
          <w:szCs w:val="24"/>
        </w:rPr>
        <w:t xml:space="preserve">Total Credit Hours </w:t>
      </w:r>
      <w:r w:rsidRPr="00564B4B">
        <w:rPr>
          <w:rFonts w:asciiTheme="majorBidi" w:hAnsiTheme="majorBidi" w:cstheme="majorBidi"/>
          <w:b/>
          <w:bCs/>
          <w:sz w:val="24"/>
          <w:szCs w:val="24"/>
        </w:rPr>
        <w:tab/>
        <w:t xml:space="preserve">   </w:t>
      </w:r>
      <w:r w:rsidRPr="00564B4B">
        <w:rPr>
          <w:rFonts w:asciiTheme="majorBidi" w:hAnsiTheme="majorBidi" w:cstheme="majorBidi"/>
          <w:b/>
          <w:bCs/>
          <w:sz w:val="24"/>
          <w:szCs w:val="24"/>
        </w:rPr>
        <w:tab/>
        <w:t xml:space="preserve">= </w:t>
      </w:r>
      <w:r w:rsidRPr="00564B4B">
        <w:rPr>
          <w:rFonts w:asciiTheme="majorBidi" w:hAnsiTheme="majorBidi" w:cstheme="majorBidi"/>
          <w:b/>
          <w:bCs/>
          <w:sz w:val="24"/>
          <w:szCs w:val="24"/>
        </w:rPr>
        <w:tab/>
        <w:t xml:space="preserve">3 </w:t>
      </w:r>
    </w:p>
    <w:p w14:paraId="71B855A8" w14:textId="77777777" w:rsidR="00E00A58" w:rsidRPr="00564B4B" w:rsidRDefault="00E00A58" w:rsidP="00593117">
      <w:pPr>
        <w:widowControl/>
        <w:numPr>
          <w:ilvl w:val="0"/>
          <w:numId w:val="421"/>
        </w:numPr>
        <w:spacing w:line="276" w:lineRule="auto"/>
        <w:ind w:left="360"/>
        <w:rPr>
          <w:rFonts w:asciiTheme="majorBidi" w:hAnsiTheme="majorBidi" w:cstheme="majorBidi"/>
          <w:sz w:val="24"/>
          <w:szCs w:val="24"/>
        </w:rPr>
      </w:pPr>
      <w:r w:rsidRPr="00564B4B">
        <w:rPr>
          <w:rFonts w:asciiTheme="majorBidi" w:hAnsiTheme="majorBidi" w:cstheme="majorBidi"/>
          <w:sz w:val="24"/>
          <w:szCs w:val="24"/>
        </w:rPr>
        <w:t xml:space="preserve">Theory </w:t>
      </w:r>
      <w:r w:rsidRPr="00564B4B">
        <w:rPr>
          <w:rFonts w:asciiTheme="majorBidi" w:hAnsiTheme="majorBidi" w:cstheme="majorBidi"/>
          <w:sz w:val="24"/>
          <w:szCs w:val="24"/>
        </w:rPr>
        <w:tab/>
        <w:t xml:space="preserve">   </w:t>
      </w:r>
      <w:r w:rsidRPr="00564B4B">
        <w:rPr>
          <w:rFonts w:asciiTheme="majorBidi" w:hAnsiTheme="majorBidi" w:cstheme="majorBidi"/>
          <w:sz w:val="24"/>
          <w:szCs w:val="24"/>
        </w:rPr>
        <w:tab/>
      </w:r>
      <w:r w:rsidRPr="00564B4B">
        <w:rPr>
          <w:rFonts w:asciiTheme="majorBidi" w:hAnsiTheme="majorBidi" w:cstheme="majorBidi"/>
          <w:sz w:val="24"/>
          <w:szCs w:val="24"/>
        </w:rPr>
        <w:tab/>
        <w:t xml:space="preserve">= </w:t>
      </w:r>
      <w:r w:rsidRPr="00564B4B">
        <w:rPr>
          <w:rFonts w:asciiTheme="majorBidi" w:hAnsiTheme="majorBidi" w:cstheme="majorBidi"/>
          <w:sz w:val="24"/>
          <w:szCs w:val="24"/>
        </w:rPr>
        <w:tab/>
        <w:t>2 Credits Hours</w:t>
      </w:r>
    </w:p>
    <w:p w14:paraId="47BAFB5A" w14:textId="77777777" w:rsidR="00E00A58" w:rsidRPr="00564B4B" w:rsidRDefault="00E00A58" w:rsidP="00593117">
      <w:pPr>
        <w:widowControl/>
        <w:numPr>
          <w:ilvl w:val="0"/>
          <w:numId w:val="421"/>
        </w:numPr>
        <w:spacing w:line="276" w:lineRule="auto"/>
        <w:ind w:left="360"/>
        <w:rPr>
          <w:rFonts w:asciiTheme="majorBidi" w:hAnsiTheme="majorBidi" w:cstheme="majorBidi"/>
          <w:sz w:val="24"/>
          <w:szCs w:val="24"/>
        </w:rPr>
      </w:pPr>
      <w:r w:rsidRPr="00564B4B">
        <w:rPr>
          <w:rFonts w:asciiTheme="majorBidi" w:hAnsiTheme="majorBidi" w:cstheme="majorBidi"/>
          <w:sz w:val="24"/>
          <w:szCs w:val="24"/>
        </w:rPr>
        <w:t xml:space="preserve">Practical / Lab   </w:t>
      </w:r>
      <w:r w:rsidRPr="00564B4B">
        <w:rPr>
          <w:rFonts w:asciiTheme="majorBidi" w:hAnsiTheme="majorBidi" w:cstheme="majorBidi"/>
          <w:sz w:val="24"/>
          <w:szCs w:val="24"/>
        </w:rPr>
        <w:tab/>
      </w:r>
      <w:r w:rsidRPr="00564B4B">
        <w:rPr>
          <w:rFonts w:asciiTheme="majorBidi" w:hAnsiTheme="majorBidi" w:cstheme="majorBidi"/>
          <w:sz w:val="24"/>
          <w:szCs w:val="24"/>
        </w:rPr>
        <w:tab/>
        <w:t xml:space="preserve"> = </w:t>
      </w:r>
      <w:r w:rsidRPr="00564B4B">
        <w:rPr>
          <w:rFonts w:asciiTheme="majorBidi" w:hAnsiTheme="majorBidi" w:cstheme="majorBidi"/>
          <w:sz w:val="24"/>
          <w:szCs w:val="24"/>
        </w:rPr>
        <w:tab/>
        <w:t>1 Credit Hour</w:t>
      </w:r>
    </w:p>
    <w:p w14:paraId="6B498622" w14:textId="77777777" w:rsidR="00E00A58" w:rsidRPr="00564B4B" w:rsidRDefault="00E00A58" w:rsidP="00E00A58">
      <w:pPr>
        <w:spacing w:line="276" w:lineRule="auto"/>
        <w:rPr>
          <w:rFonts w:asciiTheme="majorBidi" w:hAnsiTheme="majorBidi" w:cstheme="majorBidi"/>
          <w:b/>
          <w:bCs/>
          <w:sz w:val="24"/>
          <w:szCs w:val="24"/>
        </w:rPr>
      </w:pPr>
      <w:r w:rsidRPr="00564B4B">
        <w:rPr>
          <w:rFonts w:asciiTheme="majorBidi" w:hAnsiTheme="majorBidi" w:cstheme="majorBidi"/>
          <w:b/>
          <w:bCs/>
          <w:sz w:val="24"/>
          <w:szCs w:val="24"/>
        </w:rPr>
        <w:t>Note:</w:t>
      </w:r>
    </w:p>
    <w:p w14:paraId="7EABA967" w14:textId="77777777" w:rsidR="00E00A58" w:rsidRPr="00564B4B" w:rsidRDefault="00E00A58" w:rsidP="00593117">
      <w:pPr>
        <w:widowControl/>
        <w:numPr>
          <w:ilvl w:val="0"/>
          <w:numId w:val="421"/>
        </w:numPr>
        <w:spacing w:line="276" w:lineRule="auto"/>
        <w:ind w:left="360"/>
        <w:rPr>
          <w:rFonts w:asciiTheme="majorBidi" w:hAnsiTheme="majorBidi" w:cstheme="majorBidi"/>
          <w:sz w:val="24"/>
          <w:szCs w:val="24"/>
        </w:rPr>
      </w:pPr>
      <w:r w:rsidRPr="00564B4B">
        <w:rPr>
          <w:rFonts w:asciiTheme="majorBidi" w:hAnsiTheme="majorBidi" w:cstheme="majorBidi"/>
          <w:sz w:val="24"/>
          <w:szCs w:val="24"/>
        </w:rPr>
        <w:t>One Credit Hour of Theory</w:t>
      </w:r>
      <w:proofErr w:type="gramStart"/>
      <w:r w:rsidRPr="00564B4B">
        <w:rPr>
          <w:rFonts w:asciiTheme="majorBidi" w:hAnsiTheme="majorBidi" w:cstheme="majorBidi"/>
          <w:sz w:val="24"/>
          <w:szCs w:val="24"/>
        </w:rPr>
        <w:tab/>
        <w:t xml:space="preserve">  </w:t>
      </w:r>
      <w:r w:rsidRPr="00564B4B">
        <w:rPr>
          <w:rFonts w:asciiTheme="majorBidi" w:hAnsiTheme="majorBidi" w:cstheme="majorBidi"/>
          <w:sz w:val="24"/>
          <w:szCs w:val="24"/>
        </w:rPr>
        <w:tab/>
      </w:r>
      <w:proofErr w:type="gramEnd"/>
      <w:r w:rsidRPr="00564B4B">
        <w:rPr>
          <w:rFonts w:asciiTheme="majorBidi" w:hAnsiTheme="majorBidi" w:cstheme="majorBidi"/>
          <w:sz w:val="24"/>
          <w:szCs w:val="24"/>
        </w:rPr>
        <w:t xml:space="preserve">= </w:t>
      </w:r>
      <w:r w:rsidRPr="00564B4B">
        <w:rPr>
          <w:rFonts w:asciiTheme="majorBidi" w:hAnsiTheme="majorBidi" w:cstheme="majorBidi"/>
          <w:sz w:val="24"/>
          <w:szCs w:val="24"/>
        </w:rPr>
        <w:tab/>
        <w:t xml:space="preserve">  60 minutes (1 Clock Hour)</w:t>
      </w:r>
    </w:p>
    <w:p w14:paraId="1A8ED9B8" w14:textId="77777777" w:rsidR="00E00A58" w:rsidRPr="00564B4B" w:rsidRDefault="00E00A58" w:rsidP="00593117">
      <w:pPr>
        <w:widowControl/>
        <w:numPr>
          <w:ilvl w:val="0"/>
          <w:numId w:val="421"/>
        </w:numPr>
        <w:spacing w:line="276" w:lineRule="auto"/>
        <w:ind w:left="360"/>
        <w:rPr>
          <w:rFonts w:asciiTheme="majorBidi" w:hAnsiTheme="majorBidi" w:cstheme="majorBidi"/>
          <w:color w:val="000000"/>
          <w:sz w:val="24"/>
          <w:szCs w:val="24"/>
        </w:rPr>
      </w:pPr>
      <w:r w:rsidRPr="00564B4B">
        <w:rPr>
          <w:rFonts w:asciiTheme="majorBidi" w:hAnsiTheme="majorBidi" w:cstheme="majorBidi"/>
          <w:sz w:val="24"/>
          <w:szCs w:val="24"/>
        </w:rPr>
        <w:t>One</w:t>
      </w:r>
      <w:r w:rsidRPr="00564B4B">
        <w:rPr>
          <w:rFonts w:asciiTheme="majorBidi" w:hAnsiTheme="majorBidi" w:cstheme="majorBidi"/>
          <w:color w:val="000000"/>
          <w:sz w:val="24"/>
          <w:szCs w:val="24"/>
        </w:rPr>
        <w:t xml:space="preserve"> Credit Hour of Practical / Lab </w:t>
      </w:r>
      <w:r w:rsidRPr="00564B4B">
        <w:rPr>
          <w:rFonts w:asciiTheme="majorBidi" w:hAnsiTheme="majorBidi" w:cstheme="majorBidi"/>
          <w:color w:val="000000"/>
          <w:sz w:val="24"/>
          <w:szCs w:val="24"/>
        </w:rPr>
        <w:tab/>
        <w:t xml:space="preserve">= </w:t>
      </w:r>
      <w:r w:rsidRPr="00564B4B">
        <w:rPr>
          <w:rFonts w:asciiTheme="majorBidi" w:hAnsiTheme="majorBidi" w:cstheme="majorBidi"/>
          <w:color w:val="000000"/>
          <w:sz w:val="24"/>
          <w:szCs w:val="24"/>
        </w:rPr>
        <w:tab/>
        <w:t>180 minutes (3 Clock Hours)</w:t>
      </w:r>
    </w:p>
    <w:p w14:paraId="754320B6" w14:textId="77777777" w:rsidR="00E00A58" w:rsidRPr="00564B4B" w:rsidRDefault="00E00A58" w:rsidP="00E00A58">
      <w:pPr>
        <w:spacing w:after="200" w:line="276" w:lineRule="auto"/>
        <w:jc w:val="both"/>
        <w:rPr>
          <w:rFonts w:asciiTheme="majorBidi" w:hAnsiTheme="majorBidi" w:cstheme="majorBidi"/>
          <w:b/>
          <w:bCs/>
          <w:sz w:val="24"/>
          <w:szCs w:val="24"/>
          <w:u w:val="single"/>
        </w:rPr>
      </w:pPr>
    </w:p>
    <w:p w14:paraId="2B4AE127" w14:textId="77777777" w:rsidR="00E00A58" w:rsidRPr="00564B4B" w:rsidRDefault="00E00A58" w:rsidP="00E00A58">
      <w:pPr>
        <w:spacing w:after="200" w:line="276" w:lineRule="auto"/>
        <w:jc w:val="both"/>
        <w:rPr>
          <w:rFonts w:asciiTheme="majorBidi" w:hAnsiTheme="majorBidi" w:cstheme="majorBidi"/>
          <w:b/>
          <w:bCs/>
          <w:sz w:val="24"/>
          <w:szCs w:val="24"/>
          <w:u w:val="single"/>
        </w:rPr>
      </w:pPr>
      <w:r w:rsidRPr="00564B4B">
        <w:rPr>
          <w:rFonts w:asciiTheme="majorBidi" w:hAnsiTheme="majorBidi" w:cstheme="majorBidi"/>
          <w:b/>
          <w:bCs/>
          <w:sz w:val="24"/>
          <w:szCs w:val="24"/>
          <w:u w:val="single"/>
        </w:rPr>
        <w:t>SUGGESTED READING MATERIALS</w:t>
      </w:r>
    </w:p>
    <w:p w14:paraId="72AC5288" w14:textId="77777777" w:rsidR="00E00A58" w:rsidRPr="00564B4B" w:rsidRDefault="00E00A58" w:rsidP="00593117">
      <w:pPr>
        <w:widowControl/>
        <w:numPr>
          <w:ilvl w:val="0"/>
          <w:numId w:val="423"/>
        </w:numPr>
        <w:jc w:val="both"/>
        <w:rPr>
          <w:rFonts w:asciiTheme="majorBidi" w:hAnsiTheme="majorBidi" w:cstheme="majorBidi"/>
          <w:sz w:val="24"/>
          <w:szCs w:val="24"/>
        </w:rPr>
      </w:pPr>
      <w:r w:rsidRPr="00564B4B">
        <w:rPr>
          <w:rFonts w:asciiTheme="majorBidi" w:hAnsiTheme="majorBidi" w:cstheme="majorBidi"/>
          <w:sz w:val="24"/>
          <w:szCs w:val="24"/>
        </w:rPr>
        <w:t>Neuromusculoskeletal Examination and Assessment. Nicola J. Petty</w:t>
      </w:r>
    </w:p>
    <w:p w14:paraId="57E7228B" w14:textId="77777777" w:rsidR="00E00A58" w:rsidRPr="00564B4B" w:rsidRDefault="00E00A58" w:rsidP="00593117">
      <w:pPr>
        <w:widowControl/>
        <w:numPr>
          <w:ilvl w:val="0"/>
          <w:numId w:val="423"/>
        </w:numPr>
        <w:jc w:val="both"/>
        <w:rPr>
          <w:rFonts w:asciiTheme="majorBidi" w:hAnsiTheme="majorBidi" w:cstheme="majorBidi"/>
          <w:sz w:val="24"/>
          <w:szCs w:val="24"/>
        </w:rPr>
      </w:pPr>
      <w:r w:rsidRPr="00564B4B">
        <w:rPr>
          <w:rFonts w:asciiTheme="majorBidi" w:hAnsiTheme="majorBidi" w:cstheme="majorBidi"/>
          <w:sz w:val="24"/>
          <w:szCs w:val="24"/>
        </w:rPr>
        <w:t>Neurological Physiotherapy Bases of evidence for practice Treatment and management of patients described by specialist clinicians by Cecily Partridge</w:t>
      </w:r>
    </w:p>
    <w:p w14:paraId="59250124" w14:textId="77777777" w:rsidR="00E00A58" w:rsidRPr="00564B4B" w:rsidRDefault="00E00A58" w:rsidP="00593117">
      <w:pPr>
        <w:widowControl/>
        <w:numPr>
          <w:ilvl w:val="0"/>
          <w:numId w:val="423"/>
        </w:numPr>
        <w:jc w:val="both"/>
        <w:rPr>
          <w:rFonts w:asciiTheme="majorBidi" w:hAnsiTheme="majorBidi" w:cstheme="majorBidi"/>
          <w:sz w:val="24"/>
          <w:szCs w:val="24"/>
        </w:rPr>
      </w:pPr>
      <w:r w:rsidRPr="00564B4B">
        <w:rPr>
          <w:rFonts w:asciiTheme="majorBidi" w:hAnsiTheme="majorBidi" w:cstheme="majorBidi"/>
          <w:sz w:val="24"/>
          <w:szCs w:val="24"/>
        </w:rPr>
        <w:t>Neurological Physiotherapy A problem-solving approach By Susan Edwards, second edition.</w:t>
      </w:r>
    </w:p>
    <w:p w14:paraId="7BA9A953" w14:textId="77777777" w:rsidR="00E00A58" w:rsidRPr="00564B4B" w:rsidRDefault="00E00A58" w:rsidP="00593117">
      <w:pPr>
        <w:widowControl/>
        <w:numPr>
          <w:ilvl w:val="0"/>
          <w:numId w:val="423"/>
        </w:numPr>
        <w:jc w:val="both"/>
        <w:rPr>
          <w:rFonts w:asciiTheme="majorBidi" w:hAnsiTheme="majorBidi" w:cstheme="majorBidi"/>
          <w:sz w:val="24"/>
          <w:szCs w:val="24"/>
        </w:rPr>
      </w:pPr>
      <w:r w:rsidRPr="00564B4B">
        <w:rPr>
          <w:rFonts w:asciiTheme="majorBidi" w:hAnsiTheme="majorBidi" w:cstheme="majorBidi"/>
          <w:sz w:val="24"/>
          <w:szCs w:val="24"/>
        </w:rPr>
        <w:t xml:space="preserve">Neurologic Examination By Robert </w:t>
      </w:r>
      <w:r w:rsidR="00341179" w:rsidRPr="00564B4B">
        <w:rPr>
          <w:rFonts w:asciiTheme="majorBidi" w:hAnsiTheme="majorBidi" w:cstheme="majorBidi"/>
          <w:sz w:val="24"/>
          <w:szCs w:val="24"/>
        </w:rPr>
        <w:t>J</w:t>
      </w:r>
      <w:r w:rsidRPr="00564B4B">
        <w:rPr>
          <w:rFonts w:asciiTheme="majorBidi" w:hAnsiTheme="majorBidi" w:cstheme="majorBidi"/>
          <w:sz w:val="24"/>
          <w:szCs w:val="24"/>
        </w:rPr>
        <w:t xml:space="preserve">. </w:t>
      </w:r>
      <w:proofErr w:type="gramStart"/>
      <w:r w:rsidRPr="00564B4B">
        <w:rPr>
          <w:rFonts w:asciiTheme="majorBidi" w:hAnsiTheme="majorBidi" w:cstheme="majorBidi"/>
          <w:sz w:val="24"/>
          <w:szCs w:val="24"/>
        </w:rPr>
        <w:t>Schwartzman ,</w:t>
      </w:r>
      <w:proofErr w:type="gramEnd"/>
      <w:r w:rsidRPr="00564B4B">
        <w:rPr>
          <w:rFonts w:asciiTheme="majorBidi" w:hAnsiTheme="majorBidi" w:cstheme="majorBidi"/>
          <w:sz w:val="24"/>
          <w:szCs w:val="24"/>
        </w:rPr>
        <w:t xml:space="preserve"> first edition</w:t>
      </w:r>
    </w:p>
    <w:p w14:paraId="36D1E0E5" w14:textId="77777777" w:rsidR="00E00A58" w:rsidRPr="00564B4B" w:rsidRDefault="00E00A58" w:rsidP="00593117">
      <w:pPr>
        <w:widowControl/>
        <w:numPr>
          <w:ilvl w:val="0"/>
          <w:numId w:val="423"/>
        </w:numPr>
        <w:jc w:val="both"/>
        <w:rPr>
          <w:rFonts w:asciiTheme="majorBidi" w:hAnsiTheme="majorBidi" w:cstheme="majorBidi"/>
          <w:sz w:val="24"/>
          <w:szCs w:val="24"/>
        </w:rPr>
      </w:pPr>
      <w:r w:rsidRPr="00564B4B">
        <w:rPr>
          <w:rFonts w:asciiTheme="majorBidi" w:hAnsiTheme="majorBidi" w:cstheme="majorBidi"/>
          <w:sz w:val="24"/>
          <w:szCs w:val="24"/>
        </w:rPr>
        <w:t xml:space="preserve">Neurologic Rehabilitation: Neuroscience and Neuroplasticity in Physical Therapy Practice. Larsen, D. S., </w:t>
      </w:r>
      <w:proofErr w:type="spellStart"/>
      <w:r w:rsidRPr="00564B4B">
        <w:rPr>
          <w:rFonts w:asciiTheme="majorBidi" w:hAnsiTheme="majorBidi" w:cstheme="majorBidi"/>
          <w:sz w:val="24"/>
          <w:szCs w:val="24"/>
        </w:rPr>
        <w:t>Kegelmeyer</w:t>
      </w:r>
      <w:proofErr w:type="spellEnd"/>
      <w:r w:rsidRPr="00564B4B">
        <w:rPr>
          <w:rFonts w:asciiTheme="majorBidi" w:hAnsiTheme="majorBidi" w:cstheme="majorBidi"/>
          <w:sz w:val="24"/>
          <w:szCs w:val="24"/>
        </w:rPr>
        <w:t xml:space="preserve">, D. K., Buford, J. A., </w:t>
      </w:r>
      <w:proofErr w:type="spellStart"/>
      <w:r w:rsidRPr="00564B4B">
        <w:rPr>
          <w:rFonts w:asciiTheme="majorBidi" w:hAnsiTheme="majorBidi" w:cstheme="majorBidi"/>
          <w:sz w:val="24"/>
          <w:szCs w:val="24"/>
        </w:rPr>
        <w:t>Kloos</w:t>
      </w:r>
      <w:proofErr w:type="spellEnd"/>
      <w:r w:rsidRPr="00564B4B">
        <w:rPr>
          <w:rFonts w:asciiTheme="majorBidi" w:hAnsiTheme="majorBidi" w:cstheme="majorBidi"/>
          <w:sz w:val="24"/>
          <w:szCs w:val="24"/>
        </w:rPr>
        <w:t xml:space="preserve">, A. D., </w:t>
      </w:r>
      <w:proofErr w:type="spellStart"/>
      <w:r w:rsidRPr="00564B4B">
        <w:rPr>
          <w:rFonts w:asciiTheme="majorBidi" w:hAnsiTheme="majorBidi" w:cstheme="majorBidi"/>
          <w:sz w:val="24"/>
          <w:szCs w:val="24"/>
        </w:rPr>
        <w:t>Heathcock</w:t>
      </w:r>
      <w:proofErr w:type="spellEnd"/>
      <w:r w:rsidRPr="00564B4B">
        <w:rPr>
          <w:rFonts w:asciiTheme="majorBidi" w:hAnsiTheme="majorBidi" w:cstheme="majorBidi"/>
          <w:sz w:val="24"/>
          <w:szCs w:val="24"/>
        </w:rPr>
        <w:t>, J. C., &amp; Basso, D. M. (2016). McGraw-Hill Education</w:t>
      </w:r>
    </w:p>
    <w:p w14:paraId="2CAD81E4" w14:textId="77777777" w:rsidR="00E00A58" w:rsidRPr="00564B4B" w:rsidRDefault="00E00A58" w:rsidP="00593117">
      <w:pPr>
        <w:widowControl/>
        <w:numPr>
          <w:ilvl w:val="0"/>
          <w:numId w:val="423"/>
        </w:numPr>
        <w:jc w:val="both"/>
        <w:rPr>
          <w:rFonts w:asciiTheme="majorBidi" w:hAnsiTheme="majorBidi" w:cstheme="majorBidi"/>
          <w:sz w:val="24"/>
          <w:szCs w:val="24"/>
        </w:rPr>
      </w:pPr>
      <w:r w:rsidRPr="00564B4B">
        <w:rPr>
          <w:rFonts w:asciiTheme="majorBidi" w:hAnsiTheme="majorBidi" w:cstheme="majorBidi"/>
          <w:sz w:val="24"/>
          <w:szCs w:val="24"/>
        </w:rPr>
        <w:t>Pocketbook of Neurological Physiotherapy. Elsevier / Churchill Livingstone.</w:t>
      </w:r>
    </w:p>
    <w:p w14:paraId="175CD35C" w14:textId="77777777" w:rsidR="00E00A58" w:rsidRPr="00564B4B" w:rsidRDefault="00E00A58" w:rsidP="00593117">
      <w:pPr>
        <w:widowControl/>
        <w:numPr>
          <w:ilvl w:val="0"/>
          <w:numId w:val="423"/>
        </w:numPr>
        <w:jc w:val="both"/>
        <w:rPr>
          <w:rFonts w:asciiTheme="majorBidi" w:hAnsiTheme="majorBidi" w:cstheme="majorBidi"/>
          <w:sz w:val="24"/>
          <w:szCs w:val="24"/>
        </w:rPr>
      </w:pPr>
      <w:r w:rsidRPr="00564B4B">
        <w:rPr>
          <w:rFonts w:asciiTheme="majorBidi" w:hAnsiTheme="majorBidi" w:cstheme="majorBidi"/>
          <w:sz w:val="24"/>
          <w:szCs w:val="24"/>
        </w:rPr>
        <w:t xml:space="preserve">Neuroplasticity-based Neurorehabilitation. Nielsen, J. B., Frisk, R. F., </w:t>
      </w:r>
      <w:proofErr w:type="spellStart"/>
      <w:r w:rsidRPr="00564B4B">
        <w:rPr>
          <w:rFonts w:asciiTheme="majorBidi" w:hAnsiTheme="majorBidi" w:cstheme="majorBidi"/>
          <w:sz w:val="24"/>
          <w:szCs w:val="24"/>
        </w:rPr>
        <w:t>Lorentzen</w:t>
      </w:r>
      <w:proofErr w:type="spellEnd"/>
      <w:r w:rsidRPr="00564B4B">
        <w:rPr>
          <w:rFonts w:asciiTheme="majorBidi" w:hAnsiTheme="majorBidi" w:cstheme="majorBidi"/>
          <w:sz w:val="24"/>
          <w:szCs w:val="24"/>
        </w:rPr>
        <w:t xml:space="preserve">, J., &amp; </w:t>
      </w:r>
      <w:proofErr w:type="spellStart"/>
      <w:r w:rsidRPr="00564B4B">
        <w:rPr>
          <w:rFonts w:asciiTheme="majorBidi" w:hAnsiTheme="majorBidi" w:cstheme="majorBidi"/>
          <w:sz w:val="24"/>
          <w:szCs w:val="24"/>
        </w:rPr>
        <w:t>H</w:t>
      </w:r>
      <w:r w:rsidR="00332ACD">
        <w:rPr>
          <w:rFonts w:asciiTheme="majorBidi" w:hAnsiTheme="majorBidi" w:cstheme="majorBidi"/>
          <w:sz w:val="24"/>
          <w:szCs w:val="24"/>
        </w:rPr>
        <w:t>o</w:t>
      </w:r>
      <w:r w:rsidRPr="00564B4B">
        <w:rPr>
          <w:rFonts w:asciiTheme="majorBidi" w:hAnsiTheme="majorBidi" w:cstheme="majorBidi"/>
          <w:sz w:val="24"/>
          <w:szCs w:val="24"/>
        </w:rPr>
        <w:t>jkjær</w:t>
      </w:r>
      <w:proofErr w:type="spellEnd"/>
      <w:r w:rsidRPr="00564B4B">
        <w:rPr>
          <w:rFonts w:asciiTheme="majorBidi" w:hAnsiTheme="majorBidi" w:cstheme="majorBidi"/>
          <w:sz w:val="24"/>
          <w:szCs w:val="24"/>
        </w:rPr>
        <w:t xml:space="preserve"> Larsen, L. (Eds.). (2025). Springer Cham</w:t>
      </w:r>
    </w:p>
    <w:p w14:paraId="5F25277E" w14:textId="77777777" w:rsidR="00E00A58" w:rsidRPr="00564B4B" w:rsidRDefault="00E00A58" w:rsidP="00593117">
      <w:pPr>
        <w:widowControl/>
        <w:numPr>
          <w:ilvl w:val="0"/>
          <w:numId w:val="423"/>
        </w:numPr>
        <w:jc w:val="both"/>
        <w:rPr>
          <w:rFonts w:asciiTheme="majorBidi" w:hAnsiTheme="majorBidi" w:cstheme="majorBidi"/>
          <w:sz w:val="24"/>
          <w:szCs w:val="24"/>
        </w:rPr>
      </w:pPr>
      <w:r w:rsidRPr="00564B4B">
        <w:rPr>
          <w:rFonts w:asciiTheme="majorBidi" w:hAnsiTheme="majorBidi" w:cstheme="majorBidi"/>
          <w:sz w:val="24"/>
          <w:szCs w:val="24"/>
        </w:rPr>
        <w:t xml:space="preserve">Textbook of Neural Repair and Rehabilitation (Vols. 1–2). Selzer, M. E., Clarke, S., Cohen, L. G., </w:t>
      </w:r>
      <w:proofErr w:type="spellStart"/>
      <w:r w:rsidRPr="00564B4B">
        <w:rPr>
          <w:rFonts w:asciiTheme="majorBidi" w:hAnsiTheme="majorBidi" w:cstheme="majorBidi"/>
          <w:sz w:val="24"/>
          <w:szCs w:val="24"/>
        </w:rPr>
        <w:t>Kwakkel</w:t>
      </w:r>
      <w:proofErr w:type="spellEnd"/>
      <w:r w:rsidRPr="00564B4B">
        <w:rPr>
          <w:rFonts w:asciiTheme="majorBidi" w:hAnsiTheme="majorBidi" w:cstheme="majorBidi"/>
          <w:sz w:val="24"/>
          <w:szCs w:val="24"/>
        </w:rPr>
        <w:t>, G., Miller, R. H., &amp; others (Eds.). (2012). Cambridge University Press</w:t>
      </w:r>
    </w:p>
    <w:p w14:paraId="2F68FA05" w14:textId="77777777" w:rsidR="00E00A58" w:rsidRPr="00564B4B" w:rsidRDefault="00E00A58" w:rsidP="00593117">
      <w:pPr>
        <w:widowControl/>
        <w:numPr>
          <w:ilvl w:val="0"/>
          <w:numId w:val="423"/>
        </w:numPr>
        <w:rPr>
          <w:rFonts w:asciiTheme="majorBidi" w:hAnsiTheme="majorBidi" w:cstheme="majorBidi"/>
          <w:color w:val="000000"/>
          <w:sz w:val="24"/>
          <w:szCs w:val="24"/>
        </w:rPr>
      </w:pPr>
      <w:r w:rsidRPr="00564B4B">
        <w:rPr>
          <w:rFonts w:asciiTheme="majorBidi" w:hAnsiTheme="majorBidi" w:cstheme="majorBidi"/>
          <w:color w:val="000000"/>
          <w:sz w:val="24"/>
          <w:szCs w:val="24"/>
        </w:rPr>
        <w:t>Shumway-Cook, A., &amp; Woollacott, M. H. (2023). Motor Control: Translating Research into Clinical Practice (6th ed.). Wolters Kluwer.</w:t>
      </w:r>
    </w:p>
    <w:p w14:paraId="694C6536" w14:textId="77777777" w:rsidR="00E00A58" w:rsidRPr="00564B4B" w:rsidRDefault="00E00A58" w:rsidP="00593117">
      <w:pPr>
        <w:widowControl/>
        <w:numPr>
          <w:ilvl w:val="0"/>
          <w:numId w:val="423"/>
        </w:numPr>
        <w:rPr>
          <w:rFonts w:asciiTheme="majorBidi" w:hAnsiTheme="majorBidi" w:cstheme="majorBidi"/>
          <w:color w:val="000000"/>
          <w:sz w:val="24"/>
          <w:szCs w:val="24"/>
        </w:rPr>
      </w:pPr>
      <w:bookmarkStart w:id="16" w:name="_heading=h.yd89qf9u9z5i" w:colFirst="0" w:colLast="0"/>
      <w:bookmarkEnd w:id="16"/>
      <w:r w:rsidRPr="00564B4B">
        <w:rPr>
          <w:rFonts w:asciiTheme="majorBidi" w:hAnsiTheme="majorBidi" w:cstheme="majorBidi"/>
          <w:color w:val="000000"/>
          <w:sz w:val="24"/>
          <w:szCs w:val="24"/>
        </w:rPr>
        <w:t>Ada, L., &amp; Canning, C. G. (2019). Stroke Rehabilitation: Evidence-Based Approaches. Elsevier.</w:t>
      </w:r>
    </w:p>
    <w:p w14:paraId="32D3A8D4" w14:textId="77777777" w:rsidR="006313D6" w:rsidRDefault="006313D6">
      <w:pPr>
        <w:rPr>
          <w:rFonts w:asciiTheme="majorBidi" w:hAnsiTheme="majorBidi" w:cstheme="majorBidi"/>
          <w:sz w:val="24"/>
          <w:szCs w:val="24"/>
          <w:lang w:val="en-US"/>
        </w:rPr>
      </w:pPr>
    </w:p>
    <w:p w14:paraId="7D00892E" w14:textId="77777777" w:rsidR="006313D6" w:rsidRDefault="006313D6">
      <w:pPr>
        <w:rPr>
          <w:rFonts w:asciiTheme="majorBidi" w:hAnsiTheme="majorBidi" w:cstheme="majorBidi"/>
          <w:sz w:val="24"/>
          <w:szCs w:val="24"/>
          <w:lang w:val="en-US"/>
        </w:rPr>
      </w:pPr>
      <w:r>
        <w:rPr>
          <w:rFonts w:asciiTheme="majorBidi" w:hAnsiTheme="majorBidi" w:cstheme="majorBidi"/>
          <w:sz w:val="24"/>
          <w:szCs w:val="24"/>
        </w:rPr>
        <w:br w:type="page"/>
      </w:r>
    </w:p>
    <w:p w14:paraId="189BA472" w14:textId="77777777" w:rsidR="00E00A58" w:rsidRPr="00B3632A" w:rsidRDefault="00E00A58" w:rsidP="00E00A58">
      <w:pPr>
        <w:pBdr>
          <w:top w:val="nil"/>
          <w:left w:val="nil"/>
          <w:bottom w:val="nil"/>
          <w:right w:val="nil"/>
          <w:between w:val="nil"/>
        </w:pBdr>
        <w:jc w:val="both"/>
        <w:rPr>
          <w:b/>
          <w:bCs/>
          <w:color w:val="000000"/>
          <w:sz w:val="24"/>
          <w:szCs w:val="24"/>
        </w:rPr>
      </w:pPr>
      <w:r w:rsidRPr="00B3632A">
        <w:rPr>
          <w:b/>
          <w:bCs/>
          <w:color w:val="000000"/>
          <w:sz w:val="24"/>
          <w:szCs w:val="24"/>
        </w:rPr>
        <w:lastRenderedPageBreak/>
        <w:t xml:space="preserve">COURSE                 </w:t>
      </w:r>
      <w:proofErr w:type="gramStart"/>
      <w:r w:rsidRPr="00B3632A">
        <w:rPr>
          <w:b/>
          <w:bCs/>
          <w:color w:val="000000"/>
          <w:sz w:val="24"/>
          <w:szCs w:val="24"/>
        </w:rPr>
        <w:t xml:space="preserve">  :</w:t>
      </w:r>
      <w:proofErr w:type="gramEnd"/>
      <w:r w:rsidRPr="00B3632A">
        <w:rPr>
          <w:b/>
          <w:bCs/>
          <w:color w:val="000000"/>
          <w:sz w:val="24"/>
          <w:szCs w:val="24"/>
        </w:rPr>
        <w:t xml:space="preserve">           PEDIATRIC &amp; NEONATAL PHYSICAL THERAPY</w:t>
      </w:r>
    </w:p>
    <w:p w14:paraId="26007146" w14:textId="77777777" w:rsidR="00E00A58" w:rsidRPr="00B3632A" w:rsidRDefault="00E00A58" w:rsidP="00E00A58">
      <w:pPr>
        <w:pBdr>
          <w:top w:val="nil"/>
          <w:left w:val="nil"/>
          <w:bottom w:val="nil"/>
          <w:right w:val="nil"/>
          <w:between w:val="nil"/>
        </w:pBdr>
        <w:spacing w:before="280"/>
        <w:jc w:val="both"/>
        <w:rPr>
          <w:b/>
          <w:bCs/>
          <w:color w:val="000000"/>
          <w:sz w:val="24"/>
          <w:szCs w:val="24"/>
        </w:rPr>
      </w:pPr>
      <w:r w:rsidRPr="00B3632A">
        <w:rPr>
          <w:b/>
          <w:bCs/>
          <w:color w:val="000000"/>
          <w:sz w:val="24"/>
          <w:szCs w:val="24"/>
        </w:rPr>
        <w:t xml:space="preserve">COURSE CODE </w:t>
      </w:r>
      <w:r w:rsidRPr="00B3632A">
        <w:rPr>
          <w:b/>
          <w:bCs/>
          <w:color w:val="000000"/>
          <w:sz w:val="24"/>
          <w:szCs w:val="24"/>
        </w:rPr>
        <w:tab/>
        <w:t xml:space="preserve">: </w:t>
      </w:r>
      <w:r w:rsidRPr="00B3632A">
        <w:rPr>
          <w:b/>
          <w:bCs/>
          <w:color w:val="000000"/>
          <w:sz w:val="24"/>
          <w:szCs w:val="24"/>
        </w:rPr>
        <w:tab/>
        <w:t>PPT 624</w:t>
      </w:r>
    </w:p>
    <w:p w14:paraId="7A064552" w14:textId="77777777" w:rsidR="00E00A58" w:rsidRPr="00B3632A" w:rsidRDefault="00E00A58" w:rsidP="00E00A58">
      <w:pPr>
        <w:spacing w:before="240"/>
        <w:rPr>
          <w:b/>
          <w:bCs/>
          <w:sz w:val="24"/>
          <w:szCs w:val="24"/>
        </w:rPr>
      </w:pPr>
      <w:r w:rsidRPr="00B3632A">
        <w:rPr>
          <w:b/>
          <w:bCs/>
          <w:sz w:val="24"/>
          <w:szCs w:val="24"/>
        </w:rPr>
        <w:t>CREDIT HOURS</w:t>
      </w:r>
      <w:r w:rsidRPr="00B3632A">
        <w:rPr>
          <w:b/>
          <w:bCs/>
          <w:sz w:val="24"/>
          <w:szCs w:val="24"/>
        </w:rPr>
        <w:tab/>
        <w:t xml:space="preserve">: </w:t>
      </w:r>
      <w:r w:rsidRPr="00B3632A">
        <w:rPr>
          <w:b/>
          <w:bCs/>
          <w:sz w:val="24"/>
          <w:szCs w:val="24"/>
        </w:rPr>
        <w:tab/>
      </w:r>
      <w:proofErr w:type="gramStart"/>
      <w:r w:rsidRPr="00B3632A">
        <w:rPr>
          <w:b/>
          <w:bCs/>
          <w:sz w:val="24"/>
          <w:szCs w:val="24"/>
        </w:rPr>
        <w:t>3  (</w:t>
      </w:r>
      <w:proofErr w:type="gramEnd"/>
      <w:r w:rsidRPr="00B3632A">
        <w:rPr>
          <w:b/>
          <w:bCs/>
          <w:sz w:val="24"/>
          <w:szCs w:val="24"/>
        </w:rPr>
        <w:t xml:space="preserve">THEORY = 2, PRACTICAL / LAB = 1) </w:t>
      </w:r>
    </w:p>
    <w:p w14:paraId="5D9E5226" w14:textId="77777777" w:rsidR="00E00A58" w:rsidRPr="00B3632A" w:rsidRDefault="00E00A58" w:rsidP="00E00A58">
      <w:pPr>
        <w:pBdr>
          <w:top w:val="nil"/>
          <w:left w:val="nil"/>
          <w:bottom w:val="single" w:sz="4" w:space="1" w:color="000000"/>
          <w:right w:val="nil"/>
          <w:between w:val="nil"/>
        </w:pBdr>
        <w:tabs>
          <w:tab w:val="left" w:pos="720"/>
          <w:tab w:val="left" w:pos="1440"/>
          <w:tab w:val="left" w:pos="2160"/>
          <w:tab w:val="left" w:pos="2880"/>
          <w:tab w:val="left" w:pos="3600"/>
          <w:tab w:val="left" w:pos="4320"/>
          <w:tab w:val="left" w:pos="4935"/>
        </w:tabs>
        <w:spacing w:before="280"/>
        <w:jc w:val="both"/>
        <w:rPr>
          <w:b/>
          <w:bCs/>
          <w:color w:val="000000"/>
          <w:sz w:val="24"/>
          <w:szCs w:val="24"/>
        </w:rPr>
      </w:pPr>
      <w:r w:rsidRPr="00B3632A">
        <w:rPr>
          <w:b/>
          <w:bCs/>
          <w:color w:val="000000"/>
          <w:sz w:val="24"/>
          <w:szCs w:val="24"/>
        </w:rPr>
        <w:t xml:space="preserve">STUDY WEEKS </w:t>
      </w:r>
      <w:r w:rsidRPr="00B3632A">
        <w:rPr>
          <w:b/>
          <w:bCs/>
          <w:color w:val="000000"/>
          <w:sz w:val="24"/>
          <w:szCs w:val="24"/>
        </w:rPr>
        <w:tab/>
        <w:t xml:space="preserve">: </w:t>
      </w:r>
      <w:r w:rsidRPr="00B3632A">
        <w:rPr>
          <w:b/>
          <w:bCs/>
          <w:color w:val="000000"/>
          <w:sz w:val="24"/>
          <w:szCs w:val="24"/>
        </w:rPr>
        <w:tab/>
        <w:t>16-18 WEEKS</w:t>
      </w:r>
      <w:r w:rsidRPr="00B3632A">
        <w:rPr>
          <w:b/>
          <w:bCs/>
          <w:color w:val="000000"/>
          <w:sz w:val="24"/>
          <w:szCs w:val="24"/>
        </w:rPr>
        <w:tab/>
      </w:r>
    </w:p>
    <w:p w14:paraId="1DC26348" w14:textId="77777777" w:rsidR="00E00A58" w:rsidRPr="00B3632A" w:rsidRDefault="00E00A58" w:rsidP="00E00A58">
      <w:pPr>
        <w:pBdr>
          <w:top w:val="nil"/>
          <w:left w:val="nil"/>
          <w:bottom w:val="single" w:sz="4" w:space="1" w:color="000000"/>
          <w:right w:val="nil"/>
          <w:between w:val="nil"/>
        </w:pBdr>
        <w:spacing w:before="280" w:after="240" w:line="480" w:lineRule="auto"/>
        <w:jc w:val="both"/>
        <w:rPr>
          <w:b/>
          <w:bCs/>
          <w:color w:val="000000"/>
          <w:sz w:val="24"/>
          <w:szCs w:val="24"/>
        </w:rPr>
      </w:pPr>
      <w:r w:rsidRPr="00B3632A">
        <w:rPr>
          <w:b/>
          <w:bCs/>
          <w:color w:val="000000"/>
          <w:sz w:val="24"/>
          <w:szCs w:val="24"/>
        </w:rPr>
        <w:t>PROGRAM</w:t>
      </w:r>
      <w:r w:rsidRPr="00B3632A">
        <w:rPr>
          <w:b/>
          <w:bCs/>
          <w:color w:val="000000"/>
          <w:sz w:val="24"/>
          <w:szCs w:val="24"/>
        </w:rPr>
        <w:tab/>
        <w:t xml:space="preserve">           </w:t>
      </w:r>
      <w:proofErr w:type="gramStart"/>
      <w:r w:rsidRPr="00B3632A">
        <w:rPr>
          <w:b/>
          <w:bCs/>
          <w:color w:val="000000"/>
          <w:sz w:val="24"/>
          <w:szCs w:val="24"/>
        </w:rPr>
        <w:t xml:space="preserve">  :</w:t>
      </w:r>
      <w:proofErr w:type="gramEnd"/>
      <w:r w:rsidRPr="00B3632A">
        <w:rPr>
          <w:b/>
          <w:bCs/>
          <w:color w:val="000000"/>
          <w:sz w:val="24"/>
          <w:szCs w:val="24"/>
        </w:rPr>
        <w:tab/>
        <w:t>DOCTOR OF PHYSICAL THERAPY (DPT)</w:t>
      </w:r>
    </w:p>
    <w:p w14:paraId="45679513" w14:textId="77777777" w:rsidR="00E00A58" w:rsidRPr="00B3632A" w:rsidRDefault="00E00A58" w:rsidP="00E00A58">
      <w:pPr>
        <w:spacing w:after="200" w:line="276" w:lineRule="auto"/>
        <w:jc w:val="both"/>
        <w:rPr>
          <w:b/>
          <w:sz w:val="24"/>
          <w:szCs w:val="24"/>
          <w:u w:val="double"/>
        </w:rPr>
      </w:pPr>
      <w:r w:rsidRPr="00B3632A">
        <w:rPr>
          <w:b/>
          <w:sz w:val="24"/>
          <w:szCs w:val="24"/>
          <w:u w:val="double"/>
        </w:rPr>
        <w:t>COURSE LEARNING OUTCOMES</w:t>
      </w:r>
    </w:p>
    <w:p w14:paraId="31CEE487" w14:textId="77777777" w:rsidR="00E00A58" w:rsidRPr="00B3632A" w:rsidRDefault="00E00A58" w:rsidP="00E00A58">
      <w:pPr>
        <w:pBdr>
          <w:top w:val="nil"/>
          <w:left w:val="nil"/>
          <w:bottom w:val="nil"/>
          <w:right w:val="nil"/>
          <w:between w:val="nil"/>
        </w:pBdr>
        <w:spacing w:line="276" w:lineRule="auto"/>
        <w:rPr>
          <w:color w:val="000000"/>
          <w:sz w:val="24"/>
          <w:szCs w:val="24"/>
        </w:rPr>
      </w:pPr>
      <w:r w:rsidRPr="00B3632A">
        <w:rPr>
          <w:color w:val="000000"/>
          <w:sz w:val="24"/>
          <w:szCs w:val="24"/>
        </w:rPr>
        <w:t>By the end of this course, the students will be able to:</w:t>
      </w:r>
    </w:p>
    <w:p w14:paraId="6921D4B9" w14:textId="77777777" w:rsidR="00E00A58" w:rsidRPr="00B3632A" w:rsidRDefault="00E00A58" w:rsidP="00593117">
      <w:pPr>
        <w:numPr>
          <w:ilvl w:val="0"/>
          <w:numId w:val="431"/>
        </w:numPr>
        <w:pBdr>
          <w:top w:val="nil"/>
          <w:left w:val="nil"/>
          <w:bottom w:val="nil"/>
          <w:right w:val="nil"/>
          <w:between w:val="nil"/>
        </w:pBdr>
        <w:spacing w:line="276" w:lineRule="auto"/>
        <w:rPr>
          <w:color w:val="000000"/>
          <w:sz w:val="24"/>
          <w:szCs w:val="24"/>
        </w:rPr>
      </w:pPr>
      <w:bookmarkStart w:id="17" w:name="_heading=h.brxp03ux2jgo" w:colFirst="0" w:colLast="0"/>
      <w:bookmarkEnd w:id="17"/>
      <w:r w:rsidRPr="00B3632A">
        <w:rPr>
          <w:color w:val="000000"/>
          <w:sz w:val="24"/>
          <w:szCs w:val="24"/>
        </w:rPr>
        <w:t xml:space="preserve">Assess developmental milestones and functional abilities in pediatrics. </w:t>
      </w:r>
    </w:p>
    <w:p w14:paraId="51EABA90" w14:textId="77777777" w:rsidR="00E00A58" w:rsidRPr="00B3632A" w:rsidRDefault="00E00A58" w:rsidP="00593117">
      <w:pPr>
        <w:numPr>
          <w:ilvl w:val="0"/>
          <w:numId w:val="431"/>
        </w:numPr>
        <w:pBdr>
          <w:top w:val="nil"/>
          <w:left w:val="nil"/>
          <w:bottom w:val="nil"/>
          <w:right w:val="nil"/>
          <w:between w:val="nil"/>
        </w:pBdr>
        <w:spacing w:line="276" w:lineRule="auto"/>
        <w:rPr>
          <w:color w:val="000000"/>
          <w:sz w:val="24"/>
          <w:szCs w:val="24"/>
        </w:rPr>
      </w:pPr>
      <w:r w:rsidRPr="00B3632A">
        <w:rPr>
          <w:color w:val="000000"/>
          <w:sz w:val="24"/>
          <w:szCs w:val="24"/>
        </w:rPr>
        <w:t xml:space="preserve">Implement physical therapy techniques to address pediatric &amp; neonatal disorders. </w:t>
      </w:r>
    </w:p>
    <w:p w14:paraId="3503FBBB" w14:textId="77777777" w:rsidR="00E00A58" w:rsidRPr="00B3632A" w:rsidRDefault="00E00A58" w:rsidP="00593117">
      <w:pPr>
        <w:numPr>
          <w:ilvl w:val="0"/>
          <w:numId w:val="431"/>
        </w:numPr>
        <w:pBdr>
          <w:top w:val="nil"/>
          <w:left w:val="nil"/>
          <w:bottom w:val="nil"/>
          <w:right w:val="nil"/>
          <w:between w:val="nil"/>
        </w:pBdr>
        <w:spacing w:line="276" w:lineRule="auto"/>
        <w:rPr>
          <w:color w:val="000000"/>
          <w:sz w:val="24"/>
          <w:szCs w:val="24"/>
        </w:rPr>
      </w:pPr>
      <w:r w:rsidRPr="00B3632A">
        <w:rPr>
          <w:color w:val="000000"/>
          <w:sz w:val="24"/>
          <w:szCs w:val="24"/>
        </w:rPr>
        <w:t xml:space="preserve">Design family-centered therapy plans tailored to pediatric patients’ needs. </w:t>
      </w:r>
    </w:p>
    <w:p w14:paraId="74DD1178" w14:textId="77777777" w:rsidR="00E00A58" w:rsidRPr="00B3632A" w:rsidRDefault="00E00A58" w:rsidP="00593117">
      <w:pPr>
        <w:numPr>
          <w:ilvl w:val="0"/>
          <w:numId w:val="431"/>
        </w:numPr>
        <w:pBdr>
          <w:top w:val="nil"/>
          <w:left w:val="nil"/>
          <w:bottom w:val="nil"/>
          <w:right w:val="nil"/>
          <w:between w:val="nil"/>
        </w:pBdr>
        <w:spacing w:line="276" w:lineRule="auto"/>
        <w:rPr>
          <w:color w:val="000000"/>
          <w:sz w:val="24"/>
          <w:szCs w:val="24"/>
        </w:rPr>
      </w:pPr>
      <w:r w:rsidRPr="00B3632A">
        <w:rPr>
          <w:color w:val="000000"/>
          <w:sz w:val="24"/>
          <w:szCs w:val="24"/>
        </w:rPr>
        <w:t xml:space="preserve">Monitor growth-related changes and their implications for therapy planning. </w:t>
      </w:r>
    </w:p>
    <w:p w14:paraId="5FF40EF2" w14:textId="77777777" w:rsidR="00E00A58" w:rsidRPr="00B3632A" w:rsidRDefault="00E00A58" w:rsidP="00593117">
      <w:pPr>
        <w:numPr>
          <w:ilvl w:val="0"/>
          <w:numId w:val="431"/>
        </w:numPr>
        <w:pBdr>
          <w:top w:val="nil"/>
          <w:left w:val="nil"/>
          <w:bottom w:val="nil"/>
          <w:right w:val="nil"/>
          <w:between w:val="nil"/>
        </w:pBdr>
        <w:spacing w:line="276" w:lineRule="auto"/>
        <w:rPr>
          <w:color w:val="000000"/>
          <w:sz w:val="24"/>
          <w:szCs w:val="24"/>
        </w:rPr>
      </w:pPr>
      <w:r w:rsidRPr="00B3632A">
        <w:rPr>
          <w:color w:val="000000"/>
          <w:sz w:val="24"/>
          <w:szCs w:val="24"/>
        </w:rPr>
        <w:t>Collaborate with pediatricians and caregivers to ensure continuity of care in early intervention services.</w:t>
      </w:r>
    </w:p>
    <w:p w14:paraId="30EE388D" w14:textId="77777777" w:rsidR="00E00A58" w:rsidRPr="00B3632A" w:rsidRDefault="00E00A58" w:rsidP="00E00A58">
      <w:pPr>
        <w:rPr>
          <w:sz w:val="24"/>
          <w:szCs w:val="24"/>
        </w:rPr>
      </w:pPr>
    </w:p>
    <w:p w14:paraId="3DFC3C82" w14:textId="77777777" w:rsidR="00E00A58" w:rsidRPr="00B3632A" w:rsidRDefault="00E00A58" w:rsidP="00E00A58">
      <w:pPr>
        <w:spacing w:after="200" w:line="276" w:lineRule="auto"/>
        <w:jc w:val="both"/>
        <w:rPr>
          <w:b/>
          <w:sz w:val="24"/>
          <w:szCs w:val="24"/>
          <w:u w:val="double"/>
        </w:rPr>
      </w:pPr>
      <w:r w:rsidRPr="00B3632A">
        <w:rPr>
          <w:b/>
          <w:sz w:val="24"/>
          <w:szCs w:val="24"/>
          <w:u w:val="double"/>
        </w:rPr>
        <w:t>COURSE CONTENTS</w:t>
      </w:r>
    </w:p>
    <w:p w14:paraId="10AA256A" w14:textId="77777777" w:rsidR="00E00A58" w:rsidRPr="00B3632A" w:rsidRDefault="00E00A58" w:rsidP="00593117">
      <w:pPr>
        <w:widowControl/>
        <w:numPr>
          <w:ilvl w:val="0"/>
          <w:numId w:val="433"/>
        </w:numPr>
        <w:spacing w:after="200" w:line="276" w:lineRule="auto"/>
        <w:rPr>
          <w:b/>
          <w:bCs/>
          <w:sz w:val="24"/>
          <w:szCs w:val="24"/>
          <w:u w:val="single"/>
        </w:rPr>
      </w:pPr>
      <w:r w:rsidRPr="00B3632A">
        <w:rPr>
          <w:b/>
          <w:bCs/>
          <w:sz w:val="24"/>
          <w:szCs w:val="24"/>
          <w:u w:val="single"/>
        </w:rPr>
        <w:t>Introduction to Pediatric &amp; Neonatal Physical Therapy</w:t>
      </w:r>
    </w:p>
    <w:p w14:paraId="6A6A1358" w14:textId="77777777" w:rsidR="00E00A58" w:rsidRPr="00B3632A" w:rsidRDefault="00E00A58" w:rsidP="00593117">
      <w:pPr>
        <w:widowControl/>
        <w:numPr>
          <w:ilvl w:val="0"/>
          <w:numId w:val="434"/>
        </w:numPr>
        <w:spacing w:line="276" w:lineRule="auto"/>
        <w:rPr>
          <w:sz w:val="24"/>
          <w:szCs w:val="24"/>
        </w:rPr>
      </w:pPr>
      <w:r w:rsidRPr="00B3632A">
        <w:rPr>
          <w:sz w:val="24"/>
          <w:szCs w:val="24"/>
        </w:rPr>
        <w:t>Role and scope of pediatric and neonatal physical therapy</w:t>
      </w:r>
    </w:p>
    <w:p w14:paraId="02750DE2" w14:textId="77777777" w:rsidR="00E00A58" w:rsidRPr="00B3632A" w:rsidRDefault="00E00A58" w:rsidP="00593117">
      <w:pPr>
        <w:widowControl/>
        <w:numPr>
          <w:ilvl w:val="0"/>
          <w:numId w:val="434"/>
        </w:numPr>
        <w:spacing w:line="276" w:lineRule="auto"/>
        <w:rPr>
          <w:sz w:val="24"/>
          <w:szCs w:val="24"/>
        </w:rPr>
      </w:pPr>
      <w:r w:rsidRPr="00B3632A">
        <w:rPr>
          <w:sz w:val="24"/>
          <w:szCs w:val="24"/>
        </w:rPr>
        <w:t>Principles of early intervention and family-centered practice</w:t>
      </w:r>
    </w:p>
    <w:p w14:paraId="5FA254B1" w14:textId="77777777" w:rsidR="00E00A58" w:rsidRPr="00B3632A" w:rsidRDefault="00E00A58" w:rsidP="00593117">
      <w:pPr>
        <w:widowControl/>
        <w:numPr>
          <w:ilvl w:val="0"/>
          <w:numId w:val="434"/>
        </w:numPr>
        <w:spacing w:line="276" w:lineRule="auto"/>
        <w:rPr>
          <w:sz w:val="24"/>
          <w:szCs w:val="24"/>
        </w:rPr>
      </w:pPr>
      <w:r w:rsidRPr="00B3632A">
        <w:rPr>
          <w:sz w:val="24"/>
          <w:szCs w:val="24"/>
        </w:rPr>
        <w:t xml:space="preserve">Differences between pediatric, neonatal, and adult </w:t>
      </w:r>
      <w:r w:rsidR="006904A8" w:rsidRPr="00B3632A">
        <w:rPr>
          <w:color w:val="000000"/>
          <w:sz w:val="24"/>
          <w:szCs w:val="24"/>
        </w:rPr>
        <w:t>physical therapy</w:t>
      </w:r>
    </w:p>
    <w:p w14:paraId="7197EFFA" w14:textId="77777777" w:rsidR="00E00A58" w:rsidRPr="00B3632A" w:rsidRDefault="00E00A58" w:rsidP="00E00A58">
      <w:pPr>
        <w:spacing w:line="276" w:lineRule="auto"/>
        <w:ind w:left="360"/>
        <w:rPr>
          <w:b/>
          <w:bCs/>
          <w:iCs/>
          <w:sz w:val="24"/>
          <w:szCs w:val="24"/>
        </w:rPr>
      </w:pPr>
      <w:r w:rsidRPr="00B3632A">
        <w:rPr>
          <w:b/>
          <w:bCs/>
          <w:iCs/>
          <w:sz w:val="24"/>
          <w:szCs w:val="24"/>
        </w:rPr>
        <w:t>CLOs: c, e</w:t>
      </w:r>
    </w:p>
    <w:p w14:paraId="6CDE4D51" w14:textId="77777777" w:rsidR="00D1318E" w:rsidRPr="00B3632A" w:rsidRDefault="00D1318E" w:rsidP="00E00A58">
      <w:pPr>
        <w:spacing w:line="276" w:lineRule="auto"/>
        <w:ind w:left="360"/>
        <w:rPr>
          <w:sz w:val="24"/>
          <w:szCs w:val="24"/>
        </w:rPr>
      </w:pPr>
    </w:p>
    <w:p w14:paraId="2749143D" w14:textId="77777777" w:rsidR="00E00A58" w:rsidRPr="00B3632A" w:rsidRDefault="00E00A58" w:rsidP="00593117">
      <w:pPr>
        <w:widowControl/>
        <w:numPr>
          <w:ilvl w:val="0"/>
          <w:numId w:val="433"/>
        </w:numPr>
        <w:spacing w:after="200" w:line="276" w:lineRule="auto"/>
        <w:rPr>
          <w:b/>
          <w:bCs/>
          <w:sz w:val="24"/>
          <w:szCs w:val="24"/>
          <w:u w:val="single"/>
        </w:rPr>
      </w:pPr>
      <w:r w:rsidRPr="00B3632A">
        <w:rPr>
          <w:b/>
          <w:bCs/>
          <w:sz w:val="24"/>
          <w:szCs w:val="24"/>
          <w:u w:val="single"/>
        </w:rPr>
        <w:t>Growth and Development</w:t>
      </w:r>
    </w:p>
    <w:p w14:paraId="399A2CB8" w14:textId="77777777" w:rsidR="00E00A58" w:rsidRPr="00B3632A" w:rsidRDefault="00E00A58" w:rsidP="00593117">
      <w:pPr>
        <w:widowControl/>
        <w:numPr>
          <w:ilvl w:val="0"/>
          <w:numId w:val="434"/>
        </w:numPr>
        <w:spacing w:line="276" w:lineRule="auto"/>
        <w:rPr>
          <w:sz w:val="24"/>
          <w:szCs w:val="24"/>
        </w:rPr>
      </w:pPr>
      <w:r w:rsidRPr="00B3632A">
        <w:rPr>
          <w:sz w:val="24"/>
          <w:szCs w:val="24"/>
        </w:rPr>
        <w:t>Normal developmental milestones from infancy to childhood</w:t>
      </w:r>
    </w:p>
    <w:p w14:paraId="6AB27066" w14:textId="77777777" w:rsidR="00E00A58" w:rsidRPr="00B3632A" w:rsidRDefault="00E00A58" w:rsidP="00593117">
      <w:pPr>
        <w:widowControl/>
        <w:numPr>
          <w:ilvl w:val="0"/>
          <w:numId w:val="434"/>
        </w:numPr>
        <w:spacing w:line="276" w:lineRule="auto"/>
        <w:rPr>
          <w:sz w:val="24"/>
          <w:szCs w:val="24"/>
        </w:rPr>
      </w:pPr>
      <w:r w:rsidRPr="00B3632A">
        <w:rPr>
          <w:sz w:val="24"/>
          <w:szCs w:val="24"/>
        </w:rPr>
        <w:t>Neonatal growth characteristics</w:t>
      </w:r>
    </w:p>
    <w:p w14:paraId="5A8EE5ED" w14:textId="77777777" w:rsidR="00E00A58" w:rsidRPr="00B3632A" w:rsidRDefault="00E00A58" w:rsidP="00593117">
      <w:pPr>
        <w:widowControl/>
        <w:numPr>
          <w:ilvl w:val="0"/>
          <w:numId w:val="434"/>
        </w:numPr>
        <w:spacing w:line="276" w:lineRule="auto"/>
        <w:rPr>
          <w:sz w:val="24"/>
          <w:szCs w:val="24"/>
        </w:rPr>
      </w:pPr>
      <w:r w:rsidRPr="00B3632A">
        <w:rPr>
          <w:sz w:val="24"/>
          <w:szCs w:val="24"/>
        </w:rPr>
        <w:t>Identification of developmental delays and red flags</w:t>
      </w:r>
    </w:p>
    <w:p w14:paraId="37178C04" w14:textId="77777777" w:rsidR="00E00A58" w:rsidRPr="00B3632A" w:rsidRDefault="00E00A58" w:rsidP="00E00A58">
      <w:pPr>
        <w:spacing w:line="276" w:lineRule="auto"/>
        <w:ind w:left="360"/>
        <w:rPr>
          <w:b/>
          <w:bCs/>
          <w:iCs/>
          <w:sz w:val="24"/>
          <w:szCs w:val="24"/>
        </w:rPr>
      </w:pPr>
      <w:r w:rsidRPr="00B3632A">
        <w:rPr>
          <w:b/>
          <w:bCs/>
          <w:iCs/>
          <w:sz w:val="24"/>
          <w:szCs w:val="24"/>
        </w:rPr>
        <w:t>CLOs: a, d</w:t>
      </w:r>
    </w:p>
    <w:p w14:paraId="1D6343E8" w14:textId="77777777" w:rsidR="00D1318E" w:rsidRPr="00B3632A" w:rsidRDefault="00D1318E" w:rsidP="00E00A58">
      <w:pPr>
        <w:spacing w:line="276" w:lineRule="auto"/>
        <w:ind w:left="360"/>
        <w:rPr>
          <w:sz w:val="24"/>
          <w:szCs w:val="24"/>
        </w:rPr>
      </w:pPr>
    </w:p>
    <w:p w14:paraId="0430D594" w14:textId="77777777" w:rsidR="00E00A58" w:rsidRPr="00B3632A" w:rsidRDefault="00E00A58" w:rsidP="00593117">
      <w:pPr>
        <w:widowControl/>
        <w:numPr>
          <w:ilvl w:val="0"/>
          <w:numId w:val="433"/>
        </w:numPr>
        <w:spacing w:after="200" w:line="276" w:lineRule="auto"/>
        <w:rPr>
          <w:b/>
          <w:bCs/>
          <w:sz w:val="24"/>
          <w:szCs w:val="24"/>
          <w:u w:val="single"/>
        </w:rPr>
      </w:pPr>
      <w:r w:rsidRPr="00B3632A">
        <w:rPr>
          <w:b/>
          <w:bCs/>
          <w:sz w:val="24"/>
          <w:szCs w:val="24"/>
          <w:u w:val="single"/>
        </w:rPr>
        <w:t>Pediatric &amp; Neonatal Assessment</w:t>
      </w:r>
    </w:p>
    <w:p w14:paraId="607E4E61" w14:textId="77777777" w:rsidR="00E00A58" w:rsidRPr="00B3632A" w:rsidRDefault="00E00A58" w:rsidP="00593117">
      <w:pPr>
        <w:widowControl/>
        <w:numPr>
          <w:ilvl w:val="0"/>
          <w:numId w:val="434"/>
        </w:numPr>
        <w:spacing w:line="276" w:lineRule="auto"/>
        <w:rPr>
          <w:sz w:val="24"/>
          <w:szCs w:val="24"/>
        </w:rPr>
      </w:pPr>
      <w:r w:rsidRPr="00B3632A">
        <w:rPr>
          <w:sz w:val="24"/>
          <w:szCs w:val="24"/>
        </w:rPr>
        <w:t>History: pre</w:t>
      </w:r>
      <w:r w:rsidR="006904A8" w:rsidRPr="00B3632A">
        <w:rPr>
          <w:sz w:val="24"/>
          <w:szCs w:val="24"/>
        </w:rPr>
        <w:t>natal. perinatal, developmental</w:t>
      </w:r>
      <w:r w:rsidRPr="00B3632A">
        <w:rPr>
          <w:sz w:val="24"/>
          <w:szCs w:val="24"/>
        </w:rPr>
        <w:t xml:space="preserve">, general health, educational, social, </w:t>
      </w:r>
      <w:proofErr w:type="spellStart"/>
      <w:r w:rsidRPr="00B3632A">
        <w:rPr>
          <w:sz w:val="24"/>
          <w:szCs w:val="24"/>
        </w:rPr>
        <w:t>behaviour</w:t>
      </w:r>
      <w:proofErr w:type="spellEnd"/>
      <w:r w:rsidRPr="00B3632A">
        <w:rPr>
          <w:sz w:val="24"/>
          <w:szCs w:val="24"/>
        </w:rPr>
        <w:t xml:space="preserve"> and family history</w:t>
      </w:r>
    </w:p>
    <w:p w14:paraId="6891C13E" w14:textId="77777777" w:rsidR="00E00A58" w:rsidRPr="00B3632A" w:rsidRDefault="00E00A58" w:rsidP="00593117">
      <w:pPr>
        <w:widowControl/>
        <w:numPr>
          <w:ilvl w:val="0"/>
          <w:numId w:val="434"/>
        </w:numPr>
        <w:spacing w:line="276" w:lineRule="auto"/>
        <w:rPr>
          <w:sz w:val="24"/>
          <w:szCs w:val="24"/>
        </w:rPr>
      </w:pPr>
      <w:r w:rsidRPr="00B3632A">
        <w:rPr>
          <w:sz w:val="24"/>
          <w:szCs w:val="24"/>
        </w:rPr>
        <w:t>Sensory &amp; motor skills examination, psychological assessment</w:t>
      </w:r>
    </w:p>
    <w:p w14:paraId="3AAF57D7" w14:textId="77777777" w:rsidR="00E00A58" w:rsidRPr="00B3632A" w:rsidRDefault="00E00A58" w:rsidP="00593117">
      <w:pPr>
        <w:widowControl/>
        <w:numPr>
          <w:ilvl w:val="0"/>
          <w:numId w:val="434"/>
        </w:numPr>
        <w:spacing w:line="276" w:lineRule="auto"/>
        <w:rPr>
          <w:sz w:val="24"/>
          <w:szCs w:val="24"/>
        </w:rPr>
      </w:pPr>
      <w:r w:rsidRPr="00B3632A">
        <w:rPr>
          <w:sz w:val="24"/>
          <w:szCs w:val="24"/>
        </w:rPr>
        <w:t>Examination of neuromuscular and musculoskeletal system</w:t>
      </w:r>
    </w:p>
    <w:p w14:paraId="73C9B7A8" w14:textId="77777777" w:rsidR="00E00A58" w:rsidRPr="00B3632A" w:rsidRDefault="00E00A58" w:rsidP="00593117">
      <w:pPr>
        <w:widowControl/>
        <w:numPr>
          <w:ilvl w:val="0"/>
          <w:numId w:val="434"/>
        </w:numPr>
        <w:spacing w:line="276" w:lineRule="auto"/>
        <w:rPr>
          <w:sz w:val="24"/>
          <w:szCs w:val="24"/>
        </w:rPr>
      </w:pPr>
      <w:r w:rsidRPr="00B3632A">
        <w:rPr>
          <w:sz w:val="24"/>
          <w:szCs w:val="24"/>
        </w:rPr>
        <w:t>Language function, memory and learning tests</w:t>
      </w:r>
    </w:p>
    <w:p w14:paraId="1C979F18" w14:textId="77777777" w:rsidR="00E00A58" w:rsidRPr="00B3632A" w:rsidRDefault="00E00A58" w:rsidP="00593117">
      <w:pPr>
        <w:widowControl/>
        <w:numPr>
          <w:ilvl w:val="0"/>
          <w:numId w:val="434"/>
        </w:numPr>
        <w:spacing w:after="80" w:line="276" w:lineRule="auto"/>
        <w:rPr>
          <w:sz w:val="24"/>
          <w:szCs w:val="24"/>
        </w:rPr>
      </w:pPr>
      <w:r w:rsidRPr="00B3632A">
        <w:rPr>
          <w:sz w:val="24"/>
          <w:szCs w:val="24"/>
        </w:rPr>
        <w:t>Developmental assessment tools such as AIMS, GMFM, Denver, TIMP</w:t>
      </w:r>
    </w:p>
    <w:p w14:paraId="7FBF2751" w14:textId="77777777" w:rsidR="00E00A58" w:rsidRPr="00B3632A" w:rsidRDefault="00E00A58" w:rsidP="00593117">
      <w:pPr>
        <w:widowControl/>
        <w:numPr>
          <w:ilvl w:val="0"/>
          <w:numId w:val="434"/>
        </w:numPr>
        <w:spacing w:before="80"/>
        <w:rPr>
          <w:sz w:val="24"/>
          <w:szCs w:val="24"/>
        </w:rPr>
      </w:pPr>
      <w:r w:rsidRPr="00B3632A">
        <w:rPr>
          <w:sz w:val="24"/>
          <w:szCs w:val="24"/>
        </w:rPr>
        <w:t xml:space="preserve">Growth related changes and functional evaluation </w:t>
      </w:r>
    </w:p>
    <w:p w14:paraId="63545931" w14:textId="77777777" w:rsidR="00E00A58" w:rsidRPr="00B3632A" w:rsidRDefault="00E00A58" w:rsidP="00593117">
      <w:pPr>
        <w:widowControl/>
        <w:numPr>
          <w:ilvl w:val="0"/>
          <w:numId w:val="434"/>
        </w:numPr>
        <w:spacing w:line="276" w:lineRule="auto"/>
        <w:rPr>
          <w:sz w:val="24"/>
          <w:szCs w:val="24"/>
        </w:rPr>
      </w:pPr>
      <w:r w:rsidRPr="00B3632A">
        <w:rPr>
          <w:sz w:val="24"/>
          <w:szCs w:val="24"/>
        </w:rPr>
        <w:t>Acute illne</w:t>
      </w:r>
      <w:r w:rsidR="006904A8" w:rsidRPr="00B3632A">
        <w:rPr>
          <w:sz w:val="24"/>
          <w:szCs w:val="24"/>
        </w:rPr>
        <w:t xml:space="preserve">ss, children with disabilities </w:t>
      </w:r>
      <w:r w:rsidRPr="00B3632A">
        <w:rPr>
          <w:sz w:val="24"/>
          <w:szCs w:val="24"/>
        </w:rPr>
        <w:t>and complications</w:t>
      </w:r>
    </w:p>
    <w:p w14:paraId="35EE95ED" w14:textId="77777777" w:rsidR="00E00A58" w:rsidRPr="00B3632A" w:rsidRDefault="00E00A58" w:rsidP="00593117">
      <w:pPr>
        <w:widowControl/>
        <w:numPr>
          <w:ilvl w:val="0"/>
          <w:numId w:val="434"/>
        </w:numPr>
        <w:rPr>
          <w:sz w:val="24"/>
          <w:szCs w:val="24"/>
        </w:rPr>
      </w:pPr>
      <w:r w:rsidRPr="00B3632A">
        <w:rPr>
          <w:sz w:val="24"/>
          <w:szCs w:val="24"/>
        </w:rPr>
        <w:t>Modification in treatment</w:t>
      </w:r>
      <w:r w:rsidR="006904A8" w:rsidRPr="00B3632A">
        <w:rPr>
          <w:sz w:val="24"/>
          <w:szCs w:val="24"/>
        </w:rPr>
        <w:t xml:space="preserve"> plans according to changes or </w:t>
      </w:r>
      <w:r w:rsidRPr="00B3632A">
        <w:rPr>
          <w:sz w:val="24"/>
          <w:szCs w:val="24"/>
        </w:rPr>
        <w:t>progress</w:t>
      </w:r>
    </w:p>
    <w:p w14:paraId="1CFA78DF" w14:textId="77777777" w:rsidR="00E00A58" w:rsidRPr="00B3632A" w:rsidRDefault="00E00A58" w:rsidP="00E00A58">
      <w:pPr>
        <w:spacing w:line="276" w:lineRule="auto"/>
        <w:ind w:left="360"/>
        <w:rPr>
          <w:b/>
          <w:bCs/>
          <w:sz w:val="24"/>
          <w:szCs w:val="24"/>
        </w:rPr>
      </w:pPr>
      <w:r w:rsidRPr="00B3632A">
        <w:rPr>
          <w:b/>
          <w:bCs/>
          <w:sz w:val="24"/>
          <w:szCs w:val="24"/>
        </w:rPr>
        <w:lastRenderedPageBreak/>
        <w:t>CLOs: a, d</w:t>
      </w:r>
    </w:p>
    <w:p w14:paraId="4FFBB956" w14:textId="77777777" w:rsidR="00A81F0A" w:rsidRPr="00B3632A" w:rsidRDefault="00A81F0A" w:rsidP="00E00A58">
      <w:pPr>
        <w:spacing w:line="276" w:lineRule="auto"/>
        <w:ind w:left="360"/>
        <w:rPr>
          <w:b/>
          <w:bCs/>
          <w:sz w:val="24"/>
          <w:szCs w:val="24"/>
        </w:rPr>
      </w:pPr>
    </w:p>
    <w:p w14:paraId="0701E62C" w14:textId="77777777" w:rsidR="00E00A58" w:rsidRPr="00B3632A" w:rsidRDefault="00E00A58" w:rsidP="00E00A58">
      <w:pPr>
        <w:rPr>
          <w:sz w:val="24"/>
          <w:szCs w:val="24"/>
        </w:rPr>
      </w:pPr>
    </w:p>
    <w:p w14:paraId="6EE7D5DC" w14:textId="77777777" w:rsidR="00E00A58" w:rsidRPr="00B3632A" w:rsidRDefault="00E00A58" w:rsidP="00593117">
      <w:pPr>
        <w:widowControl/>
        <w:numPr>
          <w:ilvl w:val="0"/>
          <w:numId w:val="433"/>
        </w:numPr>
        <w:spacing w:after="200" w:line="276" w:lineRule="auto"/>
        <w:rPr>
          <w:b/>
          <w:bCs/>
          <w:sz w:val="24"/>
          <w:szCs w:val="24"/>
          <w:u w:val="single"/>
        </w:rPr>
      </w:pPr>
      <w:r w:rsidRPr="00B3632A">
        <w:rPr>
          <w:b/>
          <w:bCs/>
          <w:sz w:val="24"/>
          <w:szCs w:val="24"/>
          <w:u w:val="single"/>
        </w:rPr>
        <w:t>Physical Therapy Interventions</w:t>
      </w:r>
    </w:p>
    <w:p w14:paraId="4F045BBF" w14:textId="77777777" w:rsidR="00E00A58" w:rsidRPr="00B3632A" w:rsidRDefault="00E00A58" w:rsidP="00593117">
      <w:pPr>
        <w:widowControl/>
        <w:numPr>
          <w:ilvl w:val="0"/>
          <w:numId w:val="434"/>
        </w:numPr>
        <w:spacing w:line="276" w:lineRule="auto"/>
        <w:rPr>
          <w:sz w:val="24"/>
          <w:szCs w:val="24"/>
        </w:rPr>
      </w:pPr>
      <w:r w:rsidRPr="00B3632A">
        <w:rPr>
          <w:sz w:val="24"/>
          <w:szCs w:val="24"/>
        </w:rPr>
        <w:t xml:space="preserve">Short term and </w:t>
      </w:r>
      <w:proofErr w:type="gramStart"/>
      <w:r w:rsidRPr="00B3632A">
        <w:rPr>
          <w:sz w:val="24"/>
          <w:szCs w:val="24"/>
        </w:rPr>
        <w:t>long term</w:t>
      </w:r>
      <w:proofErr w:type="gramEnd"/>
      <w:r w:rsidRPr="00B3632A">
        <w:rPr>
          <w:sz w:val="24"/>
          <w:szCs w:val="24"/>
        </w:rPr>
        <w:t xml:space="preserve"> goals </w:t>
      </w:r>
    </w:p>
    <w:p w14:paraId="75408DEB" w14:textId="77777777" w:rsidR="00E00A58" w:rsidRPr="00B3632A" w:rsidRDefault="00E00A58" w:rsidP="00593117">
      <w:pPr>
        <w:widowControl/>
        <w:numPr>
          <w:ilvl w:val="0"/>
          <w:numId w:val="434"/>
        </w:numPr>
        <w:spacing w:line="276" w:lineRule="auto"/>
        <w:rPr>
          <w:sz w:val="24"/>
          <w:szCs w:val="24"/>
        </w:rPr>
      </w:pPr>
      <w:r w:rsidRPr="00B3632A">
        <w:rPr>
          <w:sz w:val="24"/>
          <w:szCs w:val="24"/>
        </w:rPr>
        <w:t xml:space="preserve">Physical therapy techniques for pediatric &amp; neonatal disorders, deformities and injuries. </w:t>
      </w:r>
    </w:p>
    <w:p w14:paraId="489160EA" w14:textId="77777777" w:rsidR="00E00A58" w:rsidRPr="00B3632A" w:rsidRDefault="00E00A58" w:rsidP="00593117">
      <w:pPr>
        <w:widowControl/>
        <w:numPr>
          <w:ilvl w:val="0"/>
          <w:numId w:val="434"/>
        </w:numPr>
        <w:spacing w:line="276" w:lineRule="auto"/>
        <w:rPr>
          <w:sz w:val="24"/>
          <w:szCs w:val="24"/>
        </w:rPr>
      </w:pPr>
      <w:r w:rsidRPr="00B3632A">
        <w:rPr>
          <w:sz w:val="24"/>
          <w:szCs w:val="24"/>
        </w:rPr>
        <w:t>Neurodevelopmental treatment (NDT), sensory integration and motor learning program</w:t>
      </w:r>
    </w:p>
    <w:p w14:paraId="0C3FC442" w14:textId="77777777" w:rsidR="00E00A58" w:rsidRPr="00B3632A" w:rsidRDefault="00E00A58" w:rsidP="00593117">
      <w:pPr>
        <w:widowControl/>
        <w:numPr>
          <w:ilvl w:val="0"/>
          <w:numId w:val="434"/>
        </w:numPr>
        <w:spacing w:line="276" w:lineRule="auto"/>
        <w:rPr>
          <w:sz w:val="24"/>
          <w:szCs w:val="24"/>
        </w:rPr>
      </w:pPr>
      <w:r w:rsidRPr="00B3632A">
        <w:rPr>
          <w:sz w:val="24"/>
          <w:szCs w:val="24"/>
        </w:rPr>
        <w:t xml:space="preserve">Therapeutic play, positioning, strengthening, mobilization, palliative care, electrotherapy </w:t>
      </w:r>
    </w:p>
    <w:p w14:paraId="0558C3E3" w14:textId="77777777" w:rsidR="00E00A58" w:rsidRPr="00B3632A" w:rsidRDefault="00E00A58" w:rsidP="00E00A58">
      <w:pPr>
        <w:spacing w:line="276" w:lineRule="auto"/>
        <w:ind w:left="360"/>
        <w:rPr>
          <w:b/>
          <w:bCs/>
          <w:iCs/>
          <w:sz w:val="24"/>
          <w:szCs w:val="24"/>
        </w:rPr>
      </w:pPr>
      <w:r w:rsidRPr="00B3632A">
        <w:rPr>
          <w:b/>
          <w:bCs/>
          <w:iCs/>
          <w:sz w:val="24"/>
          <w:szCs w:val="24"/>
        </w:rPr>
        <w:t>CLOs: b, d</w:t>
      </w:r>
    </w:p>
    <w:p w14:paraId="395F9FE0" w14:textId="77777777" w:rsidR="003E7CC2" w:rsidRPr="00B3632A" w:rsidRDefault="003E7CC2" w:rsidP="00E00A58">
      <w:pPr>
        <w:spacing w:line="276" w:lineRule="auto"/>
        <w:ind w:left="360"/>
        <w:rPr>
          <w:b/>
          <w:bCs/>
          <w:sz w:val="24"/>
          <w:szCs w:val="24"/>
        </w:rPr>
      </w:pPr>
    </w:p>
    <w:p w14:paraId="248527FF" w14:textId="77777777" w:rsidR="00E00A58" w:rsidRPr="00B3632A" w:rsidRDefault="00E00A58" w:rsidP="00593117">
      <w:pPr>
        <w:widowControl/>
        <w:numPr>
          <w:ilvl w:val="0"/>
          <w:numId w:val="433"/>
        </w:numPr>
        <w:spacing w:after="200" w:line="276" w:lineRule="auto"/>
        <w:rPr>
          <w:b/>
          <w:bCs/>
          <w:sz w:val="24"/>
          <w:szCs w:val="24"/>
          <w:u w:val="single"/>
        </w:rPr>
      </w:pPr>
      <w:r w:rsidRPr="00B3632A">
        <w:rPr>
          <w:b/>
          <w:bCs/>
          <w:sz w:val="24"/>
          <w:szCs w:val="24"/>
          <w:u w:val="single"/>
        </w:rPr>
        <w:t xml:space="preserve">Orthoses and Assistive Devices </w:t>
      </w:r>
    </w:p>
    <w:p w14:paraId="235C3063" w14:textId="77777777" w:rsidR="00E00A58" w:rsidRPr="00B3632A" w:rsidRDefault="00E00A58" w:rsidP="00593117">
      <w:pPr>
        <w:widowControl/>
        <w:numPr>
          <w:ilvl w:val="0"/>
          <w:numId w:val="427"/>
        </w:numPr>
        <w:spacing w:before="280"/>
        <w:rPr>
          <w:sz w:val="24"/>
          <w:szCs w:val="24"/>
        </w:rPr>
      </w:pPr>
      <w:r w:rsidRPr="00B3632A">
        <w:rPr>
          <w:sz w:val="24"/>
          <w:szCs w:val="24"/>
        </w:rPr>
        <w:t>Use of orthoses, assistive devices and mobility aids according to condition and need of patient</w:t>
      </w:r>
    </w:p>
    <w:p w14:paraId="22B91C22" w14:textId="77777777" w:rsidR="00E00A58" w:rsidRPr="00B3632A" w:rsidRDefault="00E00A58" w:rsidP="00593117">
      <w:pPr>
        <w:widowControl/>
        <w:numPr>
          <w:ilvl w:val="0"/>
          <w:numId w:val="427"/>
        </w:numPr>
        <w:spacing w:after="280"/>
        <w:rPr>
          <w:b/>
          <w:sz w:val="24"/>
          <w:szCs w:val="24"/>
        </w:rPr>
      </w:pPr>
      <w:r w:rsidRPr="00B3632A">
        <w:rPr>
          <w:sz w:val="24"/>
          <w:szCs w:val="24"/>
        </w:rPr>
        <w:t xml:space="preserve">Safety considerations and </w:t>
      </w:r>
      <w:proofErr w:type="gramStart"/>
      <w:r w:rsidRPr="00B3632A">
        <w:rPr>
          <w:sz w:val="24"/>
          <w:szCs w:val="24"/>
        </w:rPr>
        <w:t>parents</w:t>
      </w:r>
      <w:proofErr w:type="gramEnd"/>
      <w:r w:rsidRPr="00B3632A">
        <w:rPr>
          <w:sz w:val="24"/>
          <w:szCs w:val="24"/>
        </w:rPr>
        <w:t xml:space="preserve"> education </w:t>
      </w:r>
      <w:r w:rsidRPr="00B3632A">
        <w:rPr>
          <w:sz w:val="24"/>
          <w:szCs w:val="24"/>
        </w:rPr>
        <w:br/>
      </w:r>
      <w:r w:rsidRPr="00B3632A">
        <w:rPr>
          <w:b/>
          <w:iCs/>
          <w:sz w:val="24"/>
          <w:szCs w:val="24"/>
        </w:rPr>
        <w:t>CLOs: b, d</w:t>
      </w:r>
    </w:p>
    <w:p w14:paraId="327919D9" w14:textId="77777777" w:rsidR="00E00A58" w:rsidRPr="00B3632A" w:rsidRDefault="00E00A58" w:rsidP="00593117">
      <w:pPr>
        <w:widowControl/>
        <w:numPr>
          <w:ilvl w:val="0"/>
          <w:numId w:val="433"/>
        </w:numPr>
        <w:spacing w:after="200" w:line="276" w:lineRule="auto"/>
        <w:rPr>
          <w:b/>
          <w:bCs/>
          <w:sz w:val="24"/>
          <w:szCs w:val="24"/>
          <w:u w:val="single"/>
        </w:rPr>
      </w:pPr>
      <w:r w:rsidRPr="00B3632A">
        <w:rPr>
          <w:b/>
          <w:bCs/>
          <w:sz w:val="24"/>
          <w:szCs w:val="24"/>
          <w:u w:val="single"/>
        </w:rPr>
        <w:t xml:space="preserve">Family-Centered Practice and Interprofessional collaboration  </w:t>
      </w:r>
    </w:p>
    <w:p w14:paraId="6AE156F9" w14:textId="77777777" w:rsidR="00E00A58" w:rsidRPr="00B3632A" w:rsidRDefault="00E00A58" w:rsidP="00593117">
      <w:pPr>
        <w:widowControl/>
        <w:numPr>
          <w:ilvl w:val="0"/>
          <w:numId w:val="434"/>
        </w:numPr>
        <w:spacing w:line="276" w:lineRule="auto"/>
        <w:rPr>
          <w:sz w:val="24"/>
          <w:szCs w:val="24"/>
        </w:rPr>
      </w:pPr>
      <w:r w:rsidRPr="00B3632A">
        <w:rPr>
          <w:sz w:val="24"/>
          <w:szCs w:val="24"/>
        </w:rPr>
        <w:t>Child Parents and Therapist relationship</w:t>
      </w:r>
    </w:p>
    <w:p w14:paraId="61D270B0" w14:textId="77777777" w:rsidR="00E00A58" w:rsidRPr="00B3632A" w:rsidRDefault="00E00A58" w:rsidP="00593117">
      <w:pPr>
        <w:widowControl/>
        <w:numPr>
          <w:ilvl w:val="0"/>
          <w:numId w:val="434"/>
        </w:numPr>
        <w:spacing w:line="276" w:lineRule="auto"/>
        <w:rPr>
          <w:sz w:val="24"/>
          <w:szCs w:val="24"/>
        </w:rPr>
      </w:pPr>
      <w:r w:rsidRPr="00B3632A">
        <w:rPr>
          <w:sz w:val="24"/>
          <w:szCs w:val="24"/>
        </w:rPr>
        <w:t>Effective communication with families</w:t>
      </w:r>
    </w:p>
    <w:p w14:paraId="6139EEDF" w14:textId="77777777" w:rsidR="00E00A58" w:rsidRPr="00B3632A" w:rsidRDefault="00E00A58" w:rsidP="00593117">
      <w:pPr>
        <w:widowControl/>
        <w:numPr>
          <w:ilvl w:val="0"/>
          <w:numId w:val="434"/>
        </w:numPr>
        <w:spacing w:line="276" w:lineRule="auto"/>
        <w:rPr>
          <w:sz w:val="24"/>
          <w:szCs w:val="24"/>
        </w:rPr>
      </w:pPr>
      <w:r w:rsidRPr="00B3632A">
        <w:rPr>
          <w:sz w:val="24"/>
          <w:szCs w:val="24"/>
        </w:rPr>
        <w:t>Parent/caregiver education and involvement</w:t>
      </w:r>
    </w:p>
    <w:p w14:paraId="068DC02D" w14:textId="77777777" w:rsidR="00E00A58" w:rsidRPr="00B3632A" w:rsidRDefault="006904A8" w:rsidP="00593117">
      <w:pPr>
        <w:widowControl/>
        <w:numPr>
          <w:ilvl w:val="0"/>
          <w:numId w:val="428"/>
        </w:numPr>
        <w:spacing w:line="276" w:lineRule="auto"/>
        <w:rPr>
          <w:sz w:val="24"/>
          <w:szCs w:val="24"/>
        </w:rPr>
      </w:pPr>
      <w:r w:rsidRPr="00B3632A">
        <w:rPr>
          <w:sz w:val="24"/>
          <w:szCs w:val="24"/>
        </w:rPr>
        <w:t>Interprofessional collaboration</w:t>
      </w:r>
      <w:r w:rsidR="00E00A58" w:rsidRPr="00B3632A">
        <w:rPr>
          <w:sz w:val="24"/>
          <w:szCs w:val="24"/>
        </w:rPr>
        <w:t xml:space="preserve"> and role of interdisciplinary team </w:t>
      </w:r>
    </w:p>
    <w:p w14:paraId="071225B0" w14:textId="77777777" w:rsidR="00E00A58" w:rsidRPr="00B3632A" w:rsidRDefault="00E00A58" w:rsidP="00593117">
      <w:pPr>
        <w:widowControl/>
        <w:numPr>
          <w:ilvl w:val="0"/>
          <w:numId w:val="428"/>
        </w:numPr>
        <w:spacing w:line="276" w:lineRule="auto"/>
        <w:rPr>
          <w:sz w:val="24"/>
          <w:szCs w:val="24"/>
        </w:rPr>
      </w:pPr>
      <w:r w:rsidRPr="00B3632A">
        <w:rPr>
          <w:sz w:val="24"/>
          <w:szCs w:val="24"/>
        </w:rPr>
        <w:t>Home exercise program</w:t>
      </w:r>
    </w:p>
    <w:p w14:paraId="5E3C9246" w14:textId="77777777" w:rsidR="00E00A58" w:rsidRPr="00B3632A" w:rsidRDefault="00E00A58" w:rsidP="00593117">
      <w:pPr>
        <w:widowControl/>
        <w:numPr>
          <w:ilvl w:val="0"/>
          <w:numId w:val="428"/>
        </w:numPr>
        <w:spacing w:after="280"/>
        <w:rPr>
          <w:b/>
          <w:sz w:val="24"/>
          <w:szCs w:val="24"/>
        </w:rPr>
      </w:pPr>
      <w:r w:rsidRPr="00B3632A">
        <w:rPr>
          <w:sz w:val="24"/>
          <w:szCs w:val="24"/>
        </w:rPr>
        <w:t>Ethical considerations and cultural sensitivity</w:t>
      </w:r>
      <w:r w:rsidRPr="00B3632A">
        <w:rPr>
          <w:sz w:val="24"/>
          <w:szCs w:val="24"/>
        </w:rPr>
        <w:br/>
      </w:r>
      <w:r w:rsidRPr="00B3632A">
        <w:rPr>
          <w:b/>
          <w:iCs/>
          <w:sz w:val="24"/>
          <w:szCs w:val="24"/>
        </w:rPr>
        <w:t>CLOs: c, e</w:t>
      </w:r>
    </w:p>
    <w:p w14:paraId="54C47041" w14:textId="77777777" w:rsidR="00E00A58" w:rsidRPr="00B3632A" w:rsidRDefault="00E00A58" w:rsidP="00593117">
      <w:pPr>
        <w:widowControl/>
        <w:numPr>
          <w:ilvl w:val="0"/>
          <w:numId w:val="433"/>
        </w:numPr>
        <w:spacing w:after="200" w:line="276" w:lineRule="auto"/>
        <w:rPr>
          <w:b/>
          <w:bCs/>
          <w:sz w:val="24"/>
          <w:szCs w:val="24"/>
          <w:u w:val="single"/>
        </w:rPr>
      </w:pPr>
      <w:r w:rsidRPr="00B3632A">
        <w:rPr>
          <w:b/>
          <w:bCs/>
          <w:sz w:val="24"/>
          <w:szCs w:val="24"/>
          <w:u w:val="single"/>
        </w:rPr>
        <w:t>Common Pediatric &amp; Neonatal Disorders</w:t>
      </w:r>
    </w:p>
    <w:p w14:paraId="0F134BE0" w14:textId="77777777" w:rsidR="00E00A58" w:rsidRPr="00B3632A" w:rsidRDefault="00E00A58" w:rsidP="00593117">
      <w:pPr>
        <w:widowControl/>
        <w:numPr>
          <w:ilvl w:val="0"/>
          <w:numId w:val="435"/>
        </w:numPr>
        <w:rPr>
          <w:sz w:val="24"/>
          <w:szCs w:val="24"/>
        </w:rPr>
      </w:pPr>
      <w:r w:rsidRPr="00B3632A">
        <w:rPr>
          <w:sz w:val="24"/>
          <w:szCs w:val="24"/>
        </w:rPr>
        <w:t>Cerebral palsy, Spina bifida, Down syndrome, Hydrocephalous, congenital conditions</w:t>
      </w:r>
    </w:p>
    <w:p w14:paraId="7252972E" w14:textId="77777777" w:rsidR="00E00A58" w:rsidRPr="00B3632A" w:rsidRDefault="00E00A58" w:rsidP="00593117">
      <w:pPr>
        <w:widowControl/>
        <w:numPr>
          <w:ilvl w:val="0"/>
          <w:numId w:val="435"/>
        </w:numPr>
        <w:rPr>
          <w:sz w:val="24"/>
          <w:szCs w:val="24"/>
        </w:rPr>
      </w:pPr>
      <w:r w:rsidRPr="00B3632A">
        <w:rPr>
          <w:sz w:val="24"/>
          <w:szCs w:val="24"/>
        </w:rPr>
        <w:t>Muscular dystrophies, myopathies, clubfoot, torticollis, limb deficiencies</w:t>
      </w:r>
    </w:p>
    <w:p w14:paraId="657EB280" w14:textId="77777777" w:rsidR="00E00A58" w:rsidRPr="00B3632A" w:rsidRDefault="00E00A58" w:rsidP="00593117">
      <w:pPr>
        <w:widowControl/>
        <w:numPr>
          <w:ilvl w:val="0"/>
          <w:numId w:val="435"/>
        </w:numPr>
        <w:rPr>
          <w:sz w:val="24"/>
          <w:szCs w:val="24"/>
        </w:rPr>
      </w:pPr>
      <w:r w:rsidRPr="00B3632A">
        <w:rPr>
          <w:sz w:val="24"/>
          <w:szCs w:val="24"/>
        </w:rPr>
        <w:t xml:space="preserve">Spinal cord Injuries, Traumatic Brain Injuries, </w:t>
      </w:r>
    </w:p>
    <w:p w14:paraId="4892BCD4" w14:textId="77777777" w:rsidR="00E00A58" w:rsidRPr="00B3632A" w:rsidRDefault="00E00A58" w:rsidP="00593117">
      <w:pPr>
        <w:widowControl/>
        <w:numPr>
          <w:ilvl w:val="0"/>
          <w:numId w:val="434"/>
        </w:numPr>
        <w:spacing w:line="276" w:lineRule="auto"/>
        <w:rPr>
          <w:sz w:val="24"/>
          <w:szCs w:val="24"/>
        </w:rPr>
      </w:pPr>
      <w:r w:rsidRPr="00B3632A">
        <w:rPr>
          <w:sz w:val="24"/>
          <w:szCs w:val="24"/>
        </w:rPr>
        <w:t xml:space="preserve">Brachial plexus injury, </w:t>
      </w:r>
      <w:proofErr w:type="gramStart"/>
      <w:r w:rsidRPr="00B3632A">
        <w:rPr>
          <w:sz w:val="24"/>
          <w:szCs w:val="24"/>
        </w:rPr>
        <w:t>Neuromuscular diseases</w:t>
      </w:r>
      <w:proofErr w:type="gramEnd"/>
    </w:p>
    <w:p w14:paraId="4062F32C" w14:textId="77777777" w:rsidR="00E00A58" w:rsidRPr="00B3632A" w:rsidRDefault="00E00A58" w:rsidP="00593117">
      <w:pPr>
        <w:widowControl/>
        <w:numPr>
          <w:ilvl w:val="0"/>
          <w:numId w:val="434"/>
        </w:numPr>
        <w:spacing w:line="276" w:lineRule="auto"/>
        <w:rPr>
          <w:sz w:val="24"/>
          <w:szCs w:val="24"/>
        </w:rPr>
      </w:pPr>
      <w:r w:rsidRPr="00B3632A">
        <w:rPr>
          <w:sz w:val="24"/>
          <w:szCs w:val="24"/>
        </w:rPr>
        <w:t>Prematurity-related complications (RDS, BPD, IVH, NEC)</w:t>
      </w:r>
    </w:p>
    <w:p w14:paraId="2F17B6E0" w14:textId="77777777" w:rsidR="00E00A58" w:rsidRPr="00B3632A" w:rsidRDefault="00E00A58" w:rsidP="00593117">
      <w:pPr>
        <w:widowControl/>
        <w:numPr>
          <w:ilvl w:val="0"/>
          <w:numId w:val="434"/>
        </w:numPr>
        <w:spacing w:line="276" w:lineRule="auto"/>
        <w:rPr>
          <w:sz w:val="24"/>
          <w:szCs w:val="24"/>
        </w:rPr>
      </w:pPr>
      <w:r w:rsidRPr="00B3632A">
        <w:rPr>
          <w:sz w:val="24"/>
          <w:szCs w:val="24"/>
        </w:rPr>
        <w:t xml:space="preserve">Respiratory system disorders </w:t>
      </w:r>
    </w:p>
    <w:p w14:paraId="3BCF8BB0" w14:textId="77777777" w:rsidR="00E00A58" w:rsidRPr="00B3632A" w:rsidRDefault="00E00A58" w:rsidP="00E00A58">
      <w:pPr>
        <w:spacing w:after="280"/>
        <w:ind w:left="360"/>
        <w:rPr>
          <w:b/>
          <w:bCs/>
          <w:sz w:val="24"/>
          <w:szCs w:val="24"/>
        </w:rPr>
      </w:pPr>
      <w:r w:rsidRPr="00B3632A">
        <w:rPr>
          <w:b/>
          <w:bCs/>
          <w:iCs/>
          <w:sz w:val="24"/>
          <w:szCs w:val="24"/>
        </w:rPr>
        <w:t>CLOs: a, b</w:t>
      </w:r>
    </w:p>
    <w:p w14:paraId="242EB063" w14:textId="77777777" w:rsidR="00E00A58" w:rsidRPr="00B3632A" w:rsidRDefault="00E00A58" w:rsidP="00E00A58">
      <w:pPr>
        <w:spacing w:after="200" w:line="276" w:lineRule="auto"/>
        <w:jc w:val="both"/>
        <w:rPr>
          <w:b/>
          <w:sz w:val="24"/>
          <w:szCs w:val="24"/>
          <w:u w:val="double"/>
        </w:rPr>
      </w:pPr>
      <w:r w:rsidRPr="00B3632A">
        <w:rPr>
          <w:b/>
          <w:sz w:val="24"/>
          <w:szCs w:val="24"/>
          <w:u w:val="double"/>
        </w:rPr>
        <w:t>PRACTICAL</w:t>
      </w:r>
    </w:p>
    <w:p w14:paraId="2E318A73" w14:textId="77777777" w:rsidR="00E00A58" w:rsidRPr="00B3632A" w:rsidRDefault="00E00A58" w:rsidP="00593117">
      <w:pPr>
        <w:widowControl/>
        <w:numPr>
          <w:ilvl w:val="0"/>
          <w:numId w:val="426"/>
        </w:numPr>
        <w:spacing w:line="276" w:lineRule="auto"/>
        <w:rPr>
          <w:sz w:val="24"/>
          <w:szCs w:val="24"/>
        </w:rPr>
      </w:pPr>
      <w:r w:rsidRPr="00B3632A">
        <w:rPr>
          <w:sz w:val="24"/>
          <w:szCs w:val="24"/>
        </w:rPr>
        <w:t xml:space="preserve">Pediatric Examination </w:t>
      </w:r>
    </w:p>
    <w:p w14:paraId="3D99385E" w14:textId="77777777" w:rsidR="00E00A58" w:rsidRPr="00B3632A" w:rsidRDefault="00E00A58" w:rsidP="00593117">
      <w:pPr>
        <w:widowControl/>
        <w:numPr>
          <w:ilvl w:val="0"/>
          <w:numId w:val="426"/>
        </w:numPr>
        <w:spacing w:line="276" w:lineRule="auto"/>
        <w:rPr>
          <w:sz w:val="24"/>
          <w:szCs w:val="24"/>
        </w:rPr>
      </w:pPr>
      <w:r w:rsidRPr="00B3632A">
        <w:rPr>
          <w:sz w:val="24"/>
          <w:szCs w:val="24"/>
        </w:rPr>
        <w:t>Primitive reflexes</w:t>
      </w:r>
    </w:p>
    <w:p w14:paraId="3A1438C7" w14:textId="77777777" w:rsidR="00E00A58" w:rsidRPr="00B3632A" w:rsidRDefault="00E00A58" w:rsidP="00593117">
      <w:pPr>
        <w:widowControl/>
        <w:numPr>
          <w:ilvl w:val="0"/>
          <w:numId w:val="426"/>
        </w:numPr>
        <w:spacing w:line="276" w:lineRule="auto"/>
        <w:rPr>
          <w:sz w:val="24"/>
          <w:szCs w:val="24"/>
        </w:rPr>
      </w:pPr>
      <w:r w:rsidRPr="00B3632A">
        <w:rPr>
          <w:sz w:val="24"/>
          <w:szCs w:val="24"/>
        </w:rPr>
        <w:t>Normal developmental milestones from infancy to childhood</w:t>
      </w:r>
    </w:p>
    <w:p w14:paraId="34D300D6" w14:textId="77777777" w:rsidR="00E00A58" w:rsidRPr="00B3632A" w:rsidRDefault="00E00A58" w:rsidP="00593117">
      <w:pPr>
        <w:widowControl/>
        <w:numPr>
          <w:ilvl w:val="0"/>
          <w:numId w:val="426"/>
        </w:numPr>
        <w:rPr>
          <w:sz w:val="24"/>
          <w:szCs w:val="24"/>
        </w:rPr>
      </w:pPr>
      <w:r w:rsidRPr="00B3632A">
        <w:rPr>
          <w:sz w:val="24"/>
          <w:szCs w:val="24"/>
        </w:rPr>
        <w:t>Evaluation, diagnosis, treatment plan, and evaluation of treatment outcomes  </w:t>
      </w:r>
    </w:p>
    <w:p w14:paraId="1DD3E3B7" w14:textId="77777777" w:rsidR="00E00A58" w:rsidRPr="00B3632A" w:rsidRDefault="00E00A58" w:rsidP="00593117">
      <w:pPr>
        <w:widowControl/>
        <w:numPr>
          <w:ilvl w:val="0"/>
          <w:numId w:val="426"/>
        </w:numPr>
        <w:spacing w:after="160"/>
        <w:rPr>
          <w:sz w:val="24"/>
          <w:szCs w:val="24"/>
        </w:rPr>
      </w:pPr>
      <w:r w:rsidRPr="00B3632A">
        <w:rPr>
          <w:sz w:val="24"/>
          <w:szCs w:val="24"/>
        </w:rPr>
        <w:t>Case-Based Practice and case studies </w:t>
      </w:r>
    </w:p>
    <w:p w14:paraId="64D3B261" w14:textId="77777777" w:rsidR="00E00A58" w:rsidRPr="00B3632A" w:rsidRDefault="00E00A58" w:rsidP="00E00A58">
      <w:pPr>
        <w:rPr>
          <w:b/>
          <w:bCs/>
          <w:sz w:val="24"/>
          <w:szCs w:val="24"/>
          <w:u w:val="single"/>
        </w:rPr>
      </w:pPr>
    </w:p>
    <w:p w14:paraId="286F1758" w14:textId="77777777" w:rsidR="00E00A58" w:rsidRPr="00B3632A" w:rsidRDefault="00E00A58" w:rsidP="00E00A58">
      <w:pPr>
        <w:spacing w:after="200" w:line="276" w:lineRule="auto"/>
        <w:jc w:val="both"/>
        <w:rPr>
          <w:b/>
          <w:sz w:val="24"/>
          <w:szCs w:val="24"/>
          <w:u w:val="double"/>
        </w:rPr>
      </w:pPr>
      <w:r w:rsidRPr="00B3632A">
        <w:rPr>
          <w:b/>
          <w:sz w:val="24"/>
          <w:szCs w:val="24"/>
          <w:u w:val="double"/>
        </w:rPr>
        <w:t>CREDIT HOURS DISTRIBUTION</w:t>
      </w:r>
    </w:p>
    <w:p w14:paraId="48DF5838" w14:textId="77777777" w:rsidR="00E00A58" w:rsidRPr="00B3632A" w:rsidRDefault="00E00A58" w:rsidP="00E00A58">
      <w:pPr>
        <w:pBdr>
          <w:top w:val="nil"/>
          <w:left w:val="nil"/>
          <w:bottom w:val="nil"/>
          <w:right w:val="nil"/>
          <w:between w:val="nil"/>
        </w:pBdr>
        <w:rPr>
          <w:color w:val="000000"/>
          <w:sz w:val="24"/>
          <w:szCs w:val="24"/>
        </w:rPr>
      </w:pPr>
      <w:r w:rsidRPr="00B3632A">
        <w:rPr>
          <w:b/>
          <w:bCs/>
          <w:color w:val="000000"/>
          <w:sz w:val="24"/>
          <w:szCs w:val="24"/>
        </w:rPr>
        <w:t xml:space="preserve">Total Credit Hours </w:t>
      </w:r>
      <w:r w:rsidRPr="00B3632A">
        <w:rPr>
          <w:b/>
          <w:bCs/>
          <w:color w:val="000000"/>
          <w:sz w:val="24"/>
          <w:szCs w:val="24"/>
        </w:rPr>
        <w:tab/>
        <w:t xml:space="preserve">   </w:t>
      </w:r>
      <w:r w:rsidR="004218A7" w:rsidRPr="00B3632A">
        <w:rPr>
          <w:b/>
          <w:bCs/>
          <w:color w:val="000000"/>
          <w:sz w:val="24"/>
          <w:szCs w:val="24"/>
        </w:rPr>
        <w:tab/>
      </w:r>
      <w:r w:rsidRPr="00B3632A">
        <w:rPr>
          <w:b/>
          <w:bCs/>
          <w:color w:val="000000"/>
          <w:sz w:val="24"/>
          <w:szCs w:val="24"/>
        </w:rPr>
        <w:t xml:space="preserve">= </w:t>
      </w:r>
      <w:r w:rsidRPr="00B3632A">
        <w:rPr>
          <w:b/>
          <w:bCs/>
          <w:color w:val="000000"/>
          <w:sz w:val="24"/>
          <w:szCs w:val="24"/>
        </w:rPr>
        <w:tab/>
        <w:t>3 </w:t>
      </w:r>
    </w:p>
    <w:p w14:paraId="3B484099" w14:textId="77777777" w:rsidR="00E00A58" w:rsidRPr="00B3632A" w:rsidRDefault="00E00A58" w:rsidP="00593117">
      <w:pPr>
        <w:widowControl/>
        <w:numPr>
          <w:ilvl w:val="0"/>
          <w:numId w:val="429"/>
        </w:numPr>
        <w:pBdr>
          <w:top w:val="nil"/>
          <w:left w:val="nil"/>
          <w:bottom w:val="nil"/>
          <w:right w:val="nil"/>
          <w:between w:val="nil"/>
        </w:pBdr>
        <w:rPr>
          <w:color w:val="000000"/>
          <w:sz w:val="24"/>
          <w:szCs w:val="24"/>
        </w:rPr>
      </w:pPr>
      <w:r w:rsidRPr="00B3632A">
        <w:rPr>
          <w:color w:val="000000"/>
          <w:sz w:val="24"/>
          <w:szCs w:val="24"/>
        </w:rPr>
        <w:t xml:space="preserve">Theory </w:t>
      </w:r>
      <w:r w:rsidRPr="00B3632A">
        <w:rPr>
          <w:color w:val="000000"/>
          <w:sz w:val="24"/>
          <w:szCs w:val="24"/>
        </w:rPr>
        <w:tab/>
        <w:t xml:space="preserve">   </w:t>
      </w:r>
      <w:r w:rsidR="004218A7" w:rsidRPr="00B3632A">
        <w:rPr>
          <w:color w:val="000000"/>
          <w:sz w:val="24"/>
          <w:szCs w:val="24"/>
        </w:rPr>
        <w:tab/>
      </w:r>
      <w:r w:rsidR="004218A7" w:rsidRPr="00B3632A">
        <w:rPr>
          <w:color w:val="000000"/>
          <w:sz w:val="24"/>
          <w:szCs w:val="24"/>
        </w:rPr>
        <w:tab/>
      </w:r>
      <w:r w:rsidRPr="00B3632A">
        <w:rPr>
          <w:color w:val="000000"/>
          <w:sz w:val="24"/>
          <w:szCs w:val="24"/>
        </w:rPr>
        <w:t xml:space="preserve">= </w:t>
      </w:r>
      <w:r w:rsidRPr="00B3632A">
        <w:rPr>
          <w:color w:val="000000"/>
          <w:sz w:val="24"/>
          <w:szCs w:val="24"/>
        </w:rPr>
        <w:tab/>
        <w:t>2 Credits Hours</w:t>
      </w:r>
    </w:p>
    <w:p w14:paraId="5DE308C5" w14:textId="77777777" w:rsidR="00E00A58" w:rsidRPr="00B3632A" w:rsidRDefault="00E00A58" w:rsidP="00593117">
      <w:pPr>
        <w:widowControl/>
        <w:numPr>
          <w:ilvl w:val="0"/>
          <w:numId w:val="429"/>
        </w:numPr>
        <w:pBdr>
          <w:top w:val="nil"/>
          <w:left w:val="nil"/>
          <w:bottom w:val="nil"/>
          <w:right w:val="nil"/>
          <w:between w:val="nil"/>
        </w:pBdr>
        <w:rPr>
          <w:color w:val="000000"/>
          <w:sz w:val="24"/>
          <w:szCs w:val="24"/>
        </w:rPr>
      </w:pPr>
      <w:r w:rsidRPr="00B3632A">
        <w:rPr>
          <w:color w:val="000000"/>
          <w:sz w:val="24"/>
          <w:szCs w:val="24"/>
        </w:rPr>
        <w:t xml:space="preserve">Practical / Lab    </w:t>
      </w:r>
      <w:r w:rsidR="004218A7" w:rsidRPr="00B3632A">
        <w:rPr>
          <w:color w:val="000000"/>
          <w:sz w:val="24"/>
          <w:szCs w:val="24"/>
        </w:rPr>
        <w:tab/>
      </w:r>
      <w:r w:rsidRPr="00B3632A">
        <w:rPr>
          <w:color w:val="000000"/>
          <w:sz w:val="24"/>
          <w:szCs w:val="24"/>
        </w:rPr>
        <w:t xml:space="preserve">= </w:t>
      </w:r>
      <w:r w:rsidRPr="00B3632A">
        <w:rPr>
          <w:color w:val="000000"/>
          <w:sz w:val="24"/>
          <w:szCs w:val="24"/>
        </w:rPr>
        <w:tab/>
        <w:t>1 Credit Hour</w:t>
      </w:r>
    </w:p>
    <w:p w14:paraId="69D44993" w14:textId="77777777" w:rsidR="00E00A58" w:rsidRPr="00B3632A" w:rsidRDefault="00E00A58" w:rsidP="00E00A58">
      <w:pPr>
        <w:pBdr>
          <w:top w:val="nil"/>
          <w:left w:val="nil"/>
          <w:bottom w:val="nil"/>
          <w:right w:val="nil"/>
          <w:between w:val="nil"/>
        </w:pBdr>
        <w:rPr>
          <w:color w:val="000000"/>
          <w:sz w:val="24"/>
          <w:szCs w:val="24"/>
        </w:rPr>
      </w:pPr>
      <w:r w:rsidRPr="00B3632A">
        <w:rPr>
          <w:b/>
          <w:bCs/>
          <w:color w:val="000000"/>
          <w:sz w:val="24"/>
          <w:szCs w:val="24"/>
        </w:rPr>
        <w:t>Note:</w:t>
      </w:r>
    </w:p>
    <w:p w14:paraId="10178EB5" w14:textId="77777777" w:rsidR="00E00A58" w:rsidRPr="00B3632A" w:rsidRDefault="00E00A58" w:rsidP="00593117">
      <w:pPr>
        <w:widowControl/>
        <w:numPr>
          <w:ilvl w:val="0"/>
          <w:numId w:val="430"/>
        </w:numPr>
        <w:pBdr>
          <w:top w:val="nil"/>
          <w:left w:val="nil"/>
          <w:bottom w:val="nil"/>
          <w:right w:val="nil"/>
          <w:between w:val="nil"/>
        </w:pBdr>
        <w:rPr>
          <w:color w:val="000000"/>
          <w:sz w:val="24"/>
          <w:szCs w:val="24"/>
        </w:rPr>
      </w:pPr>
      <w:r w:rsidRPr="00B3632A">
        <w:rPr>
          <w:color w:val="000000"/>
          <w:sz w:val="24"/>
          <w:szCs w:val="24"/>
        </w:rPr>
        <w:t>One Credit Hour of Theory</w:t>
      </w:r>
      <w:proofErr w:type="gramStart"/>
      <w:r w:rsidRPr="00B3632A">
        <w:rPr>
          <w:color w:val="000000"/>
          <w:sz w:val="24"/>
          <w:szCs w:val="24"/>
        </w:rPr>
        <w:tab/>
        <w:t xml:space="preserve">  </w:t>
      </w:r>
      <w:r w:rsidRPr="00B3632A">
        <w:rPr>
          <w:color w:val="000000"/>
          <w:sz w:val="24"/>
          <w:szCs w:val="24"/>
        </w:rPr>
        <w:tab/>
      </w:r>
      <w:proofErr w:type="gramEnd"/>
      <w:r w:rsidRPr="00B3632A">
        <w:rPr>
          <w:color w:val="000000"/>
          <w:sz w:val="24"/>
          <w:szCs w:val="24"/>
        </w:rPr>
        <w:t xml:space="preserve">= </w:t>
      </w:r>
      <w:r w:rsidRPr="00B3632A">
        <w:rPr>
          <w:color w:val="000000"/>
          <w:sz w:val="24"/>
          <w:szCs w:val="24"/>
        </w:rPr>
        <w:tab/>
        <w:t>  60 minutes (1 Clock Hour)</w:t>
      </w:r>
    </w:p>
    <w:p w14:paraId="72CA645B" w14:textId="77777777" w:rsidR="00E00A58" w:rsidRPr="00B3632A" w:rsidRDefault="00E00A58" w:rsidP="00593117">
      <w:pPr>
        <w:widowControl/>
        <w:numPr>
          <w:ilvl w:val="0"/>
          <w:numId w:val="430"/>
        </w:numPr>
        <w:pBdr>
          <w:top w:val="nil"/>
          <w:left w:val="nil"/>
          <w:bottom w:val="nil"/>
          <w:right w:val="nil"/>
          <w:between w:val="nil"/>
        </w:pBdr>
        <w:rPr>
          <w:color w:val="000000"/>
          <w:sz w:val="24"/>
          <w:szCs w:val="24"/>
        </w:rPr>
      </w:pPr>
      <w:r w:rsidRPr="00B3632A">
        <w:rPr>
          <w:color w:val="000000"/>
          <w:sz w:val="24"/>
          <w:szCs w:val="24"/>
        </w:rPr>
        <w:t xml:space="preserve">One Credit Hour of Practical / Lab </w:t>
      </w:r>
      <w:r w:rsidRPr="00B3632A">
        <w:rPr>
          <w:color w:val="000000"/>
          <w:sz w:val="24"/>
          <w:szCs w:val="24"/>
        </w:rPr>
        <w:tab/>
        <w:t xml:space="preserve">= </w:t>
      </w:r>
      <w:r w:rsidRPr="00B3632A">
        <w:rPr>
          <w:color w:val="000000"/>
          <w:sz w:val="24"/>
          <w:szCs w:val="24"/>
        </w:rPr>
        <w:tab/>
        <w:t>180 minutes (3 Clock Hours)</w:t>
      </w:r>
    </w:p>
    <w:p w14:paraId="5978F683" w14:textId="77777777" w:rsidR="00E00A58" w:rsidRPr="00B3632A" w:rsidRDefault="00E00A58" w:rsidP="00E00A58">
      <w:pPr>
        <w:pBdr>
          <w:top w:val="nil"/>
          <w:left w:val="nil"/>
          <w:bottom w:val="nil"/>
          <w:right w:val="nil"/>
          <w:between w:val="nil"/>
        </w:pBdr>
        <w:ind w:left="720"/>
        <w:rPr>
          <w:color w:val="000000"/>
          <w:sz w:val="24"/>
          <w:szCs w:val="24"/>
        </w:rPr>
      </w:pPr>
    </w:p>
    <w:p w14:paraId="1095D862" w14:textId="77777777" w:rsidR="00E00A58" w:rsidRPr="00B3632A" w:rsidRDefault="00E00A58" w:rsidP="00E00A58">
      <w:pPr>
        <w:spacing w:after="200" w:line="276" w:lineRule="auto"/>
        <w:jc w:val="both"/>
        <w:rPr>
          <w:b/>
          <w:sz w:val="24"/>
          <w:szCs w:val="24"/>
          <w:u w:val="double"/>
        </w:rPr>
      </w:pPr>
      <w:r w:rsidRPr="00B3632A">
        <w:rPr>
          <w:b/>
          <w:sz w:val="24"/>
          <w:szCs w:val="24"/>
          <w:u w:val="double"/>
        </w:rPr>
        <w:t>SUGGESTED READING MATERIALS</w:t>
      </w:r>
    </w:p>
    <w:p w14:paraId="5F9AE471" w14:textId="77777777" w:rsidR="00E00A58" w:rsidRPr="00B3632A" w:rsidRDefault="00E00A58" w:rsidP="00593117">
      <w:pPr>
        <w:widowControl/>
        <w:numPr>
          <w:ilvl w:val="0"/>
          <w:numId w:val="432"/>
        </w:numPr>
        <w:ind w:left="450" w:hanging="450"/>
        <w:jc w:val="both"/>
        <w:rPr>
          <w:sz w:val="24"/>
          <w:szCs w:val="24"/>
        </w:rPr>
      </w:pPr>
      <w:bookmarkStart w:id="18" w:name="_heading=h.q91fzbnqahuy" w:colFirst="0" w:colLast="0"/>
      <w:bookmarkEnd w:id="18"/>
      <w:r w:rsidRPr="00B3632A">
        <w:rPr>
          <w:sz w:val="24"/>
          <w:szCs w:val="24"/>
        </w:rPr>
        <w:t xml:space="preserve">Pediatric Rehabilitation Principles and </w:t>
      </w:r>
      <w:r w:rsidR="00A00AB4" w:rsidRPr="00B3632A">
        <w:rPr>
          <w:sz w:val="24"/>
          <w:szCs w:val="24"/>
        </w:rPr>
        <w:t>Practice</w:t>
      </w:r>
      <w:r w:rsidR="00A00AB4">
        <w:rPr>
          <w:sz w:val="24"/>
          <w:szCs w:val="24"/>
        </w:rPr>
        <w:t>,</w:t>
      </w:r>
      <w:r w:rsidR="00A00AB4" w:rsidRPr="00B3632A">
        <w:rPr>
          <w:sz w:val="24"/>
          <w:szCs w:val="24"/>
        </w:rPr>
        <w:t xml:space="preserve"> </w:t>
      </w:r>
      <w:r w:rsidRPr="00B3632A">
        <w:rPr>
          <w:sz w:val="24"/>
          <w:szCs w:val="24"/>
        </w:rPr>
        <w:t>(</w:t>
      </w:r>
      <w:r w:rsidR="00A00AB4">
        <w:rPr>
          <w:sz w:val="24"/>
          <w:szCs w:val="24"/>
        </w:rPr>
        <w:t>4</w:t>
      </w:r>
      <w:r w:rsidR="00A00AB4" w:rsidRPr="00A00AB4">
        <w:rPr>
          <w:sz w:val="24"/>
          <w:szCs w:val="24"/>
          <w:vertAlign w:val="superscript"/>
        </w:rPr>
        <w:t>th</w:t>
      </w:r>
      <w:r w:rsidR="00A00AB4">
        <w:rPr>
          <w:sz w:val="24"/>
          <w:szCs w:val="24"/>
        </w:rPr>
        <w:t xml:space="preserve"> Ed) </w:t>
      </w:r>
      <w:r w:rsidRPr="00B3632A">
        <w:rPr>
          <w:sz w:val="24"/>
          <w:szCs w:val="24"/>
        </w:rPr>
        <w:t>Michael A Alexander &amp; Dennis J. Matthews.</w:t>
      </w:r>
    </w:p>
    <w:p w14:paraId="543AAFC5" w14:textId="77777777" w:rsidR="00E00A58" w:rsidRPr="00B3632A" w:rsidRDefault="00E00A58" w:rsidP="00593117">
      <w:pPr>
        <w:widowControl/>
        <w:numPr>
          <w:ilvl w:val="0"/>
          <w:numId w:val="432"/>
        </w:numPr>
        <w:ind w:left="450" w:hanging="450"/>
        <w:jc w:val="both"/>
        <w:rPr>
          <w:sz w:val="24"/>
          <w:szCs w:val="24"/>
        </w:rPr>
      </w:pPr>
      <w:r w:rsidRPr="00B3632A">
        <w:rPr>
          <w:sz w:val="24"/>
          <w:szCs w:val="24"/>
        </w:rPr>
        <w:t>Physical Therapy for Children</w:t>
      </w:r>
      <w:r w:rsidR="00A00AB4">
        <w:rPr>
          <w:sz w:val="24"/>
          <w:szCs w:val="24"/>
        </w:rPr>
        <w:t xml:space="preserve">. </w:t>
      </w:r>
      <w:r w:rsidRPr="00B3632A">
        <w:rPr>
          <w:sz w:val="24"/>
          <w:szCs w:val="24"/>
        </w:rPr>
        <w:t xml:space="preserve">Suzann K. Campbell, Robert J. </w:t>
      </w:r>
      <w:proofErr w:type="spellStart"/>
      <w:r w:rsidRPr="00B3632A">
        <w:rPr>
          <w:sz w:val="24"/>
          <w:szCs w:val="24"/>
        </w:rPr>
        <w:t>Palisano</w:t>
      </w:r>
      <w:proofErr w:type="spellEnd"/>
      <w:r w:rsidRPr="00B3632A">
        <w:rPr>
          <w:sz w:val="24"/>
          <w:szCs w:val="24"/>
        </w:rPr>
        <w:t xml:space="preserve"> &amp;</w:t>
      </w:r>
      <w:proofErr w:type="spellStart"/>
      <w:r w:rsidRPr="00B3632A">
        <w:rPr>
          <w:sz w:val="24"/>
          <w:szCs w:val="24"/>
        </w:rPr>
        <w:t>Darl</w:t>
      </w:r>
      <w:proofErr w:type="spellEnd"/>
      <w:r w:rsidRPr="00B3632A">
        <w:rPr>
          <w:sz w:val="24"/>
          <w:szCs w:val="24"/>
        </w:rPr>
        <w:t xml:space="preserve"> W. Vander Linden.</w:t>
      </w:r>
    </w:p>
    <w:p w14:paraId="6A7607E8" w14:textId="77777777" w:rsidR="006904A8" w:rsidRPr="00B3632A" w:rsidRDefault="006904A8" w:rsidP="00593117">
      <w:pPr>
        <w:widowControl/>
        <w:numPr>
          <w:ilvl w:val="0"/>
          <w:numId w:val="432"/>
        </w:numPr>
        <w:ind w:left="450" w:hanging="450"/>
        <w:jc w:val="both"/>
        <w:rPr>
          <w:sz w:val="24"/>
          <w:szCs w:val="24"/>
        </w:rPr>
      </w:pPr>
      <w:proofErr w:type="spellStart"/>
      <w:r w:rsidRPr="00B3632A">
        <w:rPr>
          <w:iCs/>
          <w:sz w:val="24"/>
          <w:szCs w:val="24"/>
        </w:rPr>
        <w:t>Tecklin’s</w:t>
      </w:r>
      <w:proofErr w:type="spellEnd"/>
      <w:r w:rsidRPr="00B3632A">
        <w:rPr>
          <w:iCs/>
          <w:sz w:val="24"/>
          <w:szCs w:val="24"/>
        </w:rPr>
        <w:t xml:space="preserve"> Pediatric Physical Therapy.</w:t>
      </w:r>
      <w:r w:rsidRPr="00B3632A">
        <w:rPr>
          <w:sz w:val="24"/>
          <w:szCs w:val="24"/>
        </w:rPr>
        <w:t xml:space="preserve"> </w:t>
      </w:r>
      <w:proofErr w:type="spellStart"/>
      <w:r w:rsidRPr="00B3632A">
        <w:rPr>
          <w:sz w:val="24"/>
          <w:szCs w:val="24"/>
        </w:rPr>
        <w:t>Tecklin</w:t>
      </w:r>
      <w:proofErr w:type="spellEnd"/>
      <w:r w:rsidRPr="00B3632A">
        <w:rPr>
          <w:sz w:val="24"/>
          <w:szCs w:val="24"/>
        </w:rPr>
        <w:t xml:space="preserve">, J. S. (2023). (6th ed.). Lippincott Williams &amp; Wilkins. </w:t>
      </w:r>
    </w:p>
    <w:p w14:paraId="4D1A4C56" w14:textId="77777777" w:rsidR="00E00A58" w:rsidRPr="00B3632A" w:rsidRDefault="00E00A58" w:rsidP="00E00A58">
      <w:pPr>
        <w:rPr>
          <w:sz w:val="24"/>
          <w:szCs w:val="24"/>
        </w:rPr>
      </w:pPr>
    </w:p>
    <w:p w14:paraId="04EF5F28" w14:textId="77777777" w:rsidR="00E00A58" w:rsidRDefault="00E00A58">
      <w:pPr>
        <w:rPr>
          <w:rFonts w:asciiTheme="majorBidi" w:hAnsiTheme="majorBidi" w:cstheme="majorBidi"/>
          <w:sz w:val="24"/>
          <w:szCs w:val="24"/>
          <w:lang w:val="en-US"/>
        </w:rPr>
      </w:pPr>
      <w:r>
        <w:rPr>
          <w:rFonts w:asciiTheme="majorBidi" w:hAnsiTheme="majorBidi" w:cstheme="majorBidi"/>
          <w:sz w:val="24"/>
          <w:szCs w:val="24"/>
        </w:rPr>
        <w:br w:type="page"/>
      </w:r>
    </w:p>
    <w:p w14:paraId="6E2221D3" w14:textId="77777777" w:rsidR="00E00A58" w:rsidRDefault="00E00A58" w:rsidP="00BB42B7">
      <w:pPr>
        <w:pBdr>
          <w:top w:val="nil"/>
          <w:left w:val="nil"/>
          <w:bottom w:val="nil"/>
          <w:right w:val="nil"/>
          <w:between w:val="nil"/>
        </w:pBdr>
        <w:spacing w:line="480" w:lineRule="auto"/>
        <w:jc w:val="both"/>
        <w:rPr>
          <w:b/>
          <w:bCs/>
          <w:color w:val="000000"/>
          <w:sz w:val="24"/>
          <w:szCs w:val="24"/>
        </w:rPr>
      </w:pPr>
      <w:bookmarkStart w:id="19" w:name="_heading=h.67brkmwrio83" w:colFirst="0" w:colLast="0"/>
      <w:bookmarkEnd w:id="19"/>
      <w:r>
        <w:rPr>
          <w:b/>
          <w:bCs/>
          <w:color w:val="000000"/>
          <w:sz w:val="24"/>
          <w:szCs w:val="24"/>
        </w:rPr>
        <w:lastRenderedPageBreak/>
        <w:t xml:space="preserve">COURSE                     </w:t>
      </w:r>
      <w:proofErr w:type="gramStart"/>
      <w:r>
        <w:rPr>
          <w:b/>
          <w:bCs/>
          <w:color w:val="000000"/>
          <w:sz w:val="24"/>
          <w:szCs w:val="24"/>
        </w:rPr>
        <w:t xml:space="preserve">  :</w:t>
      </w:r>
      <w:proofErr w:type="gramEnd"/>
      <w:r>
        <w:rPr>
          <w:b/>
          <w:bCs/>
          <w:color w:val="000000"/>
          <w:sz w:val="24"/>
          <w:szCs w:val="24"/>
        </w:rPr>
        <w:t xml:space="preserve">       SUPERVISED CLINICAL PRACTICE-IV </w:t>
      </w:r>
    </w:p>
    <w:p w14:paraId="2E788082" w14:textId="77777777" w:rsidR="00E00A58" w:rsidRDefault="00E00A58" w:rsidP="00E00A58">
      <w:pPr>
        <w:pBdr>
          <w:top w:val="nil"/>
          <w:left w:val="nil"/>
          <w:bottom w:val="nil"/>
          <w:right w:val="nil"/>
          <w:between w:val="nil"/>
        </w:pBdr>
        <w:tabs>
          <w:tab w:val="left" w:pos="720"/>
          <w:tab w:val="left" w:pos="1440"/>
          <w:tab w:val="left" w:pos="2160"/>
          <w:tab w:val="left" w:pos="2880"/>
          <w:tab w:val="left" w:pos="3600"/>
          <w:tab w:val="left" w:pos="6615"/>
        </w:tabs>
        <w:jc w:val="both"/>
        <w:rPr>
          <w:b/>
          <w:bCs/>
          <w:color w:val="000000"/>
          <w:sz w:val="24"/>
          <w:szCs w:val="24"/>
        </w:rPr>
      </w:pPr>
      <w:r>
        <w:rPr>
          <w:b/>
          <w:bCs/>
          <w:color w:val="000000"/>
          <w:sz w:val="24"/>
          <w:szCs w:val="24"/>
        </w:rPr>
        <w:t>COURSE CODE</w:t>
      </w:r>
      <w:r>
        <w:rPr>
          <w:b/>
          <w:bCs/>
          <w:color w:val="000000"/>
          <w:sz w:val="24"/>
          <w:szCs w:val="24"/>
        </w:rPr>
        <w:tab/>
        <w:t xml:space="preserve">  </w:t>
      </w:r>
      <w:proofErr w:type="gramStart"/>
      <w:r>
        <w:rPr>
          <w:b/>
          <w:bCs/>
          <w:color w:val="000000"/>
          <w:sz w:val="24"/>
          <w:szCs w:val="24"/>
        </w:rPr>
        <w:t xml:space="preserve">  :</w:t>
      </w:r>
      <w:proofErr w:type="gramEnd"/>
      <w:r>
        <w:rPr>
          <w:b/>
          <w:bCs/>
          <w:color w:val="000000"/>
          <w:sz w:val="24"/>
          <w:szCs w:val="24"/>
        </w:rPr>
        <w:t xml:space="preserve">    </w:t>
      </w:r>
      <w:r>
        <w:rPr>
          <w:b/>
          <w:bCs/>
          <w:color w:val="000000"/>
          <w:sz w:val="24"/>
          <w:szCs w:val="24"/>
        </w:rPr>
        <w:tab/>
      </w:r>
      <w:r w:rsidR="002C25C0">
        <w:rPr>
          <w:b/>
          <w:bCs/>
          <w:color w:val="000000"/>
          <w:sz w:val="24"/>
          <w:szCs w:val="24"/>
        </w:rPr>
        <w:t>SCP 626</w:t>
      </w:r>
      <w:r>
        <w:rPr>
          <w:b/>
          <w:bCs/>
          <w:color w:val="000000"/>
          <w:sz w:val="24"/>
          <w:szCs w:val="24"/>
        </w:rPr>
        <w:tab/>
      </w:r>
    </w:p>
    <w:p w14:paraId="5FE6C195" w14:textId="77777777" w:rsidR="00E00A58" w:rsidRDefault="00E00A58" w:rsidP="00E00A58">
      <w:pPr>
        <w:pBdr>
          <w:top w:val="nil"/>
          <w:left w:val="nil"/>
          <w:bottom w:val="nil"/>
          <w:right w:val="nil"/>
          <w:between w:val="nil"/>
        </w:pBdr>
        <w:tabs>
          <w:tab w:val="left" w:pos="6615"/>
        </w:tabs>
        <w:jc w:val="both"/>
        <w:rPr>
          <w:b/>
          <w:bCs/>
          <w:color w:val="000000"/>
          <w:sz w:val="24"/>
          <w:szCs w:val="24"/>
        </w:rPr>
      </w:pPr>
      <w:r>
        <w:rPr>
          <w:b/>
          <w:bCs/>
          <w:color w:val="000000"/>
          <w:sz w:val="24"/>
          <w:szCs w:val="24"/>
        </w:rPr>
        <w:tab/>
      </w:r>
    </w:p>
    <w:p w14:paraId="329D6079" w14:textId="77777777" w:rsidR="00E00A58" w:rsidRDefault="00E00A58" w:rsidP="00BB42B7">
      <w:pPr>
        <w:pBdr>
          <w:top w:val="nil"/>
          <w:left w:val="nil"/>
          <w:bottom w:val="nil"/>
          <w:right w:val="nil"/>
          <w:between w:val="nil"/>
        </w:pBdr>
        <w:spacing w:line="480" w:lineRule="auto"/>
        <w:rPr>
          <w:b/>
          <w:bCs/>
          <w:color w:val="000000"/>
          <w:sz w:val="24"/>
          <w:szCs w:val="24"/>
        </w:rPr>
      </w:pPr>
      <w:r>
        <w:rPr>
          <w:b/>
          <w:bCs/>
          <w:color w:val="000000"/>
          <w:sz w:val="24"/>
          <w:szCs w:val="24"/>
        </w:rPr>
        <w:t xml:space="preserve">CREDIT HOURS     </w:t>
      </w:r>
      <w:r>
        <w:rPr>
          <w:b/>
          <w:bCs/>
          <w:color w:val="000000"/>
          <w:sz w:val="24"/>
          <w:szCs w:val="24"/>
        </w:rPr>
        <w:tab/>
        <w:t xml:space="preserve">  </w:t>
      </w:r>
      <w:proofErr w:type="gramStart"/>
      <w:r>
        <w:rPr>
          <w:b/>
          <w:bCs/>
          <w:color w:val="000000"/>
          <w:sz w:val="24"/>
          <w:szCs w:val="24"/>
        </w:rPr>
        <w:t xml:space="preserve">  :</w:t>
      </w:r>
      <w:proofErr w:type="gramEnd"/>
      <w:r>
        <w:rPr>
          <w:b/>
          <w:bCs/>
          <w:color w:val="000000"/>
          <w:sz w:val="24"/>
          <w:szCs w:val="24"/>
        </w:rPr>
        <w:t xml:space="preserve"> </w:t>
      </w:r>
      <w:r>
        <w:rPr>
          <w:b/>
          <w:bCs/>
          <w:color w:val="000000"/>
          <w:sz w:val="24"/>
          <w:szCs w:val="24"/>
        </w:rPr>
        <w:tab/>
        <w:t xml:space="preserve">4 (THEORY = 0, CLINICAL PRACTICE = 4) </w:t>
      </w:r>
    </w:p>
    <w:p w14:paraId="5A8AD8A6" w14:textId="77777777" w:rsidR="00E00A58" w:rsidRDefault="00E00A58" w:rsidP="00E00A58">
      <w:pPr>
        <w:pBdr>
          <w:top w:val="nil"/>
          <w:left w:val="nil"/>
          <w:bottom w:val="single" w:sz="4" w:space="1" w:color="000000"/>
          <w:right w:val="nil"/>
          <w:between w:val="nil"/>
        </w:pBdr>
        <w:tabs>
          <w:tab w:val="left" w:pos="720"/>
          <w:tab w:val="left" w:pos="1440"/>
          <w:tab w:val="left" w:pos="2160"/>
          <w:tab w:val="left" w:pos="2880"/>
          <w:tab w:val="left" w:pos="3600"/>
          <w:tab w:val="left" w:pos="4320"/>
          <w:tab w:val="left" w:pos="5625"/>
        </w:tabs>
        <w:jc w:val="both"/>
        <w:rPr>
          <w:b/>
          <w:bCs/>
          <w:color w:val="000000"/>
          <w:sz w:val="24"/>
          <w:szCs w:val="24"/>
        </w:rPr>
      </w:pPr>
      <w:r>
        <w:rPr>
          <w:b/>
          <w:bCs/>
          <w:color w:val="000000"/>
          <w:sz w:val="24"/>
          <w:szCs w:val="24"/>
        </w:rPr>
        <w:t xml:space="preserve">STUDY WEEKS </w:t>
      </w:r>
      <w:r>
        <w:rPr>
          <w:b/>
          <w:bCs/>
          <w:color w:val="000000"/>
          <w:sz w:val="24"/>
          <w:szCs w:val="24"/>
        </w:rPr>
        <w:tab/>
        <w:t xml:space="preserve">  </w:t>
      </w:r>
      <w:proofErr w:type="gramStart"/>
      <w:r>
        <w:rPr>
          <w:b/>
          <w:bCs/>
          <w:color w:val="000000"/>
          <w:sz w:val="24"/>
          <w:szCs w:val="24"/>
        </w:rPr>
        <w:t xml:space="preserve">  :</w:t>
      </w:r>
      <w:proofErr w:type="gramEnd"/>
      <w:r>
        <w:rPr>
          <w:b/>
          <w:bCs/>
          <w:color w:val="000000"/>
          <w:sz w:val="24"/>
          <w:szCs w:val="24"/>
        </w:rPr>
        <w:t xml:space="preserve"> </w:t>
      </w:r>
      <w:r>
        <w:rPr>
          <w:b/>
          <w:bCs/>
          <w:color w:val="000000"/>
          <w:sz w:val="24"/>
          <w:szCs w:val="24"/>
        </w:rPr>
        <w:tab/>
        <w:t>16-18 WEEKS</w:t>
      </w:r>
      <w:r>
        <w:rPr>
          <w:b/>
          <w:bCs/>
          <w:color w:val="000000"/>
          <w:sz w:val="24"/>
          <w:szCs w:val="24"/>
        </w:rPr>
        <w:tab/>
      </w:r>
    </w:p>
    <w:p w14:paraId="1BA63837" w14:textId="77777777" w:rsidR="00E00A58" w:rsidRDefault="00E00A58" w:rsidP="00E00A58">
      <w:pPr>
        <w:pBdr>
          <w:top w:val="nil"/>
          <w:left w:val="nil"/>
          <w:bottom w:val="single" w:sz="4" w:space="1" w:color="000000"/>
          <w:right w:val="nil"/>
          <w:between w:val="nil"/>
        </w:pBdr>
        <w:spacing w:before="280" w:after="280" w:line="360" w:lineRule="auto"/>
        <w:jc w:val="both"/>
        <w:rPr>
          <w:b/>
          <w:bCs/>
          <w:color w:val="000000"/>
          <w:sz w:val="24"/>
          <w:szCs w:val="24"/>
        </w:rPr>
      </w:pPr>
      <w:r>
        <w:rPr>
          <w:b/>
          <w:bCs/>
          <w:color w:val="000000"/>
          <w:sz w:val="24"/>
          <w:szCs w:val="24"/>
        </w:rPr>
        <w:t>PROGRAM</w:t>
      </w:r>
      <w:r>
        <w:rPr>
          <w:b/>
          <w:bCs/>
          <w:color w:val="000000"/>
          <w:sz w:val="24"/>
          <w:szCs w:val="24"/>
        </w:rPr>
        <w:tab/>
        <w:t xml:space="preserve">              </w:t>
      </w:r>
      <w:proofErr w:type="gramStart"/>
      <w:r>
        <w:rPr>
          <w:b/>
          <w:bCs/>
          <w:color w:val="000000"/>
          <w:sz w:val="24"/>
          <w:szCs w:val="24"/>
        </w:rPr>
        <w:t xml:space="preserve">  :</w:t>
      </w:r>
      <w:proofErr w:type="gramEnd"/>
      <w:r>
        <w:rPr>
          <w:b/>
          <w:bCs/>
          <w:color w:val="000000"/>
          <w:sz w:val="24"/>
          <w:szCs w:val="24"/>
        </w:rPr>
        <w:tab/>
        <w:t>DOCTOR OF PHYSICAL THERAPY (DPT)</w:t>
      </w:r>
    </w:p>
    <w:p w14:paraId="52C75CA3" w14:textId="77777777" w:rsidR="00E00A58" w:rsidRPr="00C23740" w:rsidRDefault="00E00A58" w:rsidP="00E00A58">
      <w:pPr>
        <w:spacing w:after="200" w:line="276" w:lineRule="auto"/>
        <w:jc w:val="both"/>
        <w:rPr>
          <w:b/>
          <w:sz w:val="24"/>
          <w:szCs w:val="24"/>
          <w:u w:val="double"/>
        </w:rPr>
      </w:pPr>
      <w:r w:rsidRPr="00C23740">
        <w:rPr>
          <w:b/>
          <w:sz w:val="24"/>
          <w:szCs w:val="24"/>
          <w:u w:val="double"/>
        </w:rPr>
        <w:t>LEARNING OUTCOMES</w:t>
      </w:r>
    </w:p>
    <w:p w14:paraId="4539BE11" w14:textId="77777777" w:rsidR="00E00A58" w:rsidRDefault="00E00A58" w:rsidP="00E00A58">
      <w:pPr>
        <w:pBdr>
          <w:top w:val="nil"/>
          <w:left w:val="nil"/>
          <w:bottom w:val="nil"/>
          <w:right w:val="nil"/>
          <w:between w:val="nil"/>
        </w:pBdr>
        <w:spacing w:line="276" w:lineRule="auto"/>
        <w:jc w:val="both"/>
        <w:rPr>
          <w:color w:val="000000"/>
          <w:sz w:val="24"/>
          <w:szCs w:val="24"/>
        </w:rPr>
      </w:pPr>
      <w:r>
        <w:rPr>
          <w:color w:val="000000"/>
          <w:sz w:val="24"/>
          <w:szCs w:val="24"/>
        </w:rPr>
        <w:t>By the end of the practice, students will be able to:</w:t>
      </w:r>
    </w:p>
    <w:p w14:paraId="533D7EBF" w14:textId="77777777" w:rsidR="00E00A58" w:rsidRDefault="00E00A58" w:rsidP="00593117">
      <w:pPr>
        <w:numPr>
          <w:ilvl w:val="0"/>
          <w:numId w:val="438"/>
        </w:numPr>
        <w:pBdr>
          <w:top w:val="nil"/>
          <w:left w:val="nil"/>
          <w:bottom w:val="nil"/>
          <w:right w:val="nil"/>
          <w:between w:val="nil"/>
        </w:pBdr>
        <w:spacing w:line="276" w:lineRule="auto"/>
        <w:ind w:left="360" w:hanging="360"/>
        <w:jc w:val="both"/>
        <w:rPr>
          <w:color w:val="000000"/>
          <w:sz w:val="24"/>
          <w:szCs w:val="24"/>
        </w:rPr>
      </w:pPr>
      <w:r>
        <w:rPr>
          <w:color w:val="000000"/>
          <w:sz w:val="24"/>
          <w:szCs w:val="24"/>
        </w:rPr>
        <w:t>Analyze patient/client data using evidence-based practices to select appropriate examination tests and measures.</w:t>
      </w:r>
    </w:p>
    <w:p w14:paraId="793446CA" w14:textId="77777777" w:rsidR="00E00A58" w:rsidRDefault="00E00A58" w:rsidP="00593117">
      <w:pPr>
        <w:numPr>
          <w:ilvl w:val="0"/>
          <w:numId w:val="438"/>
        </w:numPr>
        <w:pBdr>
          <w:top w:val="nil"/>
          <w:left w:val="nil"/>
          <w:bottom w:val="nil"/>
          <w:right w:val="nil"/>
          <w:between w:val="nil"/>
        </w:pBdr>
        <w:spacing w:line="276" w:lineRule="auto"/>
        <w:ind w:left="360" w:hanging="360"/>
        <w:jc w:val="both"/>
        <w:rPr>
          <w:color w:val="000000"/>
          <w:sz w:val="24"/>
          <w:szCs w:val="24"/>
        </w:rPr>
      </w:pPr>
      <w:r>
        <w:rPr>
          <w:color w:val="000000"/>
          <w:sz w:val="24"/>
          <w:szCs w:val="24"/>
        </w:rPr>
        <w:t>Perform posture tests, gait analysis, and balance assessments, including both qualitative and quantitative measures across various functional activities and environments.</w:t>
      </w:r>
    </w:p>
    <w:p w14:paraId="658CB8AE" w14:textId="77777777" w:rsidR="00E00A58" w:rsidRDefault="00E00A58" w:rsidP="00593117">
      <w:pPr>
        <w:numPr>
          <w:ilvl w:val="0"/>
          <w:numId w:val="438"/>
        </w:numPr>
        <w:pBdr>
          <w:top w:val="nil"/>
          <w:left w:val="nil"/>
          <w:bottom w:val="nil"/>
          <w:right w:val="nil"/>
          <w:between w:val="nil"/>
        </w:pBdr>
        <w:spacing w:line="276" w:lineRule="auto"/>
        <w:ind w:left="360" w:hanging="360"/>
        <w:jc w:val="both"/>
        <w:rPr>
          <w:color w:val="000000"/>
          <w:sz w:val="24"/>
          <w:szCs w:val="24"/>
        </w:rPr>
      </w:pPr>
      <w:r>
        <w:rPr>
          <w:color w:val="000000"/>
          <w:sz w:val="24"/>
          <w:szCs w:val="24"/>
        </w:rPr>
        <w:t>Conduct neurological tests and measures to assess arousal, cognition, motor function, sensory integrity, and reflexes, integrating findings into a comprehensive assessment.</w:t>
      </w:r>
    </w:p>
    <w:p w14:paraId="6295CA71" w14:textId="77777777" w:rsidR="00E00A58" w:rsidRDefault="00E00A58" w:rsidP="00593117">
      <w:pPr>
        <w:numPr>
          <w:ilvl w:val="0"/>
          <w:numId w:val="438"/>
        </w:numPr>
        <w:pBdr>
          <w:top w:val="nil"/>
          <w:left w:val="nil"/>
          <w:bottom w:val="nil"/>
          <w:right w:val="nil"/>
          <w:between w:val="nil"/>
        </w:pBdr>
        <w:spacing w:line="276" w:lineRule="auto"/>
        <w:ind w:left="360" w:hanging="360"/>
        <w:jc w:val="both"/>
        <w:rPr>
          <w:color w:val="000000"/>
          <w:sz w:val="24"/>
          <w:szCs w:val="24"/>
        </w:rPr>
      </w:pPr>
      <w:r>
        <w:rPr>
          <w:color w:val="000000"/>
          <w:sz w:val="24"/>
          <w:szCs w:val="24"/>
        </w:rPr>
        <w:t>Synthesize patient/client data within the International Classification of Functioning, Disability, and Health (ICF) model to identify impairments in body functions and structures, activities, and participation.</w:t>
      </w:r>
    </w:p>
    <w:p w14:paraId="27844C16" w14:textId="77777777" w:rsidR="00E00A58" w:rsidRDefault="00E00A58" w:rsidP="00593117">
      <w:pPr>
        <w:numPr>
          <w:ilvl w:val="0"/>
          <w:numId w:val="438"/>
        </w:numPr>
        <w:pBdr>
          <w:top w:val="nil"/>
          <w:left w:val="nil"/>
          <w:bottom w:val="nil"/>
          <w:right w:val="nil"/>
          <w:between w:val="nil"/>
        </w:pBdr>
        <w:spacing w:line="276" w:lineRule="auto"/>
        <w:ind w:left="360" w:hanging="360"/>
        <w:jc w:val="both"/>
        <w:rPr>
          <w:color w:val="000000"/>
          <w:sz w:val="24"/>
          <w:szCs w:val="24"/>
        </w:rPr>
      </w:pPr>
      <w:r>
        <w:rPr>
          <w:color w:val="000000"/>
          <w:sz w:val="24"/>
          <w:szCs w:val="24"/>
        </w:rPr>
        <w:t>Utilize available evidence to interpret examination findings, verbalizing possible alternatives and cite relevant evidence to support clinical decisions.</w:t>
      </w:r>
    </w:p>
    <w:p w14:paraId="1967A536" w14:textId="77777777" w:rsidR="00E00A58" w:rsidRDefault="00E00A58" w:rsidP="00593117">
      <w:pPr>
        <w:numPr>
          <w:ilvl w:val="0"/>
          <w:numId w:val="438"/>
        </w:numPr>
        <w:pBdr>
          <w:top w:val="nil"/>
          <w:left w:val="nil"/>
          <w:bottom w:val="nil"/>
          <w:right w:val="nil"/>
          <w:between w:val="nil"/>
        </w:pBdr>
        <w:spacing w:line="276" w:lineRule="auto"/>
        <w:ind w:left="360" w:hanging="360"/>
        <w:jc w:val="both"/>
        <w:rPr>
          <w:color w:val="000000"/>
          <w:sz w:val="24"/>
          <w:szCs w:val="24"/>
        </w:rPr>
      </w:pPr>
      <w:r>
        <w:rPr>
          <w:color w:val="000000"/>
          <w:sz w:val="24"/>
          <w:szCs w:val="24"/>
        </w:rPr>
        <w:t>Integrate examination findings to classify patient/client problems, prioritize impairments, and determine specific intervention goals based on body functions and structures, activities, and participation.</w:t>
      </w:r>
    </w:p>
    <w:p w14:paraId="3839CB74" w14:textId="77777777" w:rsidR="00E00A58" w:rsidRDefault="00E00A58" w:rsidP="00593117">
      <w:pPr>
        <w:numPr>
          <w:ilvl w:val="0"/>
          <w:numId w:val="438"/>
        </w:numPr>
        <w:pBdr>
          <w:top w:val="nil"/>
          <w:left w:val="nil"/>
          <w:bottom w:val="nil"/>
          <w:right w:val="nil"/>
          <w:between w:val="nil"/>
        </w:pBdr>
        <w:spacing w:line="276" w:lineRule="auto"/>
        <w:ind w:left="360" w:hanging="360"/>
        <w:jc w:val="both"/>
        <w:rPr>
          <w:color w:val="000000"/>
          <w:sz w:val="24"/>
          <w:szCs w:val="24"/>
        </w:rPr>
      </w:pPr>
      <w:r>
        <w:rPr>
          <w:color w:val="000000"/>
          <w:sz w:val="24"/>
          <w:szCs w:val="24"/>
        </w:rPr>
        <w:t>Determine the predicted level of optimal functioning and the time required to achieve it, considering potential barriers such as age, medication, socioeconomic status, and cognitive status.</w:t>
      </w:r>
    </w:p>
    <w:p w14:paraId="1C3EFBE2" w14:textId="77777777" w:rsidR="00E00A58" w:rsidRDefault="00E00A58" w:rsidP="00593117">
      <w:pPr>
        <w:numPr>
          <w:ilvl w:val="0"/>
          <w:numId w:val="438"/>
        </w:numPr>
        <w:pBdr>
          <w:top w:val="nil"/>
          <w:left w:val="nil"/>
          <w:bottom w:val="nil"/>
          <w:right w:val="nil"/>
          <w:between w:val="nil"/>
        </w:pBdr>
        <w:spacing w:line="276" w:lineRule="auto"/>
        <w:ind w:left="360" w:hanging="360"/>
        <w:jc w:val="both"/>
        <w:rPr>
          <w:color w:val="000000"/>
          <w:sz w:val="24"/>
          <w:szCs w:val="24"/>
        </w:rPr>
      </w:pPr>
      <w:r>
        <w:rPr>
          <w:color w:val="000000"/>
          <w:sz w:val="24"/>
          <w:szCs w:val="24"/>
        </w:rPr>
        <w:t>Design a patient-centered plan of care with measurable functional goals, short-term and long- term, incorporating patient/client goals, expectations, and preferences.</w:t>
      </w:r>
    </w:p>
    <w:p w14:paraId="3751BF4E" w14:textId="77777777" w:rsidR="00E00A58" w:rsidRDefault="00E00A58" w:rsidP="00593117">
      <w:pPr>
        <w:numPr>
          <w:ilvl w:val="0"/>
          <w:numId w:val="438"/>
        </w:numPr>
        <w:pBdr>
          <w:top w:val="nil"/>
          <w:left w:val="nil"/>
          <w:bottom w:val="nil"/>
          <w:right w:val="nil"/>
          <w:between w:val="nil"/>
        </w:pBdr>
        <w:spacing w:line="276" w:lineRule="auto"/>
        <w:ind w:left="360" w:hanging="360"/>
        <w:jc w:val="both"/>
        <w:rPr>
          <w:color w:val="000000"/>
          <w:sz w:val="24"/>
          <w:szCs w:val="24"/>
        </w:rPr>
      </w:pPr>
      <w:r>
        <w:rPr>
          <w:color w:val="000000"/>
          <w:sz w:val="24"/>
          <w:szCs w:val="24"/>
        </w:rPr>
        <w:t>Establish criteria for discharge based on patient goals and current functioning, ensuring coordination of care and identification of referral needs beyond the scope of physical therapy practice.</w:t>
      </w:r>
    </w:p>
    <w:p w14:paraId="5624E1A3" w14:textId="77777777" w:rsidR="00E00A58" w:rsidRDefault="00E00A58" w:rsidP="00E00A58">
      <w:pPr>
        <w:rPr>
          <w:sz w:val="24"/>
          <w:szCs w:val="24"/>
        </w:rPr>
      </w:pPr>
    </w:p>
    <w:p w14:paraId="5FF0FCEF" w14:textId="77777777" w:rsidR="00E00A58" w:rsidRDefault="00E00A58" w:rsidP="00E00A58">
      <w:pPr>
        <w:rPr>
          <w:sz w:val="24"/>
          <w:szCs w:val="24"/>
        </w:rPr>
      </w:pPr>
      <w:r w:rsidRPr="00C23740">
        <w:rPr>
          <w:b/>
          <w:sz w:val="24"/>
          <w:szCs w:val="24"/>
          <w:u w:val="double"/>
        </w:rPr>
        <w:t>FOCUS AREA:</w:t>
      </w:r>
      <w:r>
        <w:rPr>
          <w:b/>
          <w:bCs/>
          <w:sz w:val="24"/>
          <w:szCs w:val="24"/>
        </w:rPr>
        <w:t xml:space="preserve">     </w:t>
      </w:r>
      <w:r>
        <w:rPr>
          <w:sz w:val="24"/>
          <w:szCs w:val="24"/>
        </w:rPr>
        <w:t>Neurological Physical Therapy (IPD &amp; OPD).</w:t>
      </w:r>
    </w:p>
    <w:p w14:paraId="3B244B0B" w14:textId="77777777" w:rsidR="00E00A58" w:rsidRDefault="00E00A58" w:rsidP="00E00A58">
      <w:pPr>
        <w:spacing w:before="240" w:line="276" w:lineRule="auto"/>
        <w:rPr>
          <w:b/>
          <w:bCs/>
          <w:sz w:val="24"/>
          <w:szCs w:val="24"/>
          <w:u w:val="single"/>
        </w:rPr>
      </w:pPr>
      <w:r>
        <w:rPr>
          <w:b/>
          <w:bCs/>
          <w:sz w:val="24"/>
          <w:szCs w:val="24"/>
          <w:u w:val="single"/>
        </w:rPr>
        <w:t>NEUROLOGICAL PHYSICAL THERAPY</w:t>
      </w:r>
    </w:p>
    <w:p w14:paraId="7A5FC640" w14:textId="77777777" w:rsidR="00E00A58" w:rsidRDefault="00E00A58" w:rsidP="00593117">
      <w:pPr>
        <w:widowControl/>
        <w:numPr>
          <w:ilvl w:val="0"/>
          <w:numId w:val="440"/>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 xml:space="preserve">Neurological Assessment </w:t>
      </w:r>
    </w:p>
    <w:p w14:paraId="47457C9C" w14:textId="77777777" w:rsidR="00E00A58" w:rsidRDefault="00E00A58" w:rsidP="00593117">
      <w:pPr>
        <w:widowControl/>
        <w:numPr>
          <w:ilvl w:val="0"/>
          <w:numId w:val="439"/>
        </w:numPr>
        <w:spacing w:before="280"/>
        <w:rPr>
          <w:sz w:val="24"/>
          <w:szCs w:val="24"/>
        </w:rPr>
      </w:pPr>
      <w:r>
        <w:rPr>
          <w:sz w:val="24"/>
          <w:szCs w:val="24"/>
        </w:rPr>
        <w:t>Select evidence-based tests and measures appropriate for the patient/client.</w:t>
      </w:r>
    </w:p>
    <w:p w14:paraId="4FCA5426" w14:textId="77777777" w:rsidR="00E00A58" w:rsidRDefault="00E00A58" w:rsidP="00593117">
      <w:pPr>
        <w:widowControl/>
        <w:numPr>
          <w:ilvl w:val="0"/>
          <w:numId w:val="439"/>
        </w:numPr>
        <w:rPr>
          <w:sz w:val="24"/>
          <w:szCs w:val="24"/>
        </w:rPr>
      </w:pPr>
      <w:r>
        <w:rPr>
          <w:sz w:val="24"/>
          <w:szCs w:val="24"/>
        </w:rPr>
        <w:t>Conduct comprehensive patient history and examination</w:t>
      </w:r>
    </w:p>
    <w:p w14:paraId="200B09BA" w14:textId="77777777" w:rsidR="00E00A58" w:rsidRDefault="00E00A58" w:rsidP="00593117">
      <w:pPr>
        <w:widowControl/>
        <w:numPr>
          <w:ilvl w:val="0"/>
          <w:numId w:val="439"/>
        </w:numPr>
        <w:rPr>
          <w:sz w:val="24"/>
          <w:szCs w:val="24"/>
        </w:rPr>
      </w:pPr>
      <w:r>
        <w:rPr>
          <w:sz w:val="24"/>
          <w:szCs w:val="24"/>
        </w:rPr>
        <w:t>Recognize red flags requiring referral.</w:t>
      </w:r>
    </w:p>
    <w:p w14:paraId="6280E8D4" w14:textId="77777777" w:rsidR="00E00A58" w:rsidRDefault="00E00A58" w:rsidP="00593117">
      <w:pPr>
        <w:widowControl/>
        <w:numPr>
          <w:ilvl w:val="0"/>
          <w:numId w:val="439"/>
        </w:numPr>
        <w:rPr>
          <w:sz w:val="24"/>
          <w:szCs w:val="24"/>
        </w:rPr>
      </w:pPr>
      <w:r>
        <w:rPr>
          <w:sz w:val="24"/>
          <w:szCs w:val="24"/>
        </w:rPr>
        <w:t>Assess arousal, cognition, motor function, sensory integrity, and reflexes,</w:t>
      </w:r>
    </w:p>
    <w:p w14:paraId="0670F911" w14:textId="77777777" w:rsidR="00E00A58" w:rsidRDefault="00E00A58" w:rsidP="00593117">
      <w:pPr>
        <w:widowControl/>
        <w:numPr>
          <w:ilvl w:val="0"/>
          <w:numId w:val="439"/>
        </w:numPr>
        <w:rPr>
          <w:sz w:val="24"/>
          <w:szCs w:val="24"/>
        </w:rPr>
      </w:pPr>
      <w:r>
        <w:rPr>
          <w:sz w:val="24"/>
          <w:szCs w:val="24"/>
        </w:rPr>
        <w:t>Cranial and peripheral nerve testing (muscle tests, dynamometry, provocation tests).</w:t>
      </w:r>
    </w:p>
    <w:p w14:paraId="370FB1CE" w14:textId="77777777" w:rsidR="00E00A58" w:rsidRDefault="00E00A58" w:rsidP="00593117">
      <w:pPr>
        <w:widowControl/>
        <w:numPr>
          <w:ilvl w:val="0"/>
          <w:numId w:val="439"/>
        </w:numPr>
        <w:rPr>
          <w:sz w:val="24"/>
          <w:szCs w:val="24"/>
        </w:rPr>
      </w:pPr>
      <w:r>
        <w:rPr>
          <w:sz w:val="24"/>
          <w:szCs w:val="24"/>
        </w:rPr>
        <w:lastRenderedPageBreak/>
        <w:t>Reflexes: deep, superficial, postural, primitive, and velocity-dependent reflexes.</w:t>
      </w:r>
    </w:p>
    <w:p w14:paraId="70250140" w14:textId="77777777" w:rsidR="00E00A58" w:rsidRDefault="00E00A58" w:rsidP="00593117">
      <w:pPr>
        <w:widowControl/>
        <w:numPr>
          <w:ilvl w:val="0"/>
          <w:numId w:val="439"/>
        </w:numPr>
        <w:rPr>
          <w:sz w:val="24"/>
          <w:szCs w:val="24"/>
        </w:rPr>
      </w:pPr>
      <w:r>
        <w:rPr>
          <w:sz w:val="24"/>
          <w:szCs w:val="24"/>
        </w:rPr>
        <w:t>Sensory assessments: light touch, sharp/dull, temperature, vibration, stereognosis, graphesthesia.</w:t>
      </w:r>
    </w:p>
    <w:p w14:paraId="56ADF726" w14:textId="77777777" w:rsidR="00E00A58" w:rsidRDefault="00E00A58" w:rsidP="00593117">
      <w:pPr>
        <w:widowControl/>
        <w:numPr>
          <w:ilvl w:val="0"/>
          <w:numId w:val="439"/>
        </w:numPr>
        <w:spacing w:after="280"/>
        <w:rPr>
          <w:sz w:val="24"/>
          <w:szCs w:val="24"/>
        </w:rPr>
      </w:pPr>
      <w:r>
        <w:rPr>
          <w:sz w:val="24"/>
          <w:szCs w:val="24"/>
        </w:rPr>
        <w:t>Integrate findings into a comprehensive assessment.</w:t>
      </w:r>
    </w:p>
    <w:p w14:paraId="6AEF533B" w14:textId="77777777" w:rsidR="00E00A58" w:rsidRDefault="00E00A58" w:rsidP="00E00A58">
      <w:pPr>
        <w:spacing w:before="280" w:after="280"/>
        <w:rPr>
          <w:sz w:val="24"/>
          <w:szCs w:val="24"/>
        </w:rPr>
      </w:pPr>
      <w:r>
        <w:rPr>
          <w:b/>
          <w:bCs/>
          <w:sz w:val="24"/>
          <w:szCs w:val="24"/>
        </w:rPr>
        <w:t>CLO Mapping:</w:t>
      </w:r>
      <w:r>
        <w:rPr>
          <w:sz w:val="24"/>
          <w:szCs w:val="24"/>
        </w:rPr>
        <w:t xml:space="preserve"> a, c</w:t>
      </w:r>
    </w:p>
    <w:p w14:paraId="7A58E3E2" w14:textId="77777777" w:rsidR="00E00A58" w:rsidRDefault="00E00A58" w:rsidP="00593117">
      <w:pPr>
        <w:widowControl/>
        <w:numPr>
          <w:ilvl w:val="0"/>
          <w:numId w:val="440"/>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Posture, Gait and Balance Assessment</w:t>
      </w:r>
    </w:p>
    <w:p w14:paraId="3F2B5335" w14:textId="77777777" w:rsidR="00E00A58" w:rsidRDefault="00E00A58" w:rsidP="00593117">
      <w:pPr>
        <w:widowControl/>
        <w:numPr>
          <w:ilvl w:val="0"/>
          <w:numId w:val="445"/>
        </w:numPr>
        <w:spacing w:before="280"/>
        <w:rPr>
          <w:sz w:val="24"/>
          <w:szCs w:val="24"/>
        </w:rPr>
      </w:pPr>
      <w:r>
        <w:rPr>
          <w:sz w:val="24"/>
          <w:szCs w:val="24"/>
        </w:rPr>
        <w:t>Assess posture and compensatory strategies.</w:t>
      </w:r>
    </w:p>
    <w:p w14:paraId="7C23E6B3" w14:textId="77777777" w:rsidR="00E00A58" w:rsidRDefault="00E00A58" w:rsidP="00593117">
      <w:pPr>
        <w:widowControl/>
        <w:numPr>
          <w:ilvl w:val="0"/>
          <w:numId w:val="445"/>
        </w:numPr>
        <w:rPr>
          <w:sz w:val="24"/>
          <w:szCs w:val="24"/>
        </w:rPr>
      </w:pPr>
      <w:r>
        <w:rPr>
          <w:sz w:val="24"/>
          <w:szCs w:val="24"/>
        </w:rPr>
        <w:t xml:space="preserve">Perform gait and locomotion analysis </w:t>
      </w:r>
    </w:p>
    <w:p w14:paraId="0856680D" w14:textId="77777777" w:rsidR="00E00A58" w:rsidRDefault="00E00A58" w:rsidP="00593117">
      <w:pPr>
        <w:widowControl/>
        <w:numPr>
          <w:ilvl w:val="0"/>
          <w:numId w:val="445"/>
        </w:numPr>
        <w:rPr>
          <w:sz w:val="24"/>
          <w:szCs w:val="24"/>
        </w:rPr>
      </w:pPr>
      <w:r>
        <w:rPr>
          <w:sz w:val="24"/>
          <w:szCs w:val="24"/>
        </w:rPr>
        <w:t>Assess balance (static and dynamic) with or without devices.</w:t>
      </w:r>
    </w:p>
    <w:p w14:paraId="75E27A7C" w14:textId="77777777" w:rsidR="00E00A58" w:rsidRDefault="00E00A58" w:rsidP="00593117">
      <w:pPr>
        <w:widowControl/>
        <w:numPr>
          <w:ilvl w:val="0"/>
          <w:numId w:val="445"/>
        </w:numPr>
        <w:rPr>
          <w:sz w:val="24"/>
          <w:szCs w:val="24"/>
        </w:rPr>
      </w:pPr>
      <w:r>
        <w:rPr>
          <w:sz w:val="24"/>
          <w:szCs w:val="24"/>
        </w:rPr>
        <w:t>Assess coordination during tasks.</w:t>
      </w:r>
    </w:p>
    <w:p w14:paraId="0C81D6FE" w14:textId="77777777" w:rsidR="00E00A58" w:rsidRDefault="00E00A58" w:rsidP="00593117">
      <w:pPr>
        <w:widowControl/>
        <w:numPr>
          <w:ilvl w:val="0"/>
          <w:numId w:val="445"/>
        </w:numPr>
        <w:rPr>
          <w:sz w:val="24"/>
          <w:szCs w:val="24"/>
        </w:rPr>
      </w:pPr>
      <w:r>
        <w:rPr>
          <w:sz w:val="24"/>
          <w:szCs w:val="24"/>
        </w:rPr>
        <w:t>Evaluate bed mobility, transfers, wheelchair management, and functional safety.</w:t>
      </w:r>
    </w:p>
    <w:p w14:paraId="6C219022" w14:textId="77777777" w:rsidR="00E00A58" w:rsidRDefault="00E00A58" w:rsidP="00593117">
      <w:pPr>
        <w:numPr>
          <w:ilvl w:val="0"/>
          <w:numId w:val="445"/>
        </w:numPr>
        <w:pBdr>
          <w:top w:val="nil"/>
          <w:left w:val="nil"/>
          <w:bottom w:val="nil"/>
          <w:right w:val="nil"/>
          <w:between w:val="nil"/>
        </w:pBdr>
        <w:tabs>
          <w:tab w:val="left" w:pos="1080"/>
        </w:tabs>
        <w:spacing w:line="276" w:lineRule="auto"/>
        <w:ind w:right="1082"/>
        <w:jc w:val="both"/>
        <w:rPr>
          <w:color w:val="000000"/>
          <w:sz w:val="24"/>
          <w:szCs w:val="24"/>
        </w:rPr>
      </w:pPr>
      <w:r>
        <w:rPr>
          <w:color w:val="000000"/>
          <w:sz w:val="24"/>
          <w:szCs w:val="24"/>
        </w:rPr>
        <w:t>Perform qualitative and quantitative measures across various functional activities and environments.</w:t>
      </w:r>
    </w:p>
    <w:p w14:paraId="5EA35B97" w14:textId="77777777" w:rsidR="00E00A58" w:rsidRDefault="00E00A58" w:rsidP="00E00A58">
      <w:pPr>
        <w:spacing w:before="280" w:after="280"/>
        <w:rPr>
          <w:sz w:val="24"/>
          <w:szCs w:val="24"/>
        </w:rPr>
      </w:pPr>
      <w:r>
        <w:rPr>
          <w:b/>
          <w:bCs/>
          <w:sz w:val="24"/>
          <w:szCs w:val="24"/>
        </w:rPr>
        <w:t>CLO Mapping:</w:t>
      </w:r>
      <w:r>
        <w:rPr>
          <w:sz w:val="24"/>
          <w:szCs w:val="24"/>
        </w:rPr>
        <w:t xml:space="preserve"> b</w:t>
      </w:r>
    </w:p>
    <w:p w14:paraId="3BFD97C8" w14:textId="77777777" w:rsidR="00E00A58" w:rsidRDefault="00E00A58" w:rsidP="00593117">
      <w:pPr>
        <w:widowControl/>
        <w:numPr>
          <w:ilvl w:val="0"/>
          <w:numId w:val="440"/>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Orthotic, Prosthetic, and Assistive Devices</w:t>
      </w:r>
    </w:p>
    <w:p w14:paraId="0AB4AB07" w14:textId="77777777" w:rsidR="00E00A58" w:rsidRDefault="00E00A58" w:rsidP="00593117">
      <w:pPr>
        <w:widowControl/>
        <w:numPr>
          <w:ilvl w:val="0"/>
          <w:numId w:val="441"/>
        </w:numPr>
        <w:spacing w:before="280"/>
        <w:rPr>
          <w:sz w:val="24"/>
          <w:szCs w:val="24"/>
        </w:rPr>
      </w:pPr>
      <w:r>
        <w:rPr>
          <w:sz w:val="24"/>
          <w:szCs w:val="24"/>
        </w:rPr>
        <w:t xml:space="preserve">Assessment of orthotic, prosthetic and assistive devices. </w:t>
      </w:r>
    </w:p>
    <w:p w14:paraId="5011D713" w14:textId="77777777" w:rsidR="00E00A58" w:rsidRDefault="00E00A58" w:rsidP="00593117">
      <w:pPr>
        <w:widowControl/>
        <w:numPr>
          <w:ilvl w:val="0"/>
          <w:numId w:val="441"/>
        </w:numPr>
        <w:rPr>
          <w:sz w:val="24"/>
          <w:szCs w:val="24"/>
        </w:rPr>
      </w:pPr>
      <w:r>
        <w:rPr>
          <w:sz w:val="24"/>
          <w:szCs w:val="24"/>
        </w:rPr>
        <w:t xml:space="preserve">Evaluate components, alignment, fitting, safety measures of devices </w:t>
      </w:r>
    </w:p>
    <w:p w14:paraId="5774E232" w14:textId="77777777" w:rsidR="00E00A58" w:rsidRDefault="00E00A58" w:rsidP="00593117">
      <w:pPr>
        <w:widowControl/>
        <w:numPr>
          <w:ilvl w:val="0"/>
          <w:numId w:val="441"/>
        </w:numPr>
        <w:rPr>
          <w:sz w:val="24"/>
          <w:szCs w:val="24"/>
        </w:rPr>
      </w:pPr>
      <w:r>
        <w:rPr>
          <w:sz w:val="24"/>
          <w:szCs w:val="24"/>
        </w:rPr>
        <w:t>Assess device use during functional activities.</w:t>
      </w:r>
    </w:p>
    <w:p w14:paraId="3A168064" w14:textId="77777777" w:rsidR="00E00A58" w:rsidRDefault="00E00A58" w:rsidP="00593117">
      <w:pPr>
        <w:widowControl/>
        <w:numPr>
          <w:ilvl w:val="0"/>
          <w:numId w:val="441"/>
        </w:numPr>
        <w:rPr>
          <w:sz w:val="24"/>
          <w:szCs w:val="24"/>
        </w:rPr>
      </w:pPr>
      <w:r>
        <w:rPr>
          <w:sz w:val="24"/>
          <w:szCs w:val="24"/>
        </w:rPr>
        <w:t xml:space="preserve">Training for correct use and functional integration </w:t>
      </w:r>
    </w:p>
    <w:p w14:paraId="0C484935" w14:textId="77777777" w:rsidR="00E00A58" w:rsidRDefault="00E00A58" w:rsidP="00593117">
      <w:pPr>
        <w:widowControl/>
        <w:numPr>
          <w:ilvl w:val="0"/>
          <w:numId w:val="441"/>
        </w:numPr>
        <w:spacing w:after="280"/>
        <w:rPr>
          <w:sz w:val="24"/>
          <w:szCs w:val="24"/>
        </w:rPr>
      </w:pPr>
      <w:r>
        <w:rPr>
          <w:sz w:val="24"/>
          <w:szCs w:val="24"/>
        </w:rPr>
        <w:t>Address impairments, activity limitations, and participation restrictions using devices.</w:t>
      </w:r>
    </w:p>
    <w:p w14:paraId="4C2D37AA" w14:textId="77777777" w:rsidR="00E00A58" w:rsidRDefault="00E00A58" w:rsidP="00E00A58">
      <w:pPr>
        <w:spacing w:before="280" w:after="280"/>
        <w:rPr>
          <w:sz w:val="24"/>
          <w:szCs w:val="24"/>
        </w:rPr>
      </w:pPr>
      <w:r>
        <w:rPr>
          <w:b/>
          <w:bCs/>
          <w:sz w:val="24"/>
          <w:szCs w:val="24"/>
        </w:rPr>
        <w:t>CLO Mapping:</w:t>
      </w:r>
      <w:r>
        <w:rPr>
          <w:sz w:val="24"/>
          <w:szCs w:val="24"/>
        </w:rPr>
        <w:t xml:space="preserve"> b, f</w:t>
      </w:r>
    </w:p>
    <w:p w14:paraId="7DBD648C" w14:textId="77777777" w:rsidR="00E00A58" w:rsidRDefault="00E00A58" w:rsidP="00593117">
      <w:pPr>
        <w:widowControl/>
        <w:numPr>
          <w:ilvl w:val="0"/>
          <w:numId w:val="440"/>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Clinical Reasoning and Decision-Making</w:t>
      </w:r>
    </w:p>
    <w:p w14:paraId="65C74F5C" w14:textId="77777777" w:rsidR="00E00A58" w:rsidRDefault="00E00A58" w:rsidP="00593117">
      <w:pPr>
        <w:widowControl/>
        <w:numPr>
          <w:ilvl w:val="0"/>
          <w:numId w:val="442"/>
        </w:numPr>
        <w:spacing w:before="280"/>
        <w:rPr>
          <w:sz w:val="24"/>
          <w:szCs w:val="24"/>
        </w:rPr>
      </w:pPr>
      <w:r>
        <w:rPr>
          <w:sz w:val="24"/>
          <w:szCs w:val="24"/>
        </w:rPr>
        <w:t>Synthesize data using the ICF model: body functions/structures, activities, and participation.</w:t>
      </w:r>
    </w:p>
    <w:p w14:paraId="2A3C6A0B" w14:textId="77777777" w:rsidR="00E00A58" w:rsidRDefault="00E00A58" w:rsidP="00593117">
      <w:pPr>
        <w:numPr>
          <w:ilvl w:val="0"/>
          <w:numId w:val="442"/>
        </w:numPr>
        <w:pBdr>
          <w:top w:val="nil"/>
          <w:left w:val="nil"/>
          <w:bottom w:val="nil"/>
          <w:right w:val="nil"/>
          <w:between w:val="nil"/>
        </w:pBdr>
        <w:tabs>
          <w:tab w:val="left" w:pos="1078"/>
          <w:tab w:val="left" w:pos="1080"/>
        </w:tabs>
        <w:spacing w:line="276" w:lineRule="auto"/>
        <w:ind w:right="1082"/>
        <w:jc w:val="both"/>
        <w:rPr>
          <w:color w:val="000000"/>
          <w:sz w:val="24"/>
          <w:szCs w:val="24"/>
        </w:rPr>
      </w:pPr>
      <w:r>
        <w:rPr>
          <w:color w:val="000000"/>
          <w:sz w:val="24"/>
          <w:szCs w:val="24"/>
        </w:rPr>
        <w:t>Apply evidence to interpret examination findings, formulate clinical decisions and refer to other healthcare professionals when necessary</w:t>
      </w:r>
    </w:p>
    <w:p w14:paraId="6ABCF7DE" w14:textId="77777777" w:rsidR="00E00A58" w:rsidRDefault="00E00A58" w:rsidP="00593117">
      <w:pPr>
        <w:numPr>
          <w:ilvl w:val="0"/>
          <w:numId w:val="442"/>
        </w:numPr>
        <w:pBdr>
          <w:top w:val="nil"/>
          <w:left w:val="nil"/>
          <w:bottom w:val="nil"/>
          <w:right w:val="nil"/>
          <w:between w:val="nil"/>
        </w:pBdr>
        <w:tabs>
          <w:tab w:val="left" w:pos="1078"/>
          <w:tab w:val="left" w:pos="1080"/>
        </w:tabs>
        <w:spacing w:line="276" w:lineRule="auto"/>
        <w:ind w:right="1082"/>
        <w:jc w:val="both"/>
        <w:rPr>
          <w:color w:val="000000"/>
          <w:sz w:val="24"/>
          <w:szCs w:val="24"/>
        </w:rPr>
      </w:pPr>
      <w:r>
        <w:rPr>
          <w:color w:val="000000"/>
          <w:sz w:val="24"/>
          <w:szCs w:val="24"/>
        </w:rPr>
        <w:t>Integrate patient history, tests, and scientific literature to support clinical decisions.</w:t>
      </w:r>
    </w:p>
    <w:p w14:paraId="6E7DF19D" w14:textId="77777777" w:rsidR="00E00A58" w:rsidRDefault="00E00A58" w:rsidP="00E00A58">
      <w:pPr>
        <w:spacing w:before="280" w:after="280"/>
        <w:rPr>
          <w:sz w:val="24"/>
          <w:szCs w:val="24"/>
        </w:rPr>
      </w:pPr>
      <w:r>
        <w:rPr>
          <w:b/>
          <w:bCs/>
          <w:sz w:val="24"/>
          <w:szCs w:val="24"/>
        </w:rPr>
        <w:t>CLO Mapping:</w:t>
      </w:r>
      <w:r>
        <w:rPr>
          <w:sz w:val="24"/>
          <w:szCs w:val="24"/>
        </w:rPr>
        <w:t xml:space="preserve"> d, e</w:t>
      </w:r>
    </w:p>
    <w:p w14:paraId="70AAF870" w14:textId="77777777" w:rsidR="00E00A58" w:rsidRDefault="00E00A58" w:rsidP="00593117">
      <w:pPr>
        <w:widowControl/>
        <w:numPr>
          <w:ilvl w:val="0"/>
          <w:numId w:val="440"/>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Therapeutic Exercises, Interventions and Functional Training</w:t>
      </w:r>
    </w:p>
    <w:p w14:paraId="6A09C9CF" w14:textId="77777777" w:rsidR="00E00A58" w:rsidRDefault="00E00A58" w:rsidP="00593117">
      <w:pPr>
        <w:widowControl/>
        <w:numPr>
          <w:ilvl w:val="0"/>
          <w:numId w:val="449"/>
        </w:numPr>
        <w:spacing w:before="280"/>
        <w:rPr>
          <w:sz w:val="24"/>
          <w:szCs w:val="24"/>
        </w:rPr>
      </w:pPr>
      <w:r>
        <w:rPr>
          <w:sz w:val="24"/>
          <w:szCs w:val="24"/>
        </w:rPr>
        <w:t>Balance, coordination, and agility training.</w:t>
      </w:r>
    </w:p>
    <w:p w14:paraId="14900469" w14:textId="77777777" w:rsidR="00E00A58" w:rsidRDefault="00E00A58" w:rsidP="00593117">
      <w:pPr>
        <w:widowControl/>
        <w:numPr>
          <w:ilvl w:val="0"/>
          <w:numId w:val="449"/>
        </w:numPr>
        <w:rPr>
          <w:sz w:val="24"/>
          <w:szCs w:val="24"/>
        </w:rPr>
      </w:pPr>
      <w:r>
        <w:rPr>
          <w:sz w:val="24"/>
          <w:szCs w:val="24"/>
        </w:rPr>
        <w:t>Developmental activities, motor control, motor learning, neuromuscular re-education.</w:t>
      </w:r>
    </w:p>
    <w:p w14:paraId="7405ED6F" w14:textId="77777777" w:rsidR="00E00A58" w:rsidRDefault="00E00A58" w:rsidP="00593117">
      <w:pPr>
        <w:widowControl/>
        <w:numPr>
          <w:ilvl w:val="0"/>
          <w:numId w:val="449"/>
        </w:numPr>
        <w:rPr>
          <w:sz w:val="24"/>
          <w:szCs w:val="24"/>
        </w:rPr>
      </w:pPr>
      <w:r>
        <w:rPr>
          <w:sz w:val="24"/>
          <w:szCs w:val="24"/>
        </w:rPr>
        <w:t>Functional training: ADL, home management</w:t>
      </w:r>
    </w:p>
    <w:p w14:paraId="2272AB7E" w14:textId="77777777" w:rsidR="00E00A58" w:rsidRDefault="00E00A58" w:rsidP="00593117">
      <w:pPr>
        <w:widowControl/>
        <w:numPr>
          <w:ilvl w:val="0"/>
          <w:numId w:val="449"/>
        </w:numPr>
        <w:rPr>
          <w:sz w:val="24"/>
          <w:szCs w:val="24"/>
        </w:rPr>
      </w:pPr>
      <w:r>
        <w:rPr>
          <w:sz w:val="24"/>
          <w:szCs w:val="24"/>
        </w:rPr>
        <w:t>Task-specific training and sensory integration activities.</w:t>
      </w:r>
    </w:p>
    <w:p w14:paraId="2429D778" w14:textId="77777777" w:rsidR="00E00A58" w:rsidRDefault="00E00A58" w:rsidP="00593117">
      <w:pPr>
        <w:widowControl/>
        <w:numPr>
          <w:ilvl w:val="0"/>
          <w:numId w:val="449"/>
        </w:numPr>
        <w:rPr>
          <w:sz w:val="24"/>
          <w:szCs w:val="24"/>
        </w:rPr>
      </w:pPr>
      <w:r>
        <w:rPr>
          <w:sz w:val="24"/>
          <w:szCs w:val="24"/>
        </w:rPr>
        <w:t>Apply exercises, mobilization techniques, physical agents and electrotherapy modalities safely to patients /clients</w:t>
      </w:r>
    </w:p>
    <w:p w14:paraId="743BD023" w14:textId="77777777" w:rsidR="00E00A58" w:rsidRDefault="00E00A58" w:rsidP="00E00A58">
      <w:pPr>
        <w:spacing w:before="280" w:after="280"/>
        <w:rPr>
          <w:sz w:val="24"/>
          <w:szCs w:val="24"/>
        </w:rPr>
      </w:pPr>
      <w:r>
        <w:rPr>
          <w:b/>
          <w:bCs/>
          <w:sz w:val="24"/>
          <w:szCs w:val="24"/>
        </w:rPr>
        <w:t>CLO Mapping:</w:t>
      </w:r>
      <w:r>
        <w:rPr>
          <w:sz w:val="24"/>
          <w:szCs w:val="24"/>
        </w:rPr>
        <w:t xml:space="preserve"> d, e, f</w:t>
      </w:r>
    </w:p>
    <w:p w14:paraId="35ACBBBD" w14:textId="77777777" w:rsidR="00E00A58" w:rsidRDefault="00E00A58" w:rsidP="00593117">
      <w:pPr>
        <w:widowControl/>
        <w:numPr>
          <w:ilvl w:val="0"/>
          <w:numId w:val="440"/>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lastRenderedPageBreak/>
        <w:t>Diagnosis and Prognosis</w:t>
      </w:r>
    </w:p>
    <w:p w14:paraId="3EAB003A" w14:textId="77777777" w:rsidR="00E00A58" w:rsidRDefault="00E00A58" w:rsidP="00593117">
      <w:pPr>
        <w:widowControl/>
        <w:numPr>
          <w:ilvl w:val="0"/>
          <w:numId w:val="443"/>
        </w:numPr>
        <w:spacing w:before="280"/>
        <w:rPr>
          <w:sz w:val="24"/>
          <w:szCs w:val="24"/>
        </w:rPr>
      </w:pPr>
      <w:r>
        <w:rPr>
          <w:sz w:val="24"/>
          <w:szCs w:val="24"/>
        </w:rPr>
        <w:t>Classify patient problems using body functions/structures and activities/participation.</w:t>
      </w:r>
    </w:p>
    <w:p w14:paraId="41347E3F" w14:textId="77777777" w:rsidR="00E00A58" w:rsidRDefault="00E00A58" w:rsidP="00593117">
      <w:pPr>
        <w:widowControl/>
        <w:numPr>
          <w:ilvl w:val="0"/>
          <w:numId w:val="443"/>
        </w:numPr>
        <w:rPr>
          <w:sz w:val="24"/>
          <w:szCs w:val="24"/>
        </w:rPr>
      </w:pPr>
      <w:r>
        <w:rPr>
          <w:sz w:val="24"/>
          <w:szCs w:val="24"/>
        </w:rPr>
        <w:t>Identify and prioritize impairments and activity limitations to guide interventions.</w:t>
      </w:r>
    </w:p>
    <w:p w14:paraId="15DC142D" w14:textId="77777777" w:rsidR="00E00A58" w:rsidRDefault="00E00A58" w:rsidP="00593117">
      <w:pPr>
        <w:widowControl/>
        <w:numPr>
          <w:ilvl w:val="0"/>
          <w:numId w:val="444"/>
        </w:numPr>
        <w:rPr>
          <w:sz w:val="24"/>
          <w:szCs w:val="24"/>
        </w:rPr>
      </w:pPr>
      <w:r>
        <w:rPr>
          <w:sz w:val="24"/>
          <w:szCs w:val="24"/>
        </w:rPr>
        <w:t>Determine predicted optimal function and timeframes.</w:t>
      </w:r>
    </w:p>
    <w:p w14:paraId="36FEBB4B" w14:textId="77777777" w:rsidR="00E00A58" w:rsidRDefault="00E00A58" w:rsidP="00593117">
      <w:pPr>
        <w:widowControl/>
        <w:numPr>
          <w:ilvl w:val="0"/>
          <w:numId w:val="444"/>
        </w:numPr>
        <w:spacing w:after="280"/>
        <w:rPr>
          <w:sz w:val="24"/>
          <w:szCs w:val="24"/>
        </w:rPr>
      </w:pPr>
      <w:r>
        <w:rPr>
          <w:sz w:val="24"/>
          <w:szCs w:val="24"/>
        </w:rPr>
        <w:t>Recognize barriers affecting outcomes: age, medications, comorbidities, cognition, social support, nutrition, and environment.</w:t>
      </w:r>
    </w:p>
    <w:p w14:paraId="656407E2" w14:textId="77777777" w:rsidR="00E00A58" w:rsidRDefault="00E00A58" w:rsidP="00E00A58">
      <w:pPr>
        <w:spacing w:before="280" w:after="280"/>
        <w:rPr>
          <w:sz w:val="24"/>
          <w:szCs w:val="24"/>
        </w:rPr>
      </w:pPr>
      <w:r>
        <w:rPr>
          <w:b/>
          <w:bCs/>
          <w:sz w:val="24"/>
          <w:szCs w:val="24"/>
        </w:rPr>
        <w:t>CLO Mapping:</w:t>
      </w:r>
      <w:r>
        <w:rPr>
          <w:sz w:val="24"/>
          <w:szCs w:val="24"/>
        </w:rPr>
        <w:t xml:space="preserve"> a-</w:t>
      </w:r>
      <w:proofErr w:type="spellStart"/>
      <w:r>
        <w:rPr>
          <w:sz w:val="24"/>
          <w:szCs w:val="24"/>
        </w:rPr>
        <w:t>i</w:t>
      </w:r>
      <w:proofErr w:type="spellEnd"/>
    </w:p>
    <w:p w14:paraId="498F488F" w14:textId="77777777" w:rsidR="00E00A58" w:rsidRDefault="00E00A58" w:rsidP="00593117">
      <w:pPr>
        <w:widowControl/>
        <w:numPr>
          <w:ilvl w:val="0"/>
          <w:numId w:val="440"/>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Plan of Care and Goal Setting</w:t>
      </w:r>
    </w:p>
    <w:p w14:paraId="18DF7F87" w14:textId="77777777" w:rsidR="00E00A58" w:rsidRDefault="00E00A58" w:rsidP="00593117">
      <w:pPr>
        <w:widowControl/>
        <w:numPr>
          <w:ilvl w:val="0"/>
          <w:numId w:val="446"/>
        </w:numPr>
        <w:spacing w:before="280"/>
        <w:rPr>
          <w:sz w:val="24"/>
          <w:szCs w:val="24"/>
        </w:rPr>
      </w:pPr>
      <w:r>
        <w:rPr>
          <w:sz w:val="24"/>
          <w:szCs w:val="24"/>
        </w:rPr>
        <w:t>Establish short-term and long-term functional goals in collaboration with patient/client/caregiver.</w:t>
      </w:r>
    </w:p>
    <w:p w14:paraId="512C0EE5" w14:textId="77777777" w:rsidR="00E00A58" w:rsidRDefault="00E00A58" w:rsidP="00593117">
      <w:pPr>
        <w:widowControl/>
        <w:numPr>
          <w:ilvl w:val="0"/>
          <w:numId w:val="446"/>
        </w:numPr>
        <w:rPr>
          <w:sz w:val="24"/>
          <w:szCs w:val="24"/>
        </w:rPr>
      </w:pPr>
      <w:r>
        <w:rPr>
          <w:sz w:val="24"/>
          <w:szCs w:val="24"/>
        </w:rPr>
        <w:t>Coordinate with other professionals and resources as needed.</w:t>
      </w:r>
    </w:p>
    <w:p w14:paraId="22445184" w14:textId="77777777" w:rsidR="00E00A58" w:rsidRDefault="00E00A58" w:rsidP="00593117">
      <w:pPr>
        <w:widowControl/>
        <w:numPr>
          <w:ilvl w:val="0"/>
          <w:numId w:val="446"/>
        </w:numPr>
        <w:rPr>
          <w:sz w:val="24"/>
          <w:szCs w:val="24"/>
        </w:rPr>
      </w:pPr>
      <w:r>
        <w:rPr>
          <w:sz w:val="24"/>
          <w:szCs w:val="24"/>
        </w:rPr>
        <w:t>Identify precautions, contraindications, and evidence-based interventions.</w:t>
      </w:r>
    </w:p>
    <w:p w14:paraId="31F80521" w14:textId="77777777" w:rsidR="00E00A58" w:rsidRDefault="00E00A58" w:rsidP="00593117">
      <w:pPr>
        <w:widowControl/>
        <w:numPr>
          <w:ilvl w:val="0"/>
          <w:numId w:val="446"/>
        </w:numPr>
        <w:rPr>
          <w:sz w:val="24"/>
          <w:szCs w:val="24"/>
        </w:rPr>
      </w:pPr>
      <w:r>
        <w:rPr>
          <w:sz w:val="24"/>
          <w:szCs w:val="24"/>
        </w:rPr>
        <w:t>Assess progress on outcome measures and patient response.</w:t>
      </w:r>
    </w:p>
    <w:p w14:paraId="12E9841B" w14:textId="77777777" w:rsidR="00E00A58" w:rsidRDefault="00E00A58" w:rsidP="00593117">
      <w:pPr>
        <w:widowControl/>
        <w:numPr>
          <w:ilvl w:val="0"/>
          <w:numId w:val="446"/>
        </w:numPr>
        <w:spacing w:after="280"/>
        <w:rPr>
          <w:sz w:val="24"/>
          <w:szCs w:val="24"/>
        </w:rPr>
      </w:pPr>
      <w:r>
        <w:rPr>
          <w:sz w:val="24"/>
          <w:szCs w:val="24"/>
        </w:rPr>
        <w:t>Develop discharge plans, including follow-up, family/caregiver involvement, and a</w:t>
      </w:r>
      <w:r w:rsidR="00C23740">
        <w:rPr>
          <w:sz w:val="24"/>
          <w:szCs w:val="24"/>
        </w:rPr>
        <w:t>lternative resources if needed.</w:t>
      </w:r>
    </w:p>
    <w:p w14:paraId="237DAD5E" w14:textId="77777777" w:rsidR="00E00A58" w:rsidRDefault="00E00A58" w:rsidP="00E00A58">
      <w:pPr>
        <w:spacing w:before="280" w:after="280"/>
        <w:rPr>
          <w:sz w:val="24"/>
          <w:szCs w:val="24"/>
        </w:rPr>
      </w:pPr>
      <w:r>
        <w:rPr>
          <w:b/>
          <w:bCs/>
          <w:sz w:val="24"/>
          <w:szCs w:val="24"/>
        </w:rPr>
        <w:t>CLO Mapping:</w:t>
      </w:r>
      <w:r>
        <w:rPr>
          <w:sz w:val="24"/>
          <w:szCs w:val="24"/>
        </w:rPr>
        <w:t xml:space="preserve"> a-</w:t>
      </w:r>
      <w:proofErr w:type="spellStart"/>
      <w:r>
        <w:rPr>
          <w:sz w:val="24"/>
          <w:szCs w:val="24"/>
        </w:rPr>
        <w:t>i</w:t>
      </w:r>
      <w:proofErr w:type="spellEnd"/>
    </w:p>
    <w:p w14:paraId="2770B369" w14:textId="77777777" w:rsidR="00E00A58" w:rsidRDefault="00E00A58" w:rsidP="00593117">
      <w:pPr>
        <w:widowControl/>
        <w:numPr>
          <w:ilvl w:val="0"/>
          <w:numId w:val="440"/>
        </w:numPr>
        <w:pBdr>
          <w:top w:val="nil"/>
          <w:left w:val="nil"/>
          <w:bottom w:val="nil"/>
          <w:right w:val="nil"/>
          <w:between w:val="nil"/>
        </w:pBdr>
        <w:spacing w:before="280" w:after="280"/>
        <w:rPr>
          <w:b/>
          <w:bCs/>
          <w:color w:val="000000"/>
          <w:sz w:val="24"/>
          <w:szCs w:val="24"/>
          <w:u w:val="single"/>
        </w:rPr>
      </w:pPr>
      <w:r>
        <w:rPr>
          <w:b/>
          <w:bCs/>
          <w:color w:val="000000"/>
          <w:sz w:val="24"/>
          <w:szCs w:val="24"/>
          <w:u w:val="single"/>
        </w:rPr>
        <w:t>Safety and Precautions</w:t>
      </w:r>
    </w:p>
    <w:p w14:paraId="299F88D4" w14:textId="77777777" w:rsidR="00E00A58" w:rsidRDefault="00E00A58" w:rsidP="00593117">
      <w:pPr>
        <w:widowControl/>
        <w:numPr>
          <w:ilvl w:val="0"/>
          <w:numId w:val="447"/>
        </w:numPr>
        <w:spacing w:before="280" w:after="280"/>
        <w:rPr>
          <w:sz w:val="24"/>
          <w:szCs w:val="24"/>
        </w:rPr>
      </w:pPr>
      <w:r>
        <w:rPr>
          <w:sz w:val="24"/>
          <w:szCs w:val="24"/>
        </w:rPr>
        <w:t>Apply preventive measure and ensure patient safety during assessment, treatment and application of devices</w:t>
      </w:r>
    </w:p>
    <w:p w14:paraId="68510401" w14:textId="77777777" w:rsidR="00E00A58" w:rsidRDefault="00E00A58" w:rsidP="00E00A58">
      <w:pPr>
        <w:spacing w:before="280" w:after="280"/>
        <w:rPr>
          <w:sz w:val="24"/>
          <w:szCs w:val="24"/>
        </w:rPr>
      </w:pPr>
      <w:r>
        <w:rPr>
          <w:b/>
          <w:bCs/>
          <w:sz w:val="24"/>
          <w:szCs w:val="24"/>
        </w:rPr>
        <w:t>CLO Mapping:</w:t>
      </w:r>
      <w:r>
        <w:rPr>
          <w:sz w:val="24"/>
          <w:szCs w:val="24"/>
        </w:rPr>
        <w:t xml:space="preserve"> a-</w:t>
      </w:r>
      <w:proofErr w:type="spellStart"/>
      <w:r>
        <w:rPr>
          <w:sz w:val="24"/>
          <w:szCs w:val="24"/>
        </w:rPr>
        <w:t>i</w:t>
      </w:r>
      <w:proofErr w:type="spellEnd"/>
    </w:p>
    <w:p w14:paraId="07139626" w14:textId="77777777" w:rsidR="00E00A58" w:rsidRDefault="00E00A58" w:rsidP="00593117">
      <w:pPr>
        <w:widowControl/>
        <w:numPr>
          <w:ilvl w:val="0"/>
          <w:numId w:val="440"/>
        </w:numPr>
        <w:pBdr>
          <w:top w:val="nil"/>
          <w:left w:val="nil"/>
          <w:bottom w:val="nil"/>
          <w:right w:val="nil"/>
          <w:between w:val="nil"/>
        </w:pBdr>
        <w:spacing w:after="160" w:line="259" w:lineRule="auto"/>
        <w:rPr>
          <w:b/>
          <w:bCs/>
          <w:color w:val="000000"/>
          <w:sz w:val="24"/>
          <w:szCs w:val="24"/>
          <w:u w:val="single"/>
        </w:rPr>
      </w:pPr>
      <w:r>
        <w:rPr>
          <w:b/>
          <w:bCs/>
          <w:color w:val="000000"/>
          <w:sz w:val="24"/>
          <w:szCs w:val="24"/>
          <w:u w:val="single"/>
        </w:rPr>
        <w:t>Documentation and Integration</w:t>
      </w:r>
    </w:p>
    <w:p w14:paraId="1573E5FB" w14:textId="77777777" w:rsidR="00E00A58" w:rsidRDefault="00E00A58" w:rsidP="00593117">
      <w:pPr>
        <w:widowControl/>
        <w:numPr>
          <w:ilvl w:val="0"/>
          <w:numId w:val="448"/>
        </w:numPr>
        <w:spacing w:before="280"/>
        <w:rPr>
          <w:sz w:val="24"/>
          <w:szCs w:val="24"/>
        </w:rPr>
      </w:pPr>
      <w:r>
        <w:rPr>
          <w:sz w:val="24"/>
          <w:szCs w:val="24"/>
        </w:rPr>
        <w:t>Maintain SOAP notes, documenting examination, evaluation, diagnosis, prognosis, interventions, and outcomes.</w:t>
      </w:r>
    </w:p>
    <w:p w14:paraId="1A4A8E2D" w14:textId="77777777" w:rsidR="00E00A58" w:rsidRDefault="00E00A58" w:rsidP="00593117">
      <w:pPr>
        <w:widowControl/>
        <w:numPr>
          <w:ilvl w:val="0"/>
          <w:numId w:val="448"/>
        </w:numPr>
        <w:rPr>
          <w:sz w:val="24"/>
          <w:szCs w:val="24"/>
        </w:rPr>
      </w:pPr>
      <w:r>
        <w:rPr>
          <w:sz w:val="24"/>
          <w:szCs w:val="24"/>
        </w:rPr>
        <w:t>Coordinate with patients, families, caregivers, and healthcare professionals.</w:t>
      </w:r>
    </w:p>
    <w:p w14:paraId="393D0C78" w14:textId="77777777" w:rsidR="00E00A58" w:rsidRDefault="00E00A58" w:rsidP="00593117">
      <w:pPr>
        <w:widowControl/>
        <w:numPr>
          <w:ilvl w:val="0"/>
          <w:numId w:val="448"/>
        </w:numPr>
        <w:spacing w:after="280"/>
        <w:rPr>
          <w:sz w:val="24"/>
          <w:szCs w:val="24"/>
        </w:rPr>
      </w:pPr>
      <w:r>
        <w:rPr>
          <w:sz w:val="24"/>
          <w:szCs w:val="24"/>
        </w:rPr>
        <w:t>Educate patients/ caregivers on health, wellness, risk reduction, and functional independence.</w:t>
      </w:r>
    </w:p>
    <w:p w14:paraId="7614334E" w14:textId="77777777" w:rsidR="00E00A58" w:rsidRDefault="00E00A58" w:rsidP="00E00A58">
      <w:pPr>
        <w:spacing w:before="280" w:after="280"/>
        <w:ind w:left="360"/>
        <w:rPr>
          <w:sz w:val="24"/>
          <w:szCs w:val="24"/>
        </w:rPr>
      </w:pPr>
      <w:bookmarkStart w:id="20" w:name="_heading=h.7fjy7gveft5l" w:colFirst="0" w:colLast="0"/>
      <w:bookmarkEnd w:id="20"/>
      <w:r>
        <w:rPr>
          <w:b/>
          <w:bCs/>
          <w:sz w:val="24"/>
          <w:szCs w:val="24"/>
        </w:rPr>
        <w:t>CLO Mapping:</w:t>
      </w:r>
      <w:r>
        <w:rPr>
          <w:sz w:val="24"/>
          <w:szCs w:val="24"/>
        </w:rPr>
        <w:t xml:space="preserve"> a-</w:t>
      </w:r>
      <w:proofErr w:type="spellStart"/>
      <w:r>
        <w:rPr>
          <w:sz w:val="24"/>
          <w:szCs w:val="24"/>
        </w:rPr>
        <w:t>i</w:t>
      </w:r>
      <w:proofErr w:type="spellEnd"/>
    </w:p>
    <w:p w14:paraId="00011DC4" w14:textId="77777777" w:rsidR="00E00A58" w:rsidRDefault="00E00A58" w:rsidP="00E00A58">
      <w:pPr>
        <w:spacing w:line="276" w:lineRule="auto"/>
        <w:rPr>
          <w:b/>
          <w:bCs/>
          <w:sz w:val="24"/>
          <w:szCs w:val="24"/>
        </w:rPr>
      </w:pPr>
      <w:r>
        <w:rPr>
          <w:b/>
          <w:bCs/>
          <w:sz w:val="24"/>
          <w:szCs w:val="24"/>
        </w:rPr>
        <w:t xml:space="preserve">Note: </w:t>
      </w:r>
    </w:p>
    <w:p w14:paraId="45DFA75E" w14:textId="77777777" w:rsidR="00E00A58" w:rsidRDefault="00E00A58" w:rsidP="00E00A58">
      <w:pPr>
        <w:spacing w:line="276" w:lineRule="auto"/>
        <w:rPr>
          <w:sz w:val="24"/>
          <w:szCs w:val="24"/>
        </w:rPr>
      </w:pPr>
      <w:r>
        <w:rPr>
          <w:sz w:val="24"/>
          <w:szCs w:val="24"/>
        </w:rPr>
        <w:t xml:space="preserve">It is mandatory for each student to document a minimum of 16 cases per semester (1 case per week) in clinical logbook duly checked and signed by the clinical instructor on a weekly basis. This learning requirement is supervised by a Physical Therapist. </w:t>
      </w:r>
    </w:p>
    <w:p w14:paraId="30249FB6" w14:textId="77777777" w:rsidR="00C23740" w:rsidRDefault="00C23740" w:rsidP="00E00A58">
      <w:pPr>
        <w:spacing w:line="276" w:lineRule="auto"/>
        <w:rPr>
          <w:sz w:val="24"/>
          <w:szCs w:val="24"/>
        </w:rPr>
      </w:pPr>
    </w:p>
    <w:p w14:paraId="080FD34D" w14:textId="77777777" w:rsidR="00C23740" w:rsidRDefault="00C23740" w:rsidP="00E00A58">
      <w:pPr>
        <w:spacing w:line="276" w:lineRule="auto"/>
        <w:rPr>
          <w:sz w:val="24"/>
          <w:szCs w:val="24"/>
        </w:rPr>
      </w:pPr>
    </w:p>
    <w:p w14:paraId="6229DDB4" w14:textId="77777777" w:rsidR="00C23740" w:rsidRDefault="00C23740" w:rsidP="00E00A58">
      <w:pPr>
        <w:spacing w:line="276" w:lineRule="auto"/>
        <w:rPr>
          <w:sz w:val="24"/>
          <w:szCs w:val="24"/>
        </w:rPr>
      </w:pPr>
    </w:p>
    <w:p w14:paraId="7B2B2D16" w14:textId="77777777" w:rsidR="00C23740" w:rsidRDefault="00C23740" w:rsidP="00E00A58">
      <w:pPr>
        <w:spacing w:line="276" w:lineRule="auto"/>
        <w:rPr>
          <w:sz w:val="24"/>
          <w:szCs w:val="24"/>
        </w:rPr>
      </w:pPr>
    </w:p>
    <w:p w14:paraId="426D9802" w14:textId="77777777" w:rsidR="00C23740" w:rsidRDefault="00C23740" w:rsidP="00E00A58">
      <w:pPr>
        <w:spacing w:line="276" w:lineRule="auto"/>
        <w:rPr>
          <w:sz w:val="24"/>
          <w:szCs w:val="24"/>
        </w:rPr>
      </w:pPr>
    </w:p>
    <w:p w14:paraId="016D57AD" w14:textId="77777777" w:rsidR="00C23740" w:rsidRDefault="00C23740" w:rsidP="00E00A58">
      <w:pPr>
        <w:spacing w:line="276" w:lineRule="auto"/>
        <w:rPr>
          <w:sz w:val="24"/>
          <w:szCs w:val="24"/>
        </w:rPr>
      </w:pPr>
    </w:p>
    <w:p w14:paraId="5AC93E3F" w14:textId="77777777" w:rsidR="00E00A58" w:rsidRPr="00C23740" w:rsidRDefault="00E00A58" w:rsidP="00C23740">
      <w:pPr>
        <w:spacing w:after="200" w:line="276" w:lineRule="auto"/>
        <w:jc w:val="both"/>
        <w:rPr>
          <w:b/>
          <w:sz w:val="24"/>
          <w:szCs w:val="24"/>
          <w:u w:val="double"/>
        </w:rPr>
      </w:pPr>
      <w:r w:rsidRPr="00C23740">
        <w:rPr>
          <w:b/>
          <w:sz w:val="24"/>
          <w:szCs w:val="24"/>
          <w:u w:val="double"/>
        </w:rPr>
        <w:lastRenderedPageBreak/>
        <w:t>CREDIT HOURS DISTRIBUTION:</w:t>
      </w:r>
    </w:p>
    <w:p w14:paraId="7565CBC7" w14:textId="77777777" w:rsidR="00E00A58" w:rsidRDefault="00E00A58" w:rsidP="00E00A58">
      <w:pPr>
        <w:spacing w:line="276" w:lineRule="auto"/>
        <w:rPr>
          <w:b/>
          <w:bCs/>
          <w:sz w:val="24"/>
          <w:szCs w:val="24"/>
        </w:rPr>
      </w:pPr>
      <w:r>
        <w:rPr>
          <w:b/>
          <w:bCs/>
          <w:sz w:val="24"/>
          <w:szCs w:val="24"/>
        </w:rPr>
        <w:t xml:space="preserve">Total Credit Hours </w:t>
      </w:r>
      <w:r>
        <w:rPr>
          <w:b/>
          <w:bCs/>
          <w:sz w:val="24"/>
          <w:szCs w:val="24"/>
        </w:rPr>
        <w:tab/>
        <w:t xml:space="preserve">   </w:t>
      </w:r>
      <w:r>
        <w:rPr>
          <w:b/>
          <w:bCs/>
          <w:sz w:val="24"/>
          <w:szCs w:val="24"/>
        </w:rPr>
        <w:tab/>
      </w:r>
      <w:r>
        <w:rPr>
          <w:b/>
          <w:bCs/>
          <w:sz w:val="24"/>
          <w:szCs w:val="24"/>
        </w:rPr>
        <w:tab/>
        <w:t xml:space="preserve">= </w:t>
      </w:r>
      <w:r>
        <w:rPr>
          <w:b/>
          <w:bCs/>
          <w:sz w:val="24"/>
          <w:szCs w:val="24"/>
        </w:rPr>
        <w:tab/>
        <w:t xml:space="preserve">4 </w:t>
      </w:r>
    </w:p>
    <w:p w14:paraId="5D47953D" w14:textId="77777777" w:rsidR="00E00A58" w:rsidRDefault="00E00A58" w:rsidP="00593117">
      <w:pPr>
        <w:widowControl/>
        <w:numPr>
          <w:ilvl w:val="0"/>
          <w:numId w:val="437"/>
        </w:numPr>
        <w:spacing w:line="276" w:lineRule="auto"/>
        <w:rPr>
          <w:sz w:val="24"/>
          <w:szCs w:val="24"/>
        </w:rPr>
      </w:pPr>
      <w:r>
        <w:rPr>
          <w:sz w:val="24"/>
          <w:szCs w:val="24"/>
        </w:rPr>
        <w:t xml:space="preserve">Theory </w:t>
      </w:r>
      <w:r>
        <w:rPr>
          <w:sz w:val="24"/>
          <w:szCs w:val="24"/>
        </w:rPr>
        <w:tab/>
        <w:t xml:space="preserve">   </w:t>
      </w:r>
      <w:r>
        <w:rPr>
          <w:sz w:val="24"/>
          <w:szCs w:val="24"/>
        </w:rPr>
        <w:tab/>
      </w:r>
      <w:r>
        <w:rPr>
          <w:sz w:val="24"/>
          <w:szCs w:val="24"/>
        </w:rPr>
        <w:tab/>
      </w:r>
      <w:r>
        <w:rPr>
          <w:sz w:val="24"/>
          <w:szCs w:val="24"/>
        </w:rPr>
        <w:tab/>
        <w:t xml:space="preserve">= </w:t>
      </w:r>
      <w:r>
        <w:rPr>
          <w:sz w:val="24"/>
          <w:szCs w:val="24"/>
        </w:rPr>
        <w:tab/>
        <w:t>NA</w:t>
      </w:r>
    </w:p>
    <w:p w14:paraId="1E35406B" w14:textId="77777777" w:rsidR="00E00A58" w:rsidRDefault="00E00A58" w:rsidP="00593117">
      <w:pPr>
        <w:widowControl/>
        <w:numPr>
          <w:ilvl w:val="0"/>
          <w:numId w:val="437"/>
        </w:numPr>
        <w:spacing w:line="276" w:lineRule="auto"/>
        <w:rPr>
          <w:sz w:val="24"/>
          <w:szCs w:val="24"/>
        </w:rPr>
      </w:pPr>
      <w:r>
        <w:rPr>
          <w:sz w:val="24"/>
          <w:szCs w:val="24"/>
        </w:rPr>
        <w:t xml:space="preserve">Practical / Lab. </w:t>
      </w:r>
      <w:r>
        <w:rPr>
          <w:sz w:val="24"/>
          <w:szCs w:val="24"/>
        </w:rPr>
        <w:tab/>
      </w:r>
      <w:r>
        <w:rPr>
          <w:sz w:val="24"/>
          <w:szCs w:val="24"/>
        </w:rPr>
        <w:tab/>
      </w:r>
      <w:r>
        <w:rPr>
          <w:sz w:val="24"/>
          <w:szCs w:val="24"/>
        </w:rPr>
        <w:tab/>
        <w:t xml:space="preserve">= </w:t>
      </w:r>
      <w:r>
        <w:rPr>
          <w:sz w:val="24"/>
          <w:szCs w:val="24"/>
        </w:rPr>
        <w:tab/>
        <w:t>NA</w:t>
      </w:r>
    </w:p>
    <w:p w14:paraId="7BF51AFD" w14:textId="77777777" w:rsidR="00E00A58" w:rsidRDefault="00E00A58" w:rsidP="00593117">
      <w:pPr>
        <w:widowControl/>
        <w:numPr>
          <w:ilvl w:val="0"/>
          <w:numId w:val="437"/>
        </w:numPr>
        <w:spacing w:line="276" w:lineRule="auto"/>
        <w:rPr>
          <w:sz w:val="24"/>
          <w:szCs w:val="24"/>
        </w:rPr>
      </w:pPr>
      <w:r>
        <w:rPr>
          <w:sz w:val="24"/>
          <w:szCs w:val="24"/>
        </w:rPr>
        <w:t xml:space="preserve">Supervised Clinical Practice    </w:t>
      </w:r>
      <w:r>
        <w:rPr>
          <w:sz w:val="24"/>
          <w:szCs w:val="24"/>
        </w:rPr>
        <w:tab/>
        <w:t xml:space="preserve">=    </w:t>
      </w:r>
      <w:r>
        <w:rPr>
          <w:sz w:val="24"/>
          <w:szCs w:val="24"/>
        </w:rPr>
        <w:tab/>
        <w:t>4 Credit Hours</w:t>
      </w:r>
    </w:p>
    <w:p w14:paraId="05195F1D" w14:textId="77777777" w:rsidR="00E00A58" w:rsidRDefault="00E00A58" w:rsidP="00E00A58">
      <w:pPr>
        <w:spacing w:before="240" w:line="276" w:lineRule="auto"/>
        <w:rPr>
          <w:b/>
          <w:bCs/>
          <w:sz w:val="24"/>
          <w:szCs w:val="24"/>
        </w:rPr>
      </w:pPr>
      <w:r>
        <w:rPr>
          <w:b/>
          <w:bCs/>
          <w:sz w:val="24"/>
          <w:szCs w:val="24"/>
        </w:rPr>
        <w:t>Note:</w:t>
      </w:r>
    </w:p>
    <w:p w14:paraId="3962911C" w14:textId="77777777" w:rsidR="00E00A58" w:rsidRDefault="00E00A58" w:rsidP="00593117">
      <w:pPr>
        <w:numPr>
          <w:ilvl w:val="0"/>
          <w:numId w:val="437"/>
        </w:numPr>
        <w:pBdr>
          <w:top w:val="nil"/>
          <w:left w:val="nil"/>
          <w:bottom w:val="nil"/>
          <w:right w:val="nil"/>
          <w:between w:val="nil"/>
        </w:pBdr>
        <w:spacing w:line="276" w:lineRule="auto"/>
        <w:rPr>
          <w:color w:val="000000"/>
          <w:sz w:val="24"/>
          <w:szCs w:val="24"/>
        </w:rPr>
      </w:pPr>
      <w:r>
        <w:rPr>
          <w:color w:val="000000"/>
          <w:sz w:val="24"/>
          <w:szCs w:val="24"/>
        </w:rPr>
        <w:t xml:space="preserve">One Credit of supervised clinical practice =    </w:t>
      </w:r>
      <w:r>
        <w:rPr>
          <w:color w:val="000000"/>
          <w:sz w:val="24"/>
          <w:szCs w:val="24"/>
        </w:rPr>
        <w:tab/>
        <w:t>180 minutes (3 Clock Hours)</w:t>
      </w:r>
    </w:p>
    <w:p w14:paraId="1565B425" w14:textId="77777777" w:rsidR="00E00A58" w:rsidRDefault="00E00A58" w:rsidP="00E00A58">
      <w:pPr>
        <w:spacing w:line="276" w:lineRule="auto"/>
        <w:rPr>
          <w:b/>
          <w:bCs/>
          <w:sz w:val="24"/>
          <w:szCs w:val="24"/>
        </w:rPr>
      </w:pPr>
    </w:p>
    <w:p w14:paraId="79BCA22A" w14:textId="77777777" w:rsidR="00E00A58" w:rsidRPr="00C23740" w:rsidRDefault="00E00A58" w:rsidP="00E00A58">
      <w:pPr>
        <w:spacing w:after="200" w:line="276" w:lineRule="auto"/>
        <w:jc w:val="both"/>
        <w:rPr>
          <w:b/>
          <w:sz w:val="24"/>
          <w:szCs w:val="24"/>
          <w:u w:val="double"/>
        </w:rPr>
      </w:pPr>
      <w:r w:rsidRPr="00C23740">
        <w:rPr>
          <w:b/>
          <w:sz w:val="24"/>
          <w:szCs w:val="24"/>
          <w:u w:val="double"/>
        </w:rPr>
        <w:t>SUGGESTED READING MATERIALS</w:t>
      </w:r>
    </w:p>
    <w:p w14:paraId="54A62456" w14:textId="77777777" w:rsidR="00E00A58" w:rsidRDefault="00E00A58" w:rsidP="00593117">
      <w:pPr>
        <w:widowControl/>
        <w:numPr>
          <w:ilvl w:val="0"/>
          <w:numId w:val="436"/>
        </w:numPr>
        <w:spacing w:before="280" w:line="276" w:lineRule="auto"/>
        <w:rPr>
          <w:sz w:val="24"/>
          <w:szCs w:val="24"/>
        </w:rPr>
      </w:pPr>
      <w:proofErr w:type="spellStart"/>
      <w:r>
        <w:rPr>
          <w:sz w:val="24"/>
          <w:szCs w:val="24"/>
        </w:rPr>
        <w:t>Kisner</w:t>
      </w:r>
      <w:proofErr w:type="spellEnd"/>
      <w:r>
        <w:rPr>
          <w:sz w:val="24"/>
          <w:szCs w:val="24"/>
        </w:rPr>
        <w:t>, C., &amp; Colby, L. A. (2021). Therapeutic Exercise: Foundations and Techniques (8th ed.). F.A. Davis.</w:t>
      </w:r>
    </w:p>
    <w:p w14:paraId="04CCD37C" w14:textId="77777777" w:rsidR="00E00A58" w:rsidRDefault="00E00A58" w:rsidP="00593117">
      <w:pPr>
        <w:widowControl/>
        <w:numPr>
          <w:ilvl w:val="0"/>
          <w:numId w:val="436"/>
        </w:numPr>
        <w:spacing w:line="276" w:lineRule="auto"/>
        <w:rPr>
          <w:sz w:val="24"/>
          <w:szCs w:val="24"/>
        </w:rPr>
      </w:pPr>
      <w:r>
        <w:rPr>
          <w:sz w:val="24"/>
          <w:szCs w:val="24"/>
        </w:rPr>
        <w:t xml:space="preserve">O’Sullivan, S. B., Schmitz, T. J., &amp; </w:t>
      </w:r>
      <w:proofErr w:type="spellStart"/>
      <w:r>
        <w:rPr>
          <w:sz w:val="24"/>
          <w:szCs w:val="24"/>
        </w:rPr>
        <w:t>Fulk</w:t>
      </w:r>
      <w:proofErr w:type="spellEnd"/>
      <w:r>
        <w:rPr>
          <w:sz w:val="24"/>
          <w:szCs w:val="24"/>
        </w:rPr>
        <w:t>, G. D. (2022). Physical Rehabilitation (7th ed.). F.A. Davis.</w:t>
      </w:r>
    </w:p>
    <w:p w14:paraId="40D9E02A" w14:textId="77777777" w:rsidR="00E00A58" w:rsidRDefault="00E00A58" w:rsidP="00593117">
      <w:pPr>
        <w:widowControl/>
        <w:numPr>
          <w:ilvl w:val="0"/>
          <w:numId w:val="436"/>
        </w:numPr>
        <w:spacing w:line="276" w:lineRule="auto"/>
        <w:rPr>
          <w:sz w:val="24"/>
          <w:szCs w:val="24"/>
        </w:rPr>
      </w:pPr>
      <w:r>
        <w:rPr>
          <w:sz w:val="24"/>
          <w:szCs w:val="24"/>
        </w:rPr>
        <w:t>Deutsch, J. E., &amp; Newell, K. M. (2018). Neurorehabilitation: Principles and Practice (2nd ed.). Elsevier.</w:t>
      </w:r>
    </w:p>
    <w:p w14:paraId="017973DE" w14:textId="77777777" w:rsidR="00E00A58" w:rsidRDefault="00E00A58" w:rsidP="00593117">
      <w:pPr>
        <w:widowControl/>
        <w:numPr>
          <w:ilvl w:val="0"/>
          <w:numId w:val="436"/>
        </w:numPr>
        <w:spacing w:line="276" w:lineRule="auto"/>
        <w:rPr>
          <w:sz w:val="24"/>
          <w:szCs w:val="24"/>
        </w:rPr>
      </w:pPr>
      <w:r>
        <w:rPr>
          <w:sz w:val="24"/>
          <w:szCs w:val="24"/>
        </w:rPr>
        <w:t>Neuromusculoskeletal Examination and Assessment. Nicola J. Petty</w:t>
      </w:r>
    </w:p>
    <w:p w14:paraId="2B5EBF80" w14:textId="77777777" w:rsidR="00E00A58" w:rsidRDefault="00E00A58" w:rsidP="00593117">
      <w:pPr>
        <w:widowControl/>
        <w:numPr>
          <w:ilvl w:val="0"/>
          <w:numId w:val="436"/>
        </w:numPr>
        <w:spacing w:line="276" w:lineRule="auto"/>
        <w:rPr>
          <w:sz w:val="24"/>
          <w:szCs w:val="24"/>
        </w:rPr>
      </w:pPr>
      <w:proofErr w:type="spellStart"/>
      <w:r>
        <w:rPr>
          <w:sz w:val="24"/>
          <w:szCs w:val="24"/>
        </w:rPr>
        <w:t>Braddom</w:t>
      </w:r>
      <w:proofErr w:type="spellEnd"/>
      <w:r>
        <w:rPr>
          <w:sz w:val="24"/>
          <w:szCs w:val="24"/>
        </w:rPr>
        <w:t>, R. L. (2021). Physical Medicine and Rehabilitation (6th ed.). Elsevier.</w:t>
      </w:r>
    </w:p>
    <w:p w14:paraId="6CE55FA6" w14:textId="77777777" w:rsidR="00E00A58" w:rsidRDefault="00E00A58" w:rsidP="00593117">
      <w:pPr>
        <w:widowControl/>
        <w:numPr>
          <w:ilvl w:val="0"/>
          <w:numId w:val="436"/>
        </w:numPr>
        <w:spacing w:line="276" w:lineRule="auto"/>
        <w:rPr>
          <w:sz w:val="24"/>
          <w:szCs w:val="24"/>
        </w:rPr>
      </w:pPr>
      <w:r>
        <w:rPr>
          <w:sz w:val="24"/>
          <w:szCs w:val="24"/>
        </w:rPr>
        <w:t>Shumway-Cook, A., &amp; Woollacott, M. H. (2023). Motor Control: Translating Research into Clinical Practice (6th ed.). Wolters Kluwer.</w:t>
      </w:r>
    </w:p>
    <w:p w14:paraId="369359F4" w14:textId="77777777" w:rsidR="00E00A58" w:rsidRDefault="00E00A58" w:rsidP="00593117">
      <w:pPr>
        <w:widowControl/>
        <w:numPr>
          <w:ilvl w:val="0"/>
          <w:numId w:val="436"/>
        </w:numPr>
        <w:spacing w:line="276" w:lineRule="auto"/>
        <w:rPr>
          <w:sz w:val="24"/>
          <w:szCs w:val="24"/>
        </w:rPr>
      </w:pPr>
      <w:r>
        <w:rPr>
          <w:sz w:val="24"/>
          <w:szCs w:val="24"/>
        </w:rPr>
        <w:t>Ada, L., &amp; Canning, C. G. (2019). Stroke Rehabilitation: Evidence-Based Approaches. Elsevier.</w:t>
      </w:r>
    </w:p>
    <w:p w14:paraId="4DEEC46D" w14:textId="77777777" w:rsidR="00E00A58" w:rsidRDefault="00E00A58" w:rsidP="00E00A58">
      <w:pPr>
        <w:pBdr>
          <w:top w:val="nil"/>
          <w:left w:val="nil"/>
          <w:bottom w:val="nil"/>
          <w:right w:val="nil"/>
          <w:between w:val="nil"/>
        </w:pBdr>
        <w:spacing w:line="276" w:lineRule="auto"/>
        <w:ind w:left="360"/>
        <w:rPr>
          <w:color w:val="000000"/>
          <w:sz w:val="24"/>
          <w:szCs w:val="24"/>
        </w:rPr>
      </w:pPr>
    </w:p>
    <w:p w14:paraId="5BF25AD2" w14:textId="77777777" w:rsidR="00E45F70" w:rsidRPr="00EB017B" w:rsidRDefault="00E45F70" w:rsidP="00E00A58">
      <w:pPr>
        <w:pStyle w:val="ListParagraph"/>
        <w:widowControl/>
        <w:autoSpaceDE/>
        <w:autoSpaceDN/>
        <w:spacing w:after="200" w:line="276" w:lineRule="auto"/>
        <w:ind w:left="360" w:firstLine="0"/>
        <w:contextualSpacing/>
        <w:rPr>
          <w:rFonts w:asciiTheme="majorBidi" w:hAnsiTheme="majorBidi" w:cstheme="majorBidi"/>
          <w:sz w:val="24"/>
          <w:szCs w:val="24"/>
        </w:rPr>
      </w:pPr>
    </w:p>
    <w:p w14:paraId="7B93003A" w14:textId="77777777" w:rsidR="00E45F70" w:rsidRPr="00EB017B" w:rsidRDefault="00E45F70" w:rsidP="00E45F70">
      <w:pPr>
        <w:jc w:val="both"/>
        <w:textAlignment w:val="baseline"/>
        <w:rPr>
          <w:rFonts w:asciiTheme="majorBidi" w:hAnsiTheme="majorBidi" w:cstheme="majorBidi"/>
        </w:rPr>
      </w:pPr>
    </w:p>
    <w:p w14:paraId="517CBE62" w14:textId="77777777" w:rsidR="00E45F70" w:rsidRPr="00E45F70" w:rsidRDefault="00E45F70" w:rsidP="00E45F70">
      <w:pPr>
        <w:tabs>
          <w:tab w:val="left" w:pos="2813"/>
        </w:tabs>
        <w:rPr>
          <w:sz w:val="24"/>
        </w:rPr>
      </w:pPr>
    </w:p>
    <w:p w14:paraId="39A0A59F" w14:textId="77777777" w:rsidR="00BA7573" w:rsidRPr="00DF3CB7" w:rsidRDefault="00BA7573" w:rsidP="00BA7573">
      <w:pPr>
        <w:jc w:val="center"/>
        <w:rPr>
          <w:b/>
          <w:bCs/>
          <w:color w:val="538135" w:themeColor="accent6" w:themeShade="BF"/>
          <w:sz w:val="28"/>
          <w:szCs w:val="28"/>
          <w:u w:val="single"/>
        </w:rPr>
      </w:pPr>
      <w:r w:rsidRPr="00E45F70">
        <w:rPr>
          <w:sz w:val="24"/>
        </w:rPr>
        <w:br w:type="page"/>
      </w:r>
      <w:r w:rsidRPr="00DF3CB7">
        <w:rPr>
          <w:b/>
          <w:bCs/>
          <w:color w:val="538135" w:themeColor="accent6" w:themeShade="BF"/>
          <w:sz w:val="40"/>
          <w:szCs w:val="40"/>
          <w:u w:val="single"/>
        </w:rPr>
        <w:lastRenderedPageBreak/>
        <w:t>DOCTOR OF PHYSICAL THERAPY</w:t>
      </w:r>
      <w:r w:rsidRPr="00DF3CB7">
        <w:rPr>
          <w:b/>
          <w:bCs/>
          <w:color w:val="538135" w:themeColor="accent6" w:themeShade="BF"/>
          <w:sz w:val="20"/>
          <w:szCs w:val="20"/>
          <w:u w:val="single"/>
        </w:rPr>
        <w:t xml:space="preserve"> </w:t>
      </w:r>
    </w:p>
    <w:p w14:paraId="62FE8D71" w14:textId="77777777" w:rsidR="00BA7573" w:rsidRPr="00DF3CB7" w:rsidRDefault="00BA7573" w:rsidP="00BA7573">
      <w:pPr>
        <w:pBdr>
          <w:bottom w:val="single" w:sz="4" w:space="1" w:color="000000"/>
        </w:pBdr>
        <w:jc w:val="center"/>
        <w:rPr>
          <w:b/>
          <w:bCs/>
          <w:color w:val="538135" w:themeColor="accent6" w:themeShade="BF"/>
          <w:sz w:val="40"/>
          <w:szCs w:val="40"/>
        </w:rPr>
      </w:pPr>
    </w:p>
    <w:p w14:paraId="5A85093B" w14:textId="77777777" w:rsidR="00BA7573" w:rsidRPr="00DF3CB7" w:rsidRDefault="00BA7573" w:rsidP="00BA7573">
      <w:pPr>
        <w:pBdr>
          <w:bottom w:val="single" w:sz="4" w:space="1" w:color="000000"/>
        </w:pBdr>
        <w:jc w:val="center"/>
        <w:rPr>
          <w:b/>
          <w:bCs/>
          <w:color w:val="538135" w:themeColor="accent6" w:themeShade="BF"/>
          <w:sz w:val="40"/>
          <w:szCs w:val="40"/>
        </w:rPr>
      </w:pPr>
    </w:p>
    <w:p w14:paraId="3CC00CD4" w14:textId="77777777" w:rsidR="00BA7573" w:rsidRPr="00DF3CB7" w:rsidRDefault="00BA7573" w:rsidP="00BA7573">
      <w:pPr>
        <w:pBdr>
          <w:bottom w:val="single" w:sz="4" w:space="1" w:color="000000"/>
        </w:pBdr>
        <w:jc w:val="center"/>
        <w:rPr>
          <w:b/>
          <w:bCs/>
          <w:color w:val="538135" w:themeColor="accent6" w:themeShade="BF"/>
          <w:sz w:val="40"/>
          <w:szCs w:val="40"/>
        </w:rPr>
      </w:pPr>
    </w:p>
    <w:p w14:paraId="2EB8E62D" w14:textId="77777777" w:rsidR="00BA7573" w:rsidRPr="00DF3CB7" w:rsidRDefault="00BA7573" w:rsidP="00BA7573">
      <w:pPr>
        <w:pBdr>
          <w:bottom w:val="single" w:sz="4" w:space="1" w:color="000000"/>
        </w:pBdr>
        <w:jc w:val="center"/>
        <w:rPr>
          <w:b/>
          <w:bCs/>
          <w:color w:val="538135" w:themeColor="accent6" w:themeShade="BF"/>
          <w:sz w:val="40"/>
          <w:szCs w:val="40"/>
        </w:rPr>
      </w:pPr>
      <w:r>
        <w:rPr>
          <w:b/>
          <w:bCs/>
          <w:color w:val="538135" w:themeColor="accent6" w:themeShade="BF"/>
          <w:sz w:val="40"/>
          <w:szCs w:val="40"/>
        </w:rPr>
        <w:t>SEMESTER-</w:t>
      </w:r>
      <w:r w:rsidR="005657D8">
        <w:rPr>
          <w:b/>
          <w:bCs/>
          <w:color w:val="538135" w:themeColor="accent6" w:themeShade="BF"/>
          <w:sz w:val="40"/>
          <w:szCs w:val="40"/>
        </w:rPr>
        <w:t>IX</w:t>
      </w:r>
    </w:p>
    <w:p w14:paraId="066318EE" w14:textId="77777777" w:rsidR="00BA7573" w:rsidRDefault="00BA7573" w:rsidP="00BA7573"/>
    <w:p w14:paraId="22C00801" w14:textId="77777777" w:rsidR="00BA7573" w:rsidRDefault="00BA7573" w:rsidP="00BA7573"/>
    <w:p w14:paraId="3BFFC1EA" w14:textId="77777777" w:rsidR="00BA7573" w:rsidRDefault="00BA7573" w:rsidP="00BA7573"/>
    <w:p w14:paraId="5DBF06A6" w14:textId="77777777" w:rsidR="00BA7573" w:rsidRDefault="00BA7573" w:rsidP="00BA7573"/>
    <w:tbl>
      <w:tblPr>
        <w:tblStyle w:val="Style26"/>
        <w:tblpPr w:leftFromText="180" w:rightFromText="180" w:vertAnchor="text" w:tblpY="252"/>
        <w:tblW w:w="9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5"/>
        <w:gridCol w:w="3240"/>
        <w:gridCol w:w="905"/>
        <w:gridCol w:w="990"/>
        <w:gridCol w:w="720"/>
        <w:gridCol w:w="900"/>
        <w:gridCol w:w="990"/>
        <w:gridCol w:w="725"/>
      </w:tblGrid>
      <w:tr w:rsidR="00BA7573" w14:paraId="7A8CFA6F" w14:textId="77777777" w:rsidTr="004C14E6">
        <w:trPr>
          <w:trHeight w:val="530"/>
        </w:trPr>
        <w:tc>
          <w:tcPr>
            <w:tcW w:w="1255"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046EE394" w14:textId="77777777" w:rsidR="00BA7573" w:rsidRPr="008143C8" w:rsidRDefault="00BA7573" w:rsidP="004C14E6">
            <w:pPr>
              <w:ind w:right="-116" w:hanging="90"/>
              <w:jc w:val="center"/>
              <w:rPr>
                <w:b/>
                <w:bCs/>
                <w:sz w:val="24"/>
              </w:rPr>
            </w:pPr>
            <w:r w:rsidRPr="008143C8">
              <w:rPr>
                <w:b/>
                <w:bCs/>
                <w:sz w:val="24"/>
              </w:rPr>
              <w:t xml:space="preserve">Course </w:t>
            </w:r>
          </w:p>
          <w:p w14:paraId="2D1D4D01" w14:textId="77777777" w:rsidR="00BA7573" w:rsidRPr="008143C8" w:rsidRDefault="00BA7573" w:rsidP="004C14E6">
            <w:pPr>
              <w:ind w:right="-116" w:hanging="90"/>
              <w:jc w:val="center"/>
              <w:rPr>
                <w:b/>
                <w:bCs/>
                <w:sz w:val="24"/>
              </w:rPr>
            </w:pPr>
            <w:r w:rsidRPr="008143C8">
              <w:rPr>
                <w:b/>
                <w:bCs/>
                <w:sz w:val="24"/>
              </w:rPr>
              <w:t>Code</w:t>
            </w:r>
          </w:p>
        </w:tc>
        <w:tc>
          <w:tcPr>
            <w:tcW w:w="324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581FE798" w14:textId="77777777" w:rsidR="00BA7573" w:rsidRPr="008143C8" w:rsidRDefault="00BA7573" w:rsidP="004C14E6">
            <w:pPr>
              <w:jc w:val="center"/>
              <w:rPr>
                <w:b/>
                <w:bCs/>
                <w:sz w:val="24"/>
              </w:rPr>
            </w:pPr>
            <w:r w:rsidRPr="008143C8">
              <w:rPr>
                <w:b/>
                <w:bCs/>
                <w:sz w:val="24"/>
              </w:rPr>
              <w:t xml:space="preserve">Course </w:t>
            </w:r>
          </w:p>
          <w:p w14:paraId="5B048FF4" w14:textId="77777777" w:rsidR="00BA7573" w:rsidRPr="008143C8" w:rsidRDefault="00BA7573" w:rsidP="004C14E6">
            <w:pPr>
              <w:jc w:val="center"/>
              <w:rPr>
                <w:b/>
                <w:bCs/>
                <w:sz w:val="24"/>
              </w:rPr>
            </w:pPr>
            <w:r w:rsidRPr="008143C8">
              <w:rPr>
                <w:b/>
                <w:bCs/>
                <w:sz w:val="24"/>
              </w:rPr>
              <w:t>Title</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9136665" w14:textId="77777777" w:rsidR="00BA7573" w:rsidRPr="008143C8" w:rsidRDefault="00BA7573" w:rsidP="004C14E6">
            <w:pPr>
              <w:jc w:val="center"/>
              <w:rPr>
                <w:b/>
                <w:bCs/>
                <w:sz w:val="24"/>
              </w:rPr>
            </w:pPr>
            <w:r w:rsidRPr="008143C8">
              <w:rPr>
                <w:b/>
                <w:bCs/>
                <w:sz w:val="24"/>
              </w:rPr>
              <w:t>Credit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584C19F7" w14:textId="77777777" w:rsidR="00BA7573" w:rsidRPr="008143C8" w:rsidRDefault="00BA7573" w:rsidP="004C14E6">
            <w:pPr>
              <w:jc w:val="center"/>
              <w:rPr>
                <w:b/>
                <w:bCs/>
                <w:sz w:val="24"/>
              </w:rPr>
            </w:pPr>
            <w:r w:rsidRPr="008143C8">
              <w:rPr>
                <w:b/>
                <w:bCs/>
                <w:sz w:val="24"/>
              </w:rPr>
              <w:t>Clock Hours</w:t>
            </w:r>
          </w:p>
        </w:tc>
      </w:tr>
      <w:tr w:rsidR="00BA7573" w14:paraId="1794D82E" w14:textId="77777777" w:rsidTr="004C14E6">
        <w:trPr>
          <w:trHeight w:val="530"/>
        </w:trPr>
        <w:tc>
          <w:tcPr>
            <w:tcW w:w="1255"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0D706F23" w14:textId="77777777" w:rsidR="00BA7573" w:rsidRDefault="00BA7573" w:rsidP="004C14E6">
            <w:pPr>
              <w:spacing w:line="276" w:lineRule="auto"/>
              <w:rPr>
                <w:b/>
                <w:bCs/>
              </w:rPr>
            </w:pPr>
          </w:p>
        </w:tc>
        <w:tc>
          <w:tcPr>
            <w:tcW w:w="324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2D643A1A" w14:textId="77777777" w:rsidR="00BA7573" w:rsidRDefault="00BA7573" w:rsidP="004C14E6">
            <w:pPr>
              <w:spacing w:line="276" w:lineRule="auto"/>
              <w:rPr>
                <w:b/>
                <w:bCs/>
              </w:rPr>
            </w:pPr>
          </w:p>
        </w:tc>
        <w:tc>
          <w:tcPr>
            <w:tcW w:w="905" w:type="dxa"/>
            <w:tcBorders>
              <w:top w:val="single" w:sz="4" w:space="0" w:color="auto"/>
              <w:left w:val="single" w:sz="4" w:space="0" w:color="auto"/>
              <w:bottom w:val="single" w:sz="4" w:space="0" w:color="auto"/>
              <w:right w:val="single" w:sz="4" w:space="0" w:color="auto"/>
            </w:tcBorders>
            <w:shd w:val="clear" w:color="auto" w:fill="D9D9D9"/>
            <w:vAlign w:val="center"/>
          </w:tcPr>
          <w:p w14:paraId="7915CD9C" w14:textId="77777777" w:rsidR="00BA7573" w:rsidRDefault="00BA7573" w:rsidP="004C14E6">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547DD587" w14:textId="77777777" w:rsidR="00BA7573" w:rsidRDefault="00BA7573" w:rsidP="004C14E6">
            <w:pPr>
              <w:ind w:right="-54"/>
              <w:jc w:val="center"/>
              <w:rPr>
                <w:b/>
                <w:bCs/>
              </w:rPr>
            </w:pPr>
            <w:r>
              <w:rPr>
                <w:b/>
                <w:bCs/>
              </w:rPr>
              <w:t>Practical / Lab</w:t>
            </w:r>
          </w:p>
        </w:tc>
        <w:tc>
          <w:tcPr>
            <w:tcW w:w="720" w:type="dxa"/>
            <w:tcBorders>
              <w:top w:val="single" w:sz="4" w:space="0" w:color="auto"/>
              <w:left w:val="single" w:sz="4" w:space="0" w:color="auto"/>
              <w:bottom w:val="single" w:sz="4" w:space="0" w:color="auto"/>
              <w:right w:val="single" w:sz="4" w:space="0" w:color="auto"/>
            </w:tcBorders>
            <w:shd w:val="clear" w:color="auto" w:fill="D9D9D9"/>
            <w:vAlign w:val="center"/>
          </w:tcPr>
          <w:p w14:paraId="7A757F9F" w14:textId="77777777" w:rsidR="00BA7573" w:rsidRDefault="00BA7573" w:rsidP="004C14E6">
            <w:pPr>
              <w:jc w:val="center"/>
              <w:rPr>
                <w:b/>
                <w:bCs/>
              </w:rPr>
            </w:pPr>
            <w:r>
              <w:rPr>
                <w:b/>
                <w:bCs/>
              </w:rPr>
              <w:t>Total</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08ADDFF7" w14:textId="77777777" w:rsidR="00BA7573" w:rsidRDefault="00BA7573" w:rsidP="004C14E6">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1175BB1C" w14:textId="77777777" w:rsidR="00BA7573" w:rsidRDefault="00BA7573" w:rsidP="004C14E6">
            <w:pPr>
              <w:ind w:right="-54"/>
              <w:jc w:val="center"/>
              <w:rPr>
                <w:b/>
                <w:bCs/>
              </w:rPr>
            </w:pPr>
            <w:r>
              <w:rPr>
                <w:b/>
                <w:bCs/>
              </w:rPr>
              <w:t>Practical / Lab</w:t>
            </w:r>
          </w:p>
        </w:tc>
        <w:tc>
          <w:tcPr>
            <w:tcW w:w="725" w:type="dxa"/>
            <w:tcBorders>
              <w:top w:val="single" w:sz="4" w:space="0" w:color="auto"/>
              <w:left w:val="single" w:sz="4" w:space="0" w:color="auto"/>
              <w:bottom w:val="single" w:sz="4" w:space="0" w:color="auto"/>
              <w:right w:val="single" w:sz="4" w:space="0" w:color="auto"/>
            </w:tcBorders>
            <w:shd w:val="clear" w:color="auto" w:fill="D9D9D9"/>
            <w:vAlign w:val="center"/>
          </w:tcPr>
          <w:p w14:paraId="6C97D35F" w14:textId="77777777" w:rsidR="00BA7573" w:rsidRDefault="00BA7573" w:rsidP="004C14E6">
            <w:pPr>
              <w:jc w:val="center"/>
              <w:rPr>
                <w:b/>
                <w:bCs/>
              </w:rPr>
            </w:pPr>
            <w:r>
              <w:rPr>
                <w:b/>
                <w:bCs/>
              </w:rPr>
              <w:t>Total</w:t>
            </w:r>
          </w:p>
        </w:tc>
      </w:tr>
      <w:tr w:rsidR="005657D8" w14:paraId="717BA76C" w14:textId="77777777" w:rsidTr="004C14E6">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44360925" w14:textId="77777777" w:rsidR="005657D8" w:rsidRPr="005657D8" w:rsidRDefault="005657D8" w:rsidP="005657D8">
            <w:pPr>
              <w:jc w:val="center"/>
              <w:rPr>
                <w:b/>
                <w:sz w:val="24"/>
                <w:szCs w:val="24"/>
              </w:rPr>
            </w:pPr>
            <w:r w:rsidRPr="005657D8">
              <w:rPr>
                <w:b/>
                <w:sz w:val="24"/>
              </w:rPr>
              <w:t>CPT 631</w:t>
            </w:r>
          </w:p>
        </w:tc>
        <w:tc>
          <w:tcPr>
            <w:tcW w:w="3240" w:type="dxa"/>
            <w:tcBorders>
              <w:top w:val="single" w:sz="4" w:space="0" w:color="auto"/>
              <w:left w:val="single" w:sz="4" w:space="0" w:color="auto"/>
              <w:bottom w:val="single" w:sz="4" w:space="0" w:color="auto"/>
              <w:right w:val="single" w:sz="4" w:space="0" w:color="auto"/>
            </w:tcBorders>
            <w:vAlign w:val="center"/>
          </w:tcPr>
          <w:p w14:paraId="68099F44" w14:textId="77777777" w:rsidR="00A64641" w:rsidRDefault="005657D8" w:rsidP="005657D8">
            <w:pPr>
              <w:pStyle w:val="TableParagraph"/>
              <w:jc w:val="left"/>
              <w:rPr>
                <w:b/>
                <w:spacing w:val="-1"/>
                <w:sz w:val="24"/>
                <w:szCs w:val="24"/>
              </w:rPr>
            </w:pPr>
            <w:r w:rsidRPr="005657D8">
              <w:rPr>
                <w:b/>
                <w:spacing w:val="-6"/>
                <w:sz w:val="24"/>
                <w:szCs w:val="24"/>
              </w:rPr>
              <w:t>Cardiopulmonary</w:t>
            </w:r>
            <w:r w:rsidRPr="005657D8">
              <w:rPr>
                <w:b/>
                <w:spacing w:val="-1"/>
                <w:sz w:val="24"/>
                <w:szCs w:val="24"/>
              </w:rPr>
              <w:t xml:space="preserve"> </w:t>
            </w:r>
          </w:p>
          <w:p w14:paraId="542FD0D7" w14:textId="77777777" w:rsidR="005657D8" w:rsidRPr="005657D8" w:rsidRDefault="005657D8" w:rsidP="005657D8">
            <w:pPr>
              <w:pStyle w:val="TableParagraph"/>
              <w:jc w:val="left"/>
              <w:rPr>
                <w:b/>
                <w:sz w:val="24"/>
                <w:szCs w:val="24"/>
              </w:rPr>
            </w:pPr>
            <w:r w:rsidRPr="005657D8">
              <w:rPr>
                <w:b/>
                <w:spacing w:val="-6"/>
                <w:sz w:val="24"/>
                <w:szCs w:val="24"/>
              </w:rPr>
              <w:t>Physical</w:t>
            </w:r>
            <w:r w:rsidRPr="005657D8">
              <w:rPr>
                <w:b/>
                <w:spacing w:val="1"/>
                <w:sz w:val="24"/>
                <w:szCs w:val="24"/>
              </w:rPr>
              <w:t xml:space="preserve"> </w:t>
            </w:r>
            <w:r w:rsidRPr="005657D8">
              <w:rPr>
                <w:b/>
                <w:spacing w:val="-6"/>
                <w:sz w:val="24"/>
                <w:szCs w:val="24"/>
              </w:rPr>
              <w:t>Therapy</w:t>
            </w:r>
          </w:p>
        </w:tc>
        <w:tc>
          <w:tcPr>
            <w:tcW w:w="905" w:type="dxa"/>
            <w:tcBorders>
              <w:top w:val="single" w:sz="4" w:space="0" w:color="auto"/>
              <w:left w:val="single" w:sz="4" w:space="0" w:color="auto"/>
              <w:bottom w:val="single" w:sz="4" w:space="0" w:color="auto"/>
              <w:right w:val="single" w:sz="4" w:space="0" w:color="auto"/>
            </w:tcBorders>
            <w:vAlign w:val="center"/>
          </w:tcPr>
          <w:p w14:paraId="496B997A" w14:textId="77777777" w:rsidR="005657D8" w:rsidRPr="005657D8" w:rsidRDefault="005657D8" w:rsidP="005657D8">
            <w:pPr>
              <w:jc w:val="center"/>
              <w:rPr>
                <w:b/>
                <w:bCs/>
                <w:sz w:val="24"/>
                <w:szCs w:val="24"/>
              </w:rPr>
            </w:pPr>
            <w:r w:rsidRPr="005657D8">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3FEBC133" w14:textId="77777777" w:rsidR="005657D8" w:rsidRPr="005657D8" w:rsidRDefault="005657D8" w:rsidP="005657D8">
            <w:pPr>
              <w:jc w:val="center"/>
              <w:rPr>
                <w:b/>
                <w:bCs/>
                <w:sz w:val="24"/>
                <w:szCs w:val="24"/>
              </w:rPr>
            </w:pPr>
            <w:r w:rsidRPr="005657D8">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525FA03C" w14:textId="77777777" w:rsidR="005657D8" w:rsidRPr="005657D8" w:rsidRDefault="005657D8" w:rsidP="005657D8">
            <w:pPr>
              <w:jc w:val="center"/>
              <w:rPr>
                <w:b/>
                <w:bCs/>
                <w:sz w:val="24"/>
                <w:szCs w:val="24"/>
              </w:rPr>
            </w:pPr>
            <w:r w:rsidRPr="005657D8">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39930E6A" w14:textId="77777777" w:rsidR="005657D8" w:rsidRPr="005657D8" w:rsidRDefault="005657D8" w:rsidP="005657D8">
            <w:pPr>
              <w:jc w:val="center"/>
              <w:rPr>
                <w:b/>
                <w:bCs/>
                <w:sz w:val="24"/>
                <w:szCs w:val="24"/>
              </w:rPr>
            </w:pPr>
            <w:r w:rsidRPr="005657D8">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599CD292" w14:textId="77777777" w:rsidR="005657D8" w:rsidRPr="005657D8" w:rsidRDefault="005657D8" w:rsidP="005657D8">
            <w:pPr>
              <w:jc w:val="center"/>
              <w:rPr>
                <w:b/>
                <w:bCs/>
                <w:sz w:val="24"/>
                <w:szCs w:val="24"/>
              </w:rPr>
            </w:pPr>
            <w:r w:rsidRPr="005657D8">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7047119D" w14:textId="77777777" w:rsidR="005657D8" w:rsidRPr="005657D8" w:rsidRDefault="005657D8" w:rsidP="005657D8">
            <w:pPr>
              <w:jc w:val="center"/>
              <w:rPr>
                <w:b/>
                <w:bCs/>
                <w:sz w:val="24"/>
                <w:szCs w:val="24"/>
              </w:rPr>
            </w:pPr>
            <w:r w:rsidRPr="005657D8">
              <w:rPr>
                <w:b/>
                <w:bCs/>
                <w:sz w:val="24"/>
                <w:szCs w:val="24"/>
              </w:rPr>
              <w:t>5</w:t>
            </w:r>
          </w:p>
        </w:tc>
      </w:tr>
      <w:tr w:rsidR="005657D8" w14:paraId="6326A616" w14:textId="77777777" w:rsidTr="004C14E6">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2FD2CFF3" w14:textId="77777777" w:rsidR="005657D8" w:rsidRPr="005657D8" w:rsidRDefault="005657D8" w:rsidP="005657D8">
            <w:pPr>
              <w:jc w:val="center"/>
              <w:rPr>
                <w:b/>
                <w:sz w:val="24"/>
                <w:szCs w:val="24"/>
              </w:rPr>
            </w:pPr>
            <w:r w:rsidRPr="005657D8">
              <w:rPr>
                <w:b/>
                <w:sz w:val="24"/>
              </w:rPr>
              <w:t>EMP 632</w:t>
            </w:r>
          </w:p>
        </w:tc>
        <w:tc>
          <w:tcPr>
            <w:tcW w:w="3240" w:type="dxa"/>
            <w:tcBorders>
              <w:top w:val="single" w:sz="4" w:space="0" w:color="auto"/>
              <w:left w:val="single" w:sz="4" w:space="0" w:color="auto"/>
              <w:bottom w:val="single" w:sz="4" w:space="0" w:color="auto"/>
              <w:right w:val="single" w:sz="4" w:space="0" w:color="auto"/>
            </w:tcBorders>
            <w:vAlign w:val="center"/>
          </w:tcPr>
          <w:p w14:paraId="45805E8A" w14:textId="77777777" w:rsidR="005657D8" w:rsidRPr="005657D8" w:rsidRDefault="005657D8" w:rsidP="005657D8">
            <w:pPr>
              <w:pStyle w:val="TableParagraph"/>
              <w:jc w:val="left"/>
              <w:rPr>
                <w:b/>
                <w:sz w:val="24"/>
                <w:szCs w:val="24"/>
              </w:rPr>
            </w:pPr>
            <w:r w:rsidRPr="005657D8">
              <w:rPr>
                <w:b/>
                <w:spacing w:val="-4"/>
                <w:sz w:val="24"/>
                <w:szCs w:val="24"/>
              </w:rPr>
              <w:t>Emergency</w:t>
            </w:r>
            <w:r w:rsidRPr="005657D8">
              <w:rPr>
                <w:b/>
                <w:spacing w:val="-8"/>
                <w:sz w:val="24"/>
                <w:szCs w:val="24"/>
              </w:rPr>
              <w:t xml:space="preserve"> </w:t>
            </w:r>
            <w:r w:rsidRPr="005657D8">
              <w:rPr>
                <w:b/>
                <w:spacing w:val="-4"/>
                <w:sz w:val="24"/>
                <w:szCs w:val="24"/>
              </w:rPr>
              <w:t>Procedures</w:t>
            </w:r>
            <w:r w:rsidRPr="005657D8">
              <w:rPr>
                <w:b/>
                <w:spacing w:val="-6"/>
                <w:sz w:val="24"/>
                <w:szCs w:val="24"/>
              </w:rPr>
              <w:t xml:space="preserve"> </w:t>
            </w:r>
            <w:r w:rsidRPr="005657D8">
              <w:rPr>
                <w:b/>
                <w:spacing w:val="-4"/>
                <w:sz w:val="24"/>
                <w:szCs w:val="24"/>
              </w:rPr>
              <w:t>in</w:t>
            </w:r>
            <w:r w:rsidRPr="005657D8">
              <w:rPr>
                <w:b/>
                <w:spacing w:val="-10"/>
                <w:sz w:val="24"/>
                <w:szCs w:val="24"/>
              </w:rPr>
              <w:t xml:space="preserve"> </w:t>
            </w:r>
            <w:r w:rsidRPr="005657D8">
              <w:rPr>
                <w:b/>
                <w:spacing w:val="-4"/>
                <w:sz w:val="24"/>
                <w:szCs w:val="24"/>
              </w:rPr>
              <w:t>Physical</w:t>
            </w:r>
            <w:r w:rsidRPr="005657D8">
              <w:rPr>
                <w:b/>
                <w:spacing w:val="-7"/>
                <w:sz w:val="24"/>
                <w:szCs w:val="24"/>
              </w:rPr>
              <w:t xml:space="preserve"> </w:t>
            </w:r>
            <w:r w:rsidRPr="005657D8">
              <w:rPr>
                <w:b/>
                <w:spacing w:val="-4"/>
                <w:sz w:val="24"/>
                <w:szCs w:val="24"/>
              </w:rPr>
              <w:t>Therapy</w:t>
            </w:r>
          </w:p>
        </w:tc>
        <w:tc>
          <w:tcPr>
            <w:tcW w:w="905" w:type="dxa"/>
            <w:tcBorders>
              <w:top w:val="single" w:sz="4" w:space="0" w:color="auto"/>
              <w:left w:val="single" w:sz="4" w:space="0" w:color="auto"/>
              <w:bottom w:val="single" w:sz="4" w:space="0" w:color="auto"/>
              <w:right w:val="single" w:sz="4" w:space="0" w:color="auto"/>
            </w:tcBorders>
            <w:vAlign w:val="center"/>
          </w:tcPr>
          <w:p w14:paraId="68B7B5FD" w14:textId="77777777" w:rsidR="005657D8" w:rsidRPr="005657D8" w:rsidRDefault="005657D8" w:rsidP="005657D8">
            <w:pPr>
              <w:jc w:val="center"/>
              <w:rPr>
                <w:b/>
                <w:bCs/>
                <w:sz w:val="24"/>
                <w:szCs w:val="24"/>
              </w:rPr>
            </w:pPr>
            <w:r w:rsidRPr="005657D8">
              <w:rPr>
                <w:b/>
                <w:bCs/>
                <w:sz w:val="24"/>
                <w:szCs w:val="24"/>
              </w:rPr>
              <w:t>1</w:t>
            </w:r>
          </w:p>
        </w:tc>
        <w:tc>
          <w:tcPr>
            <w:tcW w:w="990" w:type="dxa"/>
            <w:tcBorders>
              <w:top w:val="single" w:sz="4" w:space="0" w:color="auto"/>
              <w:left w:val="single" w:sz="4" w:space="0" w:color="auto"/>
              <w:bottom w:val="single" w:sz="4" w:space="0" w:color="auto"/>
              <w:right w:val="single" w:sz="4" w:space="0" w:color="auto"/>
            </w:tcBorders>
            <w:vAlign w:val="center"/>
          </w:tcPr>
          <w:p w14:paraId="6ACD8D4A" w14:textId="77777777" w:rsidR="005657D8" w:rsidRPr="005657D8" w:rsidRDefault="005657D8" w:rsidP="005657D8">
            <w:pPr>
              <w:jc w:val="center"/>
              <w:rPr>
                <w:b/>
                <w:bCs/>
                <w:sz w:val="24"/>
                <w:szCs w:val="24"/>
              </w:rPr>
            </w:pPr>
            <w:r w:rsidRPr="005657D8">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6AB23CAD" w14:textId="77777777" w:rsidR="005657D8" w:rsidRPr="005657D8" w:rsidRDefault="005657D8" w:rsidP="005657D8">
            <w:pPr>
              <w:jc w:val="center"/>
              <w:rPr>
                <w:b/>
                <w:bCs/>
                <w:sz w:val="24"/>
                <w:szCs w:val="24"/>
              </w:rPr>
            </w:pPr>
            <w:r w:rsidRPr="005657D8">
              <w:rPr>
                <w:b/>
                <w:bCs/>
                <w:sz w:val="24"/>
                <w:szCs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52CEAF29" w14:textId="77777777" w:rsidR="005657D8" w:rsidRPr="005657D8" w:rsidRDefault="005657D8" w:rsidP="005657D8">
            <w:pPr>
              <w:jc w:val="center"/>
              <w:rPr>
                <w:b/>
                <w:bCs/>
                <w:sz w:val="24"/>
                <w:szCs w:val="24"/>
              </w:rPr>
            </w:pPr>
            <w:r w:rsidRPr="005657D8">
              <w:rPr>
                <w:b/>
                <w:bCs/>
                <w:sz w:val="24"/>
                <w:szCs w:val="24"/>
              </w:rPr>
              <w:t>1</w:t>
            </w:r>
          </w:p>
        </w:tc>
        <w:tc>
          <w:tcPr>
            <w:tcW w:w="990" w:type="dxa"/>
            <w:tcBorders>
              <w:top w:val="single" w:sz="4" w:space="0" w:color="auto"/>
              <w:left w:val="single" w:sz="4" w:space="0" w:color="auto"/>
              <w:bottom w:val="single" w:sz="4" w:space="0" w:color="auto"/>
              <w:right w:val="single" w:sz="4" w:space="0" w:color="auto"/>
            </w:tcBorders>
            <w:vAlign w:val="center"/>
          </w:tcPr>
          <w:p w14:paraId="5E228A77" w14:textId="77777777" w:rsidR="005657D8" w:rsidRPr="005657D8" w:rsidRDefault="005657D8" w:rsidP="005657D8">
            <w:pPr>
              <w:jc w:val="center"/>
              <w:rPr>
                <w:b/>
                <w:bCs/>
                <w:sz w:val="24"/>
                <w:szCs w:val="24"/>
              </w:rPr>
            </w:pPr>
            <w:r w:rsidRPr="005657D8">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6E26D783" w14:textId="77777777" w:rsidR="005657D8" w:rsidRPr="005657D8" w:rsidRDefault="005657D8" w:rsidP="005657D8">
            <w:pPr>
              <w:jc w:val="center"/>
              <w:rPr>
                <w:b/>
                <w:bCs/>
                <w:sz w:val="24"/>
                <w:szCs w:val="24"/>
              </w:rPr>
            </w:pPr>
            <w:r w:rsidRPr="005657D8">
              <w:rPr>
                <w:b/>
                <w:bCs/>
                <w:sz w:val="24"/>
                <w:szCs w:val="24"/>
              </w:rPr>
              <w:t>4</w:t>
            </w:r>
          </w:p>
        </w:tc>
      </w:tr>
      <w:tr w:rsidR="005657D8" w14:paraId="0EF5E79F" w14:textId="77777777" w:rsidTr="004C14E6">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5CBE909A" w14:textId="77777777" w:rsidR="005657D8" w:rsidRPr="005657D8" w:rsidRDefault="005657D8" w:rsidP="005657D8">
            <w:pPr>
              <w:jc w:val="center"/>
              <w:rPr>
                <w:b/>
                <w:sz w:val="24"/>
                <w:szCs w:val="24"/>
              </w:rPr>
            </w:pPr>
            <w:r w:rsidRPr="005657D8">
              <w:rPr>
                <w:b/>
                <w:sz w:val="24"/>
              </w:rPr>
              <w:t>CMR 633</w:t>
            </w:r>
          </w:p>
        </w:tc>
        <w:tc>
          <w:tcPr>
            <w:tcW w:w="3240" w:type="dxa"/>
            <w:tcBorders>
              <w:top w:val="single" w:sz="4" w:space="0" w:color="auto"/>
              <w:left w:val="single" w:sz="4" w:space="0" w:color="auto"/>
              <w:bottom w:val="single" w:sz="4" w:space="0" w:color="auto"/>
              <w:right w:val="single" w:sz="4" w:space="0" w:color="auto"/>
            </w:tcBorders>
            <w:vAlign w:val="center"/>
          </w:tcPr>
          <w:p w14:paraId="15BE5264" w14:textId="77777777" w:rsidR="005657D8" w:rsidRPr="005657D8" w:rsidRDefault="005657D8" w:rsidP="005657D8">
            <w:pPr>
              <w:pStyle w:val="TableParagraph"/>
              <w:spacing w:line="229" w:lineRule="exact"/>
              <w:jc w:val="left"/>
              <w:rPr>
                <w:b/>
                <w:sz w:val="24"/>
                <w:szCs w:val="24"/>
              </w:rPr>
            </w:pPr>
            <w:r w:rsidRPr="005657D8">
              <w:rPr>
                <w:b/>
                <w:spacing w:val="-6"/>
                <w:sz w:val="24"/>
                <w:szCs w:val="24"/>
              </w:rPr>
              <w:t>Community</w:t>
            </w:r>
            <w:r w:rsidRPr="005657D8">
              <w:rPr>
                <w:b/>
                <w:sz w:val="24"/>
                <w:szCs w:val="24"/>
              </w:rPr>
              <w:t xml:space="preserve"> </w:t>
            </w:r>
            <w:r w:rsidRPr="005657D8">
              <w:rPr>
                <w:b/>
                <w:spacing w:val="-6"/>
                <w:sz w:val="24"/>
                <w:szCs w:val="24"/>
              </w:rPr>
              <w:t>Medicine</w:t>
            </w:r>
            <w:r w:rsidRPr="005657D8">
              <w:rPr>
                <w:b/>
                <w:spacing w:val="2"/>
                <w:sz w:val="24"/>
                <w:szCs w:val="24"/>
              </w:rPr>
              <w:t xml:space="preserve"> </w:t>
            </w:r>
            <w:r w:rsidRPr="005657D8">
              <w:rPr>
                <w:b/>
                <w:spacing w:val="-6"/>
                <w:sz w:val="24"/>
                <w:szCs w:val="24"/>
              </w:rPr>
              <w:t>&amp;</w:t>
            </w:r>
            <w:r w:rsidRPr="005657D8">
              <w:rPr>
                <w:b/>
                <w:sz w:val="24"/>
                <w:szCs w:val="24"/>
              </w:rPr>
              <w:t xml:space="preserve"> </w:t>
            </w:r>
            <w:r w:rsidRPr="005657D8">
              <w:rPr>
                <w:b/>
                <w:spacing w:val="-6"/>
                <w:sz w:val="24"/>
                <w:szCs w:val="24"/>
              </w:rPr>
              <w:t>Rehabilitation</w:t>
            </w:r>
          </w:p>
        </w:tc>
        <w:tc>
          <w:tcPr>
            <w:tcW w:w="905" w:type="dxa"/>
            <w:tcBorders>
              <w:top w:val="single" w:sz="4" w:space="0" w:color="auto"/>
              <w:left w:val="single" w:sz="4" w:space="0" w:color="auto"/>
              <w:bottom w:val="single" w:sz="4" w:space="0" w:color="auto"/>
              <w:right w:val="single" w:sz="4" w:space="0" w:color="auto"/>
            </w:tcBorders>
            <w:vAlign w:val="center"/>
          </w:tcPr>
          <w:p w14:paraId="416B9621" w14:textId="77777777" w:rsidR="005657D8" w:rsidRPr="005657D8" w:rsidRDefault="005657D8" w:rsidP="005657D8">
            <w:pPr>
              <w:jc w:val="center"/>
              <w:rPr>
                <w:b/>
                <w:bCs/>
                <w:sz w:val="24"/>
                <w:szCs w:val="24"/>
              </w:rPr>
            </w:pPr>
            <w:r w:rsidRPr="005657D8">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576B349F" w14:textId="77777777" w:rsidR="005657D8" w:rsidRPr="005657D8" w:rsidRDefault="005657D8" w:rsidP="005657D8">
            <w:pPr>
              <w:jc w:val="center"/>
              <w:rPr>
                <w:b/>
                <w:bCs/>
                <w:sz w:val="24"/>
                <w:szCs w:val="24"/>
              </w:rPr>
            </w:pPr>
            <w:r w:rsidRPr="005657D8">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46CEA049" w14:textId="77777777" w:rsidR="005657D8" w:rsidRPr="005657D8" w:rsidRDefault="005657D8" w:rsidP="005657D8">
            <w:pPr>
              <w:jc w:val="center"/>
              <w:rPr>
                <w:b/>
                <w:bCs/>
                <w:sz w:val="24"/>
                <w:szCs w:val="24"/>
              </w:rPr>
            </w:pPr>
            <w:r w:rsidRPr="005657D8">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7FE7F944" w14:textId="77777777" w:rsidR="005657D8" w:rsidRPr="005657D8" w:rsidRDefault="005657D8" w:rsidP="005657D8">
            <w:pPr>
              <w:jc w:val="center"/>
              <w:rPr>
                <w:b/>
                <w:bCs/>
                <w:sz w:val="24"/>
                <w:szCs w:val="24"/>
              </w:rPr>
            </w:pPr>
            <w:r w:rsidRPr="005657D8">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152A35D" w14:textId="77777777" w:rsidR="005657D8" w:rsidRPr="005657D8" w:rsidRDefault="005657D8" w:rsidP="005657D8">
            <w:pPr>
              <w:jc w:val="center"/>
              <w:rPr>
                <w:b/>
                <w:bCs/>
                <w:sz w:val="24"/>
                <w:szCs w:val="24"/>
              </w:rPr>
            </w:pPr>
            <w:r w:rsidRPr="005657D8">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5A51CB6C" w14:textId="77777777" w:rsidR="005657D8" w:rsidRPr="005657D8" w:rsidRDefault="005657D8" w:rsidP="005657D8">
            <w:pPr>
              <w:jc w:val="center"/>
              <w:rPr>
                <w:b/>
                <w:bCs/>
                <w:sz w:val="24"/>
                <w:szCs w:val="24"/>
              </w:rPr>
            </w:pPr>
            <w:r w:rsidRPr="005657D8">
              <w:rPr>
                <w:b/>
                <w:bCs/>
                <w:sz w:val="24"/>
                <w:szCs w:val="24"/>
              </w:rPr>
              <w:t>5</w:t>
            </w:r>
          </w:p>
        </w:tc>
      </w:tr>
      <w:tr w:rsidR="005657D8" w14:paraId="54F9E92B" w14:textId="77777777" w:rsidTr="004C14E6">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0AC38798" w14:textId="77777777" w:rsidR="005657D8" w:rsidRPr="005657D8" w:rsidRDefault="005657D8" w:rsidP="005657D8">
            <w:pPr>
              <w:jc w:val="center"/>
              <w:rPr>
                <w:b/>
                <w:sz w:val="24"/>
                <w:szCs w:val="24"/>
              </w:rPr>
            </w:pPr>
            <w:r w:rsidRPr="005657D8">
              <w:rPr>
                <w:b/>
                <w:sz w:val="24"/>
              </w:rPr>
              <w:t>PPH 634</w:t>
            </w:r>
          </w:p>
        </w:tc>
        <w:tc>
          <w:tcPr>
            <w:tcW w:w="3240" w:type="dxa"/>
            <w:tcBorders>
              <w:top w:val="single" w:sz="4" w:space="0" w:color="auto"/>
              <w:left w:val="single" w:sz="4" w:space="0" w:color="auto"/>
              <w:bottom w:val="single" w:sz="4" w:space="0" w:color="auto"/>
              <w:right w:val="single" w:sz="4" w:space="0" w:color="auto"/>
            </w:tcBorders>
            <w:vAlign w:val="center"/>
          </w:tcPr>
          <w:p w14:paraId="0A359AFA" w14:textId="77777777" w:rsidR="005657D8" w:rsidRPr="005657D8" w:rsidRDefault="005657D8" w:rsidP="005657D8">
            <w:pPr>
              <w:pStyle w:val="TableParagraph"/>
              <w:jc w:val="left"/>
              <w:rPr>
                <w:b/>
                <w:sz w:val="24"/>
                <w:szCs w:val="24"/>
              </w:rPr>
            </w:pPr>
            <w:r w:rsidRPr="005657D8">
              <w:rPr>
                <w:b/>
                <w:spacing w:val="-4"/>
                <w:sz w:val="24"/>
                <w:szCs w:val="24"/>
              </w:rPr>
              <w:t>Professional</w:t>
            </w:r>
            <w:r w:rsidRPr="005657D8">
              <w:rPr>
                <w:b/>
                <w:spacing w:val="-3"/>
                <w:sz w:val="24"/>
                <w:szCs w:val="24"/>
              </w:rPr>
              <w:t xml:space="preserve"> </w:t>
            </w:r>
            <w:r w:rsidRPr="005657D8">
              <w:rPr>
                <w:b/>
                <w:spacing w:val="-4"/>
                <w:sz w:val="24"/>
                <w:szCs w:val="24"/>
              </w:rPr>
              <w:t>Practice</w:t>
            </w:r>
            <w:r w:rsidRPr="005657D8">
              <w:rPr>
                <w:b/>
                <w:spacing w:val="-2"/>
                <w:sz w:val="24"/>
                <w:szCs w:val="24"/>
              </w:rPr>
              <w:t xml:space="preserve"> </w:t>
            </w:r>
            <w:r w:rsidRPr="005657D8">
              <w:rPr>
                <w:b/>
                <w:spacing w:val="-4"/>
                <w:sz w:val="24"/>
                <w:szCs w:val="24"/>
              </w:rPr>
              <w:t>in</w:t>
            </w:r>
            <w:r w:rsidRPr="005657D8">
              <w:rPr>
                <w:b/>
                <w:spacing w:val="-3"/>
                <w:sz w:val="24"/>
                <w:szCs w:val="24"/>
              </w:rPr>
              <w:t xml:space="preserve"> </w:t>
            </w:r>
            <w:r w:rsidRPr="005657D8">
              <w:rPr>
                <w:b/>
                <w:spacing w:val="-4"/>
                <w:sz w:val="24"/>
                <w:szCs w:val="24"/>
              </w:rPr>
              <w:t>Healthcare</w:t>
            </w:r>
          </w:p>
        </w:tc>
        <w:tc>
          <w:tcPr>
            <w:tcW w:w="905" w:type="dxa"/>
            <w:tcBorders>
              <w:top w:val="single" w:sz="4" w:space="0" w:color="auto"/>
              <w:left w:val="single" w:sz="4" w:space="0" w:color="auto"/>
              <w:bottom w:val="single" w:sz="4" w:space="0" w:color="auto"/>
              <w:right w:val="single" w:sz="4" w:space="0" w:color="auto"/>
            </w:tcBorders>
            <w:vAlign w:val="center"/>
          </w:tcPr>
          <w:p w14:paraId="45872A9B" w14:textId="77777777" w:rsidR="005657D8" w:rsidRPr="005657D8" w:rsidRDefault="005657D8" w:rsidP="005657D8">
            <w:pPr>
              <w:jc w:val="center"/>
              <w:rPr>
                <w:b/>
                <w:bCs/>
                <w:sz w:val="24"/>
                <w:szCs w:val="24"/>
              </w:rPr>
            </w:pPr>
            <w:r w:rsidRPr="005657D8">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6D7A6894" w14:textId="77777777" w:rsidR="005657D8" w:rsidRPr="005657D8" w:rsidRDefault="005657D8" w:rsidP="005657D8">
            <w:pPr>
              <w:jc w:val="center"/>
              <w:rPr>
                <w:b/>
                <w:bCs/>
                <w:sz w:val="24"/>
                <w:szCs w:val="24"/>
              </w:rPr>
            </w:pPr>
            <w:r w:rsidRPr="005657D8">
              <w:rPr>
                <w:b/>
                <w:bCs/>
                <w:sz w:val="24"/>
                <w:szCs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0C0AE1AA" w14:textId="77777777" w:rsidR="005657D8" w:rsidRPr="005657D8" w:rsidRDefault="005657D8" w:rsidP="005657D8">
            <w:pPr>
              <w:jc w:val="center"/>
              <w:rPr>
                <w:b/>
                <w:bCs/>
                <w:sz w:val="24"/>
                <w:szCs w:val="24"/>
              </w:rPr>
            </w:pPr>
            <w:r w:rsidRPr="005657D8">
              <w:rPr>
                <w:b/>
                <w:bCs/>
                <w:sz w:val="24"/>
                <w:szCs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187FFFD1" w14:textId="77777777" w:rsidR="005657D8" w:rsidRPr="005657D8" w:rsidRDefault="005657D8" w:rsidP="005657D8">
            <w:pPr>
              <w:jc w:val="center"/>
              <w:rPr>
                <w:b/>
                <w:bCs/>
                <w:sz w:val="24"/>
                <w:szCs w:val="24"/>
              </w:rPr>
            </w:pPr>
            <w:r w:rsidRPr="005657D8">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0185AC3A" w14:textId="77777777" w:rsidR="005657D8" w:rsidRPr="005657D8" w:rsidRDefault="005657D8" w:rsidP="005657D8">
            <w:pPr>
              <w:jc w:val="center"/>
              <w:rPr>
                <w:b/>
                <w:bCs/>
                <w:sz w:val="24"/>
                <w:szCs w:val="24"/>
              </w:rPr>
            </w:pPr>
            <w:r w:rsidRPr="005657D8">
              <w:rPr>
                <w:b/>
                <w:bCs/>
                <w:sz w:val="24"/>
                <w:szCs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002CE280" w14:textId="77777777" w:rsidR="005657D8" w:rsidRPr="005657D8" w:rsidRDefault="005657D8" w:rsidP="005657D8">
            <w:pPr>
              <w:jc w:val="center"/>
              <w:rPr>
                <w:b/>
                <w:bCs/>
                <w:sz w:val="24"/>
                <w:szCs w:val="24"/>
              </w:rPr>
            </w:pPr>
            <w:r w:rsidRPr="005657D8">
              <w:rPr>
                <w:b/>
                <w:bCs/>
                <w:sz w:val="24"/>
                <w:szCs w:val="24"/>
              </w:rPr>
              <w:t>2</w:t>
            </w:r>
          </w:p>
        </w:tc>
      </w:tr>
      <w:tr w:rsidR="005657D8" w14:paraId="0C4A3E89" w14:textId="77777777" w:rsidTr="004C14E6">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12730375" w14:textId="77777777" w:rsidR="005657D8" w:rsidRPr="005657D8" w:rsidRDefault="005657D8" w:rsidP="005657D8">
            <w:pPr>
              <w:jc w:val="center"/>
              <w:rPr>
                <w:b/>
                <w:sz w:val="24"/>
                <w:szCs w:val="24"/>
              </w:rPr>
            </w:pPr>
            <w:r w:rsidRPr="005657D8">
              <w:rPr>
                <w:b/>
                <w:sz w:val="24"/>
              </w:rPr>
              <w:t>PSY 635</w:t>
            </w:r>
          </w:p>
        </w:tc>
        <w:tc>
          <w:tcPr>
            <w:tcW w:w="3240" w:type="dxa"/>
            <w:tcBorders>
              <w:top w:val="single" w:sz="4" w:space="0" w:color="auto"/>
              <w:left w:val="single" w:sz="4" w:space="0" w:color="auto"/>
              <w:bottom w:val="single" w:sz="4" w:space="0" w:color="auto"/>
              <w:right w:val="single" w:sz="4" w:space="0" w:color="auto"/>
            </w:tcBorders>
            <w:vAlign w:val="center"/>
          </w:tcPr>
          <w:p w14:paraId="61584BA3" w14:textId="77777777" w:rsidR="005657D8" w:rsidRPr="005657D8" w:rsidRDefault="005657D8" w:rsidP="005657D8">
            <w:pPr>
              <w:pStyle w:val="TableParagraph"/>
              <w:jc w:val="left"/>
              <w:rPr>
                <w:b/>
                <w:sz w:val="24"/>
                <w:szCs w:val="24"/>
              </w:rPr>
            </w:pPr>
            <w:r w:rsidRPr="005657D8">
              <w:rPr>
                <w:b/>
                <w:sz w:val="24"/>
                <w:szCs w:val="24"/>
              </w:rPr>
              <w:t>Human</w:t>
            </w:r>
            <w:r w:rsidRPr="005657D8">
              <w:rPr>
                <w:b/>
                <w:spacing w:val="-8"/>
                <w:sz w:val="24"/>
                <w:szCs w:val="24"/>
              </w:rPr>
              <w:t xml:space="preserve"> </w:t>
            </w:r>
            <w:r w:rsidRPr="005657D8">
              <w:rPr>
                <w:b/>
                <w:spacing w:val="-2"/>
                <w:sz w:val="24"/>
                <w:szCs w:val="24"/>
              </w:rPr>
              <w:t xml:space="preserve">Psychology </w:t>
            </w:r>
          </w:p>
        </w:tc>
        <w:tc>
          <w:tcPr>
            <w:tcW w:w="905" w:type="dxa"/>
            <w:tcBorders>
              <w:top w:val="single" w:sz="4" w:space="0" w:color="auto"/>
              <w:left w:val="single" w:sz="4" w:space="0" w:color="auto"/>
              <w:bottom w:val="single" w:sz="4" w:space="0" w:color="auto"/>
              <w:right w:val="single" w:sz="4" w:space="0" w:color="auto"/>
            </w:tcBorders>
            <w:vAlign w:val="center"/>
          </w:tcPr>
          <w:p w14:paraId="135A8588" w14:textId="77777777" w:rsidR="005657D8" w:rsidRPr="005657D8" w:rsidRDefault="005657D8" w:rsidP="005657D8">
            <w:pPr>
              <w:jc w:val="center"/>
              <w:rPr>
                <w:b/>
                <w:bCs/>
                <w:sz w:val="24"/>
                <w:szCs w:val="24"/>
              </w:rPr>
            </w:pPr>
            <w:r w:rsidRPr="005657D8">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2C179AB" w14:textId="77777777" w:rsidR="005657D8" w:rsidRPr="005657D8" w:rsidRDefault="005657D8" w:rsidP="005657D8">
            <w:pPr>
              <w:jc w:val="center"/>
              <w:rPr>
                <w:b/>
                <w:bCs/>
                <w:sz w:val="24"/>
                <w:szCs w:val="24"/>
              </w:rPr>
            </w:pPr>
            <w:r w:rsidRPr="005657D8">
              <w:rPr>
                <w:b/>
                <w:bCs/>
                <w:sz w:val="24"/>
                <w:szCs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23653EA2" w14:textId="77777777" w:rsidR="005657D8" w:rsidRPr="005657D8" w:rsidRDefault="005657D8" w:rsidP="005657D8">
            <w:pPr>
              <w:jc w:val="center"/>
              <w:rPr>
                <w:b/>
                <w:bCs/>
                <w:sz w:val="24"/>
                <w:szCs w:val="24"/>
              </w:rPr>
            </w:pPr>
            <w:r w:rsidRPr="005657D8">
              <w:rPr>
                <w:b/>
                <w:bCs/>
                <w:sz w:val="24"/>
                <w:szCs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7E209873" w14:textId="77777777" w:rsidR="005657D8" w:rsidRPr="005657D8" w:rsidRDefault="005657D8" w:rsidP="005657D8">
            <w:pPr>
              <w:jc w:val="center"/>
              <w:rPr>
                <w:b/>
                <w:bCs/>
                <w:sz w:val="24"/>
                <w:szCs w:val="24"/>
              </w:rPr>
            </w:pPr>
            <w:r w:rsidRPr="005657D8">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3857E8B" w14:textId="77777777" w:rsidR="005657D8" w:rsidRPr="005657D8" w:rsidRDefault="005657D8" w:rsidP="005657D8">
            <w:pPr>
              <w:jc w:val="center"/>
              <w:rPr>
                <w:b/>
                <w:bCs/>
                <w:sz w:val="24"/>
                <w:szCs w:val="24"/>
              </w:rPr>
            </w:pPr>
            <w:r w:rsidRPr="005657D8">
              <w:rPr>
                <w:b/>
                <w:bCs/>
                <w:sz w:val="24"/>
                <w:szCs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7354839E" w14:textId="77777777" w:rsidR="005657D8" w:rsidRPr="005657D8" w:rsidRDefault="005657D8" w:rsidP="005657D8">
            <w:pPr>
              <w:jc w:val="center"/>
              <w:rPr>
                <w:b/>
                <w:bCs/>
                <w:sz w:val="24"/>
                <w:szCs w:val="24"/>
              </w:rPr>
            </w:pPr>
            <w:r w:rsidRPr="005657D8">
              <w:rPr>
                <w:b/>
                <w:bCs/>
                <w:sz w:val="24"/>
                <w:szCs w:val="24"/>
              </w:rPr>
              <w:t>2</w:t>
            </w:r>
          </w:p>
        </w:tc>
      </w:tr>
      <w:tr w:rsidR="005657D8" w14:paraId="4F695CF5" w14:textId="77777777" w:rsidTr="004C14E6">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174DC43F" w14:textId="77777777" w:rsidR="005657D8" w:rsidRPr="005657D8" w:rsidRDefault="005657D8" w:rsidP="005657D8">
            <w:pPr>
              <w:jc w:val="center"/>
              <w:rPr>
                <w:b/>
                <w:sz w:val="24"/>
                <w:szCs w:val="24"/>
              </w:rPr>
            </w:pPr>
            <w:r w:rsidRPr="005657D8">
              <w:rPr>
                <w:b/>
                <w:sz w:val="24"/>
              </w:rPr>
              <w:t>SCP 636</w:t>
            </w:r>
          </w:p>
        </w:tc>
        <w:tc>
          <w:tcPr>
            <w:tcW w:w="3240" w:type="dxa"/>
            <w:tcBorders>
              <w:top w:val="single" w:sz="4" w:space="0" w:color="auto"/>
              <w:left w:val="single" w:sz="4" w:space="0" w:color="auto"/>
              <w:bottom w:val="single" w:sz="4" w:space="0" w:color="auto"/>
              <w:right w:val="single" w:sz="4" w:space="0" w:color="auto"/>
            </w:tcBorders>
            <w:vAlign w:val="center"/>
          </w:tcPr>
          <w:p w14:paraId="1D6E5A63" w14:textId="77777777" w:rsidR="005657D8" w:rsidRPr="005657D8" w:rsidRDefault="005657D8" w:rsidP="005657D8">
            <w:pPr>
              <w:pStyle w:val="TableParagraph"/>
              <w:spacing w:line="229" w:lineRule="exact"/>
              <w:jc w:val="left"/>
              <w:rPr>
                <w:b/>
                <w:sz w:val="24"/>
                <w:szCs w:val="24"/>
              </w:rPr>
            </w:pPr>
            <w:r w:rsidRPr="005657D8">
              <w:rPr>
                <w:b/>
                <w:spacing w:val="-6"/>
                <w:sz w:val="24"/>
                <w:szCs w:val="24"/>
              </w:rPr>
              <w:t>Supervised</w:t>
            </w:r>
            <w:r w:rsidRPr="005657D8">
              <w:rPr>
                <w:b/>
                <w:spacing w:val="1"/>
                <w:sz w:val="24"/>
                <w:szCs w:val="24"/>
              </w:rPr>
              <w:t xml:space="preserve"> </w:t>
            </w:r>
            <w:r w:rsidRPr="005657D8">
              <w:rPr>
                <w:b/>
                <w:spacing w:val="-6"/>
                <w:sz w:val="24"/>
                <w:szCs w:val="24"/>
              </w:rPr>
              <w:t>Clinical</w:t>
            </w:r>
            <w:r w:rsidRPr="005657D8">
              <w:rPr>
                <w:b/>
                <w:spacing w:val="2"/>
                <w:sz w:val="24"/>
                <w:szCs w:val="24"/>
              </w:rPr>
              <w:t xml:space="preserve"> </w:t>
            </w:r>
            <w:r w:rsidRPr="005657D8">
              <w:rPr>
                <w:b/>
                <w:spacing w:val="-6"/>
                <w:sz w:val="24"/>
                <w:szCs w:val="24"/>
              </w:rPr>
              <w:t>Practice</w:t>
            </w:r>
            <w:r>
              <w:rPr>
                <w:b/>
                <w:spacing w:val="1"/>
                <w:sz w:val="24"/>
                <w:szCs w:val="24"/>
              </w:rPr>
              <w:t>-</w:t>
            </w:r>
            <w:r w:rsidRPr="005657D8">
              <w:rPr>
                <w:b/>
                <w:spacing w:val="-10"/>
                <w:sz w:val="24"/>
                <w:szCs w:val="24"/>
              </w:rPr>
              <w:t>V</w:t>
            </w:r>
          </w:p>
        </w:tc>
        <w:tc>
          <w:tcPr>
            <w:tcW w:w="905" w:type="dxa"/>
            <w:tcBorders>
              <w:top w:val="single" w:sz="4" w:space="0" w:color="auto"/>
              <w:left w:val="single" w:sz="4" w:space="0" w:color="auto"/>
              <w:bottom w:val="single" w:sz="4" w:space="0" w:color="auto"/>
              <w:right w:val="single" w:sz="4" w:space="0" w:color="auto"/>
            </w:tcBorders>
            <w:vAlign w:val="center"/>
          </w:tcPr>
          <w:p w14:paraId="2D8E55F7" w14:textId="77777777" w:rsidR="005657D8" w:rsidRPr="005657D8" w:rsidRDefault="005657D8" w:rsidP="005657D8">
            <w:pPr>
              <w:jc w:val="center"/>
              <w:rPr>
                <w:b/>
                <w:bCs/>
                <w:sz w:val="24"/>
                <w:szCs w:val="24"/>
              </w:rPr>
            </w:pPr>
            <w:r w:rsidRPr="005657D8">
              <w:rPr>
                <w:b/>
                <w:bCs/>
                <w:sz w:val="24"/>
                <w:szCs w:val="24"/>
              </w:rPr>
              <w:t>0</w:t>
            </w:r>
          </w:p>
        </w:tc>
        <w:tc>
          <w:tcPr>
            <w:tcW w:w="990" w:type="dxa"/>
            <w:tcBorders>
              <w:top w:val="single" w:sz="4" w:space="0" w:color="auto"/>
              <w:left w:val="single" w:sz="4" w:space="0" w:color="auto"/>
              <w:bottom w:val="single" w:sz="4" w:space="0" w:color="auto"/>
              <w:right w:val="single" w:sz="4" w:space="0" w:color="auto"/>
            </w:tcBorders>
            <w:vAlign w:val="center"/>
          </w:tcPr>
          <w:p w14:paraId="4884C1F1" w14:textId="77777777" w:rsidR="005657D8" w:rsidRPr="005657D8" w:rsidRDefault="005657D8" w:rsidP="005657D8">
            <w:pPr>
              <w:jc w:val="center"/>
              <w:rPr>
                <w:b/>
                <w:bCs/>
                <w:sz w:val="24"/>
                <w:szCs w:val="24"/>
              </w:rPr>
            </w:pPr>
            <w:r w:rsidRPr="005657D8">
              <w:rPr>
                <w:b/>
                <w:bCs/>
                <w:sz w:val="24"/>
                <w:szCs w:val="24"/>
              </w:rPr>
              <w:t>4</w:t>
            </w:r>
          </w:p>
        </w:tc>
        <w:tc>
          <w:tcPr>
            <w:tcW w:w="720" w:type="dxa"/>
            <w:tcBorders>
              <w:top w:val="single" w:sz="4" w:space="0" w:color="auto"/>
              <w:left w:val="single" w:sz="4" w:space="0" w:color="auto"/>
              <w:bottom w:val="single" w:sz="4" w:space="0" w:color="auto"/>
              <w:right w:val="single" w:sz="4" w:space="0" w:color="auto"/>
            </w:tcBorders>
            <w:vAlign w:val="center"/>
          </w:tcPr>
          <w:p w14:paraId="281112E5" w14:textId="77777777" w:rsidR="005657D8" w:rsidRPr="005657D8" w:rsidRDefault="005657D8" w:rsidP="005657D8">
            <w:pPr>
              <w:jc w:val="center"/>
              <w:rPr>
                <w:b/>
                <w:bCs/>
                <w:sz w:val="24"/>
                <w:szCs w:val="24"/>
              </w:rPr>
            </w:pPr>
            <w:r w:rsidRPr="005657D8">
              <w:rPr>
                <w:b/>
                <w:bCs/>
                <w:sz w:val="24"/>
                <w:szCs w:val="24"/>
              </w:rPr>
              <w:t>4</w:t>
            </w:r>
          </w:p>
        </w:tc>
        <w:tc>
          <w:tcPr>
            <w:tcW w:w="900" w:type="dxa"/>
            <w:tcBorders>
              <w:top w:val="single" w:sz="4" w:space="0" w:color="auto"/>
              <w:left w:val="single" w:sz="4" w:space="0" w:color="auto"/>
              <w:bottom w:val="single" w:sz="4" w:space="0" w:color="auto"/>
              <w:right w:val="single" w:sz="4" w:space="0" w:color="auto"/>
            </w:tcBorders>
            <w:vAlign w:val="center"/>
          </w:tcPr>
          <w:p w14:paraId="320E9496" w14:textId="77777777" w:rsidR="005657D8" w:rsidRPr="005657D8" w:rsidRDefault="005657D8" w:rsidP="005657D8">
            <w:pPr>
              <w:jc w:val="center"/>
              <w:rPr>
                <w:b/>
                <w:bCs/>
                <w:sz w:val="24"/>
                <w:szCs w:val="24"/>
              </w:rPr>
            </w:pPr>
            <w:r w:rsidRPr="005657D8">
              <w:rPr>
                <w:b/>
                <w:bCs/>
                <w:sz w:val="24"/>
                <w:szCs w:val="24"/>
              </w:rPr>
              <w:t>0</w:t>
            </w:r>
          </w:p>
        </w:tc>
        <w:tc>
          <w:tcPr>
            <w:tcW w:w="990" w:type="dxa"/>
            <w:tcBorders>
              <w:top w:val="single" w:sz="4" w:space="0" w:color="auto"/>
              <w:left w:val="single" w:sz="4" w:space="0" w:color="auto"/>
              <w:bottom w:val="single" w:sz="4" w:space="0" w:color="auto"/>
              <w:right w:val="single" w:sz="4" w:space="0" w:color="auto"/>
            </w:tcBorders>
            <w:vAlign w:val="center"/>
          </w:tcPr>
          <w:p w14:paraId="74671D93" w14:textId="77777777" w:rsidR="005657D8" w:rsidRPr="005657D8" w:rsidRDefault="005657D8" w:rsidP="005657D8">
            <w:pPr>
              <w:jc w:val="center"/>
              <w:rPr>
                <w:b/>
                <w:bCs/>
                <w:sz w:val="24"/>
                <w:szCs w:val="24"/>
              </w:rPr>
            </w:pPr>
            <w:r w:rsidRPr="005657D8">
              <w:rPr>
                <w:b/>
                <w:bCs/>
                <w:sz w:val="24"/>
                <w:szCs w:val="24"/>
              </w:rPr>
              <w:t>12</w:t>
            </w:r>
          </w:p>
        </w:tc>
        <w:tc>
          <w:tcPr>
            <w:tcW w:w="725" w:type="dxa"/>
            <w:tcBorders>
              <w:top w:val="single" w:sz="4" w:space="0" w:color="auto"/>
              <w:left w:val="single" w:sz="4" w:space="0" w:color="auto"/>
              <w:bottom w:val="single" w:sz="4" w:space="0" w:color="auto"/>
              <w:right w:val="single" w:sz="4" w:space="0" w:color="auto"/>
            </w:tcBorders>
            <w:vAlign w:val="center"/>
          </w:tcPr>
          <w:p w14:paraId="32E67D80" w14:textId="77777777" w:rsidR="005657D8" w:rsidRPr="005657D8" w:rsidRDefault="005657D8" w:rsidP="005657D8">
            <w:pPr>
              <w:jc w:val="center"/>
              <w:rPr>
                <w:b/>
                <w:bCs/>
                <w:sz w:val="24"/>
                <w:szCs w:val="24"/>
              </w:rPr>
            </w:pPr>
            <w:r w:rsidRPr="005657D8">
              <w:rPr>
                <w:b/>
                <w:bCs/>
                <w:sz w:val="24"/>
                <w:szCs w:val="24"/>
              </w:rPr>
              <w:t>12</w:t>
            </w:r>
          </w:p>
        </w:tc>
      </w:tr>
      <w:tr w:rsidR="006C3A8F" w14:paraId="04B0B000" w14:textId="77777777" w:rsidTr="004C14E6">
        <w:trPr>
          <w:trHeight w:val="720"/>
        </w:trPr>
        <w:tc>
          <w:tcPr>
            <w:tcW w:w="1255" w:type="dxa"/>
            <w:tcBorders>
              <w:top w:val="single" w:sz="4" w:space="0" w:color="auto"/>
              <w:left w:val="single" w:sz="4" w:space="0" w:color="auto"/>
              <w:bottom w:val="single" w:sz="4" w:space="0" w:color="auto"/>
              <w:right w:val="single" w:sz="4" w:space="0" w:color="auto"/>
            </w:tcBorders>
            <w:vAlign w:val="center"/>
          </w:tcPr>
          <w:p w14:paraId="18200B75" w14:textId="77777777" w:rsidR="006C3A8F" w:rsidRPr="005657D8" w:rsidRDefault="006C3A8F" w:rsidP="005657D8">
            <w:pPr>
              <w:jc w:val="center"/>
              <w:rPr>
                <w:b/>
                <w:sz w:val="24"/>
                <w:szCs w:val="24"/>
              </w:rPr>
            </w:pPr>
            <w:r w:rsidRPr="005657D8">
              <w:rPr>
                <w:b/>
                <w:sz w:val="24"/>
              </w:rPr>
              <w:t>RES 637</w:t>
            </w:r>
          </w:p>
        </w:tc>
        <w:tc>
          <w:tcPr>
            <w:tcW w:w="3240" w:type="dxa"/>
            <w:tcBorders>
              <w:top w:val="single" w:sz="4" w:space="0" w:color="auto"/>
              <w:left w:val="single" w:sz="4" w:space="0" w:color="auto"/>
              <w:bottom w:val="single" w:sz="4" w:space="0" w:color="auto"/>
              <w:right w:val="single" w:sz="4" w:space="0" w:color="auto"/>
            </w:tcBorders>
            <w:vAlign w:val="center"/>
          </w:tcPr>
          <w:p w14:paraId="206442ED" w14:textId="77777777" w:rsidR="006C3A8F" w:rsidRPr="005657D8" w:rsidRDefault="006C3A8F" w:rsidP="005657D8">
            <w:pPr>
              <w:pStyle w:val="TableParagraph"/>
              <w:ind w:left="105"/>
              <w:jc w:val="left"/>
              <w:rPr>
                <w:b/>
                <w:sz w:val="24"/>
                <w:szCs w:val="24"/>
              </w:rPr>
            </w:pPr>
            <w:r w:rsidRPr="005657D8">
              <w:rPr>
                <w:b/>
                <w:sz w:val="24"/>
                <w:szCs w:val="24"/>
              </w:rPr>
              <w:t>Research</w:t>
            </w:r>
            <w:r w:rsidRPr="005657D8">
              <w:rPr>
                <w:b/>
                <w:spacing w:val="-8"/>
                <w:sz w:val="24"/>
                <w:szCs w:val="24"/>
              </w:rPr>
              <w:t xml:space="preserve"> </w:t>
            </w:r>
            <w:r w:rsidRPr="005657D8">
              <w:rPr>
                <w:b/>
                <w:spacing w:val="-2"/>
                <w:sz w:val="24"/>
                <w:szCs w:val="24"/>
              </w:rPr>
              <w:t>Project</w:t>
            </w:r>
          </w:p>
        </w:tc>
        <w:tc>
          <w:tcPr>
            <w:tcW w:w="2615" w:type="dxa"/>
            <w:gridSpan w:val="3"/>
            <w:tcBorders>
              <w:top w:val="single" w:sz="4" w:space="0" w:color="auto"/>
              <w:left w:val="single" w:sz="4" w:space="0" w:color="auto"/>
              <w:bottom w:val="single" w:sz="4" w:space="0" w:color="auto"/>
              <w:right w:val="single" w:sz="4" w:space="0" w:color="auto"/>
            </w:tcBorders>
            <w:vAlign w:val="center"/>
          </w:tcPr>
          <w:p w14:paraId="41683326" w14:textId="77777777" w:rsidR="006C3A8F" w:rsidRPr="005657D8" w:rsidRDefault="006C3A8F" w:rsidP="005657D8">
            <w:pPr>
              <w:jc w:val="center"/>
              <w:rPr>
                <w:b/>
                <w:bCs/>
                <w:sz w:val="24"/>
                <w:szCs w:val="24"/>
              </w:rPr>
            </w:pPr>
            <w:r w:rsidRPr="005657D8">
              <w:rPr>
                <w:b/>
                <w:bCs/>
                <w:sz w:val="24"/>
                <w:szCs w:val="24"/>
              </w:rPr>
              <w:t>3</w:t>
            </w:r>
          </w:p>
        </w:tc>
        <w:tc>
          <w:tcPr>
            <w:tcW w:w="2615" w:type="dxa"/>
            <w:gridSpan w:val="3"/>
            <w:tcBorders>
              <w:top w:val="single" w:sz="4" w:space="0" w:color="auto"/>
              <w:left w:val="single" w:sz="4" w:space="0" w:color="auto"/>
              <w:bottom w:val="single" w:sz="4" w:space="0" w:color="auto"/>
              <w:right w:val="single" w:sz="4" w:space="0" w:color="auto"/>
            </w:tcBorders>
            <w:vAlign w:val="center"/>
          </w:tcPr>
          <w:p w14:paraId="557F035B" w14:textId="77777777" w:rsidR="006C3A8F" w:rsidRPr="005657D8" w:rsidRDefault="006C3A8F" w:rsidP="005657D8">
            <w:pPr>
              <w:jc w:val="center"/>
              <w:rPr>
                <w:b/>
                <w:bCs/>
                <w:sz w:val="24"/>
                <w:szCs w:val="24"/>
              </w:rPr>
            </w:pPr>
            <w:r w:rsidRPr="005657D8">
              <w:rPr>
                <w:b/>
                <w:bCs/>
                <w:sz w:val="24"/>
                <w:szCs w:val="24"/>
              </w:rPr>
              <w:t>9</w:t>
            </w:r>
          </w:p>
        </w:tc>
      </w:tr>
      <w:tr w:rsidR="005657D8" w14:paraId="355A12D8" w14:textId="77777777" w:rsidTr="004C14E6">
        <w:trPr>
          <w:trHeight w:val="432"/>
        </w:trPr>
        <w:tc>
          <w:tcPr>
            <w:tcW w:w="4495"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95C9FBC" w14:textId="77777777" w:rsidR="005657D8" w:rsidRPr="00984F1D" w:rsidRDefault="005657D8" w:rsidP="005657D8">
            <w:pPr>
              <w:jc w:val="center"/>
              <w:rPr>
                <w:b/>
                <w:bCs/>
                <w:sz w:val="24"/>
              </w:rPr>
            </w:pPr>
            <w:r w:rsidRPr="00984F1D">
              <w:rPr>
                <w:b/>
                <w:bCs/>
                <w:sz w:val="24"/>
              </w:rPr>
              <w:t>Total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41689775" w14:textId="77777777" w:rsidR="005657D8" w:rsidRPr="005657D8" w:rsidRDefault="005657D8" w:rsidP="005657D8">
            <w:pPr>
              <w:jc w:val="center"/>
              <w:rPr>
                <w:b/>
                <w:bCs/>
                <w:sz w:val="24"/>
                <w:szCs w:val="24"/>
              </w:rPr>
            </w:pPr>
            <w:r w:rsidRPr="005657D8">
              <w:rPr>
                <w:b/>
                <w:bCs/>
                <w:sz w:val="24"/>
                <w:szCs w:val="24"/>
              </w:rPr>
              <w:t>1</w:t>
            </w:r>
            <w:r w:rsidR="006C3A8F">
              <w:rPr>
                <w:b/>
                <w:bCs/>
                <w:sz w:val="24"/>
                <w:szCs w:val="24"/>
              </w:rPr>
              <w:t>9</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64874B21" w14:textId="77777777" w:rsidR="005657D8" w:rsidRPr="005657D8" w:rsidRDefault="006C3A8F" w:rsidP="005657D8">
            <w:pPr>
              <w:jc w:val="center"/>
              <w:rPr>
                <w:b/>
                <w:bCs/>
                <w:sz w:val="24"/>
                <w:szCs w:val="24"/>
              </w:rPr>
            </w:pPr>
            <w:r>
              <w:rPr>
                <w:b/>
                <w:bCs/>
                <w:sz w:val="24"/>
                <w:szCs w:val="24"/>
              </w:rPr>
              <w:t>39</w:t>
            </w:r>
          </w:p>
        </w:tc>
      </w:tr>
    </w:tbl>
    <w:p w14:paraId="5B91CAD9" w14:textId="77777777" w:rsidR="00BA7573" w:rsidRDefault="00BA7573" w:rsidP="00BA7573"/>
    <w:p w14:paraId="031FD3A2" w14:textId="77777777" w:rsidR="00BA7573" w:rsidRDefault="00BA7573" w:rsidP="00BA7573"/>
    <w:p w14:paraId="7706976F" w14:textId="77777777" w:rsidR="00CC73E2" w:rsidRDefault="00BA7573" w:rsidP="00CC73E2">
      <w:pPr>
        <w:jc w:val="both"/>
        <w:rPr>
          <w:b/>
          <w:bCs/>
          <w:sz w:val="24"/>
          <w:szCs w:val="24"/>
        </w:rPr>
      </w:pPr>
      <w:r>
        <w:br w:type="page"/>
      </w:r>
      <w:r w:rsidR="00CC73E2">
        <w:rPr>
          <w:b/>
          <w:bCs/>
          <w:sz w:val="24"/>
          <w:szCs w:val="24"/>
        </w:rPr>
        <w:lastRenderedPageBreak/>
        <w:t xml:space="preserve">COURSE                 </w:t>
      </w:r>
      <w:proofErr w:type="gramStart"/>
      <w:r w:rsidR="00CC73E2">
        <w:rPr>
          <w:b/>
          <w:bCs/>
          <w:sz w:val="24"/>
          <w:szCs w:val="24"/>
        </w:rPr>
        <w:t xml:space="preserve">  :</w:t>
      </w:r>
      <w:proofErr w:type="gramEnd"/>
      <w:r w:rsidR="00CC73E2">
        <w:rPr>
          <w:b/>
          <w:bCs/>
          <w:sz w:val="24"/>
          <w:szCs w:val="24"/>
        </w:rPr>
        <w:t xml:space="preserve">          </w:t>
      </w:r>
      <w:r w:rsidR="003C37A0">
        <w:rPr>
          <w:b/>
          <w:bCs/>
          <w:sz w:val="24"/>
          <w:szCs w:val="24"/>
        </w:rPr>
        <w:t xml:space="preserve"> </w:t>
      </w:r>
      <w:r w:rsidR="00CC73E2">
        <w:rPr>
          <w:b/>
          <w:bCs/>
          <w:sz w:val="24"/>
          <w:szCs w:val="24"/>
        </w:rPr>
        <w:t>CARDIOPULMONARY PHYSICAL THERAPY</w:t>
      </w:r>
    </w:p>
    <w:p w14:paraId="52EC7643" w14:textId="77777777" w:rsidR="00CC73E2" w:rsidRDefault="00CC73E2" w:rsidP="00CC73E2">
      <w:pPr>
        <w:spacing w:before="280"/>
        <w:jc w:val="both"/>
        <w:rPr>
          <w:b/>
          <w:bCs/>
          <w:sz w:val="24"/>
          <w:szCs w:val="24"/>
        </w:rPr>
      </w:pPr>
      <w:r>
        <w:rPr>
          <w:b/>
          <w:bCs/>
          <w:sz w:val="24"/>
          <w:szCs w:val="24"/>
        </w:rPr>
        <w:t xml:space="preserve">COURSE CODE </w:t>
      </w:r>
      <w:r>
        <w:rPr>
          <w:b/>
          <w:bCs/>
          <w:sz w:val="24"/>
          <w:szCs w:val="24"/>
        </w:rPr>
        <w:tab/>
        <w:t xml:space="preserve">: </w:t>
      </w:r>
      <w:r>
        <w:rPr>
          <w:b/>
          <w:bCs/>
          <w:sz w:val="24"/>
          <w:szCs w:val="24"/>
        </w:rPr>
        <w:tab/>
        <w:t>CPT 631</w:t>
      </w:r>
    </w:p>
    <w:p w14:paraId="5481B956" w14:textId="77777777" w:rsidR="00CC73E2" w:rsidRDefault="00CC73E2" w:rsidP="00CC73E2">
      <w:pPr>
        <w:spacing w:before="240"/>
        <w:rPr>
          <w:b/>
          <w:bCs/>
          <w:sz w:val="24"/>
          <w:szCs w:val="24"/>
        </w:rPr>
      </w:pPr>
      <w:r>
        <w:rPr>
          <w:b/>
          <w:bCs/>
          <w:sz w:val="24"/>
          <w:szCs w:val="24"/>
        </w:rPr>
        <w:t>CREDIT HOURS</w:t>
      </w:r>
      <w:r>
        <w:rPr>
          <w:b/>
          <w:bCs/>
          <w:sz w:val="24"/>
          <w:szCs w:val="24"/>
        </w:rPr>
        <w:tab/>
        <w:t xml:space="preserve">: </w:t>
      </w:r>
      <w:r>
        <w:rPr>
          <w:b/>
          <w:bCs/>
          <w:sz w:val="24"/>
          <w:szCs w:val="24"/>
        </w:rPr>
        <w:tab/>
      </w:r>
      <w:proofErr w:type="gramStart"/>
      <w:r>
        <w:rPr>
          <w:b/>
          <w:bCs/>
          <w:sz w:val="24"/>
          <w:szCs w:val="24"/>
        </w:rPr>
        <w:t>3  (</w:t>
      </w:r>
      <w:proofErr w:type="gramEnd"/>
      <w:r>
        <w:rPr>
          <w:b/>
          <w:bCs/>
          <w:sz w:val="24"/>
          <w:szCs w:val="24"/>
        </w:rPr>
        <w:t xml:space="preserve">THEORY = 2, PRACTICAL / LAB = 1) </w:t>
      </w:r>
    </w:p>
    <w:p w14:paraId="0FAFFFA6" w14:textId="77777777" w:rsidR="00CC73E2" w:rsidRDefault="00CC73E2" w:rsidP="00CC73E2">
      <w:pPr>
        <w:pBdr>
          <w:bottom w:val="single" w:sz="4" w:space="1" w:color="000000"/>
        </w:pBdr>
        <w:tabs>
          <w:tab w:val="left" w:pos="720"/>
          <w:tab w:val="left" w:pos="1440"/>
          <w:tab w:val="left" w:pos="2160"/>
          <w:tab w:val="left" w:pos="2880"/>
          <w:tab w:val="left" w:pos="3600"/>
          <w:tab w:val="left" w:pos="4320"/>
          <w:tab w:val="left" w:pos="4935"/>
        </w:tabs>
        <w:spacing w:before="280"/>
        <w:jc w:val="both"/>
        <w:rPr>
          <w:b/>
          <w:bCs/>
          <w:sz w:val="24"/>
          <w:szCs w:val="24"/>
        </w:rPr>
      </w:pPr>
      <w:r>
        <w:rPr>
          <w:b/>
          <w:bCs/>
          <w:sz w:val="24"/>
          <w:szCs w:val="24"/>
        </w:rPr>
        <w:t xml:space="preserve">STUDY WEEKS </w:t>
      </w:r>
      <w:r>
        <w:rPr>
          <w:b/>
          <w:bCs/>
          <w:sz w:val="24"/>
          <w:szCs w:val="24"/>
        </w:rPr>
        <w:tab/>
        <w:t xml:space="preserve">: </w:t>
      </w:r>
      <w:r>
        <w:rPr>
          <w:b/>
          <w:bCs/>
          <w:sz w:val="24"/>
          <w:szCs w:val="24"/>
        </w:rPr>
        <w:tab/>
        <w:t>16-18 WEEKS</w:t>
      </w:r>
      <w:r>
        <w:rPr>
          <w:b/>
          <w:bCs/>
          <w:sz w:val="24"/>
          <w:szCs w:val="24"/>
        </w:rPr>
        <w:tab/>
      </w:r>
    </w:p>
    <w:p w14:paraId="6DEF29E4" w14:textId="77777777" w:rsidR="00CC73E2" w:rsidRDefault="00CC73E2" w:rsidP="00CC73E2">
      <w:pPr>
        <w:pBdr>
          <w:bottom w:val="single" w:sz="4" w:space="1" w:color="000000"/>
        </w:pBdr>
        <w:spacing w:before="280" w:after="240" w:line="480" w:lineRule="auto"/>
        <w:jc w:val="both"/>
        <w:rPr>
          <w:b/>
          <w:bCs/>
          <w:sz w:val="24"/>
          <w:szCs w:val="24"/>
        </w:rPr>
      </w:pPr>
      <w:r>
        <w:rPr>
          <w:b/>
          <w:bCs/>
          <w:sz w:val="24"/>
          <w:szCs w:val="24"/>
        </w:rPr>
        <w:t>PROGRAM</w:t>
      </w:r>
      <w:r>
        <w:rPr>
          <w:b/>
          <w:bCs/>
          <w:sz w:val="24"/>
          <w:szCs w:val="24"/>
        </w:rPr>
        <w:tab/>
        <w:t xml:space="preserve">           </w:t>
      </w:r>
      <w:proofErr w:type="gramStart"/>
      <w:r>
        <w:rPr>
          <w:b/>
          <w:bCs/>
          <w:sz w:val="24"/>
          <w:szCs w:val="24"/>
        </w:rPr>
        <w:t xml:space="preserve">  :</w:t>
      </w:r>
      <w:proofErr w:type="gramEnd"/>
      <w:r>
        <w:rPr>
          <w:b/>
          <w:bCs/>
          <w:sz w:val="24"/>
          <w:szCs w:val="24"/>
        </w:rPr>
        <w:tab/>
        <w:t>DOCTOR OF PHYSICAL THERAPY (DPT)</w:t>
      </w:r>
    </w:p>
    <w:p w14:paraId="0B26FE93" w14:textId="77777777" w:rsidR="00CC73E2" w:rsidRPr="008942F6" w:rsidRDefault="00CC73E2" w:rsidP="00CC73E2">
      <w:pPr>
        <w:spacing w:after="200" w:line="276" w:lineRule="auto"/>
        <w:jc w:val="both"/>
        <w:rPr>
          <w:b/>
          <w:sz w:val="24"/>
          <w:szCs w:val="24"/>
          <w:u w:val="double"/>
        </w:rPr>
      </w:pPr>
      <w:r w:rsidRPr="008942F6">
        <w:rPr>
          <w:b/>
          <w:sz w:val="24"/>
          <w:szCs w:val="24"/>
          <w:u w:val="double"/>
        </w:rPr>
        <w:t>COURSE LEARNING OUTCOMES</w:t>
      </w:r>
    </w:p>
    <w:p w14:paraId="720112DC" w14:textId="77777777" w:rsidR="00CC73E2" w:rsidRDefault="00CC73E2" w:rsidP="00CC73E2">
      <w:pPr>
        <w:spacing w:line="276" w:lineRule="auto"/>
        <w:rPr>
          <w:sz w:val="24"/>
          <w:szCs w:val="24"/>
        </w:rPr>
      </w:pPr>
      <w:r>
        <w:rPr>
          <w:sz w:val="24"/>
          <w:szCs w:val="24"/>
        </w:rPr>
        <w:t>By the end of this course, the students will be able to:</w:t>
      </w:r>
    </w:p>
    <w:p w14:paraId="2E3D6A60" w14:textId="77777777" w:rsidR="00CC73E2" w:rsidRDefault="00CC73E2" w:rsidP="00593117">
      <w:pPr>
        <w:numPr>
          <w:ilvl w:val="0"/>
          <w:numId w:val="453"/>
        </w:numPr>
        <w:pBdr>
          <w:top w:val="nil"/>
          <w:left w:val="nil"/>
          <w:bottom w:val="nil"/>
          <w:right w:val="nil"/>
          <w:between w:val="nil"/>
        </w:pBdr>
        <w:spacing w:line="276" w:lineRule="auto"/>
        <w:ind w:left="450" w:hanging="450"/>
        <w:rPr>
          <w:color w:val="000000"/>
          <w:sz w:val="24"/>
          <w:szCs w:val="24"/>
        </w:rPr>
      </w:pPr>
      <w:r>
        <w:rPr>
          <w:color w:val="000000"/>
          <w:sz w:val="24"/>
          <w:szCs w:val="24"/>
        </w:rPr>
        <w:t xml:space="preserve">Identify common cardiopulmonary pathologies and their impact on function. </w:t>
      </w:r>
    </w:p>
    <w:p w14:paraId="0526A072" w14:textId="77777777" w:rsidR="00CC73E2" w:rsidRDefault="00CC73E2" w:rsidP="00593117">
      <w:pPr>
        <w:numPr>
          <w:ilvl w:val="0"/>
          <w:numId w:val="453"/>
        </w:numPr>
        <w:pBdr>
          <w:top w:val="nil"/>
          <w:left w:val="nil"/>
          <w:bottom w:val="nil"/>
          <w:right w:val="nil"/>
          <w:between w:val="nil"/>
        </w:pBdr>
        <w:spacing w:line="276" w:lineRule="auto"/>
        <w:ind w:left="450" w:hanging="450"/>
        <w:rPr>
          <w:color w:val="000000"/>
          <w:sz w:val="24"/>
          <w:szCs w:val="24"/>
        </w:rPr>
      </w:pPr>
      <w:r>
        <w:rPr>
          <w:color w:val="000000"/>
          <w:sz w:val="24"/>
          <w:szCs w:val="24"/>
        </w:rPr>
        <w:t>Perform cardiopulmonary assessment techniques.</w:t>
      </w:r>
    </w:p>
    <w:p w14:paraId="35E5F867" w14:textId="77777777" w:rsidR="00CC73E2" w:rsidRDefault="00CC73E2" w:rsidP="00593117">
      <w:pPr>
        <w:numPr>
          <w:ilvl w:val="0"/>
          <w:numId w:val="453"/>
        </w:numPr>
        <w:pBdr>
          <w:top w:val="nil"/>
          <w:left w:val="nil"/>
          <w:bottom w:val="nil"/>
          <w:right w:val="nil"/>
          <w:between w:val="nil"/>
        </w:pBdr>
        <w:spacing w:line="276" w:lineRule="auto"/>
        <w:ind w:left="450" w:hanging="450"/>
        <w:rPr>
          <w:color w:val="000000"/>
          <w:sz w:val="24"/>
          <w:szCs w:val="24"/>
        </w:rPr>
      </w:pPr>
      <w:r>
        <w:rPr>
          <w:color w:val="000000"/>
          <w:sz w:val="24"/>
          <w:szCs w:val="24"/>
        </w:rPr>
        <w:t xml:space="preserve">Develop exercise prescription for patients with cardiopulmonary conditions. </w:t>
      </w:r>
    </w:p>
    <w:p w14:paraId="527749BB" w14:textId="77777777" w:rsidR="00CC73E2" w:rsidRDefault="00CC73E2" w:rsidP="00593117">
      <w:pPr>
        <w:numPr>
          <w:ilvl w:val="0"/>
          <w:numId w:val="453"/>
        </w:numPr>
        <w:pBdr>
          <w:top w:val="nil"/>
          <w:left w:val="nil"/>
          <w:bottom w:val="nil"/>
          <w:right w:val="nil"/>
          <w:between w:val="nil"/>
        </w:pBdr>
        <w:spacing w:line="276" w:lineRule="auto"/>
        <w:ind w:left="450" w:hanging="450"/>
        <w:rPr>
          <w:color w:val="000000"/>
          <w:sz w:val="24"/>
          <w:szCs w:val="24"/>
        </w:rPr>
      </w:pPr>
      <w:r>
        <w:rPr>
          <w:color w:val="000000"/>
          <w:sz w:val="24"/>
          <w:szCs w:val="24"/>
        </w:rPr>
        <w:t xml:space="preserve">Implement interventions to optimize cardiopulmonary function and improve patient outcomes. </w:t>
      </w:r>
    </w:p>
    <w:p w14:paraId="45545B42" w14:textId="77777777" w:rsidR="00CC73E2" w:rsidRPr="003C37A0" w:rsidRDefault="00CC73E2" w:rsidP="00593117">
      <w:pPr>
        <w:numPr>
          <w:ilvl w:val="0"/>
          <w:numId w:val="453"/>
        </w:numPr>
        <w:pBdr>
          <w:top w:val="nil"/>
          <w:left w:val="nil"/>
          <w:bottom w:val="nil"/>
          <w:right w:val="nil"/>
          <w:between w:val="nil"/>
        </w:pBdr>
        <w:spacing w:line="276" w:lineRule="auto"/>
        <w:ind w:left="450" w:hanging="450"/>
        <w:rPr>
          <w:color w:val="000000"/>
          <w:sz w:val="24"/>
          <w:szCs w:val="24"/>
        </w:rPr>
      </w:pPr>
      <w:r>
        <w:rPr>
          <w:color w:val="000000"/>
          <w:sz w:val="24"/>
          <w:szCs w:val="24"/>
        </w:rPr>
        <w:t>Monitor patient response to cardiopulmonary rehabilitation and adjust treatment accordingly.</w:t>
      </w:r>
    </w:p>
    <w:p w14:paraId="503DC206" w14:textId="77777777" w:rsidR="00CC73E2" w:rsidRPr="008942F6" w:rsidRDefault="00CC73E2" w:rsidP="003C37A0">
      <w:pPr>
        <w:spacing w:before="240" w:after="200" w:line="276" w:lineRule="auto"/>
        <w:jc w:val="both"/>
        <w:rPr>
          <w:b/>
          <w:sz w:val="24"/>
          <w:szCs w:val="24"/>
          <w:u w:val="double"/>
        </w:rPr>
      </w:pPr>
      <w:r w:rsidRPr="008942F6">
        <w:rPr>
          <w:b/>
          <w:sz w:val="24"/>
          <w:szCs w:val="24"/>
          <w:u w:val="double"/>
        </w:rPr>
        <w:t>COURSE CONTENTS</w:t>
      </w:r>
    </w:p>
    <w:p w14:paraId="6C495238" w14:textId="77777777" w:rsidR="00CC73E2" w:rsidRDefault="00CC73E2" w:rsidP="00593117">
      <w:pPr>
        <w:widowControl/>
        <w:numPr>
          <w:ilvl w:val="0"/>
          <w:numId w:val="454"/>
        </w:numPr>
        <w:spacing w:after="200" w:line="276" w:lineRule="auto"/>
        <w:rPr>
          <w:sz w:val="24"/>
          <w:szCs w:val="24"/>
        </w:rPr>
      </w:pPr>
      <w:r>
        <w:rPr>
          <w:b/>
          <w:bCs/>
          <w:sz w:val="24"/>
          <w:szCs w:val="24"/>
          <w:u w:val="single"/>
        </w:rPr>
        <w:t>Introduction to Cardiopulmonary Physical Therapy</w:t>
      </w:r>
    </w:p>
    <w:p w14:paraId="53E419B7" w14:textId="77777777" w:rsidR="00CC73E2" w:rsidRDefault="00CC73E2" w:rsidP="00593117">
      <w:pPr>
        <w:widowControl/>
        <w:numPr>
          <w:ilvl w:val="0"/>
          <w:numId w:val="455"/>
        </w:numPr>
        <w:spacing w:line="276" w:lineRule="auto"/>
        <w:rPr>
          <w:sz w:val="24"/>
          <w:szCs w:val="24"/>
        </w:rPr>
      </w:pPr>
      <w:r>
        <w:rPr>
          <w:sz w:val="24"/>
          <w:szCs w:val="24"/>
        </w:rPr>
        <w:t xml:space="preserve">Overview of the cardiovascular and pulmonary system </w:t>
      </w:r>
    </w:p>
    <w:p w14:paraId="70BB668E" w14:textId="77777777" w:rsidR="00CC73E2" w:rsidRDefault="00CC73E2" w:rsidP="00593117">
      <w:pPr>
        <w:widowControl/>
        <w:numPr>
          <w:ilvl w:val="0"/>
          <w:numId w:val="455"/>
        </w:numPr>
        <w:spacing w:line="276" w:lineRule="auto"/>
        <w:rPr>
          <w:sz w:val="24"/>
          <w:szCs w:val="24"/>
        </w:rPr>
      </w:pPr>
      <w:r>
        <w:rPr>
          <w:sz w:val="24"/>
          <w:szCs w:val="24"/>
        </w:rPr>
        <w:t>Oxygen transport, ventilation–perfusion relationship</w:t>
      </w:r>
    </w:p>
    <w:p w14:paraId="605A570F" w14:textId="77777777" w:rsidR="00CC73E2" w:rsidRDefault="00CC73E2" w:rsidP="00593117">
      <w:pPr>
        <w:widowControl/>
        <w:numPr>
          <w:ilvl w:val="0"/>
          <w:numId w:val="455"/>
        </w:numPr>
        <w:spacing w:line="276" w:lineRule="auto"/>
        <w:rPr>
          <w:sz w:val="24"/>
          <w:szCs w:val="24"/>
        </w:rPr>
      </w:pPr>
      <w:r>
        <w:rPr>
          <w:sz w:val="24"/>
          <w:szCs w:val="24"/>
        </w:rPr>
        <w:t>Functional impact of cardiopulmonary dysfunction</w:t>
      </w:r>
    </w:p>
    <w:p w14:paraId="04CAD5DC" w14:textId="77777777" w:rsidR="00CC73E2" w:rsidRDefault="00CC73E2" w:rsidP="00593117">
      <w:pPr>
        <w:widowControl/>
        <w:numPr>
          <w:ilvl w:val="0"/>
          <w:numId w:val="455"/>
        </w:numPr>
        <w:spacing w:line="276" w:lineRule="auto"/>
        <w:rPr>
          <w:sz w:val="24"/>
          <w:szCs w:val="24"/>
        </w:rPr>
      </w:pPr>
      <w:r>
        <w:rPr>
          <w:sz w:val="24"/>
          <w:szCs w:val="24"/>
        </w:rPr>
        <w:t>Role of physical therapy in cardiopulmonary care</w:t>
      </w:r>
    </w:p>
    <w:p w14:paraId="747B129D" w14:textId="77777777" w:rsidR="00CC73E2" w:rsidRDefault="00CC73E2" w:rsidP="00593117">
      <w:pPr>
        <w:widowControl/>
        <w:numPr>
          <w:ilvl w:val="0"/>
          <w:numId w:val="455"/>
        </w:numPr>
        <w:spacing w:line="276" w:lineRule="auto"/>
        <w:rPr>
          <w:sz w:val="24"/>
          <w:szCs w:val="24"/>
        </w:rPr>
      </w:pPr>
      <w:r>
        <w:rPr>
          <w:sz w:val="24"/>
          <w:szCs w:val="24"/>
        </w:rPr>
        <w:t>Scope of cardiopulmonary rehabilitation in acute, sub-acute, and chronic care</w:t>
      </w:r>
    </w:p>
    <w:p w14:paraId="30860BFE" w14:textId="77777777" w:rsidR="00CC73E2" w:rsidRDefault="00CC73E2" w:rsidP="0095528D">
      <w:pPr>
        <w:spacing w:line="276" w:lineRule="auto"/>
        <w:ind w:firstLine="360"/>
        <w:rPr>
          <w:b/>
          <w:bCs/>
          <w:sz w:val="24"/>
          <w:szCs w:val="24"/>
        </w:rPr>
      </w:pPr>
      <w:r>
        <w:rPr>
          <w:b/>
          <w:bCs/>
          <w:sz w:val="24"/>
          <w:szCs w:val="24"/>
        </w:rPr>
        <w:t>CLOs addressed: a</w:t>
      </w:r>
    </w:p>
    <w:p w14:paraId="2186EBF6" w14:textId="77777777" w:rsidR="00CC73E2" w:rsidRDefault="00CC73E2" w:rsidP="00593117">
      <w:pPr>
        <w:widowControl/>
        <w:numPr>
          <w:ilvl w:val="0"/>
          <w:numId w:val="454"/>
        </w:numPr>
        <w:spacing w:before="240" w:after="200" w:line="276" w:lineRule="auto"/>
        <w:rPr>
          <w:b/>
          <w:bCs/>
          <w:sz w:val="24"/>
          <w:szCs w:val="24"/>
          <w:u w:val="single"/>
        </w:rPr>
      </w:pPr>
      <w:r>
        <w:rPr>
          <w:b/>
          <w:bCs/>
          <w:sz w:val="24"/>
          <w:szCs w:val="24"/>
          <w:u w:val="single"/>
        </w:rPr>
        <w:t>Cardiopulmonary Assessment and Monitoring</w:t>
      </w:r>
    </w:p>
    <w:p w14:paraId="50170A4B" w14:textId="77777777" w:rsidR="00CC73E2" w:rsidRPr="0095528D" w:rsidRDefault="00CC73E2" w:rsidP="00593117">
      <w:pPr>
        <w:widowControl/>
        <w:numPr>
          <w:ilvl w:val="0"/>
          <w:numId w:val="455"/>
        </w:numPr>
        <w:spacing w:line="276" w:lineRule="auto"/>
        <w:rPr>
          <w:sz w:val="24"/>
          <w:szCs w:val="24"/>
        </w:rPr>
      </w:pPr>
      <w:r w:rsidRPr="0095528D">
        <w:rPr>
          <w:sz w:val="24"/>
          <w:szCs w:val="24"/>
        </w:rPr>
        <w:t>Subjective assessment and risk stratification</w:t>
      </w:r>
    </w:p>
    <w:p w14:paraId="1EF2B57E" w14:textId="77777777" w:rsidR="00CC73E2" w:rsidRPr="0095528D" w:rsidRDefault="00CC73E2" w:rsidP="00593117">
      <w:pPr>
        <w:widowControl/>
        <w:numPr>
          <w:ilvl w:val="0"/>
          <w:numId w:val="455"/>
        </w:numPr>
        <w:spacing w:line="276" w:lineRule="auto"/>
        <w:rPr>
          <w:sz w:val="24"/>
          <w:szCs w:val="24"/>
        </w:rPr>
      </w:pPr>
      <w:r w:rsidRPr="0095528D">
        <w:rPr>
          <w:sz w:val="24"/>
          <w:szCs w:val="24"/>
        </w:rPr>
        <w:t>Vital signs and hemodynamic monitoring</w:t>
      </w:r>
    </w:p>
    <w:p w14:paraId="602958DF" w14:textId="77777777" w:rsidR="00CC73E2" w:rsidRPr="0095528D" w:rsidRDefault="00CC73E2" w:rsidP="00593117">
      <w:pPr>
        <w:widowControl/>
        <w:numPr>
          <w:ilvl w:val="0"/>
          <w:numId w:val="455"/>
        </w:numPr>
        <w:spacing w:line="276" w:lineRule="auto"/>
        <w:rPr>
          <w:sz w:val="24"/>
          <w:szCs w:val="24"/>
        </w:rPr>
      </w:pPr>
      <w:r w:rsidRPr="0095528D">
        <w:rPr>
          <w:sz w:val="24"/>
          <w:szCs w:val="24"/>
        </w:rPr>
        <w:t xml:space="preserve">Cardiopulmonary physical examination (airway, auscultation, </w:t>
      </w:r>
      <w:proofErr w:type="spellStart"/>
      <w:r w:rsidRPr="0095528D">
        <w:rPr>
          <w:sz w:val="24"/>
          <w:szCs w:val="24"/>
        </w:rPr>
        <w:t>etc</w:t>
      </w:r>
      <w:proofErr w:type="spellEnd"/>
      <w:r w:rsidRPr="0095528D">
        <w:rPr>
          <w:sz w:val="24"/>
          <w:szCs w:val="24"/>
        </w:rPr>
        <w:t>)</w:t>
      </w:r>
    </w:p>
    <w:p w14:paraId="2D434266" w14:textId="77777777" w:rsidR="00CC73E2" w:rsidRPr="0095528D" w:rsidRDefault="00CC73E2" w:rsidP="00593117">
      <w:pPr>
        <w:widowControl/>
        <w:numPr>
          <w:ilvl w:val="0"/>
          <w:numId w:val="455"/>
        </w:numPr>
        <w:spacing w:line="276" w:lineRule="auto"/>
        <w:rPr>
          <w:sz w:val="24"/>
          <w:szCs w:val="24"/>
        </w:rPr>
      </w:pPr>
      <w:r w:rsidRPr="0095528D">
        <w:rPr>
          <w:sz w:val="24"/>
          <w:szCs w:val="24"/>
        </w:rPr>
        <w:t xml:space="preserve">Functional capacity assessment, such as 6-minute walk test, shuttle walk test, METs, Borg rating of perceived exertion, exercise tolerance test, </w:t>
      </w:r>
      <w:proofErr w:type="spellStart"/>
      <w:r w:rsidRPr="0095528D">
        <w:rPr>
          <w:sz w:val="24"/>
          <w:szCs w:val="24"/>
        </w:rPr>
        <w:t>etc</w:t>
      </w:r>
      <w:proofErr w:type="spellEnd"/>
    </w:p>
    <w:p w14:paraId="0856FF4D" w14:textId="77777777" w:rsidR="00CC73E2" w:rsidRPr="0095528D" w:rsidRDefault="00CC73E2" w:rsidP="00593117">
      <w:pPr>
        <w:widowControl/>
        <w:numPr>
          <w:ilvl w:val="0"/>
          <w:numId w:val="455"/>
        </w:numPr>
        <w:spacing w:line="276" w:lineRule="auto"/>
        <w:rPr>
          <w:sz w:val="24"/>
          <w:szCs w:val="24"/>
        </w:rPr>
      </w:pPr>
      <w:r w:rsidRPr="0095528D">
        <w:rPr>
          <w:sz w:val="24"/>
          <w:szCs w:val="24"/>
        </w:rPr>
        <w:t>Basic interpretation and monitoring of tests and measures, such as, chest X-rays, ECG, Echo, pulmonary function tests, spirometry, ABGs, pulse oximetry</w:t>
      </w:r>
    </w:p>
    <w:p w14:paraId="0C8CE1F3" w14:textId="77777777" w:rsidR="00CC73E2" w:rsidRPr="0095528D" w:rsidRDefault="00CC73E2" w:rsidP="00593117">
      <w:pPr>
        <w:widowControl/>
        <w:numPr>
          <w:ilvl w:val="0"/>
          <w:numId w:val="455"/>
        </w:numPr>
        <w:spacing w:line="276" w:lineRule="auto"/>
        <w:rPr>
          <w:sz w:val="24"/>
          <w:szCs w:val="24"/>
        </w:rPr>
      </w:pPr>
      <w:r w:rsidRPr="0095528D">
        <w:rPr>
          <w:sz w:val="24"/>
          <w:szCs w:val="24"/>
        </w:rPr>
        <w:t>Assessment of the critically ill patient (ICU, mechanical ventilation, emergency situation)</w:t>
      </w:r>
    </w:p>
    <w:p w14:paraId="13C4EADE" w14:textId="77777777" w:rsidR="00CC73E2" w:rsidRPr="0095528D" w:rsidRDefault="00CC73E2" w:rsidP="00593117">
      <w:pPr>
        <w:widowControl/>
        <w:numPr>
          <w:ilvl w:val="0"/>
          <w:numId w:val="455"/>
        </w:numPr>
        <w:spacing w:line="276" w:lineRule="auto"/>
        <w:rPr>
          <w:sz w:val="24"/>
          <w:szCs w:val="24"/>
        </w:rPr>
      </w:pPr>
      <w:r w:rsidRPr="0095528D">
        <w:rPr>
          <w:sz w:val="24"/>
          <w:szCs w:val="24"/>
        </w:rPr>
        <w:t>Safety considerations and contraindications</w:t>
      </w:r>
    </w:p>
    <w:p w14:paraId="0472F3FC" w14:textId="77777777" w:rsidR="00CC73E2" w:rsidRDefault="00CC73E2" w:rsidP="0095528D">
      <w:pPr>
        <w:pBdr>
          <w:top w:val="nil"/>
          <w:left w:val="nil"/>
          <w:bottom w:val="nil"/>
          <w:right w:val="nil"/>
          <w:between w:val="nil"/>
        </w:pBdr>
        <w:ind w:firstLine="360"/>
        <w:rPr>
          <w:color w:val="000000"/>
          <w:sz w:val="24"/>
          <w:szCs w:val="24"/>
        </w:rPr>
      </w:pPr>
      <w:r>
        <w:rPr>
          <w:b/>
          <w:bCs/>
          <w:color w:val="000000"/>
          <w:sz w:val="24"/>
          <w:szCs w:val="24"/>
        </w:rPr>
        <w:t>CLOs addressed:</w:t>
      </w:r>
      <w:r>
        <w:rPr>
          <w:color w:val="000000"/>
          <w:sz w:val="24"/>
          <w:szCs w:val="24"/>
        </w:rPr>
        <w:t xml:space="preserve"> b, e</w:t>
      </w:r>
    </w:p>
    <w:p w14:paraId="4906B9E7" w14:textId="77777777" w:rsidR="0095528D" w:rsidRDefault="0095528D" w:rsidP="0095528D">
      <w:pPr>
        <w:pBdr>
          <w:top w:val="nil"/>
          <w:left w:val="nil"/>
          <w:bottom w:val="nil"/>
          <w:right w:val="nil"/>
          <w:between w:val="nil"/>
        </w:pBdr>
        <w:ind w:firstLine="360"/>
        <w:rPr>
          <w:color w:val="000000"/>
          <w:sz w:val="24"/>
          <w:szCs w:val="24"/>
        </w:rPr>
      </w:pPr>
    </w:p>
    <w:p w14:paraId="2216A4F7" w14:textId="77777777" w:rsidR="0095528D" w:rsidRDefault="0095528D" w:rsidP="00CC73E2">
      <w:pPr>
        <w:pBdr>
          <w:top w:val="nil"/>
          <w:left w:val="nil"/>
          <w:bottom w:val="nil"/>
          <w:right w:val="nil"/>
          <w:between w:val="nil"/>
        </w:pBdr>
        <w:rPr>
          <w:color w:val="000000"/>
          <w:sz w:val="24"/>
          <w:szCs w:val="24"/>
        </w:rPr>
      </w:pPr>
    </w:p>
    <w:p w14:paraId="59C36D99" w14:textId="77777777" w:rsidR="00CC73E2" w:rsidRDefault="00CC73E2" w:rsidP="00593117">
      <w:pPr>
        <w:widowControl/>
        <w:numPr>
          <w:ilvl w:val="0"/>
          <w:numId w:val="454"/>
        </w:numPr>
        <w:spacing w:after="200" w:line="276" w:lineRule="auto"/>
        <w:rPr>
          <w:b/>
          <w:bCs/>
          <w:sz w:val="24"/>
          <w:szCs w:val="24"/>
          <w:u w:val="single"/>
        </w:rPr>
      </w:pPr>
      <w:r>
        <w:rPr>
          <w:b/>
          <w:bCs/>
          <w:sz w:val="24"/>
          <w:szCs w:val="24"/>
          <w:u w:val="single"/>
        </w:rPr>
        <w:lastRenderedPageBreak/>
        <w:t xml:space="preserve">Evidence-Based Therapeutic Interventions </w:t>
      </w:r>
      <w:proofErr w:type="gramStart"/>
      <w:r>
        <w:rPr>
          <w:b/>
          <w:bCs/>
          <w:sz w:val="24"/>
          <w:szCs w:val="24"/>
          <w:u w:val="single"/>
        </w:rPr>
        <w:t>For</w:t>
      </w:r>
      <w:proofErr w:type="gramEnd"/>
      <w:r>
        <w:rPr>
          <w:b/>
          <w:bCs/>
          <w:sz w:val="24"/>
          <w:szCs w:val="24"/>
          <w:u w:val="single"/>
        </w:rPr>
        <w:t xml:space="preserve"> Cardiopulmonary Conditions </w:t>
      </w:r>
    </w:p>
    <w:p w14:paraId="39506691" w14:textId="77777777" w:rsidR="00CC73E2" w:rsidRPr="00C6107D" w:rsidRDefault="00CC73E2" w:rsidP="00593117">
      <w:pPr>
        <w:widowControl/>
        <w:numPr>
          <w:ilvl w:val="0"/>
          <w:numId w:val="455"/>
        </w:numPr>
        <w:spacing w:line="276" w:lineRule="auto"/>
        <w:rPr>
          <w:sz w:val="24"/>
          <w:szCs w:val="24"/>
        </w:rPr>
      </w:pPr>
      <w:r w:rsidRPr="00C6107D">
        <w:rPr>
          <w:sz w:val="24"/>
          <w:szCs w:val="24"/>
        </w:rPr>
        <w:t>Principles of exercise prescription (FITT)</w:t>
      </w:r>
    </w:p>
    <w:p w14:paraId="5C7B964D" w14:textId="77777777" w:rsidR="00CC73E2" w:rsidRPr="00C6107D" w:rsidRDefault="00CC73E2" w:rsidP="00593117">
      <w:pPr>
        <w:widowControl/>
        <w:numPr>
          <w:ilvl w:val="0"/>
          <w:numId w:val="455"/>
        </w:numPr>
        <w:spacing w:line="276" w:lineRule="auto"/>
        <w:rPr>
          <w:sz w:val="24"/>
          <w:szCs w:val="24"/>
        </w:rPr>
      </w:pPr>
      <w:r w:rsidRPr="00C6107D">
        <w:rPr>
          <w:sz w:val="24"/>
          <w:szCs w:val="24"/>
        </w:rPr>
        <w:t>Exercise prescription for cardiac and pulmonary patients</w:t>
      </w:r>
    </w:p>
    <w:p w14:paraId="0C41E8B5" w14:textId="77777777" w:rsidR="00CC73E2" w:rsidRPr="00C6107D" w:rsidRDefault="00CC73E2" w:rsidP="00593117">
      <w:pPr>
        <w:widowControl/>
        <w:numPr>
          <w:ilvl w:val="0"/>
          <w:numId w:val="455"/>
        </w:numPr>
        <w:spacing w:line="276" w:lineRule="auto"/>
        <w:rPr>
          <w:sz w:val="24"/>
          <w:szCs w:val="24"/>
        </w:rPr>
      </w:pPr>
      <w:r w:rsidRPr="00C6107D">
        <w:rPr>
          <w:sz w:val="24"/>
          <w:szCs w:val="24"/>
        </w:rPr>
        <w:t>Breathing exercises and retraining techniques</w:t>
      </w:r>
    </w:p>
    <w:p w14:paraId="57892E56" w14:textId="77777777" w:rsidR="00CC73E2" w:rsidRPr="00C6107D" w:rsidRDefault="00CC73E2" w:rsidP="00593117">
      <w:pPr>
        <w:widowControl/>
        <w:numPr>
          <w:ilvl w:val="0"/>
          <w:numId w:val="455"/>
        </w:numPr>
        <w:spacing w:line="276" w:lineRule="auto"/>
        <w:rPr>
          <w:sz w:val="24"/>
          <w:szCs w:val="24"/>
        </w:rPr>
      </w:pPr>
      <w:r w:rsidRPr="00C6107D">
        <w:rPr>
          <w:sz w:val="24"/>
          <w:szCs w:val="24"/>
        </w:rPr>
        <w:t>Chest physiotherapy</w:t>
      </w:r>
    </w:p>
    <w:p w14:paraId="44C37721" w14:textId="77777777" w:rsidR="00CC73E2" w:rsidRPr="00C6107D" w:rsidRDefault="00CC73E2" w:rsidP="00593117">
      <w:pPr>
        <w:widowControl/>
        <w:numPr>
          <w:ilvl w:val="0"/>
          <w:numId w:val="455"/>
        </w:numPr>
        <w:spacing w:line="276" w:lineRule="auto"/>
        <w:rPr>
          <w:sz w:val="24"/>
          <w:szCs w:val="24"/>
        </w:rPr>
      </w:pPr>
      <w:r w:rsidRPr="00C6107D">
        <w:rPr>
          <w:sz w:val="24"/>
          <w:szCs w:val="24"/>
        </w:rPr>
        <w:t>Airway clearance techniques</w:t>
      </w:r>
    </w:p>
    <w:p w14:paraId="19BDF752" w14:textId="77777777" w:rsidR="00CC73E2" w:rsidRPr="00C6107D" w:rsidRDefault="00CC73E2" w:rsidP="00593117">
      <w:pPr>
        <w:widowControl/>
        <w:numPr>
          <w:ilvl w:val="0"/>
          <w:numId w:val="455"/>
        </w:numPr>
        <w:spacing w:line="276" w:lineRule="auto"/>
        <w:rPr>
          <w:sz w:val="24"/>
          <w:szCs w:val="24"/>
        </w:rPr>
      </w:pPr>
      <w:r w:rsidRPr="00C6107D">
        <w:rPr>
          <w:sz w:val="24"/>
          <w:szCs w:val="24"/>
        </w:rPr>
        <w:t>Positioning and postural drainage</w:t>
      </w:r>
    </w:p>
    <w:p w14:paraId="27C5BF76" w14:textId="77777777" w:rsidR="00CC73E2" w:rsidRPr="00C6107D" w:rsidRDefault="00CC73E2" w:rsidP="00593117">
      <w:pPr>
        <w:widowControl/>
        <w:numPr>
          <w:ilvl w:val="0"/>
          <w:numId w:val="455"/>
        </w:numPr>
        <w:spacing w:line="276" w:lineRule="auto"/>
        <w:rPr>
          <w:sz w:val="24"/>
          <w:szCs w:val="24"/>
        </w:rPr>
      </w:pPr>
      <w:r w:rsidRPr="00C6107D">
        <w:rPr>
          <w:sz w:val="24"/>
          <w:szCs w:val="24"/>
        </w:rPr>
        <w:t>Aerobic training</w:t>
      </w:r>
    </w:p>
    <w:p w14:paraId="684ECDF5" w14:textId="77777777" w:rsidR="00CC73E2" w:rsidRPr="00C6107D" w:rsidRDefault="00CC73E2" w:rsidP="00593117">
      <w:pPr>
        <w:widowControl/>
        <w:numPr>
          <w:ilvl w:val="0"/>
          <w:numId w:val="455"/>
        </w:numPr>
        <w:spacing w:line="276" w:lineRule="auto"/>
        <w:rPr>
          <w:sz w:val="24"/>
          <w:szCs w:val="24"/>
        </w:rPr>
      </w:pPr>
      <w:r w:rsidRPr="00C6107D">
        <w:rPr>
          <w:sz w:val="24"/>
          <w:szCs w:val="24"/>
        </w:rPr>
        <w:t>Resistance training</w:t>
      </w:r>
    </w:p>
    <w:p w14:paraId="324023C5" w14:textId="77777777" w:rsidR="00CC73E2" w:rsidRPr="00C6107D" w:rsidRDefault="00CC73E2" w:rsidP="00593117">
      <w:pPr>
        <w:widowControl/>
        <w:numPr>
          <w:ilvl w:val="0"/>
          <w:numId w:val="455"/>
        </w:numPr>
        <w:spacing w:line="276" w:lineRule="auto"/>
        <w:rPr>
          <w:sz w:val="24"/>
          <w:szCs w:val="24"/>
        </w:rPr>
      </w:pPr>
      <w:r w:rsidRPr="00C6107D">
        <w:rPr>
          <w:sz w:val="24"/>
          <w:szCs w:val="24"/>
        </w:rPr>
        <w:t>Functional training</w:t>
      </w:r>
    </w:p>
    <w:p w14:paraId="61A90864" w14:textId="77777777" w:rsidR="00CC73E2" w:rsidRPr="00C6107D" w:rsidRDefault="00CC73E2" w:rsidP="00593117">
      <w:pPr>
        <w:widowControl/>
        <w:numPr>
          <w:ilvl w:val="0"/>
          <w:numId w:val="455"/>
        </w:numPr>
        <w:spacing w:line="276" w:lineRule="auto"/>
        <w:rPr>
          <w:sz w:val="24"/>
          <w:szCs w:val="24"/>
        </w:rPr>
      </w:pPr>
      <w:r w:rsidRPr="00C6107D">
        <w:rPr>
          <w:sz w:val="24"/>
          <w:szCs w:val="24"/>
        </w:rPr>
        <w:t>Inspiratory muscle training</w:t>
      </w:r>
    </w:p>
    <w:p w14:paraId="2CB3DDA3" w14:textId="77777777" w:rsidR="00CC73E2" w:rsidRPr="00C6107D" w:rsidRDefault="00CC73E2" w:rsidP="00593117">
      <w:pPr>
        <w:widowControl/>
        <w:numPr>
          <w:ilvl w:val="0"/>
          <w:numId w:val="455"/>
        </w:numPr>
        <w:spacing w:line="276" w:lineRule="auto"/>
        <w:rPr>
          <w:sz w:val="24"/>
          <w:szCs w:val="24"/>
        </w:rPr>
      </w:pPr>
      <w:r w:rsidRPr="00C6107D">
        <w:rPr>
          <w:sz w:val="24"/>
          <w:szCs w:val="24"/>
        </w:rPr>
        <w:t>Energy conservation techniques</w:t>
      </w:r>
    </w:p>
    <w:p w14:paraId="0B4A92FB" w14:textId="77777777" w:rsidR="00CC73E2" w:rsidRPr="00C6107D" w:rsidRDefault="00CC73E2" w:rsidP="00593117">
      <w:pPr>
        <w:widowControl/>
        <w:numPr>
          <w:ilvl w:val="0"/>
          <w:numId w:val="455"/>
        </w:numPr>
        <w:spacing w:line="276" w:lineRule="auto"/>
        <w:rPr>
          <w:sz w:val="24"/>
          <w:szCs w:val="24"/>
        </w:rPr>
      </w:pPr>
      <w:r w:rsidRPr="00C6107D">
        <w:rPr>
          <w:sz w:val="24"/>
          <w:szCs w:val="24"/>
        </w:rPr>
        <w:t>Cardiac rehabilitation phases</w:t>
      </w:r>
    </w:p>
    <w:p w14:paraId="46F555B7" w14:textId="77777777" w:rsidR="00CC73E2" w:rsidRPr="00C6107D" w:rsidRDefault="00CC73E2" w:rsidP="00593117">
      <w:pPr>
        <w:widowControl/>
        <w:numPr>
          <w:ilvl w:val="0"/>
          <w:numId w:val="455"/>
        </w:numPr>
        <w:spacing w:line="276" w:lineRule="auto"/>
        <w:rPr>
          <w:sz w:val="24"/>
          <w:szCs w:val="24"/>
        </w:rPr>
      </w:pPr>
      <w:r w:rsidRPr="00C6107D">
        <w:rPr>
          <w:sz w:val="24"/>
          <w:szCs w:val="24"/>
        </w:rPr>
        <w:t>Oxygen therapy considerations during exercise</w:t>
      </w:r>
    </w:p>
    <w:p w14:paraId="4CE61F9A" w14:textId="77777777" w:rsidR="00CC73E2" w:rsidRPr="00C6107D" w:rsidRDefault="00CC73E2" w:rsidP="00593117">
      <w:pPr>
        <w:widowControl/>
        <w:numPr>
          <w:ilvl w:val="0"/>
          <w:numId w:val="455"/>
        </w:numPr>
        <w:spacing w:line="276" w:lineRule="auto"/>
        <w:rPr>
          <w:sz w:val="24"/>
          <w:szCs w:val="24"/>
        </w:rPr>
      </w:pPr>
      <w:r w:rsidRPr="00C6107D">
        <w:rPr>
          <w:sz w:val="24"/>
          <w:szCs w:val="24"/>
        </w:rPr>
        <w:t>Early mobilization strategies, in ICU and ward settings</w:t>
      </w:r>
    </w:p>
    <w:p w14:paraId="335733C8" w14:textId="77777777" w:rsidR="00CC73E2" w:rsidRPr="00C6107D" w:rsidRDefault="00CC73E2" w:rsidP="00593117">
      <w:pPr>
        <w:widowControl/>
        <w:numPr>
          <w:ilvl w:val="0"/>
          <w:numId w:val="455"/>
        </w:numPr>
        <w:spacing w:line="276" w:lineRule="auto"/>
        <w:rPr>
          <w:sz w:val="24"/>
          <w:szCs w:val="24"/>
        </w:rPr>
      </w:pPr>
      <w:r w:rsidRPr="00C6107D">
        <w:rPr>
          <w:sz w:val="24"/>
          <w:szCs w:val="24"/>
        </w:rPr>
        <w:t>Tele-rehab and monitoring devices</w:t>
      </w:r>
    </w:p>
    <w:p w14:paraId="336A5B85" w14:textId="77777777" w:rsidR="00CC73E2" w:rsidRDefault="00CC73E2" w:rsidP="00C6107D">
      <w:pPr>
        <w:pBdr>
          <w:top w:val="nil"/>
          <w:left w:val="nil"/>
          <w:bottom w:val="nil"/>
          <w:right w:val="nil"/>
          <w:between w:val="nil"/>
        </w:pBdr>
        <w:ind w:firstLine="360"/>
        <w:rPr>
          <w:color w:val="000000"/>
          <w:sz w:val="24"/>
          <w:szCs w:val="24"/>
        </w:rPr>
      </w:pPr>
      <w:r>
        <w:rPr>
          <w:b/>
          <w:bCs/>
          <w:color w:val="000000"/>
          <w:sz w:val="24"/>
          <w:szCs w:val="24"/>
        </w:rPr>
        <w:t>CLOs addressed:</w:t>
      </w:r>
      <w:r>
        <w:rPr>
          <w:color w:val="000000"/>
          <w:sz w:val="24"/>
          <w:szCs w:val="24"/>
        </w:rPr>
        <w:t xml:space="preserve"> c, d, e</w:t>
      </w:r>
    </w:p>
    <w:p w14:paraId="1245CB52" w14:textId="77777777" w:rsidR="00C6107D" w:rsidRDefault="00C6107D" w:rsidP="00C6107D">
      <w:pPr>
        <w:pBdr>
          <w:top w:val="nil"/>
          <w:left w:val="nil"/>
          <w:bottom w:val="nil"/>
          <w:right w:val="nil"/>
          <w:between w:val="nil"/>
        </w:pBdr>
        <w:ind w:firstLine="360"/>
        <w:rPr>
          <w:color w:val="000000"/>
          <w:sz w:val="24"/>
          <w:szCs w:val="24"/>
        </w:rPr>
      </w:pPr>
    </w:p>
    <w:p w14:paraId="1A95BFA4" w14:textId="77777777" w:rsidR="00CC73E2" w:rsidRDefault="00CC73E2" w:rsidP="00593117">
      <w:pPr>
        <w:widowControl/>
        <w:numPr>
          <w:ilvl w:val="0"/>
          <w:numId w:val="454"/>
        </w:numPr>
        <w:spacing w:after="200" w:line="276" w:lineRule="auto"/>
        <w:rPr>
          <w:b/>
          <w:bCs/>
          <w:sz w:val="24"/>
          <w:szCs w:val="24"/>
          <w:u w:val="single"/>
        </w:rPr>
      </w:pPr>
      <w:r>
        <w:rPr>
          <w:b/>
          <w:bCs/>
          <w:sz w:val="24"/>
          <w:szCs w:val="24"/>
          <w:u w:val="single"/>
        </w:rPr>
        <w:t>Cardiovascular Conditions and Functional Implications</w:t>
      </w:r>
    </w:p>
    <w:p w14:paraId="7DE5A88D" w14:textId="77777777" w:rsidR="00CC73E2" w:rsidRDefault="00CC73E2" w:rsidP="00593117">
      <w:pPr>
        <w:widowControl/>
        <w:numPr>
          <w:ilvl w:val="0"/>
          <w:numId w:val="455"/>
        </w:numPr>
        <w:spacing w:line="276" w:lineRule="auto"/>
      </w:pPr>
      <w:r>
        <w:rPr>
          <w:color w:val="000000"/>
          <w:sz w:val="24"/>
          <w:szCs w:val="24"/>
        </w:rPr>
        <w:t xml:space="preserve">Assessment and management of </w:t>
      </w:r>
      <w:r w:rsidRPr="00C6107D">
        <w:rPr>
          <w:sz w:val="24"/>
          <w:szCs w:val="24"/>
        </w:rPr>
        <w:t>cardiovascular</w:t>
      </w:r>
      <w:r>
        <w:rPr>
          <w:color w:val="000000"/>
          <w:sz w:val="24"/>
          <w:szCs w:val="24"/>
        </w:rPr>
        <w:t xml:space="preserve"> conditions:</w:t>
      </w:r>
    </w:p>
    <w:p w14:paraId="6E802F57" w14:textId="77777777" w:rsidR="00CC73E2" w:rsidRDefault="00CC73E2" w:rsidP="00593117">
      <w:pPr>
        <w:widowControl/>
        <w:numPr>
          <w:ilvl w:val="1"/>
          <w:numId w:val="451"/>
        </w:numPr>
        <w:pBdr>
          <w:top w:val="nil"/>
          <w:left w:val="nil"/>
          <w:bottom w:val="nil"/>
          <w:right w:val="nil"/>
          <w:between w:val="nil"/>
        </w:pBdr>
        <w:spacing w:line="276" w:lineRule="auto"/>
      </w:pPr>
      <w:r>
        <w:rPr>
          <w:color w:val="000000"/>
          <w:sz w:val="24"/>
          <w:szCs w:val="24"/>
        </w:rPr>
        <w:t>Hypertension</w:t>
      </w:r>
    </w:p>
    <w:p w14:paraId="46A52234" w14:textId="77777777" w:rsidR="00CC73E2" w:rsidRDefault="00CC73E2" w:rsidP="00593117">
      <w:pPr>
        <w:widowControl/>
        <w:numPr>
          <w:ilvl w:val="1"/>
          <w:numId w:val="451"/>
        </w:numPr>
        <w:pBdr>
          <w:top w:val="nil"/>
          <w:left w:val="nil"/>
          <w:bottom w:val="nil"/>
          <w:right w:val="nil"/>
          <w:between w:val="nil"/>
        </w:pBdr>
        <w:spacing w:line="276" w:lineRule="auto"/>
      </w:pPr>
      <w:r>
        <w:rPr>
          <w:color w:val="000000"/>
          <w:sz w:val="24"/>
          <w:szCs w:val="24"/>
        </w:rPr>
        <w:t>Arrhythmias</w:t>
      </w:r>
    </w:p>
    <w:p w14:paraId="481DF9A2" w14:textId="77777777" w:rsidR="00CC73E2" w:rsidRDefault="00CC73E2" w:rsidP="00593117">
      <w:pPr>
        <w:widowControl/>
        <w:numPr>
          <w:ilvl w:val="1"/>
          <w:numId w:val="451"/>
        </w:numPr>
        <w:pBdr>
          <w:top w:val="nil"/>
          <w:left w:val="nil"/>
          <w:bottom w:val="nil"/>
          <w:right w:val="nil"/>
          <w:between w:val="nil"/>
        </w:pBdr>
        <w:spacing w:line="276" w:lineRule="auto"/>
      </w:pPr>
      <w:r>
        <w:rPr>
          <w:color w:val="000000"/>
          <w:sz w:val="24"/>
          <w:szCs w:val="24"/>
        </w:rPr>
        <w:t>Ischemic heart disease</w:t>
      </w:r>
    </w:p>
    <w:p w14:paraId="40FEA666" w14:textId="77777777" w:rsidR="00CC73E2" w:rsidRDefault="00CC73E2" w:rsidP="00593117">
      <w:pPr>
        <w:widowControl/>
        <w:numPr>
          <w:ilvl w:val="1"/>
          <w:numId w:val="451"/>
        </w:numPr>
        <w:pBdr>
          <w:top w:val="nil"/>
          <w:left w:val="nil"/>
          <w:bottom w:val="nil"/>
          <w:right w:val="nil"/>
          <w:between w:val="nil"/>
        </w:pBdr>
        <w:spacing w:line="276" w:lineRule="auto"/>
      </w:pPr>
      <w:r>
        <w:rPr>
          <w:color w:val="000000"/>
          <w:sz w:val="24"/>
          <w:szCs w:val="24"/>
        </w:rPr>
        <w:t xml:space="preserve">Coronary artery disease </w:t>
      </w:r>
    </w:p>
    <w:p w14:paraId="04427C23" w14:textId="77777777" w:rsidR="00CC73E2" w:rsidRDefault="00CC73E2" w:rsidP="00593117">
      <w:pPr>
        <w:widowControl/>
        <w:numPr>
          <w:ilvl w:val="1"/>
          <w:numId w:val="451"/>
        </w:numPr>
        <w:pBdr>
          <w:top w:val="nil"/>
          <w:left w:val="nil"/>
          <w:bottom w:val="nil"/>
          <w:right w:val="nil"/>
          <w:between w:val="nil"/>
        </w:pBdr>
        <w:spacing w:line="276" w:lineRule="auto"/>
      </w:pPr>
      <w:r>
        <w:rPr>
          <w:color w:val="000000"/>
          <w:sz w:val="24"/>
          <w:szCs w:val="24"/>
        </w:rPr>
        <w:t>Myocardial infarction</w:t>
      </w:r>
    </w:p>
    <w:p w14:paraId="05A0FF78" w14:textId="77777777" w:rsidR="00CC73E2" w:rsidRDefault="00CC73E2" w:rsidP="00593117">
      <w:pPr>
        <w:widowControl/>
        <w:numPr>
          <w:ilvl w:val="1"/>
          <w:numId w:val="451"/>
        </w:numPr>
        <w:pBdr>
          <w:top w:val="nil"/>
          <w:left w:val="nil"/>
          <w:bottom w:val="nil"/>
          <w:right w:val="nil"/>
          <w:between w:val="nil"/>
        </w:pBdr>
        <w:spacing w:line="276" w:lineRule="auto"/>
      </w:pPr>
      <w:r>
        <w:rPr>
          <w:color w:val="000000"/>
          <w:sz w:val="24"/>
          <w:szCs w:val="24"/>
        </w:rPr>
        <w:t>Heart failure</w:t>
      </w:r>
    </w:p>
    <w:p w14:paraId="0C754D47" w14:textId="77777777" w:rsidR="00CC73E2" w:rsidRDefault="00CC73E2" w:rsidP="00593117">
      <w:pPr>
        <w:widowControl/>
        <w:numPr>
          <w:ilvl w:val="1"/>
          <w:numId w:val="451"/>
        </w:numPr>
        <w:pBdr>
          <w:top w:val="nil"/>
          <w:left w:val="nil"/>
          <w:bottom w:val="nil"/>
          <w:right w:val="nil"/>
          <w:between w:val="nil"/>
        </w:pBdr>
        <w:spacing w:line="276" w:lineRule="auto"/>
      </w:pPr>
      <w:r>
        <w:rPr>
          <w:color w:val="000000"/>
          <w:sz w:val="24"/>
          <w:szCs w:val="24"/>
        </w:rPr>
        <w:t>Valvular heart diseases</w:t>
      </w:r>
    </w:p>
    <w:p w14:paraId="0B22567E" w14:textId="77777777" w:rsidR="00CC73E2" w:rsidRDefault="00CC73E2" w:rsidP="00593117">
      <w:pPr>
        <w:widowControl/>
        <w:numPr>
          <w:ilvl w:val="1"/>
          <w:numId w:val="451"/>
        </w:numPr>
        <w:pBdr>
          <w:top w:val="nil"/>
          <w:left w:val="nil"/>
          <w:bottom w:val="nil"/>
          <w:right w:val="nil"/>
          <w:between w:val="nil"/>
        </w:pBdr>
        <w:spacing w:line="276" w:lineRule="auto"/>
      </w:pPr>
      <w:r>
        <w:rPr>
          <w:color w:val="000000"/>
          <w:sz w:val="24"/>
          <w:szCs w:val="24"/>
        </w:rPr>
        <w:t xml:space="preserve">Peripheral artery disease </w:t>
      </w:r>
    </w:p>
    <w:p w14:paraId="3F5CCE01" w14:textId="77777777" w:rsidR="00CC73E2" w:rsidRPr="00C6107D" w:rsidRDefault="00CC73E2" w:rsidP="00593117">
      <w:pPr>
        <w:widowControl/>
        <w:numPr>
          <w:ilvl w:val="0"/>
          <w:numId w:val="455"/>
        </w:numPr>
        <w:spacing w:line="276" w:lineRule="auto"/>
        <w:rPr>
          <w:sz w:val="24"/>
          <w:szCs w:val="24"/>
        </w:rPr>
      </w:pPr>
      <w:r>
        <w:rPr>
          <w:sz w:val="24"/>
          <w:szCs w:val="24"/>
        </w:rPr>
        <w:t xml:space="preserve">Pre &amp; </w:t>
      </w:r>
      <w:r w:rsidRPr="00C6107D">
        <w:rPr>
          <w:sz w:val="24"/>
          <w:szCs w:val="24"/>
        </w:rPr>
        <w:t xml:space="preserve">Post-surgical management (CABG, valve replacement, transplant, </w:t>
      </w:r>
      <w:proofErr w:type="spellStart"/>
      <w:r w:rsidRPr="00C6107D">
        <w:rPr>
          <w:sz w:val="24"/>
          <w:szCs w:val="24"/>
        </w:rPr>
        <w:t>etc</w:t>
      </w:r>
      <w:proofErr w:type="spellEnd"/>
      <w:r w:rsidRPr="00C6107D">
        <w:rPr>
          <w:sz w:val="24"/>
          <w:szCs w:val="24"/>
        </w:rPr>
        <w:t>)</w:t>
      </w:r>
    </w:p>
    <w:p w14:paraId="6657D8F9" w14:textId="77777777" w:rsidR="00CC73E2" w:rsidRPr="00C6107D" w:rsidRDefault="00CC73E2" w:rsidP="00593117">
      <w:pPr>
        <w:widowControl/>
        <w:numPr>
          <w:ilvl w:val="0"/>
          <w:numId w:val="455"/>
        </w:numPr>
        <w:spacing w:line="276" w:lineRule="auto"/>
        <w:rPr>
          <w:sz w:val="24"/>
          <w:szCs w:val="24"/>
        </w:rPr>
      </w:pPr>
      <w:r w:rsidRPr="00C6107D">
        <w:rPr>
          <w:sz w:val="24"/>
          <w:szCs w:val="24"/>
        </w:rPr>
        <w:t xml:space="preserve">Lifestyle modification, supportive and preventive care </w:t>
      </w:r>
    </w:p>
    <w:p w14:paraId="532BB5C7" w14:textId="77777777" w:rsidR="00CC73E2" w:rsidRPr="00C6107D" w:rsidRDefault="00CC73E2" w:rsidP="00593117">
      <w:pPr>
        <w:widowControl/>
        <w:numPr>
          <w:ilvl w:val="0"/>
          <w:numId w:val="455"/>
        </w:numPr>
        <w:spacing w:line="276" w:lineRule="auto"/>
        <w:rPr>
          <w:sz w:val="24"/>
          <w:szCs w:val="24"/>
        </w:rPr>
      </w:pPr>
      <w:r w:rsidRPr="00C6107D">
        <w:rPr>
          <w:sz w:val="24"/>
          <w:szCs w:val="24"/>
        </w:rPr>
        <w:t xml:space="preserve">Risk factors and complications </w:t>
      </w:r>
    </w:p>
    <w:p w14:paraId="4EE96DA8" w14:textId="77777777" w:rsidR="00CC73E2" w:rsidRDefault="00CC73E2" w:rsidP="00593117">
      <w:pPr>
        <w:widowControl/>
        <w:numPr>
          <w:ilvl w:val="0"/>
          <w:numId w:val="455"/>
        </w:numPr>
        <w:spacing w:line="276" w:lineRule="auto"/>
      </w:pPr>
      <w:r w:rsidRPr="00C6107D">
        <w:rPr>
          <w:sz w:val="24"/>
          <w:szCs w:val="24"/>
        </w:rPr>
        <w:t>Disease progress</w:t>
      </w:r>
      <w:r>
        <w:rPr>
          <w:color w:val="000000"/>
          <w:sz w:val="24"/>
          <w:szCs w:val="24"/>
        </w:rPr>
        <w:t>ion and functional implications</w:t>
      </w:r>
    </w:p>
    <w:p w14:paraId="6C20A21E" w14:textId="77777777" w:rsidR="00CC73E2" w:rsidRDefault="00CC73E2" w:rsidP="00C6107D">
      <w:pPr>
        <w:pBdr>
          <w:top w:val="nil"/>
          <w:left w:val="nil"/>
          <w:bottom w:val="nil"/>
          <w:right w:val="nil"/>
          <w:between w:val="nil"/>
        </w:pBdr>
        <w:ind w:firstLine="360"/>
        <w:rPr>
          <w:color w:val="000000"/>
          <w:sz w:val="24"/>
          <w:szCs w:val="24"/>
        </w:rPr>
      </w:pPr>
      <w:r>
        <w:rPr>
          <w:b/>
          <w:bCs/>
          <w:color w:val="000000"/>
          <w:sz w:val="24"/>
          <w:szCs w:val="24"/>
        </w:rPr>
        <w:t>CLOs addressed:</w:t>
      </w:r>
      <w:r>
        <w:rPr>
          <w:color w:val="000000"/>
          <w:sz w:val="24"/>
          <w:szCs w:val="24"/>
        </w:rPr>
        <w:t xml:space="preserve"> a, d</w:t>
      </w:r>
    </w:p>
    <w:p w14:paraId="3AF83BCE" w14:textId="77777777" w:rsidR="00C6107D" w:rsidRDefault="00C6107D" w:rsidP="00CC73E2">
      <w:pPr>
        <w:pBdr>
          <w:top w:val="nil"/>
          <w:left w:val="nil"/>
          <w:bottom w:val="nil"/>
          <w:right w:val="nil"/>
          <w:between w:val="nil"/>
        </w:pBdr>
        <w:rPr>
          <w:color w:val="000000"/>
          <w:sz w:val="24"/>
          <w:szCs w:val="24"/>
        </w:rPr>
      </w:pPr>
    </w:p>
    <w:p w14:paraId="601B1EAF" w14:textId="77777777" w:rsidR="00CC73E2" w:rsidRDefault="00CC73E2" w:rsidP="00593117">
      <w:pPr>
        <w:widowControl/>
        <w:numPr>
          <w:ilvl w:val="0"/>
          <w:numId w:val="454"/>
        </w:numPr>
        <w:spacing w:after="200" w:line="276" w:lineRule="auto"/>
        <w:rPr>
          <w:b/>
          <w:bCs/>
          <w:sz w:val="24"/>
          <w:szCs w:val="24"/>
          <w:u w:val="single"/>
        </w:rPr>
      </w:pPr>
      <w:r>
        <w:rPr>
          <w:b/>
          <w:bCs/>
          <w:sz w:val="24"/>
          <w:szCs w:val="24"/>
          <w:u w:val="single"/>
        </w:rPr>
        <w:t>Pulmonary Conditions and Functional Implications</w:t>
      </w:r>
    </w:p>
    <w:p w14:paraId="0B74F90B" w14:textId="77777777" w:rsidR="00CC73E2" w:rsidRDefault="00CC73E2" w:rsidP="00593117">
      <w:pPr>
        <w:widowControl/>
        <w:numPr>
          <w:ilvl w:val="0"/>
          <w:numId w:val="455"/>
        </w:numPr>
        <w:spacing w:line="276" w:lineRule="auto"/>
      </w:pPr>
      <w:r>
        <w:rPr>
          <w:color w:val="000000"/>
          <w:sz w:val="24"/>
          <w:szCs w:val="24"/>
        </w:rPr>
        <w:t xml:space="preserve">Assessment and </w:t>
      </w:r>
      <w:r w:rsidRPr="0021534D">
        <w:rPr>
          <w:sz w:val="24"/>
          <w:szCs w:val="24"/>
        </w:rPr>
        <w:t>management</w:t>
      </w:r>
      <w:r>
        <w:rPr>
          <w:color w:val="000000"/>
          <w:sz w:val="24"/>
          <w:szCs w:val="24"/>
        </w:rPr>
        <w:t xml:space="preserve"> of pulmonary conditions:</w:t>
      </w:r>
    </w:p>
    <w:p w14:paraId="2182C9D4" w14:textId="77777777" w:rsidR="00CC73E2" w:rsidRDefault="00CC73E2" w:rsidP="00593117">
      <w:pPr>
        <w:widowControl/>
        <w:numPr>
          <w:ilvl w:val="1"/>
          <w:numId w:val="452"/>
        </w:numPr>
        <w:pBdr>
          <w:top w:val="nil"/>
          <w:left w:val="nil"/>
          <w:bottom w:val="nil"/>
          <w:right w:val="nil"/>
          <w:between w:val="nil"/>
        </w:pBdr>
        <w:spacing w:line="276" w:lineRule="auto"/>
      </w:pPr>
      <w:r>
        <w:rPr>
          <w:color w:val="000000"/>
          <w:sz w:val="24"/>
          <w:szCs w:val="24"/>
        </w:rPr>
        <w:t>Chronic obstructive pulmonary disease (COPD)</w:t>
      </w:r>
    </w:p>
    <w:p w14:paraId="318591A6" w14:textId="77777777" w:rsidR="00CC73E2" w:rsidRDefault="00CC73E2" w:rsidP="00593117">
      <w:pPr>
        <w:widowControl/>
        <w:numPr>
          <w:ilvl w:val="1"/>
          <w:numId w:val="452"/>
        </w:numPr>
        <w:pBdr>
          <w:top w:val="nil"/>
          <w:left w:val="nil"/>
          <w:bottom w:val="nil"/>
          <w:right w:val="nil"/>
          <w:between w:val="nil"/>
        </w:pBdr>
        <w:spacing w:line="276" w:lineRule="auto"/>
      </w:pPr>
      <w:r>
        <w:rPr>
          <w:color w:val="000000"/>
          <w:sz w:val="24"/>
          <w:szCs w:val="24"/>
        </w:rPr>
        <w:t>Asthma</w:t>
      </w:r>
    </w:p>
    <w:p w14:paraId="6C3159A7" w14:textId="77777777" w:rsidR="00CC73E2" w:rsidRDefault="00CC73E2" w:rsidP="00593117">
      <w:pPr>
        <w:widowControl/>
        <w:numPr>
          <w:ilvl w:val="1"/>
          <w:numId w:val="452"/>
        </w:numPr>
        <w:pBdr>
          <w:top w:val="nil"/>
          <w:left w:val="nil"/>
          <w:bottom w:val="nil"/>
          <w:right w:val="nil"/>
          <w:between w:val="nil"/>
        </w:pBdr>
        <w:spacing w:line="276" w:lineRule="auto"/>
      </w:pPr>
      <w:r>
        <w:rPr>
          <w:color w:val="000000"/>
          <w:sz w:val="24"/>
          <w:szCs w:val="24"/>
        </w:rPr>
        <w:t>Pneumonia</w:t>
      </w:r>
    </w:p>
    <w:p w14:paraId="3C495F64" w14:textId="77777777" w:rsidR="00CC73E2" w:rsidRDefault="00CC73E2" w:rsidP="00593117">
      <w:pPr>
        <w:widowControl/>
        <w:numPr>
          <w:ilvl w:val="1"/>
          <w:numId w:val="452"/>
        </w:numPr>
        <w:pBdr>
          <w:top w:val="nil"/>
          <w:left w:val="nil"/>
          <w:bottom w:val="nil"/>
          <w:right w:val="nil"/>
          <w:between w:val="nil"/>
        </w:pBdr>
        <w:spacing w:line="276" w:lineRule="auto"/>
      </w:pPr>
      <w:r>
        <w:rPr>
          <w:color w:val="000000"/>
          <w:sz w:val="24"/>
          <w:szCs w:val="24"/>
        </w:rPr>
        <w:t>Interstitial lung diseases</w:t>
      </w:r>
    </w:p>
    <w:p w14:paraId="65DD65C1" w14:textId="77777777" w:rsidR="00CC73E2" w:rsidRDefault="00CC73E2" w:rsidP="00593117">
      <w:pPr>
        <w:widowControl/>
        <w:numPr>
          <w:ilvl w:val="1"/>
          <w:numId w:val="452"/>
        </w:numPr>
        <w:pBdr>
          <w:top w:val="nil"/>
          <w:left w:val="nil"/>
          <w:bottom w:val="nil"/>
          <w:right w:val="nil"/>
          <w:between w:val="nil"/>
        </w:pBdr>
        <w:spacing w:line="276" w:lineRule="auto"/>
      </w:pPr>
      <w:r>
        <w:rPr>
          <w:color w:val="000000"/>
          <w:sz w:val="24"/>
          <w:szCs w:val="24"/>
        </w:rPr>
        <w:t>Bronchiectasis</w:t>
      </w:r>
    </w:p>
    <w:p w14:paraId="79958290" w14:textId="77777777" w:rsidR="00CC73E2" w:rsidRDefault="00CC73E2" w:rsidP="00593117">
      <w:pPr>
        <w:widowControl/>
        <w:numPr>
          <w:ilvl w:val="1"/>
          <w:numId w:val="452"/>
        </w:numPr>
        <w:pBdr>
          <w:top w:val="nil"/>
          <w:left w:val="nil"/>
          <w:bottom w:val="nil"/>
          <w:right w:val="nil"/>
          <w:between w:val="nil"/>
        </w:pBdr>
        <w:spacing w:line="276" w:lineRule="auto"/>
      </w:pPr>
      <w:r>
        <w:rPr>
          <w:color w:val="000000"/>
          <w:sz w:val="24"/>
          <w:szCs w:val="24"/>
        </w:rPr>
        <w:t>Pulmonary embolism</w:t>
      </w:r>
    </w:p>
    <w:p w14:paraId="77BECC44" w14:textId="77777777" w:rsidR="00CC73E2" w:rsidRDefault="00CC73E2" w:rsidP="00593117">
      <w:pPr>
        <w:widowControl/>
        <w:numPr>
          <w:ilvl w:val="1"/>
          <w:numId w:val="452"/>
        </w:numPr>
        <w:pBdr>
          <w:top w:val="nil"/>
          <w:left w:val="nil"/>
          <w:bottom w:val="nil"/>
          <w:right w:val="nil"/>
          <w:between w:val="nil"/>
        </w:pBdr>
        <w:spacing w:line="276" w:lineRule="auto"/>
      </w:pPr>
      <w:r>
        <w:rPr>
          <w:color w:val="000000"/>
          <w:sz w:val="24"/>
          <w:szCs w:val="24"/>
        </w:rPr>
        <w:t>Acute &amp; chronic respiratory failure</w:t>
      </w:r>
    </w:p>
    <w:p w14:paraId="6DAF3394" w14:textId="77777777" w:rsidR="00CC73E2" w:rsidRPr="0021534D" w:rsidRDefault="00CC73E2" w:rsidP="00593117">
      <w:pPr>
        <w:widowControl/>
        <w:numPr>
          <w:ilvl w:val="0"/>
          <w:numId w:val="455"/>
        </w:numPr>
        <w:spacing w:line="276" w:lineRule="auto"/>
        <w:rPr>
          <w:sz w:val="24"/>
          <w:szCs w:val="24"/>
        </w:rPr>
      </w:pPr>
      <w:r w:rsidRPr="0021534D">
        <w:rPr>
          <w:sz w:val="24"/>
          <w:szCs w:val="24"/>
        </w:rPr>
        <w:lastRenderedPageBreak/>
        <w:t xml:space="preserve">Post-surgical management </w:t>
      </w:r>
    </w:p>
    <w:p w14:paraId="755A9DBD" w14:textId="77777777" w:rsidR="00CC73E2" w:rsidRPr="0021534D" w:rsidRDefault="00CC73E2" w:rsidP="00593117">
      <w:pPr>
        <w:widowControl/>
        <w:numPr>
          <w:ilvl w:val="0"/>
          <w:numId w:val="455"/>
        </w:numPr>
        <w:spacing w:line="276" w:lineRule="auto"/>
        <w:rPr>
          <w:sz w:val="24"/>
          <w:szCs w:val="24"/>
        </w:rPr>
      </w:pPr>
      <w:r w:rsidRPr="0021534D">
        <w:rPr>
          <w:sz w:val="24"/>
          <w:szCs w:val="24"/>
        </w:rPr>
        <w:t xml:space="preserve">Supportive and preventive care </w:t>
      </w:r>
    </w:p>
    <w:p w14:paraId="306247EF" w14:textId="77777777" w:rsidR="00CC73E2" w:rsidRPr="0021534D" w:rsidRDefault="00CC73E2" w:rsidP="00593117">
      <w:pPr>
        <w:widowControl/>
        <w:numPr>
          <w:ilvl w:val="0"/>
          <w:numId w:val="455"/>
        </w:numPr>
        <w:spacing w:line="276" w:lineRule="auto"/>
        <w:rPr>
          <w:sz w:val="24"/>
          <w:szCs w:val="24"/>
        </w:rPr>
      </w:pPr>
      <w:r w:rsidRPr="0021534D">
        <w:rPr>
          <w:sz w:val="24"/>
          <w:szCs w:val="24"/>
        </w:rPr>
        <w:t xml:space="preserve">Risk factors and complications </w:t>
      </w:r>
    </w:p>
    <w:p w14:paraId="456E616F" w14:textId="77777777" w:rsidR="00CC73E2" w:rsidRPr="0021534D" w:rsidRDefault="00CC73E2" w:rsidP="00593117">
      <w:pPr>
        <w:widowControl/>
        <w:numPr>
          <w:ilvl w:val="0"/>
          <w:numId w:val="455"/>
        </w:numPr>
        <w:spacing w:line="276" w:lineRule="auto"/>
        <w:rPr>
          <w:sz w:val="24"/>
          <w:szCs w:val="24"/>
        </w:rPr>
      </w:pPr>
      <w:r w:rsidRPr="0021534D">
        <w:rPr>
          <w:sz w:val="24"/>
          <w:szCs w:val="24"/>
        </w:rPr>
        <w:t>Disease progression and functional implications</w:t>
      </w:r>
    </w:p>
    <w:p w14:paraId="369CAF59" w14:textId="77777777" w:rsidR="00CC73E2" w:rsidRDefault="00CC73E2" w:rsidP="00593117">
      <w:pPr>
        <w:widowControl/>
        <w:numPr>
          <w:ilvl w:val="0"/>
          <w:numId w:val="455"/>
        </w:numPr>
        <w:spacing w:line="276" w:lineRule="auto"/>
      </w:pPr>
      <w:r w:rsidRPr="0021534D">
        <w:rPr>
          <w:sz w:val="24"/>
          <w:szCs w:val="24"/>
        </w:rPr>
        <w:t>Effects of pulmonary diseases</w:t>
      </w:r>
      <w:r>
        <w:rPr>
          <w:color w:val="000000"/>
          <w:sz w:val="24"/>
          <w:szCs w:val="24"/>
        </w:rPr>
        <w:t xml:space="preserve"> on exercise tolerance</w:t>
      </w:r>
    </w:p>
    <w:p w14:paraId="33FFC2DF" w14:textId="77777777" w:rsidR="00CC73E2" w:rsidRDefault="00CC73E2" w:rsidP="00CE34D9">
      <w:pPr>
        <w:pBdr>
          <w:top w:val="nil"/>
          <w:left w:val="nil"/>
          <w:bottom w:val="nil"/>
          <w:right w:val="nil"/>
          <w:between w:val="nil"/>
        </w:pBdr>
        <w:ind w:firstLine="360"/>
        <w:rPr>
          <w:color w:val="000000"/>
          <w:sz w:val="24"/>
          <w:szCs w:val="24"/>
        </w:rPr>
      </w:pPr>
      <w:r>
        <w:rPr>
          <w:b/>
          <w:bCs/>
          <w:color w:val="000000"/>
          <w:sz w:val="24"/>
          <w:szCs w:val="24"/>
        </w:rPr>
        <w:t>CLOs addressed:</w:t>
      </w:r>
      <w:r>
        <w:rPr>
          <w:color w:val="000000"/>
          <w:sz w:val="24"/>
          <w:szCs w:val="24"/>
        </w:rPr>
        <w:t xml:space="preserve"> a, d</w:t>
      </w:r>
    </w:p>
    <w:p w14:paraId="75E3C12C" w14:textId="77777777" w:rsidR="00CE34D9" w:rsidRDefault="00CE34D9" w:rsidP="00CE34D9">
      <w:pPr>
        <w:pBdr>
          <w:top w:val="nil"/>
          <w:left w:val="nil"/>
          <w:bottom w:val="nil"/>
          <w:right w:val="nil"/>
          <w:between w:val="nil"/>
        </w:pBdr>
        <w:ind w:firstLine="360"/>
        <w:rPr>
          <w:color w:val="000000"/>
          <w:sz w:val="24"/>
          <w:szCs w:val="24"/>
        </w:rPr>
      </w:pPr>
    </w:p>
    <w:p w14:paraId="3D769EDC" w14:textId="77777777" w:rsidR="00CC73E2" w:rsidRDefault="00CC73E2" w:rsidP="00593117">
      <w:pPr>
        <w:widowControl/>
        <w:numPr>
          <w:ilvl w:val="0"/>
          <w:numId w:val="454"/>
        </w:numPr>
        <w:spacing w:after="200" w:line="276" w:lineRule="auto"/>
        <w:rPr>
          <w:b/>
          <w:bCs/>
          <w:sz w:val="24"/>
          <w:szCs w:val="24"/>
          <w:u w:val="single"/>
        </w:rPr>
      </w:pPr>
      <w:r>
        <w:rPr>
          <w:b/>
          <w:bCs/>
          <w:sz w:val="24"/>
          <w:szCs w:val="24"/>
          <w:u w:val="single"/>
        </w:rPr>
        <w:t>Progression and Outcome Evaluation</w:t>
      </w:r>
    </w:p>
    <w:p w14:paraId="0AB92ABA" w14:textId="77777777" w:rsidR="00CC73E2" w:rsidRPr="00D83FAF" w:rsidRDefault="00CC73E2" w:rsidP="00593117">
      <w:pPr>
        <w:widowControl/>
        <w:numPr>
          <w:ilvl w:val="0"/>
          <w:numId w:val="455"/>
        </w:numPr>
        <w:spacing w:line="276" w:lineRule="auto"/>
        <w:rPr>
          <w:sz w:val="24"/>
          <w:szCs w:val="24"/>
        </w:rPr>
      </w:pPr>
      <w:r w:rsidRPr="00D83FAF">
        <w:rPr>
          <w:sz w:val="24"/>
          <w:szCs w:val="24"/>
        </w:rPr>
        <w:t>Monitoring of patient response during therapy</w:t>
      </w:r>
    </w:p>
    <w:p w14:paraId="7CA8DC03" w14:textId="77777777" w:rsidR="00CC73E2" w:rsidRPr="00D83FAF" w:rsidRDefault="00CC73E2" w:rsidP="00593117">
      <w:pPr>
        <w:widowControl/>
        <w:numPr>
          <w:ilvl w:val="0"/>
          <w:numId w:val="455"/>
        </w:numPr>
        <w:spacing w:line="276" w:lineRule="auto"/>
        <w:rPr>
          <w:sz w:val="24"/>
          <w:szCs w:val="24"/>
        </w:rPr>
      </w:pPr>
      <w:r w:rsidRPr="00D83FAF">
        <w:rPr>
          <w:sz w:val="24"/>
          <w:szCs w:val="24"/>
        </w:rPr>
        <w:t>Recognition of signs of exercise intolerance</w:t>
      </w:r>
    </w:p>
    <w:p w14:paraId="750D5300" w14:textId="77777777" w:rsidR="00CC73E2" w:rsidRPr="00D83FAF" w:rsidRDefault="00CC73E2" w:rsidP="00593117">
      <w:pPr>
        <w:widowControl/>
        <w:numPr>
          <w:ilvl w:val="0"/>
          <w:numId w:val="455"/>
        </w:numPr>
        <w:spacing w:line="276" w:lineRule="auto"/>
        <w:rPr>
          <w:sz w:val="24"/>
          <w:szCs w:val="24"/>
        </w:rPr>
      </w:pPr>
      <w:r w:rsidRPr="00D83FAF">
        <w:rPr>
          <w:sz w:val="24"/>
          <w:szCs w:val="24"/>
        </w:rPr>
        <w:t>Modification of treatment plans based on responses</w:t>
      </w:r>
    </w:p>
    <w:p w14:paraId="1B362734" w14:textId="77777777" w:rsidR="00CC73E2" w:rsidRPr="00D83FAF" w:rsidRDefault="00CC73E2" w:rsidP="00593117">
      <w:pPr>
        <w:widowControl/>
        <w:numPr>
          <w:ilvl w:val="0"/>
          <w:numId w:val="455"/>
        </w:numPr>
        <w:spacing w:line="276" w:lineRule="auto"/>
        <w:rPr>
          <w:sz w:val="24"/>
          <w:szCs w:val="24"/>
        </w:rPr>
      </w:pPr>
      <w:r w:rsidRPr="00D83FAF">
        <w:rPr>
          <w:sz w:val="24"/>
          <w:szCs w:val="24"/>
        </w:rPr>
        <w:t>Assessment of outcome measures in cardiopulmonary rehabilitation</w:t>
      </w:r>
    </w:p>
    <w:p w14:paraId="078AC7A4" w14:textId="77777777" w:rsidR="00CC73E2" w:rsidRPr="00D83FAF" w:rsidRDefault="00CC73E2" w:rsidP="00593117">
      <w:pPr>
        <w:widowControl/>
        <w:numPr>
          <w:ilvl w:val="0"/>
          <w:numId w:val="455"/>
        </w:numPr>
        <w:spacing w:line="276" w:lineRule="auto"/>
        <w:rPr>
          <w:sz w:val="24"/>
          <w:szCs w:val="24"/>
        </w:rPr>
      </w:pPr>
      <w:r w:rsidRPr="00D83FAF">
        <w:rPr>
          <w:sz w:val="24"/>
          <w:szCs w:val="24"/>
        </w:rPr>
        <w:t>Life style modification</w:t>
      </w:r>
    </w:p>
    <w:p w14:paraId="72199892" w14:textId="77777777" w:rsidR="00CC73E2" w:rsidRPr="00D83FAF" w:rsidRDefault="00CC73E2" w:rsidP="00593117">
      <w:pPr>
        <w:widowControl/>
        <w:numPr>
          <w:ilvl w:val="0"/>
          <w:numId w:val="455"/>
        </w:numPr>
        <w:spacing w:line="276" w:lineRule="auto"/>
        <w:rPr>
          <w:sz w:val="24"/>
          <w:szCs w:val="24"/>
        </w:rPr>
      </w:pPr>
      <w:r w:rsidRPr="00D83FAF">
        <w:rPr>
          <w:sz w:val="24"/>
          <w:szCs w:val="24"/>
        </w:rPr>
        <w:t>Patient education and self-management strategies</w:t>
      </w:r>
    </w:p>
    <w:p w14:paraId="5AFF0981" w14:textId="77777777" w:rsidR="00CC73E2" w:rsidRDefault="00CC73E2" w:rsidP="00593117">
      <w:pPr>
        <w:widowControl/>
        <w:numPr>
          <w:ilvl w:val="0"/>
          <w:numId w:val="455"/>
        </w:numPr>
        <w:spacing w:line="276" w:lineRule="auto"/>
        <w:rPr>
          <w:sz w:val="24"/>
          <w:szCs w:val="24"/>
        </w:rPr>
      </w:pPr>
      <w:r>
        <w:rPr>
          <w:sz w:val="24"/>
          <w:szCs w:val="24"/>
        </w:rPr>
        <w:t xml:space="preserve">Interdisciplinary </w:t>
      </w:r>
      <w:proofErr w:type="gramStart"/>
      <w:r>
        <w:rPr>
          <w:sz w:val="24"/>
          <w:szCs w:val="24"/>
        </w:rPr>
        <w:t>collaboration  and</w:t>
      </w:r>
      <w:proofErr w:type="gramEnd"/>
      <w:r>
        <w:rPr>
          <w:sz w:val="24"/>
          <w:szCs w:val="24"/>
        </w:rPr>
        <w:t xml:space="preserve"> referral </w:t>
      </w:r>
    </w:p>
    <w:p w14:paraId="051C8C6F" w14:textId="77777777" w:rsidR="00CC6DC4" w:rsidRPr="00CC6DC4" w:rsidRDefault="00CC73E2" w:rsidP="00CC6DC4">
      <w:pPr>
        <w:pBdr>
          <w:top w:val="nil"/>
          <w:left w:val="nil"/>
          <w:bottom w:val="nil"/>
          <w:right w:val="nil"/>
          <w:between w:val="nil"/>
        </w:pBdr>
        <w:spacing w:after="240"/>
        <w:ind w:firstLine="360"/>
        <w:rPr>
          <w:color w:val="000000"/>
          <w:sz w:val="24"/>
          <w:szCs w:val="24"/>
        </w:rPr>
      </w:pPr>
      <w:r>
        <w:rPr>
          <w:b/>
          <w:bCs/>
          <w:color w:val="000000"/>
          <w:sz w:val="24"/>
          <w:szCs w:val="24"/>
        </w:rPr>
        <w:t>CLOs addressed:</w:t>
      </w:r>
      <w:r w:rsidR="00CC6DC4">
        <w:rPr>
          <w:color w:val="000000"/>
          <w:sz w:val="24"/>
          <w:szCs w:val="24"/>
        </w:rPr>
        <w:t xml:space="preserve"> e, d</w:t>
      </w:r>
    </w:p>
    <w:p w14:paraId="33442763" w14:textId="77777777" w:rsidR="00CC73E2" w:rsidRPr="000929CF" w:rsidRDefault="00CC73E2" w:rsidP="00CC73E2">
      <w:pPr>
        <w:spacing w:after="200" w:line="276" w:lineRule="auto"/>
        <w:jc w:val="both"/>
        <w:rPr>
          <w:b/>
          <w:sz w:val="24"/>
          <w:szCs w:val="24"/>
          <w:u w:val="double"/>
        </w:rPr>
      </w:pPr>
      <w:r w:rsidRPr="000929CF">
        <w:rPr>
          <w:b/>
          <w:sz w:val="24"/>
          <w:szCs w:val="24"/>
          <w:u w:val="double"/>
        </w:rPr>
        <w:t>PRACTICAL</w:t>
      </w:r>
    </w:p>
    <w:p w14:paraId="58A7C91F" w14:textId="77777777" w:rsidR="00CC73E2" w:rsidRPr="00D83FAF" w:rsidRDefault="00CC73E2" w:rsidP="00593117">
      <w:pPr>
        <w:widowControl/>
        <w:numPr>
          <w:ilvl w:val="0"/>
          <w:numId w:val="455"/>
        </w:numPr>
        <w:spacing w:line="276" w:lineRule="auto"/>
        <w:rPr>
          <w:sz w:val="24"/>
          <w:szCs w:val="24"/>
        </w:rPr>
      </w:pPr>
      <w:r w:rsidRPr="00D83FAF">
        <w:rPr>
          <w:sz w:val="24"/>
          <w:szCs w:val="24"/>
        </w:rPr>
        <w:t xml:space="preserve">Measurement of vital signs (HR, BP, RR, </w:t>
      </w:r>
      <w:proofErr w:type="spellStart"/>
      <w:r w:rsidRPr="00D83FAF">
        <w:rPr>
          <w:sz w:val="24"/>
          <w:szCs w:val="24"/>
        </w:rPr>
        <w:t>SpO</w:t>
      </w:r>
      <w:proofErr w:type="spellEnd"/>
      <w:r w:rsidRPr="00D83FAF">
        <w:rPr>
          <w:sz w:val="24"/>
          <w:szCs w:val="24"/>
        </w:rPr>
        <w:t>₂)</w:t>
      </w:r>
    </w:p>
    <w:p w14:paraId="37DB8108" w14:textId="77777777" w:rsidR="00CC73E2" w:rsidRPr="00D83FAF" w:rsidRDefault="00CC73E2" w:rsidP="00593117">
      <w:pPr>
        <w:widowControl/>
        <w:numPr>
          <w:ilvl w:val="0"/>
          <w:numId w:val="455"/>
        </w:numPr>
        <w:spacing w:line="276" w:lineRule="auto"/>
        <w:rPr>
          <w:sz w:val="24"/>
          <w:szCs w:val="24"/>
        </w:rPr>
      </w:pPr>
      <w:r w:rsidRPr="00D83FAF">
        <w:rPr>
          <w:sz w:val="24"/>
          <w:szCs w:val="24"/>
        </w:rPr>
        <w:t>Chest inspection, palpation, percussion and auscultation</w:t>
      </w:r>
    </w:p>
    <w:p w14:paraId="7AF1D06B" w14:textId="77777777" w:rsidR="00CC73E2" w:rsidRPr="00D83FAF" w:rsidRDefault="00CC73E2" w:rsidP="00593117">
      <w:pPr>
        <w:widowControl/>
        <w:numPr>
          <w:ilvl w:val="0"/>
          <w:numId w:val="455"/>
        </w:numPr>
        <w:spacing w:line="276" w:lineRule="auto"/>
        <w:rPr>
          <w:sz w:val="24"/>
          <w:szCs w:val="24"/>
        </w:rPr>
      </w:pPr>
      <w:r w:rsidRPr="00D83FAF">
        <w:rPr>
          <w:sz w:val="24"/>
          <w:szCs w:val="24"/>
        </w:rPr>
        <w:t>Assessment of breathing patterns</w:t>
      </w:r>
    </w:p>
    <w:p w14:paraId="29D581C6" w14:textId="77777777" w:rsidR="00CC73E2" w:rsidRPr="00D83FAF" w:rsidRDefault="00CC73E2" w:rsidP="00593117">
      <w:pPr>
        <w:widowControl/>
        <w:numPr>
          <w:ilvl w:val="0"/>
          <w:numId w:val="455"/>
        </w:numPr>
        <w:spacing w:line="276" w:lineRule="auto"/>
        <w:rPr>
          <w:sz w:val="24"/>
          <w:szCs w:val="24"/>
        </w:rPr>
      </w:pPr>
      <w:r w:rsidRPr="00D83FAF">
        <w:rPr>
          <w:sz w:val="24"/>
          <w:szCs w:val="24"/>
        </w:rPr>
        <w:t>Teaching diaphragmatic and pursed-lip breathing</w:t>
      </w:r>
    </w:p>
    <w:p w14:paraId="7EE047CA" w14:textId="77777777" w:rsidR="00CC73E2" w:rsidRPr="00D83FAF" w:rsidRDefault="00CC73E2" w:rsidP="00593117">
      <w:pPr>
        <w:widowControl/>
        <w:numPr>
          <w:ilvl w:val="0"/>
          <w:numId w:val="455"/>
        </w:numPr>
        <w:spacing w:line="276" w:lineRule="auto"/>
        <w:rPr>
          <w:sz w:val="24"/>
          <w:szCs w:val="24"/>
        </w:rPr>
      </w:pPr>
      <w:r w:rsidRPr="00D83FAF">
        <w:rPr>
          <w:sz w:val="24"/>
          <w:szCs w:val="24"/>
        </w:rPr>
        <w:t>Airway clearance techniques</w:t>
      </w:r>
    </w:p>
    <w:p w14:paraId="7D2F1FCB" w14:textId="77777777" w:rsidR="00CC73E2" w:rsidRPr="00D83FAF" w:rsidRDefault="00CC73E2" w:rsidP="00593117">
      <w:pPr>
        <w:widowControl/>
        <w:numPr>
          <w:ilvl w:val="0"/>
          <w:numId w:val="455"/>
        </w:numPr>
        <w:spacing w:line="276" w:lineRule="auto"/>
        <w:rPr>
          <w:sz w:val="24"/>
          <w:szCs w:val="24"/>
        </w:rPr>
      </w:pPr>
      <w:r w:rsidRPr="00D83FAF">
        <w:rPr>
          <w:sz w:val="24"/>
          <w:szCs w:val="24"/>
        </w:rPr>
        <w:t>Exercise prescription practice for cardiac and pulmonary patients</w:t>
      </w:r>
    </w:p>
    <w:p w14:paraId="13E3A210" w14:textId="77777777" w:rsidR="00CC73E2" w:rsidRPr="00D83FAF" w:rsidRDefault="00CC73E2" w:rsidP="00593117">
      <w:pPr>
        <w:widowControl/>
        <w:numPr>
          <w:ilvl w:val="0"/>
          <w:numId w:val="455"/>
        </w:numPr>
        <w:spacing w:line="276" w:lineRule="auto"/>
        <w:rPr>
          <w:sz w:val="24"/>
          <w:szCs w:val="24"/>
        </w:rPr>
      </w:pPr>
      <w:r w:rsidRPr="00D83FAF">
        <w:rPr>
          <w:sz w:val="24"/>
          <w:szCs w:val="24"/>
        </w:rPr>
        <w:t>6-Minute Walk Test administration and interpretation</w:t>
      </w:r>
    </w:p>
    <w:p w14:paraId="1ECD0845" w14:textId="77777777" w:rsidR="00CC73E2" w:rsidRPr="00D83FAF" w:rsidRDefault="00CC73E2" w:rsidP="00593117">
      <w:pPr>
        <w:widowControl/>
        <w:numPr>
          <w:ilvl w:val="0"/>
          <w:numId w:val="455"/>
        </w:numPr>
        <w:spacing w:line="276" w:lineRule="auto"/>
        <w:rPr>
          <w:sz w:val="24"/>
          <w:szCs w:val="24"/>
        </w:rPr>
      </w:pPr>
      <w:r w:rsidRPr="00D83FAF">
        <w:rPr>
          <w:sz w:val="24"/>
          <w:szCs w:val="24"/>
        </w:rPr>
        <w:t>Use of Borg Scale during exercise</w:t>
      </w:r>
    </w:p>
    <w:p w14:paraId="3AC30B58" w14:textId="77777777" w:rsidR="00CC73E2" w:rsidRPr="00D83FAF" w:rsidRDefault="00CC73E2" w:rsidP="00593117">
      <w:pPr>
        <w:widowControl/>
        <w:numPr>
          <w:ilvl w:val="0"/>
          <w:numId w:val="455"/>
        </w:numPr>
        <w:spacing w:line="276" w:lineRule="auto"/>
        <w:rPr>
          <w:sz w:val="24"/>
          <w:szCs w:val="24"/>
        </w:rPr>
      </w:pPr>
      <w:r w:rsidRPr="00D83FAF">
        <w:rPr>
          <w:sz w:val="24"/>
          <w:szCs w:val="24"/>
        </w:rPr>
        <w:t>Monitoring patient response during activity</w:t>
      </w:r>
    </w:p>
    <w:p w14:paraId="6797055C" w14:textId="77777777" w:rsidR="00CC73E2" w:rsidRPr="00D83FAF" w:rsidRDefault="00CC73E2" w:rsidP="00593117">
      <w:pPr>
        <w:widowControl/>
        <w:numPr>
          <w:ilvl w:val="0"/>
          <w:numId w:val="455"/>
        </w:numPr>
        <w:spacing w:line="276" w:lineRule="auto"/>
        <w:rPr>
          <w:sz w:val="24"/>
          <w:szCs w:val="24"/>
        </w:rPr>
      </w:pPr>
      <w:r w:rsidRPr="00D83FAF">
        <w:rPr>
          <w:sz w:val="24"/>
          <w:szCs w:val="24"/>
        </w:rPr>
        <w:t>Case-based cardiopulmonary rehabilitation planning</w:t>
      </w:r>
    </w:p>
    <w:p w14:paraId="27B584D2" w14:textId="77777777" w:rsidR="00CC73E2" w:rsidRPr="00D83FAF" w:rsidRDefault="00CC73E2" w:rsidP="00593117">
      <w:pPr>
        <w:widowControl/>
        <w:numPr>
          <w:ilvl w:val="0"/>
          <w:numId w:val="455"/>
        </w:numPr>
        <w:spacing w:line="276" w:lineRule="auto"/>
        <w:rPr>
          <w:sz w:val="24"/>
          <w:szCs w:val="24"/>
        </w:rPr>
      </w:pPr>
      <w:r w:rsidRPr="00D83FAF">
        <w:rPr>
          <w:sz w:val="24"/>
          <w:szCs w:val="24"/>
        </w:rPr>
        <w:t xml:space="preserve">Case studies </w:t>
      </w:r>
    </w:p>
    <w:p w14:paraId="79B5436D" w14:textId="77777777" w:rsidR="00CC73E2" w:rsidRDefault="00CC73E2" w:rsidP="00CC73E2">
      <w:pPr>
        <w:pBdr>
          <w:top w:val="nil"/>
          <w:left w:val="nil"/>
          <w:bottom w:val="nil"/>
          <w:right w:val="nil"/>
          <w:between w:val="nil"/>
        </w:pBdr>
        <w:rPr>
          <w:color w:val="000000"/>
          <w:sz w:val="24"/>
          <w:szCs w:val="24"/>
        </w:rPr>
      </w:pPr>
      <w:r>
        <w:rPr>
          <w:b/>
          <w:bCs/>
          <w:color w:val="000000"/>
          <w:sz w:val="24"/>
          <w:szCs w:val="24"/>
        </w:rPr>
        <w:t>CLOs addressed:</w:t>
      </w:r>
      <w:r>
        <w:rPr>
          <w:color w:val="000000"/>
          <w:sz w:val="24"/>
          <w:szCs w:val="24"/>
        </w:rPr>
        <w:t xml:space="preserve"> b, c, d, e</w:t>
      </w:r>
    </w:p>
    <w:p w14:paraId="39E8B651" w14:textId="77777777" w:rsidR="00CC73E2" w:rsidRDefault="00CC73E2" w:rsidP="00CC73E2">
      <w:pPr>
        <w:spacing w:after="200" w:line="276" w:lineRule="auto"/>
        <w:jc w:val="both"/>
        <w:rPr>
          <w:b/>
          <w:sz w:val="24"/>
          <w:szCs w:val="24"/>
          <w:u w:val="double"/>
        </w:rPr>
      </w:pPr>
    </w:p>
    <w:p w14:paraId="2FA715DF" w14:textId="77777777" w:rsidR="00CC73E2" w:rsidRPr="00B564B9" w:rsidRDefault="00CC73E2" w:rsidP="00CC73E2">
      <w:pPr>
        <w:spacing w:after="200" w:line="276" w:lineRule="auto"/>
        <w:jc w:val="both"/>
        <w:rPr>
          <w:b/>
          <w:sz w:val="24"/>
          <w:szCs w:val="24"/>
          <w:u w:val="double"/>
        </w:rPr>
      </w:pPr>
      <w:r w:rsidRPr="00B564B9">
        <w:rPr>
          <w:b/>
          <w:sz w:val="24"/>
          <w:szCs w:val="24"/>
          <w:u w:val="double"/>
        </w:rPr>
        <w:t>CREDIT HOURS DISTRIBUTION:</w:t>
      </w:r>
    </w:p>
    <w:p w14:paraId="37FEDAB0" w14:textId="77777777" w:rsidR="00CC73E2" w:rsidRDefault="00CC73E2" w:rsidP="00CC73E2">
      <w:pPr>
        <w:rPr>
          <w:b/>
          <w:bCs/>
          <w:sz w:val="24"/>
          <w:szCs w:val="24"/>
        </w:rPr>
      </w:pPr>
      <w:r>
        <w:rPr>
          <w:b/>
          <w:bCs/>
          <w:sz w:val="24"/>
          <w:szCs w:val="24"/>
        </w:rPr>
        <w:t xml:space="preserve">Total Credit Hours </w:t>
      </w:r>
      <w:r>
        <w:rPr>
          <w:b/>
          <w:bCs/>
          <w:sz w:val="24"/>
          <w:szCs w:val="24"/>
        </w:rPr>
        <w:tab/>
        <w:t xml:space="preserve">   </w:t>
      </w:r>
      <w:r>
        <w:rPr>
          <w:b/>
          <w:bCs/>
          <w:sz w:val="24"/>
          <w:szCs w:val="24"/>
        </w:rPr>
        <w:tab/>
      </w:r>
      <w:r w:rsidR="00556AFD">
        <w:rPr>
          <w:b/>
          <w:bCs/>
          <w:sz w:val="24"/>
          <w:szCs w:val="24"/>
        </w:rPr>
        <w:tab/>
      </w:r>
      <w:r>
        <w:rPr>
          <w:b/>
          <w:bCs/>
          <w:sz w:val="24"/>
          <w:szCs w:val="24"/>
        </w:rPr>
        <w:t xml:space="preserve">= </w:t>
      </w:r>
      <w:r>
        <w:rPr>
          <w:b/>
          <w:bCs/>
          <w:sz w:val="24"/>
          <w:szCs w:val="24"/>
        </w:rPr>
        <w:tab/>
        <w:t xml:space="preserve">3 </w:t>
      </w:r>
    </w:p>
    <w:p w14:paraId="47186123" w14:textId="77777777" w:rsidR="00CC73E2" w:rsidRDefault="00CC73E2" w:rsidP="00593117">
      <w:pPr>
        <w:widowControl/>
        <w:numPr>
          <w:ilvl w:val="0"/>
          <w:numId w:val="455"/>
        </w:numPr>
        <w:spacing w:line="276" w:lineRule="auto"/>
        <w:rPr>
          <w:sz w:val="24"/>
          <w:szCs w:val="24"/>
        </w:rPr>
      </w:pPr>
      <w:r>
        <w:rPr>
          <w:sz w:val="24"/>
          <w:szCs w:val="24"/>
        </w:rPr>
        <w:t xml:space="preserve">Theory </w:t>
      </w:r>
      <w:r>
        <w:rPr>
          <w:sz w:val="24"/>
          <w:szCs w:val="24"/>
        </w:rPr>
        <w:tab/>
        <w:t xml:space="preserve">   </w:t>
      </w:r>
      <w:r>
        <w:rPr>
          <w:sz w:val="24"/>
          <w:szCs w:val="24"/>
        </w:rPr>
        <w:tab/>
      </w:r>
      <w:r>
        <w:rPr>
          <w:sz w:val="24"/>
          <w:szCs w:val="24"/>
        </w:rPr>
        <w:tab/>
        <w:t xml:space="preserve">= </w:t>
      </w:r>
      <w:r>
        <w:rPr>
          <w:sz w:val="24"/>
          <w:szCs w:val="24"/>
        </w:rPr>
        <w:tab/>
        <w:t>2 Credits Hours</w:t>
      </w:r>
    </w:p>
    <w:p w14:paraId="0D535555" w14:textId="77777777" w:rsidR="00CC73E2" w:rsidRDefault="00CC73E2" w:rsidP="00593117">
      <w:pPr>
        <w:widowControl/>
        <w:numPr>
          <w:ilvl w:val="0"/>
          <w:numId w:val="455"/>
        </w:numPr>
        <w:spacing w:line="276" w:lineRule="auto"/>
        <w:rPr>
          <w:sz w:val="24"/>
          <w:szCs w:val="24"/>
        </w:rPr>
      </w:pPr>
      <w:r>
        <w:rPr>
          <w:sz w:val="24"/>
          <w:szCs w:val="24"/>
        </w:rPr>
        <w:t>Practical / Lab</w:t>
      </w:r>
      <w:r>
        <w:t xml:space="preserve">   </w:t>
      </w:r>
      <w:r>
        <w:tab/>
      </w:r>
      <w:r>
        <w:tab/>
      </w:r>
      <w:r>
        <w:rPr>
          <w:sz w:val="24"/>
          <w:szCs w:val="24"/>
        </w:rPr>
        <w:t xml:space="preserve"> = </w:t>
      </w:r>
      <w:r>
        <w:rPr>
          <w:sz w:val="24"/>
          <w:szCs w:val="24"/>
        </w:rPr>
        <w:tab/>
        <w:t>1 Credit Hour</w:t>
      </w:r>
    </w:p>
    <w:p w14:paraId="50FD5AA5" w14:textId="77777777" w:rsidR="00CC73E2" w:rsidRDefault="00CC73E2" w:rsidP="00CC73E2">
      <w:pPr>
        <w:rPr>
          <w:b/>
          <w:bCs/>
          <w:sz w:val="24"/>
          <w:szCs w:val="24"/>
        </w:rPr>
      </w:pPr>
      <w:r>
        <w:rPr>
          <w:b/>
          <w:bCs/>
          <w:sz w:val="24"/>
          <w:szCs w:val="24"/>
        </w:rPr>
        <w:t>Note:</w:t>
      </w:r>
    </w:p>
    <w:p w14:paraId="228B51B2" w14:textId="77777777" w:rsidR="00CC73E2" w:rsidRDefault="00CC73E2" w:rsidP="00593117">
      <w:pPr>
        <w:widowControl/>
        <w:numPr>
          <w:ilvl w:val="0"/>
          <w:numId w:val="455"/>
        </w:numPr>
        <w:spacing w:line="276" w:lineRule="auto"/>
        <w:rPr>
          <w:sz w:val="24"/>
          <w:szCs w:val="24"/>
        </w:rPr>
      </w:pPr>
      <w:r>
        <w:rPr>
          <w:sz w:val="24"/>
          <w:szCs w:val="24"/>
        </w:rPr>
        <w:t>One Credit Hour of Theory</w:t>
      </w:r>
      <w:proofErr w:type="gramStart"/>
      <w:r>
        <w:rPr>
          <w:sz w:val="24"/>
          <w:szCs w:val="24"/>
        </w:rPr>
        <w:tab/>
        <w:t xml:space="preserve">  </w:t>
      </w:r>
      <w:r>
        <w:rPr>
          <w:sz w:val="24"/>
          <w:szCs w:val="24"/>
        </w:rPr>
        <w:tab/>
      </w:r>
      <w:proofErr w:type="gramEnd"/>
      <w:r>
        <w:rPr>
          <w:sz w:val="24"/>
          <w:szCs w:val="24"/>
        </w:rPr>
        <w:t xml:space="preserve">= </w:t>
      </w:r>
      <w:r>
        <w:rPr>
          <w:sz w:val="24"/>
          <w:szCs w:val="24"/>
        </w:rPr>
        <w:tab/>
        <w:t xml:space="preserve">  60 minutes (1 Clock Hour)</w:t>
      </w:r>
    </w:p>
    <w:p w14:paraId="55C9E6C4" w14:textId="77777777" w:rsidR="00CC73E2" w:rsidRDefault="00CC73E2" w:rsidP="00593117">
      <w:pPr>
        <w:widowControl/>
        <w:numPr>
          <w:ilvl w:val="0"/>
          <w:numId w:val="455"/>
        </w:numPr>
        <w:spacing w:line="276" w:lineRule="auto"/>
        <w:rPr>
          <w:color w:val="000000"/>
        </w:rPr>
      </w:pPr>
      <w:r>
        <w:rPr>
          <w:sz w:val="24"/>
          <w:szCs w:val="24"/>
        </w:rPr>
        <w:t>One</w:t>
      </w:r>
      <w:r>
        <w:rPr>
          <w:color w:val="000000"/>
          <w:sz w:val="24"/>
          <w:szCs w:val="24"/>
        </w:rPr>
        <w:t xml:space="preserve"> Credit Hour of Practical / Lab </w:t>
      </w:r>
      <w:r>
        <w:rPr>
          <w:color w:val="000000"/>
          <w:sz w:val="24"/>
          <w:szCs w:val="24"/>
        </w:rPr>
        <w:tab/>
        <w:t xml:space="preserve">= </w:t>
      </w:r>
      <w:r>
        <w:rPr>
          <w:color w:val="000000"/>
          <w:sz w:val="24"/>
          <w:szCs w:val="24"/>
        </w:rPr>
        <w:tab/>
        <w:t>180 minutes (3 Clock Hours)</w:t>
      </w:r>
    </w:p>
    <w:p w14:paraId="3DA6C385" w14:textId="77777777" w:rsidR="00CC73E2" w:rsidRDefault="00CC73E2" w:rsidP="00CC73E2">
      <w:pPr>
        <w:jc w:val="both"/>
        <w:rPr>
          <w:b/>
          <w:bCs/>
          <w:sz w:val="24"/>
          <w:szCs w:val="24"/>
        </w:rPr>
      </w:pPr>
    </w:p>
    <w:p w14:paraId="41A7A8BF" w14:textId="77777777" w:rsidR="00CC73E2" w:rsidRDefault="00CC73E2" w:rsidP="00CC73E2">
      <w:pPr>
        <w:jc w:val="both"/>
        <w:rPr>
          <w:b/>
          <w:bCs/>
          <w:sz w:val="24"/>
          <w:szCs w:val="24"/>
        </w:rPr>
      </w:pPr>
    </w:p>
    <w:p w14:paraId="580182A6" w14:textId="77777777" w:rsidR="00556AFD" w:rsidRDefault="00556AFD" w:rsidP="00CC73E2">
      <w:pPr>
        <w:jc w:val="both"/>
        <w:rPr>
          <w:b/>
          <w:bCs/>
          <w:sz w:val="24"/>
          <w:szCs w:val="24"/>
        </w:rPr>
      </w:pPr>
    </w:p>
    <w:p w14:paraId="4CFDFD49" w14:textId="77777777" w:rsidR="00556AFD" w:rsidRDefault="00556AFD" w:rsidP="00CC73E2">
      <w:pPr>
        <w:jc w:val="both"/>
        <w:rPr>
          <w:b/>
          <w:bCs/>
          <w:sz w:val="24"/>
          <w:szCs w:val="24"/>
        </w:rPr>
      </w:pPr>
    </w:p>
    <w:p w14:paraId="46EAB156" w14:textId="77777777" w:rsidR="001B0F5D" w:rsidRDefault="001B0F5D" w:rsidP="00CC73E2">
      <w:pPr>
        <w:jc w:val="both"/>
        <w:rPr>
          <w:b/>
          <w:bCs/>
          <w:sz w:val="24"/>
          <w:szCs w:val="24"/>
        </w:rPr>
      </w:pPr>
    </w:p>
    <w:p w14:paraId="34A20596" w14:textId="77777777" w:rsidR="00CC73E2" w:rsidRPr="00556AFD" w:rsidRDefault="00CC73E2" w:rsidP="00CC73E2">
      <w:pPr>
        <w:spacing w:after="200" w:line="276" w:lineRule="auto"/>
        <w:jc w:val="both"/>
        <w:rPr>
          <w:b/>
          <w:sz w:val="24"/>
          <w:szCs w:val="24"/>
          <w:u w:val="double"/>
        </w:rPr>
      </w:pPr>
      <w:r w:rsidRPr="00556AFD">
        <w:rPr>
          <w:b/>
          <w:sz w:val="24"/>
          <w:szCs w:val="24"/>
          <w:u w:val="double"/>
        </w:rPr>
        <w:lastRenderedPageBreak/>
        <w:t>SUGGESTED READING MATERIALS</w:t>
      </w:r>
    </w:p>
    <w:p w14:paraId="46BD210F" w14:textId="77777777" w:rsidR="00CC73E2" w:rsidRDefault="00CC73E2" w:rsidP="00593117">
      <w:pPr>
        <w:widowControl/>
        <w:numPr>
          <w:ilvl w:val="0"/>
          <w:numId w:val="450"/>
        </w:numPr>
        <w:jc w:val="both"/>
        <w:rPr>
          <w:sz w:val="24"/>
          <w:szCs w:val="24"/>
        </w:rPr>
      </w:pPr>
      <w:r>
        <w:rPr>
          <w:sz w:val="24"/>
          <w:szCs w:val="24"/>
        </w:rPr>
        <w:t xml:space="preserve">Physiotherapy in Respiratory Care; An </w:t>
      </w:r>
      <w:proofErr w:type="gramStart"/>
      <w:r>
        <w:rPr>
          <w:sz w:val="24"/>
          <w:szCs w:val="24"/>
        </w:rPr>
        <w:t>evidence based</w:t>
      </w:r>
      <w:proofErr w:type="gramEnd"/>
      <w:r>
        <w:rPr>
          <w:sz w:val="24"/>
          <w:szCs w:val="24"/>
        </w:rPr>
        <w:t xml:space="preserve"> approach to respiratory and cardiac management, By Alexandra Hough (3</w:t>
      </w:r>
      <w:r>
        <w:rPr>
          <w:sz w:val="24"/>
          <w:szCs w:val="24"/>
          <w:vertAlign w:val="superscript"/>
        </w:rPr>
        <w:t>rd</w:t>
      </w:r>
      <w:r>
        <w:rPr>
          <w:sz w:val="24"/>
          <w:szCs w:val="24"/>
        </w:rPr>
        <w:t xml:space="preserve"> Edition) Nelson Thornes.</w:t>
      </w:r>
    </w:p>
    <w:p w14:paraId="60AA26EC" w14:textId="77777777" w:rsidR="00CC73E2" w:rsidRDefault="00CC73E2" w:rsidP="00593117">
      <w:pPr>
        <w:widowControl/>
        <w:numPr>
          <w:ilvl w:val="0"/>
          <w:numId w:val="450"/>
        </w:numPr>
        <w:jc w:val="both"/>
        <w:rPr>
          <w:sz w:val="24"/>
          <w:szCs w:val="24"/>
        </w:rPr>
      </w:pPr>
      <w:r>
        <w:rPr>
          <w:sz w:val="24"/>
          <w:szCs w:val="24"/>
        </w:rPr>
        <w:t>Essentials of Cardiopulmonary Physical Therapy (4</w:t>
      </w:r>
      <w:r>
        <w:rPr>
          <w:sz w:val="24"/>
          <w:szCs w:val="24"/>
          <w:vertAlign w:val="superscript"/>
        </w:rPr>
        <w:t>th</w:t>
      </w:r>
      <w:r>
        <w:rPr>
          <w:sz w:val="24"/>
          <w:szCs w:val="24"/>
        </w:rPr>
        <w:t xml:space="preserve"> Edition) By </w:t>
      </w:r>
      <w:proofErr w:type="spellStart"/>
      <w:r>
        <w:rPr>
          <w:sz w:val="24"/>
          <w:szCs w:val="24"/>
        </w:rPr>
        <w:t>Hillegass</w:t>
      </w:r>
      <w:proofErr w:type="spellEnd"/>
      <w:r>
        <w:rPr>
          <w:sz w:val="24"/>
          <w:szCs w:val="24"/>
        </w:rPr>
        <w:t xml:space="preserve"> and </w:t>
      </w:r>
      <w:proofErr w:type="spellStart"/>
      <w:r>
        <w:rPr>
          <w:sz w:val="24"/>
          <w:szCs w:val="24"/>
        </w:rPr>
        <w:t>Sadowsky</w:t>
      </w:r>
      <w:proofErr w:type="spellEnd"/>
      <w:r>
        <w:rPr>
          <w:sz w:val="24"/>
          <w:szCs w:val="24"/>
        </w:rPr>
        <w:t>.</w:t>
      </w:r>
    </w:p>
    <w:p w14:paraId="7AA409D7" w14:textId="77777777" w:rsidR="00CC73E2" w:rsidRDefault="00CC73E2" w:rsidP="00593117">
      <w:pPr>
        <w:widowControl/>
        <w:numPr>
          <w:ilvl w:val="0"/>
          <w:numId w:val="450"/>
        </w:numPr>
        <w:jc w:val="both"/>
        <w:rPr>
          <w:sz w:val="24"/>
          <w:szCs w:val="24"/>
        </w:rPr>
      </w:pPr>
      <w:r>
        <w:rPr>
          <w:sz w:val="24"/>
          <w:szCs w:val="24"/>
        </w:rPr>
        <w:t>Physiotherapy for respiratory and cardiac problems, By: Jennifer A. Pryor &amp; Barbara A. Webber, 2</w:t>
      </w:r>
      <w:r>
        <w:rPr>
          <w:sz w:val="24"/>
          <w:szCs w:val="24"/>
          <w:vertAlign w:val="superscript"/>
        </w:rPr>
        <w:t xml:space="preserve">nd </w:t>
      </w:r>
      <w:r>
        <w:rPr>
          <w:sz w:val="24"/>
          <w:szCs w:val="24"/>
        </w:rPr>
        <w:t>edition, Churchill Livingstone.</w:t>
      </w:r>
    </w:p>
    <w:p w14:paraId="021A82B5" w14:textId="77777777" w:rsidR="00CC73E2" w:rsidRDefault="00CC73E2" w:rsidP="00593117">
      <w:pPr>
        <w:widowControl/>
        <w:numPr>
          <w:ilvl w:val="0"/>
          <w:numId w:val="450"/>
        </w:numPr>
        <w:jc w:val="both"/>
        <w:rPr>
          <w:sz w:val="24"/>
          <w:szCs w:val="24"/>
        </w:rPr>
      </w:pPr>
      <w:r>
        <w:rPr>
          <w:sz w:val="24"/>
          <w:szCs w:val="24"/>
        </w:rPr>
        <w:t xml:space="preserve">Cardiovascular and Pulmonary Physical Therapy: Evidence and Practice (5th ed.). </w:t>
      </w:r>
      <w:proofErr w:type="spellStart"/>
      <w:r>
        <w:rPr>
          <w:sz w:val="24"/>
          <w:szCs w:val="24"/>
        </w:rPr>
        <w:t>Frownfelter</w:t>
      </w:r>
      <w:proofErr w:type="spellEnd"/>
      <w:r>
        <w:rPr>
          <w:sz w:val="24"/>
          <w:szCs w:val="24"/>
        </w:rPr>
        <w:t>, D., &amp; Dean, E.  Elsevier.</w:t>
      </w:r>
    </w:p>
    <w:p w14:paraId="4E150822" w14:textId="77777777" w:rsidR="00CC73E2" w:rsidRDefault="00CC73E2" w:rsidP="00593117">
      <w:pPr>
        <w:widowControl/>
        <w:numPr>
          <w:ilvl w:val="0"/>
          <w:numId w:val="450"/>
        </w:numPr>
        <w:jc w:val="both"/>
        <w:rPr>
          <w:sz w:val="24"/>
          <w:szCs w:val="24"/>
        </w:rPr>
      </w:pPr>
      <w:bookmarkStart w:id="21" w:name="_heading=h.ekin7f7m2vzf" w:colFirst="0" w:colLast="0"/>
      <w:bookmarkEnd w:id="21"/>
      <w:r>
        <w:rPr>
          <w:sz w:val="24"/>
          <w:szCs w:val="24"/>
        </w:rPr>
        <w:t>Physiotherapy for Respiratory and Cardiac Problems (4th ed.). Pryor, J. A., &amp; Prasad, S. A.  Churchill Livingstone.</w:t>
      </w:r>
    </w:p>
    <w:p w14:paraId="17E5EAE8" w14:textId="77777777" w:rsidR="00CC73E2" w:rsidRDefault="00CC73E2" w:rsidP="00593117">
      <w:pPr>
        <w:widowControl/>
        <w:numPr>
          <w:ilvl w:val="0"/>
          <w:numId w:val="450"/>
        </w:numPr>
        <w:jc w:val="both"/>
        <w:rPr>
          <w:sz w:val="24"/>
          <w:szCs w:val="24"/>
        </w:rPr>
      </w:pPr>
      <w:r>
        <w:rPr>
          <w:sz w:val="24"/>
          <w:szCs w:val="24"/>
        </w:rPr>
        <w:t>Guidelines for Pulmonary Rehabilitation Programs. American Association of Cardiovascular and Pulmonary Rehabilitation (AACVPR).</w:t>
      </w:r>
    </w:p>
    <w:p w14:paraId="6A7175A2" w14:textId="77777777" w:rsidR="00CC73E2" w:rsidRDefault="00CC73E2" w:rsidP="00593117">
      <w:pPr>
        <w:widowControl/>
        <w:numPr>
          <w:ilvl w:val="0"/>
          <w:numId w:val="450"/>
        </w:numPr>
        <w:jc w:val="both"/>
        <w:rPr>
          <w:sz w:val="24"/>
          <w:szCs w:val="24"/>
        </w:rPr>
      </w:pPr>
      <w:r>
        <w:rPr>
          <w:sz w:val="24"/>
          <w:szCs w:val="24"/>
        </w:rPr>
        <w:t>ACSM’s Guidelines for Exercise Testing and Prescription (Latest edition).</w:t>
      </w:r>
    </w:p>
    <w:p w14:paraId="1DBAC044" w14:textId="77777777" w:rsidR="00CC73E2" w:rsidRDefault="00CC73E2" w:rsidP="00593117">
      <w:pPr>
        <w:widowControl/>
        <w:numPr>
          <w:ilvl w:val="0"/>
          <w:numId w:val="450"/>
        </w:numPr>
        <w:jc w:val="both"/>
        <w:rPr>
          <w:sz w:val="24"/>
          <w:szCs w:val="24"/>
        </w:rPr>
      </w:pPr>
      <w:r>
        <w:rPr>
          <w:sz w:val="24"/>
          <w:szCs w:val="24"/>
        </w:rPr>
        <w:t>Tidy’s Physiotherapy by Thomas A Skinner &amp; Piercy.</w:t>
      </w:r>
    </w:p>
    <w:p w14:paraId="206EA036" w14:textId="77777777" w:rsidR="00CC73E2" w:rsidRDefault="00CC73E2" w:rsidP="00593117">
      <w:pPr>
        <w:widowControl/>
        <w:numPr>
          <w:ilvl w:val="0"/>
          <w:numId w:val="450"/>
        </w:numPr>
        <w:jc w:val="both"/>
        <w:rPr>
          <w:sz w:val="24"/>
          <w:szCs w:val="24"/>
        </w:rPr>
      </w:pPr>
      <w:r>
        <w:rPr>
          <w:sz w:val="24"/>
          <w:szCs w:val="24"/>
        </w:rPr>
        <w:t xml:space="preserve">Therapeutics Exercises and Technique by Carolyn </w:t>
      </w:r>
      <w:proofErr w:type="spellStart"/>
      <w:r>
        <w:rPr>
          <w:sz w:val="24"/>
          <w:szCs w:val="24"/>
        </w:rPr>
        <w:t>Kisner&amp;Laynn</w:t>
      </w:r>
      <w:proofErr w:type="spellEnd"/>
      <w:r>
        <w:rPr>
          <w:sz w:val="24"/>
          <w:szCs w:val="24"/>
        </w:rPr>
        <w:t xml:space="preserve"> Allen Colby 5</w:t>
      </w:r>
      <w:r>
        <w:rPr>
          <w:sz w:val="24"/>
          <w:szCs w:val="24"/>
          <w:vertAlign w:val="superscript"/>
        </w:rPr>
        <w:t>th</w:t>
      </w:r>
      <w:r>
        <w:rPr>
          <w:sz w:val="24"/>
          <w:szCs w:val="24"/>
        </w:rPr>
        <w:t>&amp; 6th edition.</w:t>
      </w:r>
    </w:p>
    <w:p w14:paraId="4F04F13D" w14:textId="77777777" w:rsidR="00CC73E2" w:rsidRDefault="00CC73E2" w:rsidP="00593117">
      <w:pPr>
        <w:widowControl/>
        <w:numPr>
          <w:ilvl w:val="0"/>
          <w:numId w:val="450"/>
        </w:numPr>
        <w:pBdr>
          <w:top w:val="nil"/>
          <w:left w:val="nil"/>
          <w:bottom w:val="nil"/>
          <w:right w:val="nil"/>
          <w:between w:val="nil"/>
        </w:pBdr>
        <w:spacing w:after="160"/>
      </w:pPr>
      <w:r>
        <w:rPr>
          <w:color w:val="000000"/>
          <w:sz w:val="24"/>
          <w:szCs w:val="24"/>
        </w:rPr>
        <w:t xml:space="preserve">Physical Rehabilitation (Cardiopulmonary sections). O’Sullivan, S. B., Schmitz, T. J., &amp; </w:t>
      </w:r>
      <w:proofErr w:type="spellStart"/>
      <w:r>
        <w:rPr>
          <w:color w:val="000000"/>
          <w:sz w:val="24"/>
          <w:szCs w:val="24"/>
        </w:rPr>
        <w:t>Fulk</w:t>
      </w:r>
      <w:proofErr w:type="spellEnd"/>
      <w:r>
        <w:rPr>
          <w:color w:val="000000"/>
          <w:sz w:val="24"/>
          <w:szCs w:val="24"/>
        </w:rPr>
        <w:t>, G. D.  F.A. Davis.</w:t>
      </w:r>
    </w:p>
    <w:p w14:paraId="0BA77ECA" w14:textId="77777777" w:rsidR="00CC73E2" w:rsidRDefault="00CC73E2" w:rsidP="00593117">
      <w:pPr>
        <w:widowControl/>
        <w:numPr>
          <w:ilvl w:val="0"/>
          <w:numId w:val="450"/>
        </w:numPr>
        <w:jc w:val="both"/>
        <w:rPr>
          <w:sz w:val="24"/>
          <w:szCs w:val="24"/>
        </w:rPr>
      </w:pPr>
      <w:r>
        <w:rPr>
          <w:sz w:val="24"/>
          <w:szCs w:val="24"/>
        </w:rPr>
        <w:t xml:space="preserve">Cash’s Text book of General Medical &amp; Surgical Condition for Physiotherapists by </w:t>
      </w:r>
      <w:proofErr w:type="spellStart"/>
      <w:r>
        <w:rPr>
          <w:sz w:val="24"/>
          <w:szCs w:val="24"/>
        </w:rPr>
        <w:t>Patrica</w:t>
      </w:r>
      <w:proofErr w:type="spellEnd"/>
      <w:r>
        <w:rPr>
          <w:sz w:val="24"/>
          <w:szCs w:val="24"/>
        </w:rPr>
        <w:t xml:space="preserve"> A. </w:t>
      </w:r>
      <w:proofErr w:type="spellStart"/>
      <w:r>
        <w:rPr>
          <w:sz w:val="24"/>
          <w:szCs w:val="24"/>
        </w:rPr>
        <w:t>Downie</w:t>
      </w:r>
      <w:proofErr w:type="spellEnd"/>
      <w:r>
        <w:rPr>
          <w:sz w:val="24"/>
          <w:szCs w:val="24"/>
        </w:rPr>
        <w:t>.</w:t>
      </w:r>
    </w:p>
    <w:p w14:paraId="33B7C5C1" w14:textId="77777777" w:rsidR="00CC73E2" w:rsidRDefault="00CC73E2" w:rsidP="00593117">
      <w:pPr>
        <w:widowControl/>
        <w:numPr>
          <w:ilvl w:val="0"/>
          <w:numId w:val="450"/>
        </w:numPr>
        <w:jc w:val="both"/>
        <w:rPr>
          <w:sz w:val="24"/>
          <w:szCs w:val="24"/>
        </w:rPr>
      </w:pPr>
      <w:r>
        <w:rPr>
          <w:sz w:val="24"/>
          <w:szCs w:val="24"/>
        </w:rPr>
        <w:t xml:space="preserve">Cash’s Textbook of chest, heart and vascular condition for physiotherapist by </w:t>
      </w:r>
      <w:proofErr w:type="spellStart"/>
      <w:r>
        <w:rPr>
          <w:sz w:val="24"/>
          <w:szCs w:val="24"/>
        </w:rPr>
        <w:t>Patrica</w:t>
      </w:r>
      <w:proofErr w:type="spellEnd"/>
      <w:r>
        <w:rPr>
          <w:sz w:val="24"/>
          <w:szCs w:val="24"/>
        </w:rPr>
        <w:t xml:space="preserve"> A. </w:t>
      </w:r>
      <w:proofErr w:type="spellStart"/>
      <w:r>
        <w:rPr>
          <w:sz w:val="24"/>
          <w:szCs w:val="24"/>
        </w:rPr>
        <w:t>Downie</w:t>
      </w:r>
      <w:proofErr w:type="spellEnd"/>
      <w:r>
        <w:rPr>
          <w:sz w:val="24"/>
          <w:szCs w:val="24"/>
        </w:rPr>
        <w:t>.</w:t>
      </w:r>
    </w:p>
    <w:p w14:paraId="2C2A43B3" w14:textId="77777777" w:rsidR="00CC73E2" w:rsidRDefault="00CC73E2" w:rsidP="00593117">
      <w:pPr>
        <w:widowControl/>
        <w:numPr>
          <w:ilvl w:val="0"/>
          <w:numId w:val="450"/>
        </w:numPr>
        <w:jc w:val="both"/>
        <w:rPr>
          <w:sz w:val="24"/>
          <w:szCs w:val="24"/>
        </w:rPr>
      </w:pPr>
      <w:r>
        <w:rPr>
          <w:sz w:val="24"/>
          <w:szCs w:val="24"/>
        </w:rPr>
        <w:t>Chest Physio for the War wounded, by Mahboob-</w:t>
      </w:r>
      <w:proofErr w:type="spellStart"/>
      <w:r>
        <w:rPr>
          <w:sz w:val="24"/>
          <w:szCs w:val="24"/>
        </w:rPr>
        <w:t>urRehman</w:t>
      </w:r>
      <w:proofErr w:type="spellEnd"/>
      <w:r>
        <w:rPr>
          <w:sz w:val="24"/>
          <w:szCs w:val="24"/>
        </w:rPr>
        <w:t>, National Book Foundation.</w:t>
      </w:r>
    </w:p>
    <w:p w14:paraId="6C73E18C" w14:textId="77777777" w:rsidR="00CC73E2" w:rsidRDefault="00CC73E2" w:rsidP="00CC73E2">
      <w:pPr>
        <w:pBdr>
          <w:top w:val="nil"/>
          <w:left w:val="nil"/>
          <w:bottom w:val="nil"/>
          <w:right w:val="nil"/>
          <w:between w:val="nil"/>
        </w:pBdr>
        <w:rPr>
          <w:color w:val="000000"/>
          <w:sz w:val="24"/>
          <w:szCs w:val="24"/>
        </w:rPr>
      </w:pPr>
    </w:p>
    <w:p w14:paraId="34A0A88D" w14:textId="77777777" w:rsidR="00CC73E2" w:rsidRDefault="00CC73E2">
      <w:r>
        <w:br w:type="page"/>
      </w:r>
    </w:p>
    <w:p w14:paraId="126F0A42" w14:textId="77777777" w:rsidR="00CC73E2" w:rsidRPr="00953FBF" w:rsidRDefault="00CC73E2" w:rsidP="00CC73E2">
      <w:pPr>
        <w:jc w:val="both"/>
        <w:rPr>
          <w:rFonts w:asciiTheme="majorBidi" w:hAnsiTheme="majorBidi" w:cstheme="majorBidi"/>
          <w:b/>
          <w:bCs/>
          <w:sz w:val="24"/>
          <w:szCs w:val="24"/>
        </w:rPr>
      </w:pPr>
      <w:r w:rsidRPr="00953FBF">
        <w:rPr>
          <w:rFonts w:asciiTheme="majorBidi" w:hAnsiTheme="majorBidi" w:cstheme="majorBidi"/>
          <w:b/>
          <w:bCs/>
          <w:sz w:val="24"/>
          <w:szCs w:val="24"/>
        </w:rPr>
        <w:lastRenderedPageBreak/>
        <w:t xml:space="preserve">COURSE                 </w:t>
      </w:r>
      <w:proofErr w:type="gramStart"/>
      <w:r w:rsidRPr="00953FBF">
        <w:rPr>
          <w:rFonts w:asciiTheme="majorBidi" w:hAnsiTheme="majorBidi" w:cstheme="majorBidi"/>
          <w:b/>
          <w:bCs/>
          <w:sz w:val="24"/>
          <w:szCs w:val="24"/>
        </w:rPr>
        <w:t xml:space="preserve">  :</w:t>
      </w:r>
      <w:proofErr w:type="gramEnd"/>
      <w:r w:rsidRPr="00953FBF">
        <w:rPr>
          <w:rFonts w:asciiTheme="majorBidi" w:hAnsiTheme="majorBidi" w:cstheme="majorBidi"/>
          <w:b/>
          <w:bCs/>
          <w:sz w:val="24"/>
          <w:szCs w:val="24"/>
        </w:rPr>
        <w:t xml:space="preserve">          EMERGENCY PROCEDURES IN PHYSICAL THERAPY</w:t>
      </w:r>
      <w:r w:rsidRPr="00953FBF">
        <w:rPr>
          <w:rFonts w:asciiTheme="majorBidi" w:hAnsiTheme="majorBidi" w:cstheme="majorBidi"/>
          <w:sz w:val="24"/>
          <w:szCs w:val="24"/>
        </w:rPr>
        <w:t xml:space="preserve"> </w:t>
      </w:r>
      <w:r w:rsidRPr="00953FBF">
        <w:rPr>
          <w:rFonts w:asciiTheme="majorBidi" w:hAnsiTheme="majorBidi" w:cstheme="majorBidi"/>
          <w:b/>
          <w:bCs/>
          <w:sz w:val="24"/>
          <w:szCs w:val="24"/>
        </w:rPr>
        <w:t xml:space="preserve">     </w:t>
      </w:r>
    </w:p>
    <w:p w14:paraId="48E94212" w14:textId="77777777" w:rsidR="00CC73E2" w:rsidRPr="00953FBF" w:rsidRDefault="00CC73E2" w:rsidP="00CC73E2">
      <w:pPr>
        <w:spacing w:before="280"/>
        <w:jc w:val="both"/>
        <w:rPr>
          <w:rFonts w:asciiTheme="majorBidi" w:hAnsiTheme="majorBidi" w:cstheme="majorBidi"/>
          <w:b/>
          <w:bCs/>
          <w:sz w:val="24"/>
          <w:szCs w:val="24"/>
        </w:rPr>
      </w:pPr>
      <w:r w:rsidRPr="00953FBF">
        <w:rPr>
          <w:rFonts w:asciiTheme="majorBidi" w:hAnsiTheme="majorBidi" w:cstheme="majorBidi"/>
          <w:b/>
          <w:bCs/>
          <w:sz w:val="24"/>
          <w:szCs w:val="24"/>
        </w:rPr>
        <w:t xml:space="preserve">COURSE CODE </w:t>
      </w:r>
      <w:r w:rsidRPr="00953FBF">
        <w:rPr>
          <w:rFonts w:asciiTheme="majorBidi" w:hAnsiTheme="majorBidi" w:cstheme="majorBidi"/>
          <w:b/>
          <w:bCs/>
          <w:sz w:val="24"/>
          <w:szCs w:val="24"/>
        </w:rPr>
        <w:tab/>
        <w:t xml:space="preserve">: </w:t>
      </w:r>
      <w:r w:rsidRPr="00953FBF">
        <w:rPr>
          <w:rFonts w:asciiTheme="majorBidi" w:hAnsiTheme="majorBidi" w:cstheme="majorBidi"/>
          <w:b/>
          <w:bCs/>
          <w:sz w:val="24"/>
          <w:szCs w:val="24"/>
        </w:rPr>
        <w:tab/>
      </w:r>
      <w:r>
        <w:rPr>
          <w:rFonts w:asciiTheme="majorBidi" w:hAnsiTheme="majorBidi" w:cstheme="majorBidi"/>
          <w:b/>
          <w:bCs/>
          <w:sz w:val="24"/>
          <w:szCs w:val="24"/>
        </w:rPr>
        <w:t>EMP 632</w:t>
      </w:r>
    </w:p>
    <w:p w14:paraId="379879F1" w14:textId="77777777" w:rsidR="00CC73E2" w:rsidRPr="00953FBF" w:rsidRDefault="00CC73E2" w:rsidP="00CC73E2">
      <w:pPr>
        <w:spacing w:before="240"/>
        <w:rPr>
          <w:rFonts w:asciiTheme="majorBidi" w:hAnsiTheme="majorBidi" w:cstheme="majorBidi"/>
          <w:b/>
          <w:bCs/>
          <w:sz w:val="24"/>
          <w:szCs w:val="24"/>
        </w:rPr>
      </w:pPr>
      <w:r w:rsidRPr="00953FBF">
        <w:rPr>
          <w:rFonts w:asciiTheme="majorBidi" w:hAnsiTheme="majorBidi" w:cstheme="majorBidi"/>
          <w:b/>
          <w:bCs/>
          <w:sz w:val="24"/>
          <w:szCs w:val="24"/>
        </w:rPr>
        <w:t>CREDIT HOURS</w:t>
      </w:r>
      <w:r w:rsidRPr="00953FBF">
        <w:rPr>
          <w:rFonts w:asciiTheme="majorBidi" w:hAnsiTheme="majorBidi" w:cstheme="majorBidi"/>
          <w:b/>
          <w:bCs/>
          <w:sz w:val="24"/>
          <w:szCs w:val="24"/>
        </w:rPr>
        <w:tab/>
        <w:t xml:space="preserve">: </w:t>
      </w:r>
      <w:r w:rsidRPr="00953FBF">
        <w:rPr>
          <w:rFonts w:asciiTheme="majorBidi" w:hAnsiTheme="majorBidi" w:cstheme="majorBidi"/>
          <w:b/>
          <w:bCs/>
          <w:sz w:val="24"/>
          <w:szCs w:val="24"/>
        </w:rPr>
        <w:tab/>
      </w:r>
      <w:proofErr w:type="gramStart"/>
      <w:r w:rsidRPr="00953FBF">
        <w:rPr>
          <w:rFonts w:asciiTheme="majorBidi" w:hAnsiTheme="majorBidi" w:cstheme="majorBidi"/>
          <w:b/>
          <w:bCs/>
          <w:sz w:val="24"/>
          <w:szCs w:val="24"/>
        </w:rPr>
        <w:t>2  (</w:t>
      </w:r>
      <w:proofErr w:type="gramEnd"/>
      <w:r w:rsidRPr="00953FBF">
        <w:rPr>
          <w:rFonts w:asciiTheme="majorBidi" w:hAnsiTheme="majorBidi" w:cstheme="majorBidi"/>
          <w:b/>
          <w:bCs/>
          <w:sz w:val="24"/>
          <w:szCs w:val="24"/>
        </w:rPr>
        <w:t xml:space="preserve">THEORY = 1, PRACTICAL / LAB = 1) </w:t>
      </w:r>
    </w:p>
    <w:p w14:paraId="6F8ADE60" w14:textId="77777777" w:rsidR="00CC73E2" w:rsidRPr="00953FBF" w:rsidRDefault="00CC73E2" w:rsidP="00CC73E2">
      <w:pPr>
        <w:pBdr>
          <w:bottom w:val="single" w:sz="4" w:space="1" w:color="000000"/>
        </w:pBdr>
        <w:tabs>
          <w:tab w:val="left" w:pos="720"/>
          <w:tab w:val="left" w:pos="1440"/>
          <w:tab w:val="left" w:pos="2160"/>
          <w:tab w:val="left" w:pos="2880"/>
          <w:tab w:val="left" w:pos="3600"/>
          <w:tab w:val="left" w:pos="4320"/>
          <w:tab w:val="left" w:pos="4935"/>
        </w:tabs>
        <w:spacing w:before="280"/>
        <w:jc w:val="both"/>
        <w:rPr>
          <w:rFonts w:asciiTheme="majorBidi" w:hAnsiTheme="majorBidi" w:cstheme="majorBidi"/>
          <w:b/>
          <w:bCs/>
          <w:sz w:val="24"/>
          <w:szCs w:val="24"/>
        </w:rPr>
      </w:pPr>
      <w:r w:rsidRPr="00953FBF">
        <w:rPr>
          <w:rFonts w:asciiTheme="majorBidi" w:hAnsiTheme="majorBidi" w:cstheme="majorBidi"/>
          <w:b/>
          <w:bCs/>
          <w:sz w:val="24"/>
          <w:szCs w:val="24"/>
        </w:rPr>
        <w:t xml:space="preserve">STUDY WEEKS </w:t>
      </w:r>
      <w:r w:rsidRPr="00953FBF">
        <w:rPr>
          <w:rFonts w:asciiTheme="majorBidi" w:hAnsiTheme="majorBidi" w:cstheme="majorBidi"/>
          <w:b/>
          <w:bCs/>
          <w:sz w:val="24"/>
          <w:szCs w:val="24"/>
        </w:rPr>
        <w:tab/>
        <w:t xml:space="preserve">: </w:t>
      </w:r>
      <w:r w:rsidRPr="00953FBF">
        <w:rPr>
          <w:rFonts w:asciiTheme="majorBidi" w:hAnsiTheme="majorBidi" w:cstheme="majorBidi"/>
          <w:b/>
          <w:bCs/>
          <w:sz w:val="24"/>
          <w:szCs w:val="24"/>
        </w:rPr>
        <w:tab/>
        <w:t>16-18 WEEKS</w:t>
      </w:r>
      <w:r w:rsidRPr="00953FBF">
        <w:rPr>
          <w:rFonts w:asciiTheme="majorBidi" w:hAnsiTheme="majorBidi" w:cstheme="majorBidi"/>
          <w:b/>
          <w:bCs/>
          <w:sz w:val="24"/>
          <w:szCs w:val="24"/>
        </w:rPr>
        <w:tab/>
      </w:r>
    </w:p>
    <w:p w14:paraId="3D82022F" w14:textId="77777777" w:rsidR="00CC73E2" w:rsidRPr="00953FBF" w:rsidRDefault="00CC73E2" w:rsidP="00CC73E2">
      <w:pPr>
        <w:pBdr>
          <w:bottom w:val="single" w:sz="4" w:space="1" w:color="000000"/>
        </w:pBdr>
        <w:spacing w:before="280" w:after="240" w:line="480" w:lineRule="auto"/>
        <w:jc w:val="both"/>
        <w:rPr>
          <w:rFonts w:asciiTheme="majorBidi" w:hAnsiTheme="majorBidi" w:cstheme="majorBidi"/>
          <w:b/>
          <w:bCs/>
          <w:sz w:val="24"/>
          <w:szCs w:val="24"/>
        </w:rPr>
      </w:pPr>
      <w:r w:rsidRPr="00953FBF">
        <w:rPr>
          <w:rFonts w:asciiTheme="majorBidi" w:hAnsiTheme="majorBidi" w:cstheme="majorBidi"/>
          <w:b/>
          <w:bCs/>
          <w:sz w:val="24"/>
          <w:szCs w:val="24"/>
        </w:rPr>
        <w:t>PROGRAM</w:t>
      </w:r>
      <w:r w:rsidRPr="00953FBF">
        <w:rPr>
          <w:rFonts w:asciiTheme="majorBidi" w:hAnsiTheme="majorBidi" w:cstheme="majorBidi"/>
          <w:b/>
          <w:bCs/>
          <w:sz w:val="24"/>
          <w:szCs w:val="24"/>
        </w:rPr>
        <w:tab/>
        <w:t xml:space="preserve">           </w:t>
      </w:r>
      <w:proofErr w:type="gramStart"/>
      <w:r w:rsidRPr="00953FBF">
        <w:rPr>
          <w:rFonts w:asciiTheme="majorBidi" w:hAnsiTheme="majorBidi" w:cstheme="majorBidi"/>
          <w:b/>
          <w:bCs/>
          <w:sz w:val="24"/>
          <w:szCs w:val="24"/>
        </w:rPr>
        <w:t xml:space="preserve">  :</w:t>
      </w:r>
      <w:proofErr w:type="gramEnd"/>
      <w:r w:rsidRPr="00953FBF">
        <w:rPr>
          <w:rFonts w:asciiTheme="majorBidi" w:hAnsiTheme="majorBidi" w:cstheme="majorBidi"/>
          <w:b/>
          <w:bCs/>
          <w:sz w:val="24"/>
          <w:szCs w:val="24"/>
        </w:rPr>
        <w:tab/>
        <w:t>DOCTOR OF PHYSICAL THERAPY (DPT)</w:t>
      </w:r>
    </w:p>
    <w:p w14:paraId="3F9AA1E9" w14:textId="77777777" w:rsidR="00CC73E2" w:rsidRPr="00953FBF" w:rsidRDefault="00CC73E2" w:rsidP="00CC73E2">
      <w:pPr>
        <w:spacing w:after="200" w:line="276" w:lineRule="auto"/>
        <w:jc w:val="both"/>
        <w:rPr>
          <w:b/>
          <w:sz w:val="24"/>
          <w:szCs w:val="24"/>
          <w:u w:val="double"/>
        </w:rPr>
      </w:pPr>
      <w:r w:rsidRPr="00953FBF">
        <w:rPr>
          <w:b/>
          <w:sz w:val="24"/>
          <w:szCs w:val="24"/>
          <w:u w:val="double"/>
        </w:rPr>
        <w:t>COURSE LEARNING OUTCOMES</w:t>
      </w:r>
    </w:p>
    <w:p w14:paraId="2A424382" w14:textId="77777777" w:rsidR="00CC73E2" w:rsidRPr="00953FBF" w:rsidRDefault="00CC73E2" w:rsidP="00CC73E2">
      <w:pPr>
        <w:spacing w:line="276" w:lineRule="auto"/>
        <w:rPr>
          <w:rFonts w:asciiTheme="majorBidi" w:hAnsiTheme="majorBidi" w:cstheme="majorBidi"/>
          <w:sz w:val="24"/>
          <w:szCs w:val="24"/>
        </w:rPr>
      </w:pPr>
      <w:r w:rsidRPr="00953FBF">
        <w:rPr>
          <w:rFonts w:asciiTheme="majorBidi" w:hAnsiTheme="majorBidi" w:cstheme="majorBidi"/>
          <w:sz w:val="24"/>
          <w:szCs w:val="24"/>
        </w:rPr>
        <w:t>By the end of this course, the students will be able to:</w:t>
      </w:r>
    </w:p>
    <w:p w14:paraId="4B24A03A" w14:textId="77777777" w:rsidR="00CC73E2" w:rsidRPr="00953FBF" w:rsidRDefault="00CC73E2" w:rsidP="00593117">
      <w:pPr>
        <w:widowControl/>
        <w:numPr>
          <w:ilvl w:val="0"/>
          <w:numId w:val="460"/>
        </w:numPr>
        <w:pBdr>
          <w:top w:val="nil"/>
          <w:left w:val="nil"/>
          <w:bottom w:val="nil"/>
          <w:right w:val="nil"/>
          <w:between w:val="nil"/>
        </w:pBdr>
        <w:spacing w:line="276" w:lineRule="auto"/>
        <w:rPr>
          <w:rFonts w:asciiTheme="majorBidi" w:hAnsiTheme="majorBidi" w:cstheme="majorBidi"/>
          <w:color w:val="000000"/>
          <w:sz w:val="24"/>
          <w:szCs w:val="24"/>
        </w:rPr>
      </w:pPr>
      <w:r w:rsidRPr="00953FBF">
        <w:rPr>
          <w:rFonts w:asciiTheme="majorBidi" w:hAnsiTheme="majorBidi" w:cstheme="majorBidi"/>
          <w:color w:val="000000"/>
          <w:sz w:val="24"/>
          <w:szCs w:val="24"/>
        </w:rPr>
        <w:t>Demonstrate proficiency in basic life support techniques and first aid.</w:t>
      </w:r>
    </w:p>
    <w:p w14:paraId="5723AE48" w14:textId="77777777" w:rsidR="00CC73E2" w:rsidRPr="00953FBF" w:rsidRDefault="00CC73E2" w:rsidP="00593117">
      <w:pPr>
        <w:widowControl/>
        <w:numPr>
          <w:ilvl w:val="0"/>
          <w:numId w:val="460"/>
        </w:numPr>
        <w:pBdr>
          <w:top w:val="nil"/>
          <w:left w:val="nil"/>
          <w:bottom w:val="nil"/>
          <w:right w:val="nil"/>
          <w:between w:val="nil"/>
        </w:pBdr>
        <w:spacing w:line="276" w:lineRule="auto"/>
        <w:rPr>
          <w:rFonts w:asciiTheme="majorBidi" w:hAnsiTheme="majorBidi" w:cstheme="majorBidi"/>
          <w:color w:val="000000"/>
          <w:sz w:val="24"/>
          <w:szCs w:val="24"/>
        </w:rPr>
      </w:pPr>
      <w:r w:rsidRPr="00953FBF">
        <w:rPr>
          <w:rFonts w:asciiTheme="majorBidi" w:hAnsiTheme="majorBidi" w:cstheme="majorBidi"/>
          <w:color w:val="000000"/>
          <w:sz w:val="24"/>
          <w:szCs w:val="24"/>
        </w:rPr>
        <w:t>Identify medical emergencies and initiate appropriate interventions.</w:t>
      </w:r>
    </w:p>
    <w:p w14:paraId="0EE1D880" w14:textId="77777777" w:rsidR="00CC73E2" w:rsidRPr="00953FBF" w:rsidRDefault="00CC73E2" w:rsidP="00593117">
      <w:pPr>
        <w:widowControl/>
        <w:numPr>
          <w:ilvl w:val="0"/>
          <w:numId w:val="460"/>
        </w:numPr>
        <w:pBdr>
          <w:top w:val="nil"/>
          <w:left w:val="nil"/>
          <w:bottom w:val="nil"/>
          <w:right w:val="nil"/>
          <w:between w:val="nil"/>
        </w:pBdr>
        <w:spacing w:line="276" w:lineRule="auto"/>
        <w:rPr>
          <w:rFonts w:asciiTheme="majorBidi" w:hAnsiTheme="majorBidi" w:cstheme="majorBidi"/>
          <w:color w:val="000000"/>
          <w:sz w:val="24"/>
          <w:szCs w:val="24"/>
        </w:rPr>
      </w:pPr>
      <w:r w:rsidRPr="00953FBF">
        <w:rPr>
          <w:rFonts w:asciiTheme="majorBidi" w:hAnsiTheme="majorBidi" w:cstheme="majorBidi"/>
          <w:color w:val="000000"/>
          <w:sz w:val="24"/>
          <w:szCs w:val="24"/>
        </w:rPr>
        <w:t>Perform emergency procedures within the scope of physical therapy practice.</w:t>
      </w:r>
    </w:p>
    <w:p w14:paraId="093B5FE6" w14:textId="77777777" w:rsidR="00CC73E2" w:rsidRPr="00953FBF" w:rsidRDefault="00CC73E2" w:rsidP="00593117">
      <w:pPr>
        <w:widowControl/>
        <w:numPr>
          <w:ilvl w:val="0"/>
          <w:numId w:val="460"/>
        </w:numPr>
        <w:pBdr>
          <w:top w:val="nil"/>
          <w:left w:val="nil"/>
          <w:bottom w:val="nil"/>
          <w:right w:val="nil"/>
          <w:between w:val="nil"/>
        </w:pBdr>
        <w:spacing w:line="276" w:lineRule="auto"/>
        <w:rPr>
          <w:rFonts w:asciiTheme="majorBidi" w:hAnsiTheme="majorBidi" w:cstheme="majorBidi"/>
          <w:color w:val="000000"/>
          <w:sz w:val="24"/>
          <w:szCs w:val="24"/>
        </w:rPr>
      </w:pPr>
      <w:r w:rsidRPr="00953FBF">
        <w:rPr>
          <w:rFonts w:asciiTheme="majorBidi" w:hAnsiTheme="majorBidi" w:cstheme="majorBidi"/>
          <w:color w:val="000000"/>
          <w:sz w:val="24"/>
          <w:szCs w:val="24"/>
        </w:rPr>
        <w:t>Collaborate with other healthcare providers in emergency settings to ensure timely and effective patient care.</w:t>
      </w:r>
    </w:p>
    <w:p w14:paraId="45DAB346" w14:textId="77777777" w:rsidR="00CC73E2" w:rsidRPr="00953FBF" w:rsidRDefault="00CC73E2" w:rsidP="00593117">
      <w:pPr>
        <w:widowControl/>
        <w:numPr>
          <w:ilvl w:val="0"/>
          <w:numId w:val="460"/>
        </w:numPr>
        <w:pBdr>
          <w:top w:val="nil"/>
          <w:left w:val="nil"/>
          <w:bottom w:val="nil"/>
          <w:right w:val="nil"/>
          <w:between w:val="nil"/>
        </w:pBdr>
        <w:spacing w:after="280" w:line="276" w:lineRule="auto"/>
        <w:rPr>
          <w:rFonts w:asciiTheme="majorBidi" w:hAnsiTheme="majorBidi" w:cstheme="majorBidi"/>
          <w:color w:val="000000"/>
          <w:sz w:val="24"/>
          <w:szCs w:val="24"/>
        </w:rPr>
      </w:pPr>
      <w:r w:rsidRPr="00953FBF">
        <w:rPr>
          <w:rFonts w:asciiTheme="majorBidi" w:hAnsiTheme="majorBidi" w:cstheme="majorBidi"/>
          <w:color w:val="000000"/>
          <w:sz w:val="24"/>
          <w:szCs w:val="24"/>
        </w:rPr>
        <w:t>Apply protocols for managing acute injuries and trauma in outpatient or sports settings.</w:t>
      </w:r>
    </w:p>
    <w:p w14:paraId="721C7186" w14:textId="77777777" w:rsidR="00CC73E2" w:rsidRPr="00953FBF" w:rsidRDefault="00CC73E2" w:rsidP="00CC73E2">
      <w:pPr>
        <w:spacing w:after="200" w:line="276" w:lineRule="auto"/>
        <w:jc w:val="both"/>
        <w:rPr>
          <w:b/>
          <w:sz w:val="24"/>
          <w:szCs w:val="24"/>
          <w:u w:val="double"/>
        </w:rPr>
      </w:pPr>
      <w:r w:rsidRPr="00953FBF">
        <w:rPr>
          <w:b/>
          <w:sz w:val="24"/>
          <w:szCs w:val="24"/>
          <w:u w:val="double"/>
        </w:rPr>
        <w:t>COURSE CONTENTS</w:t>
      </w:r>
    </w:p>
    <w:p w14:paraId="483C0D80" w14:textId="77777777" w:rsidR="00CC73E2" w:rsidRPr="00953FBF" w:rsidRDefault="00CC73E2" w:rsidP="00593117">
      <w:pPr>
        <w:widowControl/>
        <w:numPr>
          <w:ilvl w:val="0"/>
          <w:numId w:val="456"/>
        </w:numPr>
        <w:pBdr>
          <w:top w:val="nil"/>
          <w:left w:val="nil"/>
          <w:bottom w:val="nil"/>
          <w:right w:val="nil"/>
          <w:between w:val="nil"/>
        </w:pBdr>
        <w:spacing w:before="280"/>
        <w:rPr>
          <w:rFonts w:asciiTheme="majorBidi" w:hAnsiTheme="majorBidi" w:cstheme="majorBidi"/>
          <w:b/>
          <w:bCs/>
          <w:color w:val="000000"/>
          <w:sz w:val="24"/>
          <w:szCs w:val="24"/>
          <w:u w:val="single"/>
        </w:rPr>
      </w:pPr>
      <w:r w:rsidRPr="00953FBF">
        <w:rPr>
          <w:rFonts w:asciiTheme="majorBidi" w:hAnsiTheme="majorBidi" w:cstheme="majorBidi"/>
          <w:b/>
          <w:bCs/>
          <w:color w:val="000000"/>
          <w:sz w:val="24"/>
          <w:szCs w:val="24"/>
          <w:u w:val="single"/>
        </w:rPr>
        <w:t>Introduction to Emergency Care in Physical Therapy</w:t>
      </w:r>
    </w:p>
    <w:p w14:paraId="42DED006" w14:textId="77777777" w:rsidR="00CC73E2" w:rsidRPr="00953FBF" w:rsidRDefault="00CC73E2" w:rsidP="00593117">
      <w:pPr>
        <w:widowControl/>
        <w:numPr>
          <w:ilvl w:val="0"/>
          <w:numId w:val="459"/>
        </w:numPr>
        <w:pBdr>
          <w:top w:val="nil"/>
          <w:left w:val="nil"/>
          <w:bottom w:val="nil"/>
          <w:right w:val="nil"/>
          <w:between w:val="nil"/>
        </w:pBdr>
        <w:rPr>
          <w:rFonts w:asciiTheme="majorBidi" w:hAnsiTheme="majorBidi" w:cstheme="majorBidi"/>
          <w:color w:val="000000"/>
          <w:sz w:val="24"/>
          <w:szCs w:val="24"/>
        </w:rPr>
      </w:pPr>
      <w:r w:rsidRPr="00953FBF">
        <w:rPr>
          <w:rFonts w:asciiTheme="majorBidi" w:hAnsiTheme="majorBidi" w:cstheme="majorBidi"/>
          <w:color w:val="000000"/>
          <w:sz w:val="24"/>
          <w:szCs w:val="24"/>
        </w:rPr>
        <w:t>Definition and classification of medical emergencies</w:t>
      </w:r>
    </w:p>
    <w:p w14:paraId="78DF5EED" w14:textId="77777777" w:rsidR="00CC73E2" w:rsidRPr="00953FBF" w:rsidRDefault="00CC73E2" w:rsidP="00593117">
      <w:pPr>
        <w:widowControl/>
        <w:numPr>
          <w:ilvl w:val="0"/>
          <w:numId w:val="459"/>
        </w:numPr>
        <w:pBdr>
          <w:top w:val="nil"/>
          <w:left w:val="nil"/>
          <w:bottom w:val="nil"/>
          <w:right w:val="nil"/>
          <w:between w:val="nil"/>
        </w:pBdr>
        <w:rPr>
          <w:rFonts w:asciiTheme="majorBidi" w:hAnsiTheme="majorBidi" w:cstheme="majorBidi"/>
          <w:color w:val="000000"/>
          <w:sz w:val="24"/>
          <w:szCs w:val="24"/>
        </w:rPr>
      </w:pPr>
      <w:r w:rsidRPr="00953FBF">
        <w:rPr>
          <w:rFonts w:asciiTheme="majorBidi" w:hAnsiTheme="majorBidi" w:cstheme="majorBidi"/>
          <w:color w:val="000000"/>
          <w:sz w:val="24"/>
          <w:szCs w:val="24"/>
        </w:rPr>
        <w:t>Role and responsibilities of the physical therapist in emergency situations</w:t>
      </w:r>
    </w:p>
    <w:p w14:paraId="2C49A7C1" w14:textId="77777777" w:rsidR="00CC73E2" w:rsidRPr="00953FBF" w:rsidRDefault="00CC73E2" w:rsidP="00593117">
      <w:pPr>
        <w:widowControl/>
        <w:numPr>
          <w:ilvl w:val="0"/>
          <w:numId w:val="459"/>
        </w:numPr>
        <w:pBdr>
          <w:top w:val="nil"/>
          <w:left w:val="nil"/>
          <w:bottom w:val="nil"/>
          <w:right w:val="nil"/>
          <w:between w:val="nil"/>
        </w:pBdr>
        <w:rPr>
          <w:rFonts w:asciiTheme="majorBidi" w:hAnsiTheme="majorBidi" w:cstheme="majorBidi"/>
          <w:color w:val="000000"/>
          <w:sz w:val="24"/>
          <w:szCs w:val="24"/>
        </w:rPr>
      </w:pPr>
      <w:r w:rsidRPr="00953FBF">
        <w:rPr>
          <w:rFonts w:asciiTheme="majorBidi" w:hAnsiTheme="majorBidi" w:cstheme="majorBidi"/>
          <w:color w:val="000000"/>
          <w:sz w:val="24"/>
          <w:szCs w:val="24"/>
        </w:rPr>
        <w:t>Scope of practice and legal considerations</w:t>
      </w:r>
    </w:p>
    <w:p w14:paraId="20B5621E" w14:textId="77777777" w:rsidR="00CC73E2" w:rsidRPr="00953FBF" w:rsidRDefault="00CC73E2" w:rsidP="00593117">
      <w:pPr>
        <w:widowControl/>
        <w:numPr>
          <w:ilvl w:val="0"/>
          <w:numId w:val="459"/>
        </w:numPr>
        <w:pBdr>
          <w:top w:val="nil"/>
          <w:left w:val="nil"/>
          <w:bottom w:val="nil"/>
          <w:right w:val="nil"/>
          <w:between w:val="nil"/>
        </w:pBdr>
        <w:rPr>
          <w:rFonts w:asciiTheme="majorBidi" w:hAnsiTheme="majorBidi" w:cstheme="majorBidi"/>
          <w:color w:val="000000"/>
          <w:sz w:val="24"/>
          <w:szCs w:val="24"/>
        </w:rPr>
      </w:pPr>
      <w:r w:rsidRPr="00953FBF">
        <w:rPr>
          <w:rFonts w:asciiTheme="majorBidi" w:hAnsiTheme="majorBidi" w:cstheme="majorBidi"/>
          <w:color w:val="000000"/>
          <w:sz w:val="24"/>
          <w:szCs w:val="24"/>
        </w:rPr>
        <w:t xml:space="preserve">Ethical issues and patient safety </w:t>
      </w:r>
    </w:p>
    <w:p w14:paraId="6981EBEB" w14:textId="77777777" w:rsidR="00CC73E2" w:rsidRPr="00953FBF" w:rsidRDefault="00CC73E2" w:rsidP="00593117">
      <w:pPr>
        <w:widowControl/>
        <w:numPr>
          <w:ilvl w:val="0"/>
          <w:numId w:val="459"/>
        </w:numPr>
        <w:pBdr>
          <w:top w:val="nil"/>
          <w:left w:val="nil"/>
          <w:bottom w:val="nil"/>
          <w:right w:val="nil"/>
          <w:between w:val="nil"/>
        </w:pBdr>
        <w:rPr>
          <w:rFonts w:asciiTheme="majorBidi" w:hAnsiTheme="majorBidi" w:cstheme="majorBidi"/>
          <w:color w:val="000000"/>
          <w:sz w:val="24"/>
          <w:szCs w:val="24"/>
        </w:rPr>
      </w:pPr>
      <w:r w:rsidRPr="00953FBF">
        <w:rPr>
          <w:rFonts w:asciiTheme="majorBidi" w:hAnsiTheme="majorBidi" w:cstheme="majorBidi"/>
          <w:color w:val="000000"/>
          <w:sz w:val="24"/>
          <w:szCs w:val="24"/>
        </w:rPr>
        <w:t>Documentation, and reporting protocols</w:t>
      </w:r>
    </w:p>
    <w:p w14:paraId="38447A1A" w14:textId="77777777" w:rsidR="00CC73E2" w:rsidRPr="00953FBF" w:rsidRDefault="00CC73E2" w:rsidP="00593117">
      <w:pPr>
        <w:widowControl/>
        <w:numPr>
          <w:ilvl w:val="0"/>
          <w:numId w:val="459"/>
        </w:numPr>
        <w:pBdr>
          <w:top w:val="nil"/>
          <w:left w:val="nil"/>
          <w:bottom w:val="nil"/>
          <w:right w:val="nil"/>
          <w:between w:val="nil"/>
        </w:pBdr>
        <w:rPr>
          <w:rFonts w:asciiTheme="majorBidi" w:hAnsiTheme="majorBidi" w:cstheme="majorBidi"/>
          <w:color w:val="000000"/>
          <w:sz w:val="24"/>
          <w:szCs w:val="24"/>
        </w:rPr>
      </w:pPr>
      <w:r w:rsidRPr="00953FBF">
        <w:rPr>
          <w:rFonts w:asciiTheme="majorBidi" w:hAnsiTheme="majorBidi" w:cstheme="majorBidi"/>
          <w:color w:val="000000"/>
          <w:sz w:val="24"/>
          <w:szCs w:val="24"/>
        </w:rPr>
        <w:t>Emergency preparedness in healthcare, rehabilitation and sports settings</w:t>
      </w:r>
    </w:p>
    <w:p w14:paraId="360D0838" w14:textId="77777777" w:rsidR="00CC73E2" w:rsidRPr="00953FBF" w:rsidRDefault="00CC73E2" w:rsidP="00593117">
      <w:pPr>
        <w:widowControl/>
        <w:numPr>
          <w:ilvl w:val="0"/>
          <w:numId w:val="459"/>
        </w:numPr>
        <w:pBdr>
          <w:top w:val="nil"/>
          <w:left w:val="nil"/>
          <w:bottom w:val="nil"/>
          <w:right w:val="nil"/>
          <w:between w:val="nil"/>
        </w:pBdr>
        <w:spacing w:after="280"/>
        <w:rPr>
          <w:rFonts w:asciiTheme="majorBidi" w:hAnsiTheme="majorBidi" w:cstheme="majorBidi"/>
          <w:color w:val="000000"/>
          <w:sz w:val="24"/>
          <w:szCs w:val="24"/>
        </w:rPr>
      </w:pPr>
      <w:r w:rsidRPr="00953FBF">
        <w:rPr>
          <w:rFonts w:asciiTheme="majorBidi" w:hAnsiTheme="majorBidi" w:cstheme="majorBidi"/>
          <w:color w:val="000000"/>
          <w:sz w:val="24"/>
          <w:szCs w:val="24"/>
        </w:rPr>
        <w:t>Emergency team and interprofessional collaboration</w:t>
      </w:r>
    </w:p>
    <w:p w14:paraId="2D011ED7" w14:textId="77777777" w:rsidR="00CC73E2" w:rsidRPr="00953FBF" w:rsidRDefault="00CC73E2" w:rsidP="00CC73E2">
      <w:pPr>
        <w:pBdr>
          <w:top w:val="nil"/>
          <w:left w:val="nil"/>
          <w:bottom w:val="nil"/>
          <w:right w:val="nil"/>
          <w:between w:val="nil"/>
        </w:pBdr>
        <w:rPr>
          <w:rFonts w:asciiTheme="majorBidi" w:hAnsiTheme="majorBidi" w:cstheme="majorBidi"/>
          <w:color w:val="000000"/>
          <w:sz w:val="24"/>
          <w:szCs w:val="24"/>
        </w:rPr>
      </w:pPr>
      <w:r w:rsidRPr="00953FBF">
        <w:rPr>
          <w:rFonts w:asciiTheme="majorBidi" w:hAnsiTheme="majorBidi" w:cstheme="majorBidi"/>
          <w:b/>
          <w:bCs/>
          <w:color w:val="000000"/>
          <w:sz w:val="24"/>
          <w:szCs w:val="24"/>
        </w:rPr>
        <w:t>CLOs addressed:</w:t>
      </w:r>
      <w:r w:rsidRPr="00953FBF">
        <w:rPr>
          <w:rFonts w:asciiTheme="majorBidi" w:hAnsiTheme="majorBidi" w:cstheme="majorBidi"/>
          <w:color w:val="000000"/>
          <w:sz w:val="24"/>
          <w:szCs w:val="24"/>
        </w:rPr>
        <w:t xml:space="preserve"> b, d, e</w:t>
      </w:r>
    </w:p>
    <w:p w14:paraId="1F08F76C" w14:textId="77777777" w:rsidR="00CC73E2" w:rsidRPr="00953FBF" w:rsidRDefault="00CC73E2" w:rsidP="00593117">
      <w:pPr>
        <w:widowControl/>
        <w:numPr>
          <w:ilvl w:val="0"/>
          <w:numId w:val="456"/>
        </w:numPr>
        <w:pBdr>
          <w:top w:val="nil"/>
          <w:left w:val="nil"/>
          <w:bottom w:val="nil"/>
          <w:right w:val="nil"/>
          <w:between w:val="nil"/>
        </w:pBdr>
        <w:spacing w:before="280" w:after="280"/>
        <w:rPr>
          <w:rFonts w:asciiTheme="majorBidi" w:hAnsiTheme="majorBidi" w:cstheme="majorBidi"/>
          <w:b/>
          <w:bCs/>
          <w:color w:val="000000"/>
          <w:sz w:val="24"/>
          <w:szCs w:val="24"/>
          <w:u w:val="single"/>
        </w:rPr>
      </w:pPr>
      <w:r w:rsidRPr="00953FBF">
        <w:rPr>
          <w:rFonts w:asciiTheme="majorBidi" w:hAnsiTheme="majorBidi" w:cstheme="majorBidi"/>
          <w:b/>
          <w:bCs/>
          <w:color w:val="000000"/>
          <w:sz w:val="24"/>
          <w:szCs w:val="24"/>
          <w:u w:val="single"/>
        </w:rPr>
        <w:t>Basic Life Support and First Aid</w:t>
      </w:r>
    </w:p>
    <w:p w14:paraId="3608B17E" w14:textId="77777777" w:rsidR="00CC73E2" w:rsidRPr="00953FBF" w:rsidRDefault="00CC73E2" w:rsidP="00593117">
      <w:pPr>
        <w:widowControl/>
        <w:numPr>
          <w:ilvl w:val="0"/>
          <w:numId w:val="461"/>
        </w:numPr>
        <w:spacing w:before="280"/>
        <w:rPr>
          <w:rFonts w:asciiTheme="majorBidi" w:hAnsiTheme="majorBidi" w:cstheme="majorBidi"/>
          <w:sz w:val="24"/>
          <w:szCs w:val="24"/>
        </w:rPr>
      </w:pPr>
      <w:r w:rsidRPr="00953FBF">
        <w:rPr>
          <w:rFonts w:asciiTheme="majorBidi" w:hAnsiTheme="majorBidi" w:cstheme="majorBidi"/>
          <w:sz w:val="24"/>
          <w:szCs w:val="24"/>
        </w:rPr>
        <w:t>Principles of Basic Life Support (BLS)</w:t>
      </w:r>
    </w:p>
    <w:p w14:paraId="068DFEA7" w14:textId="77777777" w:rsidR="00CC73E2" w:rsidRPr="00953FBF" w:rsidRDefault="00CC73E2" w:rsidP="00593117">
      <w:pPr>
        <w:widowControl/>
        <w:numPr>
          <w:ilvl w:val="0"/>
          <w:numId w:val="461"/>
        </w:numPr>
        <w:pBdr>
          <w:top w:val="nil"/>
          <w:left w:val="nil"/>
          <w:bottom w:val="nil"/>
          <w:right w:val="nil"/>
          <w:between w:val="nil"/>
        </w:pBdr>
        <w:spacing w:after="160"/>
        <w:rPr>
          <w:rFonts w:asciiTheme="majorBidi" w:hAnsiTheme="majorBidi" w:cstheme="majorBidi"/>
          <w:color w:val="000000"/>
          <w:sz w:val="24"/>
          <w:szCs w:val="24"/>
        </w:rPr>
      </w:pPr>
      <w:r w:rsidRPr="00953FBF">
        <w:rPr>
          <w:rFonts w:asciiTheme="majorBidi" w:hAnsiTheme="majorBidi" w:cstheme="majorBidi"/>
          <w:color w:val="000000"/>
          <w:sz w:val="24"/>
          <w:szCs w:val="24"/>
        </w:rPr>
        <w:t xml:space="preserve">Adult, child, and infant </w:t>
      </w:r>
      <w:proofErr w:type="spellStart"/>
      <w:r w:rsidRPr="00953FBF">
        <w:rPr>
          <w:rFonts w:asciiTheme="majorBidi" w:hAnsiTheme="majorBidi" w:cstheme="majorBidi"/>
          <w:color w:val="000000"/>
          <w:sz w:val="24"/>
          <w:szCs w:val="24"/>
        </w:rPr>
        <w:t>CardioPulmonary</w:t>
      </w:r>
      <w:proofErr w:type="spellEnd"/>
      <w:r w:rsidRPr="00953FBF">
        <w:rPr>
          <w:rFonts w:asciiTheme="majorBidi" w:hAnsiTheme="majorBidi" w:cstheme="majorBidi"/>
          <w:color w:val="000000"/>
          <w:sz w:val="24"/>
          <w:szCs w:val="24"/>
        </w:rPr>
        <w:t xml:space="preserve"> Resuscitation (CPR)</w:t>
      </w:r>
    </w:p>
    <w:p w14:paraId="106EF1E9" w14:textId="77777777" w:rsidR="00CC73E2" w:rsidRPr="00953FBF" w:rsidRDefault="00CC73E2" w:rsidP="00593117">
      <w:pPr>
        <w:widowControl/>
        <w:numPr>
          <w:ilvl w:val="0"/>
          <w:numId w:val="461"/>
        </w:numPr>
        <w:pBdr>
          <w:top w:val="nil"/>
          <w:left w:val="nil"/>
          <w:bottom w:val="nil"/>
          <w:right w:val="nil"/>
          <w:between w:val="nil"/>
        </w:pBdr>
        <w:spacing w:after="160"/>
        <w:rPr>
          <w:rFonts w:asciiTheme="majorBidi" w:hAnsiTheme="majorBidi" w:cstheme="majorBidi"/>
          <w:color w:val="000000"/>
          <w:sz w:val="24"/>
          <w:szCs w:val="24"/>
        </w:rPr>
      </w:pPr>
      <w:r w:rsidRPr="00953FBF">
        <w:rPr>
          <w:rFonts w:asciiTheme="majorBidi" w:hAnsiTheme="majorBidi" w:cstheme="majorBidi"/>
          <w:color w:val="000000"/>
          <w:sz w:val="24"/>
          <w:szCs w:val="24"/>
        </w:rPr>
        <w:t>Use of Automated External Defibrillator (AED)</w:t>
      </w:r>
    </w:p>
    <w:p w14:paraId="0B4335B0" w14:textId="77777777" w:rsidR="00CC73E2" w:rsidRPr="00953FBF" w:rsidRDefault="00CC73E2" w:rsidP="00593117">
      <w:pPr>
        <w:widowControl/>
        <w:numPr>
          <w:ilvl w:val="0"/>
          <w:numId w:val="461"/>
        </w:numPr>
        <w:pBdr>
          <w:top w:val="nil"/>
          <w:left w:val="nil"/>
          <w:bottom w:val="nil"/>
          <w:right w:val="nil"/>
          <w:between w:val="nil"/>
        </w:pBdr>
        <w:spacing w:after="160"/>
        <w:rPr>
          <w:rFonts w:asciiTheme="majorBidi" w:hAnsiTheme="majorBidi" w:cstheme="majorBidi"/>
          <w:color w:val="000000"/>
          <w:sz w:val="24"/>
          <w:szCs w:val="24"/>
        </w:rPr>
      </w:pPr>
      <w:r w:rsidRPr="00953FBF">
        <w:rPr>
          <w:rFonts w:asciiTheme="majorBidi" w:hAnsiTheme="majorBidi" w:cstheme="majorBidi"/>
          <w:color w:val="000000"/>
          <w:sz w:val="24"/>
          <w:szCs w:val="24"/>
        </w:rPr>
        <w:t>Management of airway obstruction (choking)</w:t>
      </w:r>
    </w:p>
    <w:p w14:paraId="2C6F63B3" w14:textId="77777777" w:rsidR="00CC73E2" w:rsidRPr="00953FBF" w:rsidRDefault="00CC73E2" w:rsidP="00593117">
      <w:pPr>
        <w:widowControl/>
        <w:numPr>
          <w:ilvl w:val="0"/>
          <w:numId w:val="461"/>
        </w:numPr>
        <w:pBdr>
          <w:top w:val="nil"/>
          <w:left w:val="nil"/>
          <w:bottom w:val="nil"/>
          <w:right w:val="nil"/>
          <w:between w:val="nil"/>
        </w:pBdr>
        <w:spacing w:after="160"/>
        <w:rPr>
          <w:rFonts w:asciiTheme="majorBidi" w:hAnsiTheme="majorBidi" w:cstheme="majorBidi"/>
          <w:color w:val="000000"/>
          <w:sz w:val="24"/>
          <w:szCs w:val="24"/>
        </w:rPr>
      </w:pPr>
      <w:r w:rsidRPr="00953FBF">
        <w:rPr>
          <w:rFonts w:asciiTheme="majorBidi" w:hAnsiTheme="majorBidi" w:cstheme="majorBidi"/>
          <w:color w:val="000000"/>
          <w:sz w:val="24"/>
          <w:szCs w:val="24"/>
        </w:rPr>
        <w:t>Oxygen therapy in emergency settings</w:t>
      </w:r>
    </w:p>
    <w:p w14:paraId="48509DCC" w14:textId="77777777" w:rsidR="00CC73E2" w:rsidRPr="00953FBF" w:rsidRDefault="00CC73E2" w:rsidP="00593117">
      <w:pPr>
        <w:widowControl/>
        <w:numPr>
          <w:ilvl w:val="0"/>
          <w:numId w:val="461"/>
        </w:numPr>
        <w:pBdr>
          <w:top w:val="nil"/>
          <w:left w:val="nil"/>
          <w:bottom w:val="nil"/>
          <w:right w:val="nil"/>
          <w:between w:val="nil"/>
        </w:pBdr>
        <w:spacing w:after="160"/>
        <w:rPr>
          <w:rFonts w:asciiTheme="majorBidi" w:hAnsiTheme="majorBidi" w:cstheme="majorBidi"/>
          <w:color w:val="000000"/>
          <w:sz w:val="24"/>
          <w:szCs w:val="24"/>
        </w:rPr>
      </w:pPr>
      <w:r w:rsidRPr="00953FBF">
        <w:rPr>
          <w:rFonts w:asciiTheme="majorBidi" w:hAnsiTheme="majorBidi" w:cstheme="majorBidi"/>
          <w:color w:val="000000"/>
          <w:sz w:val="24"/>
          <w:szCs w:val="24"/>
        </w:rPr>
        <w:t>First aid for bleeding, wounds, burns, fractures, and soft tissue injuries</w:t>
      </w:r>
    </w:p>
    <w:p w14:paraId="57C277CB" w14:textId="77777777" w:rsidR="00CC73E2" w:rsidRPr="00953FBF" w:rsidRDefault="00CC73E2" w:rsidP="00593117">
      <w:pPr>
        <w:widowControl/>
        <w:numPr>
          <w:ilvl w:val="0"/>
          <w:numId w:val="461"/>
        </w:numPr>
        <w:pBdr>
          <w:top w:val="nil"/>
          <w:left w:val="nil"/>
          <w:bottom w:val="nil"/>
          <w:right w:val="nil"/>
          <w:between w:val="nil"/>
        </w:pBdr>
        <w:spacing w:after="160"/>
        <w:rPr>
          <w:rFonts w:asciiTheme="majorBidi" w:hAnsiTheme="majorBidi" w:cstheme="majorBidi"/>
          <w:color w:val="000000"/>
          <w:sz w:val="24"/>
          <w:szCs w:val="24"/>
        </w:rPr>
      </w:pPr>
      <w:r w:rsidRPr="00953FBF">
        <w:rPr>
          <w:rFonts w:asciiTheme="majorBidi" w:hAnsiTheme="majorBidi" w:cstheme="majorBidi"/>
          <w:color w:val="000000"/>
          <w:sz w:val="24"/>
          <w:szCs w:val="24"/>
        </w:rPr>
        <w:t>Infection control and universal precautions</w:t>
      </w:r>
    </w:p>
    <w:p w14:paraId="5A7A9B09" w14:textId="77777777" w:rsidR="00CC73E2" w:rsidRDefault="00CC73E2" w:rsidP="00CC73E2">
      <w:pPr>
        <w:pBdr>
          <w:top w:val="nil"/>
          <w:left w:val="nil"/>
          <w:bottom w:val="nil"/>
          <w:right w:val="nil"/>
          <w:between w:val="nil"/>
        </w:pBdr>
        <w:ind w:left="360"/>
        <w:rPr>
          <w:rFonts w:asciiTheme="majorBidi" w:hAnsiTheme="majorBidi" w:cstheme="majorBidi"/>
          <w:color w:val="000000"/>
          <w:sz w:val="24"/>
          <w:szCs w:val="24"/>
        </w:rPr>
      </w:pPr>
      <w:r w:rsidRPr="00953FBF">
        <w:rPr>
          <w:rFonts w:asciiTheme="majorBidi" w:hAnsiTheme="majorBidi" w:cstheme="majorBidi"/>
          <w:b/>
          <w:bCs/>
          <w:color w:val="000000"/>
          <w:sz w:val="24"/>
          <w:szCs w:val="24"/>
        </w:rPr>
        <w:t>CLOs addressed:</w:t>
      </w:r>
      <w:r w:rsidRPr="00953FBF">
        <w:rPr>
          <w:rFonts w:asciiTheme="majorBidi" w:hAnsiTheme="majorBidi" w:cstheme="majorBidi"/>
          <w:color w:val="000000"/>
          <w:sz w:val="24"/>
          <w:szCs w:val="24"/>
        </w:rPr>
        <w:t xml:space="preserve"> a, b, c, e</w:t>
      </w:r>
    </w:p>
    <w:p w14:paraId="2C9A7E83" w14:textId="77777777" w:rsidR="00383040" w:rsidRPr="00953FBF" w:rsidRDefault="00383040" w:rsidP="00CC73E2">
      <w:pPr>
        <w:pBdr>
          <w:top w:val="nil"/>
          <w:left w:val="nil"/>
          <w:bottom w:val="nil"/>
          <w:right w:val="nil"/>
          <w:between w:val="nil"/>
        </w:pBdr>
        <w:ind w:left="360"/>
        <w:rPr>
          <w:rFonts w:asciiTheme="majorBidi" w:hAnsiTheme="majorBidi" w:cstheme="majorBidi"/>
          <w:color w:val="000000"/>
          <w:sz w:val="24"/>
          <w:szCs w:val="24"/>
        </w:rPr>
      </w:pPr>
    </w:p>
    <w:p w14:paraId="3DF4440D" w14:textId="77777777" w:rsidR="00CC73E2" w:rsidRPr="00953FBF" w:rsidRDefault="00CC73E2" w:rsidP="00593117">
      <w:pPr>
        <w:widowControl/>
        <w:numPr>
          <w:ilvl w:val="0"/>
          <w:numId w:val="456"/>
        </w:numPr>
        <w:pBdr>
          <w:top w:val="nil"/>
          <w:left w:val="nil"/>
          <w:bottom w:val="nil"/>
          <w:right w:val="nil"/>
          <w:between w:val="nil"/>
        </w:pBdr>
        <w:spacing w:before="280" w:after="280"/>
        <w:rPr>
          <w:rFonts w:asciiTheme="majorBidi" w:hAnsiTheme="majorBidi" w:cstheme="majorBidi"/>
          <w:b/>
          <w:bCs/>
          <w:color w:val="000000"/>
          <w:sz w:val="24"/>
          <w:szCs w:val="24"/>
          <w:u w:val="single"/>
        </w:rPr>
      </w:pPr>
      <w:r w:rsidRPr="00953FBF">
        <w:rPr>
          <w:rFonts w:asciiTheme="majorBidi" w:hAnsiTheme="majorBidi" w:cstheme="majorBidi"/>
          <w:b/>
          <w:bCs/>
          <w:color w:val="000000"/>
          <w:sz w:val="24"/>
          <w:szCs w:val="24"/>
          <w:u w:val="single"/>
        </w:rPr>
        <w:lastRenderedPageBreak/>
        <w:t>Recognition, Assessment &amp; Management of Medical Emergencies</w:t>
      </w:r>
    </w:p>
    <w:p w14:paraId="5EE3861B" w14:textId="77777777" w:rsidR="00CC73E2" w:rsidRPr="00953FBF" w:rsidRDefault="00CC73E2" w:rsidP="00593117">
      <w:pPr>
        <w:widowControl/>
        <w:numPr>
          <w:ilvl w:val="0"/>
          <w:numId w:val="462"/>
        </w:numPr>
        <w:spacing w:before="280"/>
        <w:rPr>
          <w:rFonts w:asciiTheme="majorBidi" w:hAnsiTheme="majorBidi" w:cstheme="majorBidi"/>
          <w:sz w:val="24"/>
          <w:szCs w:val="24"/>
        </w:rPr>
      </w:pPr>
      <w:r w:rsidRPr="00953FBF">
        <w:rPr>
          <w:rFonts w:asciiTheme="majorBidi" w:hAnsiTheme="majorBidi" w:cstheme="majorBidi"/>
          <w:sz w:val="24"/>
          <w:szCs w:val="24"/>
        </w:rPr>
        <w:t>Recognition of medical emergencies</w:t>
      </w:r>
    </w:p>
    <w:p w14:paraId="599C9C6A" w14:textId="77777777" w:rsidR="00CC73E2" w:rsidRPr="00953FBF" w:rsidRDefault="00CC73E2" w:rsidP="00593117">
      <w:pPr>
        <w:widowControl/>
        <w:numPr>
          <w:ilvl w:val="0"/>
          <w:numId w:val="462"/>
        </w:numPr>
        <w:rPr>
          <w:rFonts w:asciiTheme="majorBidi" w:hAnsiTheme="majorBidi" w:cstheme="majorBidi"/>
          <w:sz w:val="24"/>
          <w:szCs w:val="24"/>
        </w:rPr>
      </w:pPr>
      <w:r w:rsidRPr="00953FBF">
        <w:rPr>
          <w:rFonts w:asciiTheme="majorBidi" w:hAnsiTheme="majorBidi" w:cstheme="majorBidi"/>
          <w:sz w:val="24"/>
          <w:szCs w:val="24"/>
        </w:rPr>
        <w:t>Initial assessment of acute injuries (primary survey)</w:t>
      </w:r>
    </w:p>
    <w:p w14:paraId="682969D8" w14:textId="77777777" w:rsidR="00CC73E2" w:rsidRPr="00953FBF" w:rsidRDefault="00CC73E2" w:rsidP="00593117">
      <w:pPr>
        <w:widowControl/>
        <w:numPr>
          <w:ilvl w:val="0"/>
          <w:numId w:val="462"/>
        </w:numPr>
        <w:rPr>
          <w:rFonts w:asciiTheme="majorBidi" w:hAnsiTheme="majorBidi" w:cstheme="majorBidi"/>
          <w:sz w:val="24"/>
          <w:szCs w:val="24"/>
        </w:rPr>
      </w:pPr>
      <w:r w:rsidRPr="00953FBF">
        <w:rPr>
          <w:rFonts w:asciiTheme="majorBidi" w:hAnsiTheme="majorBidi" w:cstheme="majorBidi"/>
          <w:sz w:val="24"/>
          <w:szCs w:val="24"/>
        </w:rPr>
        <w:t>Vital signs assessment, warning signs identification</w:t>
      </w:r>
    </w:p>
    <w:p w14:paraId="17CE6D6C" w14:textId="77777777" w:rsidR="00CC73E2" w:rsidRPr="00953FBF" w:rsidRDefault="00CC73E2" w:rsidP="00593117">
      <w:pPr>
        <w:widowControl/>
        <w:numPr>
          <w:ilvl w:val="0"/>
          <w:numId w:val="462"/>
        </w:numPr>
        <w:rPr>
          <w:rFonts w:asciiTheme="majorBidi" w:hAnsiTheme="majorBidi" w:cstheme="majorBidi"/>
          <w:sz w:val="24"/>
          <w:szCs w:val="24"/>
        </w:rPr>
      </w:pPr>
      <w:r w:rsidRPr="00953FBF">
        <w:rPr>
          <w:rFonts w:asciiTheme="majorBidi" w:hAnsiTheme="majorBidi" w:cstheme="majorBidi"/>
          <w:sz w:val="24"/>
          <w:szCs w:val="24"/>
        </w:rPr>
        <w:t xml:space="preserve">Case based clinical decision making and </w:t>
      </w:r>
      <w:proofErr w:type="gramStart"/>
      <w:r w:rsidRPr="00953FBF">
        <w:rPr>
          <w:rFonts w:asciiTheme="majorBidi" w:hAnsiTheme="majorBidi" w:cstheme="majorBidi"/>
          <w:sz w:val="24"/>
          <w:szCs w:val="24"/>
        </w:rPr>
        <w:t>evidence based</w:t>
      </w:r>
      <w:proofErr w:type="gramEnd"/>
      <w:r w:rsidRPr="00953FBF">
        <w:rPr>
          <w:rFonts w:asciiTheme="majorBidi" w:hAnsiTheme="majorBidi" w:cstheme="majorBidi"/>
          <w:sz w:val="24"/>
          <w:szCs w:val="24"/>
        </w:rPr>
        <w:t xml:space="preserve"> practice in medical emergency situation</w:t>
      </w:r>
    </w:p>
    <w:p w14:paraId="65487590" w14:textId="77777777" w:rsidR="00CC73E2" w:rsidRPr="00953FBF" w:rsidRDefault="00CC73E2" w:rsidP="00593117">
      <w:pPr>
        <w:widowControl/>
        <w:numPr>
          <w:ilvl w:val="0"/>
          <w:numId w:val="462"/>
        </w:numPr>
        <w:rPr>
          <w:rFonts w:asciiTheme="majorBidi" w:hAnsiTheme="majorBidi" w:cstheme="majorBidi"/>
          <w:sz w:val="24"/>
          <w:szCs w:val="24"/>
        </w:rPr>
      </w:pPr>
      <w:r w:rsidRPr="00953FBF">
        <w:rPr>
          <w:rFonts w:asciiTheme="majorBidi" w:hAnsiTheme="majorBidi" w:cstheme="majorBidi"/>
          <w:sz w:val="24"/>
          <w:szCs w:val="24"/>
        </w:rPr>
        <w:t xml:space="preserve">Safe patient transfer and emergency evacuation </w:t>
      </w:r>
    </w:p>
    <w:p w14:paraId="27D31165" w14:textId="77777777" w:rsidR="00CC73E2" w:rsidRPr="00953FBF" w:rsidRDefault="00CC73E2" w:rsidP="00593117">
      <w:pPr>
        <w:widowControl/>
        <w:numPr>
          <w:ilvl w:val="0"/>
          <w:numId w:val="462"/>
        </w:numPr>
        <w:rPr>
          <w:rFonts w:asciiTheme="majorBidi" w:hAnsiTheme="majorBidi" w:cstheme="majorBidi"/>
          <w:sz w:val="24"/>
          <w:szCs w:val="24"/>
        </w:rPr>
      </w:pPr>
      <w:r w:rsidRPr="00953FBF">
        <w:rPr>
          <w:rFonts w:asciiTheme="majorBidi" w:hAnsiTheme="majorBidi" w:cstheme="majorBidi"/>
          <w:sz w:val="24"/>
          <w:szCs w:val="24"/>
        </w:rPr>
        <w:t>Patient safety, first aid or emergency procedure and referral to ensure timely and effective patient care</w:t>
      </w:r>
    </w:p>
    <w:p w14:paraId="674F21BC" w14:textId="77777777" w:rsidR="00CC73E2" w:rsidRPr="00953FBF" w:rsidRDefault="00CC73E2" w:rsidP="00593117">
      <w:pPr>
        <w:widowControl/>
        <w:numPr>
          <w:ilvl w:val="0"/>
          <w:numId w:val="462"/>
        </w:numPr>
        <w:rPr>
          <w:rFonts w:asciiTheme="majorBidi" w:hAnsiTheme="majorBidi" w:cstheme="majorBidi"/>
          <w:sz w:val="24"/>
          <w:szCs w:val="24"/>
          <w:u w:val="single"/>
        </w:rPr>
      </w:pPr>
      <w:r w:rsidRPr="00953FBF">
        <w:rPr>
          <w:rFonts w:asciiTheme="majorBidi" w:hAnsiTheme="majorBidi" w:cstheme="majorBidi"/>
          <w:sz w:val="24"/>
          <w:szCs w:val="24"/>
          <w:u w:val="single"/>
        </w:rPr>
        <w:t xml:space="preserve">Medical Emergencies: </w:t>
      </w:r>
    </w:p>
    <w:p w14:paraId="61CE2587" w14:textId="77777777" w:rsidR="00CC73E2" w:rsidRPr="00953FBF" w:rsidRDefault="00CC73E2" w:rsidP="00593117">
      <w:pPr>
        <w:widowControl/>
        <w:numPr>
          <w:ilvl w:val="1"/>
          <w:numId w:val="462"/>
        </w:numPr>
        <w:rPr>
          <w:rFonts w:asciiTheme="majorBidi" w:hAnsiTheme="majorBidi" w:cstheme="majorBidi"/>
          <w:sz w:val="24"/>
          <w:szCs w:val="24"/>
        </w:rPr>
      </w:pPr>
      <w:r w:rsidRPr="00953FBF">
        <w:rPr>
          <w:rFonts w:asciiTheme="majorBidi" w:hAnsiTheme="majorBidi" w:cstheme="majorBidi"/>
          <w:sz w:val="24"/>
          <w:szCs w:val="24"/>
        </w:rPr>
        <w:t>Syncope and shock</w:t>
      </w:r>
    </w:p>
    <w:p w14:paraId="3C828C07" w14:textId="77777777" w:rsidR="00CC73E2" w:rsidRPr="00953FBF" w:rsidRDefault="00CC73E2" w:rsidP="00593117">
      <w:pPr>
        <w:widowControl/>
        <w:numPr>
          <w:ilvl w:val="1"/>
          <w:numId w:val="462"/>
        </w:numPr>
        <w:rPr>
          <w:rFonts w:asciiTheme="majorBidi" w:hAnsiTheme="majorBidi" w:cstheme="majorBidi"/>
          <w:sz w:val="24"/>
          <w:szCs w:val="24"/>
        </w:rPr>
      </w:pPr>
      <w:r w:rsidRPr="00953FBF">
        <w:rPr>
          <w:rFonts w:asciiTheme="majorBidi" w:hAnsiTheme="majorBidi" w:cstheme="majorBidi"/>
          <w:sz w:val="24"/>
          <w:szCs w:val="24"/>
        </w:rPr>
        <w:t>Seizures and altered level of consciousness</w:t>
      </w:r>
    </w:p>
    <w:p w14:paraId="7742B62A" w14:textId="77777777" w:rsidR="00CC73E2" w:rsidRPr="00953FBF" w:rsidRDefault="00CC73E2" w:rsidP="00593117">
      <w:pPr>
        <w:widowControl/>
        <w:numPr>
          <w:ilvl w:val="1"/>
          <w:numId w:val="462"/>
        </w:numPr>
        <w:rPr>
          <w:rFonts w:asciiTheme="majorBidi" w:hAnsiTheme="majorBidi" w:cstheme="majorBidi"/>
          <w:sz w:val="24"/>
          <w:szCs w:val="24"/>
        </w:rPr>
      </w:pPr>
      <w:r w:rsidRPr="00953FBF">
        <w:rPr>
          <w:rFonts w:asciiTheme="majorBidi" w:hAnsiTheme="majorBidi" w:cstheme="majorBidi"/>
          <w:sz w:val="24"/>
          <w:szCs w:val="24"/>
        </w:rPr>
        <w:t>Anaphylaxis and allergic reactions</w:t>
      </w:r>
    </w:p>
    <w:p w14:paraId="5553705A" w14:textId="77777777" w:rsidR="00CC73E2" w:rsidRPr="00953FBF" w:rsidRDefault="00CC73E2" w:rsidP="00593117">
      <w:pPr>
        <w:widowControl/>
        <w:numPr>
          <w:ilvl w:val="1"/>
          <w:numId w:val="462"/>
        </w:numPr>
        <w:rPr>
          <w:rFonts w:asciiTheme="majorBidi" w:hAnsiTheme="majorBidi" w:cstheme="majorBidi"/>
          <w:sz w:val="24"/>
          <w:szCs w:val="24"/>
        </w:rPr>
      </w:pPr>
      <w:r w:rsidRPr="00953FBF">
        <w:rPr>
          <w:rFonts w:asciiTheme="majorBidi" w:hAnsiTheme="majorBidi" w:cstheme="majorBidi"/>
          <w:sz w:val="24"/>
          <w:szCs w:val="24"/>
        </w:rPr>
        <w:t>Cardiovascular emergencies: angina, myocardial infarction, cardiac arrest, sudden cardiac death</w:t>
      </w:r>
    </w:p>
    <w:p w14:paraId="7D0A19B6" w14:textId="77777777" w:rsidR="00CC73E2" w:rsidRPr="00953FBF" w:rsidRDefault="00CC73E2" w:rsidP="00593117">
      <w:pPr>
        <w:widowControl/>
        <w:numPr>
          <w:ilvl w:val="1"/>
          <w:numId w:val="462"/>
        </w:numPr>
        <w:rPr>
          <w:rFonts w:asciiTheme="majorBidi" w:hAnsiTheme="majorBidi" w:cstheme="majorBidi"/>
          <w:sz w:val="24"/>
          <w:szCs w:val="24"/>
        </w:rPr>
      </w:pPr>
      <w:r w:rsidRPr="00953FBF">
        <w:rPr>
          <w:rFonts w:asciiTheme="majorBidi" w:hAnsiTheme="majorBidi" w:cstheme="majorBidi"/>
          <w:sz w:val="24"/>
          <w:szCs w:val="24"/>
        </w:rPr>
        <w:t>Respiratory emergencies (asthma attack, dyspnea, aspiration anaphylaxis, choking, pneumothorax, hemothorax, pulmonary embolism)</w:t>
      </w:r>
    </w:p>
    <w:p w14:paraId="07896656" w14:textId="77777777" w:rsidR="00CC73E2" w:rsidRPr="00953FBF" w:rsidRDefault="00CC73E2" w:rsidP="00593117">
      <w:pPr>
        <w:widowControl/>
        <w:numPr>
          <w:ilvl w:val="1"/>
          <w:numId w:val="462"/>
        </w:numPr>
        <w:rPr>
          <w:rFonts w:asciiTheme="majorBidi" w:hAnsiTheme="majorBidi" w:cstheme="majorBidi"/>
          <w:sz w:val="24"/>
          <w:szCs w:val="24"/>
        </w:rPr>
      </w:pPr>
      <w:r w:rsidRPr="00953FBF">
        <w:rPr>
          <w:rFonts w:asciiTheme="majorBidi" w:hAnsiTheme="majorBidi" w:cstheme="majorBidi"/>
          <w:sz w:val="24"/>
          <w:szCs w:val="24"/>
        </w:rPr>
        <w:t>Musculoskeletal emergencies (Fractures, dislocations, soft tissue injuries, spinal injuries)</w:t>
      </w:r>
    </w:p>
    <w:p w14:paraId="3D27B79A" w14:textId="77777777" w:rsidR="00CC73E2" w:rsidRPr="00953FBF" w:rsidRDefault="00CC73E2" w:rsidP="00593117">
      <w:pPr>
        <w:widowControl/>
        <w:numPr>
          <w:ilvl w:val="1"/>
          <w:numId w:val="462"/>
        </w:numPr>
        <w:rPr>
          <w:rFonts w:asciiTheme="majorBidi" w:hAnsiTheme="majorBidi" w:cstheme="majorBidi"/>
          <w:sz w:val="24"/>
          <w:szCs w:val="24"/>
        </w:rPr>
      </w:pPr>
      <w:r w:rsidRPr="00953FBF">
        <w:rPr>
          <w:rFonts w:asciiTheme="majorBidi" w:hAnsiTheme="majorBidi" w:cstheme="majorBidi"/>
          <w:sz w:val="24"/>
          <w:szCs w:val="24"/>
        </w:rPr>
        <w:t>Neurological emergencies (Stroke, seizure, head injuries, spinal cord injury)</w:t>
      </w:r>
    </w:p>
    <w:p w14:paraId="37BB57ED" w14:textId="77777777" w:rsidR="00CC73E2" w:rsidRPr="00953FBF" w:rsidRDefault="00CC73E2" w:rsidP="00593117">
      <w:pPr>
        <w:widowControl/>
        <w:numPr>
          <w:ilvl w:val="1"/>
          <w:numId w:val="462"/>
        </w:numPr>
        <w:rPr>
          <w:rFonts w:asciiTheme="majorBidi" w:hAnsiTheme="majorBidi" w:cstheme="majorBidi"/>
          <w:sz w:val="24"/>
          <w:szCs w:val="24"/>
        </w:rPr>
      </w:pPr>
      <w:r w:rsidRPr="00953FBF">
        <w:rPr>
          <w:rFonts w:asciiTheme="majorBidi" w:hAnsiTheme="majorBidi" w:cstheme="majorBidi"/>
          <w:sz w:val="24"/>
          <w:szCs w:val="24"/>
        </w:rPr>
        <w:t>Acute medical conditions (Sickle cell crisis, hypertension, appendicitis, poison)</w:t>
      </w:r>
    </w:p>
    <w:p w14:paraId="2928F5CB" w14:textId="77777777" w:rsidR="00CC73E2" w:rsidRPr="00953FBF" w:rsidRDefault="00CC73E2" w:rsidP="00593117">
      <w:pPr>
        <w:widowControl/>
        <w:numPr>
          <w:ilvl w:val="1"/>
          <w:numId w:val="462"/>
        </w:numPr>
        <w:rPr>
          <w:rFonts w:asciiTheme="majorBidi" w:hAnsiTheme="majorBidi" w:cstheme="majorBidi"/>
          <w:sz w:val="24"/>
          <w:szCs w:val="24"/>
        </w:rPr>
      </w:pPr>
      <w:r w:rsidRPr="00953FBF">
        <w:rPr>
          <w:rFonts w:asciiTheme="majorBidi" w:hAnsiTheme="majorBidi" w:cstheme="majorBidi"/>
          <w:sz w:val="24"/>
          <w:szCs w:val="24"/>
        </w:rPr>
        <w:t>Diabetic emergencies (hypoglycemia, hyperglycemia)</w:t>
      </w:r>
    </w:p>
    <w:p w14:paraId="236A264B" w14:textId="77777777" w:rsidR="00CC73E2" w:rsidRPr="00953FBF" w:rsidRDefault="00CC73E2" w:rsidP="00593117">
      <w:pPr>
        <w:widowControl/>
        <w:numPr>
          <w:ilvl w:val="1"/>
          <w:numId w:val="462"/>
        </w:numPr>
        <w:rPr>
          <w:rFonts w:asciiTheme="majorBidi" w:hAnsiTheme="majorBidi" w:cstheme="majorBidi"/>
          <w:sz w:val="24"/>
          <w:szCs w:val="24"/>
        </w:rPr>
      </w:pPr>
      <w:r w:rsidRPr="00953FBF">
        <w:rPr>
          <w:rFonts w:asciiTheme="majorBidi" w:hAnsiTheme="majorBidi" w:cstheme="majorBidi"/>
          <w:sz w:val="24"/>
          <w:szCs w:val="24"/>
        </w:rPr>
        <w:t xml:space="preserve">Falls and fall-related injuries, Sports-related injuries </w:t>
      </w:r>
    </w:p>
    <w:p w14:paraId="3A4BD1E7" w14:textId="77777777" w:rsidR="00CC73E2" w:rsidRPr="00953FBF" w:rsidRDefault="00CC73E2" w:rsidP="00593117">
      <w:pPr>
        <w:widowControl/>
        <w:numPr>
          <w:ilvl w:val="1"/>
          <w:numId w:val="462"/>
        </w:numPr>
        <w:spacing w:after="280"/>
        <w:rPr>
          <w:rFonts w:asciiTheme="majorBidi" w:hAnsiTheme="majorBidi" w:cstheme="majorBidi"/>
          <w:sz w:val="24"/>
          <w:szCs w:val="24"/>
        </w:rPr>
      </w:pPr>
      <w:r w:rsidRPr="00953FBF">
        <w:rPr>
          <w:rFonts w:asciiTheme="majorBidi" w:hAnsiTheme="majorBidi" w:cstheme="majorBidi"/>
          <w:sz w:val="24"/>
          <w:szCs w:val="24"/>
        </w:rPr>
        <w:t>Environment-related emergencies (Burn, heat &amp; cold related injuries, lightning &amp; altitude related emergencies, electrical injuries, and drowning)</w:t>
      </w:r>
    </w:p>
    <w:p w14:paraId="09C06FC6" w14:textId="77777777" w:rsidR="00CC73E2" w:rsidRPr="00953FBF" w:rsidRDefault="00CC73E2" w:rsidP="00CC73E2">
      <w:pPr>
        <w:spacing w:before="280" w:after="280"/>
        <w:ind w:left="360"/>
        <w:rPr>
          <w:rFonts w:asciiTheme="majorBidi" w:hAnsiTheme="majorBidi" w:cstheme="majorBidi"/>
          <w:sz w:val="24"/>
          <w:szCs w:val="24"/>
        </w:rPr>
      </w:pPr>
      <w:r w:rsidRPr="00953FBF">
        <w:rPr>
          <w:rFonts w:asciiTheme="majorBidi" w:hAnsiTheme="majorBidi" w:cstheme="majorBidi"/>
          <w:b/>
          <w:bCs/>
          <w:sz w:val="24"/>
          <w:szCs w:val="24"/>
        </w:rPr>
        <w:t>CLOs:</w:t>
      </w:r>
      <w:r w:rsidRPr="00953FBF">
        <w:rPr>
          <w:rFonts w:asciiTheme="majorBidi" w:hAnsiTheme="majorBidi" w:cstheme="majorBidi"/>
          <w:sz w:val="24"/>
          <w:szCs w:val="24"/>
        </w:rPr>
        <w:t xml:space="preserve"> a, b, c, d, e</w:t>
      </w:r>
    </w:p>
    <w:p w14:paraId="368CC523" w14:textId="77777777" w:rsidR="00CC73E2" w:rsidRPr="00953FBF" w:rsidRDefault="00CC73E2" w:rsidP="00593117">
      <w:pPr>
        <w:widowControl/>
        <w:numPr>
          <w:ilvl w:val="0"/>
          <w:numId w:val="456"/>
        </w:numPr>
        <w:pBdr>
          <w:top w:val="nil"/>
          <w:left w:val="nil"/>
          <w:bottom w:val="nil"/>
          <w:right w:val="nil"/>
          <w:between w:val="nil"/>
        </w:pBdr>
        <w:spacing w:before="280" w:after="280"/>
        <w:rPr>
          <w:rFonts w:asciiTheme="majorBidi" w:hAnsiTheme="majorBidi" w:cstheme="majorBidi"/>
          <w:b/>
          <w:bCs/>
          <w:color w:val="000000"/>
          <w:sz w:val="24"/>
          <w:szCs w:val="24"/>
          <w:u w:val="single"/>
        </w:rPr>
      </w:pPr>
      <w:r w:rsidRPr="00953FBF">
        <w:rPr>
          <w:rFonts w:asciiTheme="majorBidi" w:hAnsiTheme="majorBidi" w:cstheme="majorBidi"/>
          <w:b/>
          <w:bCs/>
          <w:color w:val="000000"/>
          <w:sz w:val="24"/>
          <w:szCs w:val="24"/>
          <w:u w:val="single"/>
        </w:rPr>
        <w:t>Emergency Procedures in Physical Therapy Practice</w:t>
      </w:r>
    </w:p>
    <w:p w14:paraId="5173B11F" w14:textId="77777777" w:rsidR="00CC73E2" w:rsidRPr="00953FBF" w:rsidRDefault="00CC73E2" w:rsidP="00593117">
      <w:pPr>
        <w:widowControl/>
        <w:numPr>
          <w:ilvl w:val="0"/>
          <w:numId w:val="463"/>
        </w:numPr>
        <w:spacing w:before="280"/>
        <w:rPr>
          <w:rFonts w:asciiTheme="majorBidi" w:hAnsiTheme="majorBidi" w:cstheme="majorBidi"/>
          <w:sz w:val="24"/>
          <w:szCs w:val="24"/>
        </w:rPr>
      </w:pPr>
      <w:r w:rsidRPr="00953FBF">
        <w:rPr>
          <w:rFonts w:asciiTheme="majorBidi" w:hAnsiTheme="majorBidi" w:cstheme="majorBidi"/>
          <w:sz w:val="24"/>
          <w:szCs w:val="24"/>
        </w:rPr>
        <w:t>Patient handling and emergency positioning (recovery position, spinal stabilization)</w:t>
      </w:r>
    </w:p>
    <w:p w14:paraId="5E5ED132" w14:textId="77777777" w:rsidR="00CC73E2" w:rsidRPr="00953FBF" w:rsidRDefault="00CC73E2" w:rsidP="00593117">
      <w:pPr>
        <w:widowControl/>
        <w:numPr>
          <w:ilvl w:val="0"/>
          <w:numId w:val="463"/>
        </w:numPr>
        <w:rPr>
          <w:rFonts w:asciiTheme="majorBidi" w:hAnsiTheme="majorBidi" w:cstheme="majorBidi"/>
          <w:sz w:val="24"/>
          <w:szCs w:val="24"/>
        </w:rPr>
      </w:pPr>
      <w:r w:rsidRPr="00953FBF">
        <w:rPr>
          <w:rFonts w:asciiTheme="majorBidi" w:hAnsiTheme="majorBidi" w:cstheme="majorBidi"/>
          <w:sz w:val="24"/>
          <w:szCs w:val="24"/>
        </w:rPr>
        <w:t xml:space="preserve">Use of splints, slings, and immobilization techniques </w:t>
      </w:r>
    </w:p>
    <w:p w14:paraId="768C4A52" w14:textId="77777777" w:rsidR="00CC73E2" w:rsidRPr="00953FBF" w:rsidRDefault="00CC73E2" w:rsidP="00593117">
      <w:pPr>
        <w:widowControl/>
        <w:numPr>
          <w:ilvl w:val="0"/>
          <w:numId w:val="463"/>
        </w:numPr>
        <w:rPr>
          <w:rFonts w:asciiTheme="majorBidi" w:hAnsiTheme="majorBidi" w:cstheme="majorBidi"/>
          <w:sz w:val="24"/>
          <w:szCs w:val="24"/>
        </w:rPr>
      </w:pPr>
      <w:r w:rsidRPr="00953FBF">
        <w:rPr>
          <w:rFonts w:asciiTheme="majorBidi" w:hAnsiTheme="majorBidi" w:cstheme="majorBidi"/>
          <w:sz w:val="24"/>
          <w:szCs w:val="24"/>
        </w:rPr>
        <w:t>Management of acute orthopedic, abdominal, and thoracic injuries</w:t>
      </w:r>
    </w:p>
    <w:p w14:paraId="7F0C1FD9" w14:textId="77777777" w:rsidR="00CC73E2" w:rsidRPr="00953FBF" w:rsidRDefault="00CC73E2" w:rsidP="00593117">
      <w:pPr>
        <w:widowControl/>
        <w:numPr>
          <w:ilvl w:val="0"/>
          <w:numId w:val="463"/>
        </w:numPr>
        <w:spacing w:after="280"/>
        <w:rPr>
          <w:rFonts w:asciiTheme="majorBidi" w:hAnsiTheme="majorBidi" w:cstheme="majorBidi"/>
          <w:sz w:val="24"/>
          <w:szCs w:val="24"/>
        </w:rPr>
      </w:pPr>
      <w:r w:rsidRPr="00953FBF">
        <w:rPr>
          <w:rFonts w:asciiTheme="majorBidi" w:hAnsiTheme="majorBidi" w:cstheme="majorBidi"/>
          <w:sz w:val="24"/>
          <w:szCs w:val="24"/>
        </w:rPr>
        <w:t>Sideline assessment and coordination/cognition testing for athletes</w:t>
      </w:r>
      <w:r w:rsidRPr="00953FBF">
        <w:rPr>
          <w:rFonts w:asciiTheme="majorBidi" w:hAnsiTheme="majorBidi" w:cstheme="majorBidi"/>
          <w:sz w:val="24"/>
          <w:szCs w:val="24"/>
        </w:rPr>
        <w:br/>
      </w:r>
      <w:r w:rsidRPr="00953FBF">
        <w:rPr>
          <w:rFonts w:asciiTheme="majorBidi" w:hAnsiTheme="majorBidi" w:cstheme="majorBidi"/>
          <w:b/>
          <w:bCs/>
          <w:sz w:val="24"/>
          <w:szCs w:val="24"/>
        </w:rPr>
        <w:t>CLOs:</w:t>
      </w:r>
      <w:r w:rsidRPr="00953FBF">
        <w:rPr>
          <w:rFonts w:asciiTheme="majorBidi" w:hAnsiTheme="majorBidi" w:cstheme="majorBidi"/>
          <w:sz w:val="24"/>
          <w:szCs w:val="24"/>
        </w:rPr>
        <w:t xml:space="preserve"> c, e</w:t>
      </w:r>
    </w:p>
    <w:p w14:paraId="0F2ED5F9" w14:textId="77777777" w:rsidR="00CC73E2" w:rsidRPr="00953FBF" w:rsidRDefault="00CC73E2" w:rsidP="00593117">
      <w:pPr>
        <w:widowControl/>
        <w:numPr>
          <w:ilvl w:val="0"/>
          <w:numId w:val="456"/>
        </w:numPr>
        <w:pBdr>
          <w:top w:val="nil"/>
          <w:left w:val="nil"/>
          <w:bottom w:val="nil"/>
          <w:right w:val="nil"/>
          <w:between w:val="nil"/>
        </w:pBdr>
        <w:spacing w:before="280" w:after="280"/>
        <w:rPr>
          <w:rFonts w:asciiTheme="majorBidi" w:hAnsiTheme="majorBidi" w:cstheme="majorBidi"/>
          <w:b/>
          <w:bCs/>
          <w:color w:val="000000"/>
          <w:sz w:val="24"/>
          <w:szCs w:val="24"/>
          <w:u w:val="single"/>
        </w:rPr>
      </w:pPr>
      <w:r w:rsidRPr="00953FBF">
        <w:rPr>
          <w:rFonts w:asciiTheme="majorBidi" w:hAnsiTheme="majorBidi" w:cstheme="majorBidi"/>
          <w:b/>
          <w:bCs/>
          <w:color w:val="000000"/>
          <w:sz w:val="24"/>
          <w:szCs w:val="24"/>
          <w:u w:val="single"/>
        </w:rPr>
        <w:t>Psychological and Special Considerations</w:t>
      </w:r>
    </w:p>
    <w:p w14:paraId="12D37AF7" w14:textId="77777777" w:rsidR="00CC73E2" w:rsidRPr="00953FBF" w:rsidRDefault="00CC73E2" w:rsidP="00593117">
      <w:pPr>
        <w:widowControl/>
        <w:numPr>
          <w:ilvl w:val="0"/>
          <w:numId w:val="464"/>
        </w:numPr>
        <w:spacing w:before="280"/>
        <w:rPr>
          <w:rFonts w:asciiTheme="majorBidi" w:hAnsiTheme="majorBidi" w:cstheme="majorBidi"/>
          <w:sz w:val="24"/>
          <w:szCs w:val="24"/>
        </w:rPr>
      </w:pPr>
      <w:r w:rsidRPr="00953FBF">
        <w:rPr>
          <w:rFonts w:asciiTheme="majorBidi" w:hAnsiTheme="majorBidi" w:cstheme="majorBidi"/>
          <w:sz w:val="24"/>
          <w:szCs w:val="24"/>
        </w:rPr>
        <w:t>Psychological trauma in patients, healthcare teams and athletic environment</w:t>
      </w:r>
    </w:p>
    <w:p w14:paraId="56211079" w14:textId="77777777" w:rsidR="00CC73E2" w:rsidRPr="00953FBF" w:rsidRDefault="00CC73E2" w:rsidP="00593117">
      <w:pPr>
        <w:widowControl/>
        <w:numPr>
          <w:ilvl w:val="0"/>
          <w:numId w:val="464"/>
        </w:numPr>
        <w:rPr>
          <w:rFonts w:asciiTheme="majorBidi" w:hAnsiTheme="majorBidi" w:cstheme="majorBidi"/>
          <w:sz w:val="24"/>
          <w:szCs w:val="24"/>
        </w:rPr>
      </w:pPr>
      <w:r w:rsidRPr="00953FBF">
        <w:rPr>
          <w:rFonts w:asciiTheme="majorBidi" w:hAnsiTheme="majorBidi" w:cstheme="majorBidi"/>
          <w:sz w:val="24"/>
          <w:szCs w:val="24"/>
        </w:rPr>
        <w:t>Patient interviewing and communication during emergencies</w:t>
      </w:r>
    </w:p>
    <w:p w14:paraId="4D81DB61" w14:textId="77777777" w:rsidR="00CC73E2" w:rsidRPr="00953FBF" w:rsidRDefault="00CC73E2" w:rsidP="00593117">
      <w:pPr>
        <w:widowControl/>
        <w:numPr>
          <w:ilvl w:val="0"/>
          <w:numId w:val="464"/>
        </w:numPr>
        <w:rPr>
          <w:rFonts w:asciiTheme="majorBidi" w:hAnsiTheme="majorBidi" w:cstheme="majorBidi"/>
          <w:sz w:val="24"/>
          <w:szCs w:val="24"/>
        </w:rPr>
      </w:pPr>
      <w:r w:rsidRPr="00953FBF">
        <w:rPr>
          <w:rFonts w:asciiTheme="majorBidi" w:hAnsiTheme="majorBidi" w:cstheme="majorBidi"/>
          <w:sz w:val="24"/>
          <w:szCs w:val="24"/>
        </w:rPr>
        <w:t>Psychological emergency response in emergency and sports setting</w:t>
      </w:r>
    </w:p>
    <w:p w14:paraId="09CA07E3" w14:textId="77777777" w:rsidR="00CC73E2" w:rsidRPr="00953FBF" w:rsidRDefault="00CC73E2" w:rsidP="00593117">
      <w:pPr>
        <w:widowControl/>
        <w:numPr>
          <w:ilvl w:val="0"/>
          <w:numId w:val="464"/>
        </w:numPr>
        <w:rPr>
          <w:rFonts w:asciiTheme="majorBidi" w:hAnsiTheme="majorBidi" w:cstheme="majorBidi"/>
          <w:sz w:val="24"/>
          <w:szCs w:val="24"/>
        </w:rPr>
      </w:pPr>
      <w:r w:rsidRPr="00953FBF">
        <w:rPr>
          <w:rFonts w:asciiTheme="majorBidi" w:hAnsiTheme="majorBidi" w:cstheme="majorBidi"/>
          <w:sz w:val="24"/>
          <w:szCs w:val="24"/>
        </w:rPr>
        <w:t>Emergency care for special populations: pediatric, adolescent, obstetric, geriatric</w:t>
      </w:r>
    </w:p>
    <w:p w14:paraId="269D354E" w14:textId="77777777" w:rsidR="00CC73E2" w:rsidRPr="00953FBF" w:rsidRDefault="00CC73E2" w:rsidP="00593117">
      <w:pPr>
        <w:widowControl/>
        <w:numPr>
          <w:ilvl w:val="0"/>
          <w:numId w:val="464"/>
        </w:numPr>
        <w:spacing w:after="280"/>
        <w:rPr>
          <w:rFonts w:asciiTheme="majorBidi" w:hAnsiTheme="majorBidi" w:cstheme="majorBidi"/>
          <w:sz w:val="24"/>
          <w:szCs w:val="24"/>
        </w:rPr>
      </w:pPr>
      <w:bookmarkStart w:id="22" w:name="_heading=h.sjp62rcyqsg3" w:colFirst="0" w:colLast="0"/>
      <w:bookmarkEnd w:id="22"/>
      <w:r w:rsidRPr="00953FBF">
        <w:rPr>
          <w:rFonts w:asciiTheme="majorBidi" w:hAnsiTheme="majorBidi" w:cstheme="majorBidi"/>
          <w:sz w:val="24"/>
          <w:szCs w:val="24"/>
        </w:rPr>
        <w:t>Pharmacologic considerations relevant to emergency care</w:t>
      </w:r>
      <w:r w:rsidRPr="00953FBF">
        <w:rPr>
          <w:rFonts w:asciiTheme="majorBidi" w:hAnsiTheme="majorBidi" w:cstheme="majorBidi"/>
          <w:sz w:val="24"/>
          <w:szCs w:val="24"/>
        </w:rPr>
        <w:br/>
      </w:r>
      <w:r w:rsidRPr="00953FBF">
        <w:rPr>
          <w:rFonts w:asciiTheme="majorBidi" w:hAnsiTheme="majorBidi" w:cstheme="majorBidi"/>
          <w:b/>
          <w:bCs/>
          <w:sz w:val="24"/>
          <w:szCs w:val="24"/>
        </w:rPr>
        <w:t>CLOs:</w:t>
      </w:r>
      <w:r w:rsidRPr="00953FBF">
        <w:rPr>
          <w:rFonts w:asciiTheme="majorBidi" w:hAnsiTheme="majorBidi" w:cstheme="majorBidi"/>
          <w:sz w:val="24"/>
          <w:szCs w:val="24"/>
        </w:rPr>
        <w:t xml:space="preserve"> a, b, c, d, e</w:t>
      </w:r>
    </w:p>
    <w:p w14:paraId="7812C0C2" w14:textId="77777777" w:rsidR="00CC73E2" w:rsidRPr="00953FBF" w:rsidRDefault="00CC73E2" w:rsidP="00593117">
      <w:pPr>
        <w:widowControl/>
        <w:numPr>
          <w:ilvl w:val="0"/>
          <w:numId w:val="456"/>
        </w:numPr>
        <w:pBdr>
          <w:top w:val="nil"/>
          <w:left w:val="nil"/>
          <w:bottom w:val="nil"/>
          <w:right w:val="nil"/>
          <w:between w:val="nil"/>
        </w:pBdr>
        <w:spacing w:before="280" w:after="280"/>
        <w:rPr>
          <w:rFonts w:asciiTheme="majorBidi" w:hAnsiTheme="majorBidi" w:cstheme="majorBidi"/>
          <w:b/>
          <w:bCs/>
          <w:color w:val="000000"/>
          <w:sz w:val="24"/>
          <w:szCs w:val="24"/>
          <w:u w:val="single"/>
        </w:rPr>
      </w:pPr>
      <w:r w:rsidRPr="00953FBF">
        <w:rPr>
          <w:rFonts w:asciiTheme="majorBidi" w:hAnsiTheme="majorBidi" w:cstheme="majorBidi"/>
          <w:b/>
          <w:bCs/>
          <w:color w:val="000000"/>
          <w:sz w:val="24"/>
          <w:szCs w:val="24"/>
          <w:u w:val="single"/>
        </w:rPr>
        <w:t>Disaster and Mass Casualty Management</w:t>
      </w:r>
    </w:p>
    <w:p w14:paraId="0279C100" w14:textId="77777777" w:rsidR="00CC73E2" w:rsidRPr="00953FBF" w:rsidRDefault="00CC73E2" w:rsidP="00593117">
      <w:pPr>
        <w:widowControl/>
        <w:numPr>
          <w:ilvl w:val="0"/>
          <w:numId w:val="465"/>
        </w:numPr>
        <w:spacing w:before="280"/>
        <w:rPr>
          <w:rFonts w:asciiTheme="majorBidi" w:hAnsiTheme="majorBidi" w:cstheme="majorBidi"/>
          <w:sz w:val="24"/>
          <w:szCs w:val="24"/>
        </w:rPr>
      </w:pPr>
      <w:r w:rsidRPr="00953FBF">
        <w:rPr>
          <w:rFonts w:asciiTheme="majorBidi" w:hAnsiTheme="majorBidi" w:cstheme="majorBidi"/>
          <w:sz w:val="24"/>
          <w:szCs w:val="24"/>
        </w:rPr>
        <w:t>Natural and man-made disasters: floods, earthquakes, fire, war, blasts</w:t>
      </w:r>
    </w:p>
    <w:p w14:paraId="13EDCD7B" w14:textId="77777777" w:rsidR="00CC73E2" w:rsidRPr="00953FBF" w:rsidRDefault="00CC73E2" w:rsidP="00593117">
      <w:pPr>
        <w:widowControl/>
        <w:numPr>
          <w:ilvl w:val="0"/>
          <w:numId w:val="465"/>
        </w:numPr>
        <w:rPr>
          <w:rFonts w:asciiTheme="majorBidi" w:hAnsiTheme="majorBidi" w:cstheme="majorBidi"/>
          <w:sz w:val="24"/>
          <w:szCs w:val="24"/>
        </w:rPr>
      </w:pPr>
      <w:r w:rsidRPr="00953FBF">
        <w:rPr>
          <w:rFonts w:asciiTheme="majorBidi" w:hAnsiTheme="majorBidi" w:cstheme="majorBidi"/>
          <w:sz w:val="24"/>
          <w:szCs w:val="24"/>
        </w:rPr>
        <w:t xml:space="preserve">Disaster management principles and triage </w:t>
      </w:r>
    </w:p>
    <w:p w14:paraId="24F0AF2B" w14:textId="77777777" w:rsidR="00CC73E2" w:rsidRPr="00953FBF" w:rsidRDefault="00CC73E2" w:rsidP="00593117">
      <w:pPr>
        <w:widowControl/>
        <w:numPr>
          <w:ilvl w:val="0"/>
          <w:numId w:val="465"/>
        </w:numPr>
        <w:rPr>
          <w:rFonts w:asciiTheme="majorBidi" w:hAnsiTheme="majorBidi" w:cstheme="majorBidi"/>
          <w:sz w:val="24"/>
          <w:szCs w:val="24"/>
        </w:rPr>
      </w:pPr>
      <w:r w:rsidRPr="00953FBF">
        <w:rPr>
          <w:rFonts w:asciiTheme="majorBidi" w:hAnsiTheme="majorBidi" w:cstheme="majorBidi"/>
          <w:sz w:val="24"/>
          <w:szCs w:val="24"/>
        </w:rPr>
        <w:lastRenderedPageBreak/>
        <w:t>Safe patient transfer, emergency evacuation and preventive measures</w:t>
      </w:r>
    </w:p>
    <w:p w14:paraId="407CDA0A" w14:textId="77777777" w:rsidR="00CC73E2" w:rsidRPr="00953FBF" w:rsidRDefault="00CC73E2" w:rsidP="00593117">
      <w:pPr>
        <w:widowControl/>
        <w:numPr>
          <w:ilvl w:val="0"/>
          <w:numId w:val="465"/>
        </w:numPr>
        <w:spacing w:after="280"/>
        <w:rPr>
          <w:rFonts w:asciiTheme="majorBidi" w:hAnsiTheme="majorBidi" w:cstheme="majorBidi"/>
          <w:sz w:val="24"/>
          <w:szCs w:val="24"/>
        </w:rPr>
      </w:pPr>
      <w:r w:rsidRPr="00953FBF">
        <w:rPr>
          <w:rFonts w:asciiTheme="majorBidi" w:hAnsiTheme="majorBidi" w:cstheme="majorBidi"/>
          <w:sz w:val="24"/>
          <w:szCs w:val="24"/>
        </w:rPr>
        <w:t>Emergency response protocols, team coordination, and communication</w:t>
      </w:r>
      <w:r w:rsidRPr="00953FBF">
        <w:rPr>
          <w:rFonts w:asciiTheme="majorBidi" w:hAnsiTheme="majorBidi" w:cstheme="majorBidi"/>
          <w:sz w:val="24"/>
          <w:szCs w:val="24"/>
        </w:rPr>
        <w:br/>
      </w:r>
      <w:r w:rsidRPr="00953FBF">
        <w:rPr>
          <w:rFonts w:asciiTheme="majorBidi" w:hAnsiTheme="majorBidi" w:cstheme="majorBidi"/>
          <w:b/>
          <w:bCs/>
          <w:sz w:val="24"/>
          <w:szCs w:val="24"/>
        </w:rPr>
        <w:t>CLOs:</w:t>
      </w:r>
      <w:r w:rsidRPr="00953FBF">
        <w:rPr>
          <w:rFonts w:asciiTheme="majorBidi" w:hAnsiTheme="majorBidi" w:cstheme="majorBidi"/>
          <w:sz w:val="24"/>
          <w:szCs w:val="24"/>
        </w:rPr>
        <w:t xml:space="preserve"> a, b, c, d, e</w:t>
      </w:r>
    </w:p>
    <w:p w14:paraId="10C58E2C" w14:textId="77777777" w:rsidR="00CC73E2" w:rsidRPr="00953FBF" w:rsidRDefault="00CC73E2" w:rsidP="00CC73E2">
      <w:pPr>
        <w:rPr>
          <w:rFonts w:asciiTheme="majorBidi" w:hAnsiTheme="majorBidi" w:cstheme="majorBidi"/>
          <w:b/>
          <w:bCs/>
          <w:sz w:val="24"/>
          <w:szCs w:val="24"/>
          <w:u w:val="single"/>
        </w:rPr>
      </w:pPr>
    </w:p>
    <w:p w14:paraId="05EBEDFA" w14:textId="77777777" w:rsidR="00CC73E2" w:rsidRPr="00B72CAD" w:rsidRDefault="00CC73E2" w:rsidP="00CC73E2">
      <w:pPr>
        <w:spacing w:after="200" w:line="276" w:lineRule="auto"/>
        <w:jc w:val="both"/>
        <w:rPr>
          <w:b/>
          <w:sz w:val="24"/>
          <w:szCs w:val="24"/>
          <w:u w:val="double"/>
        </w:rPr>
      </w:pPr>
      <w:r w:rsidRPr="00B72CAD">
        <w:rPr>
          <w:b/>
          <w:sz w:val="24"/>
          <w:szCs w:val="24"/>
          <w:u w:val="double"/>
        </w:rPr>
        <w:t>PRACTICAL</w:t>
      </w:r>
    </w:p>
    <w:p w14:paraId="471547F1"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Adult, child, and infan</w:t>
      </w:r>
      <w:r w:rsidR="00517695">
        <w:rPr>
          <w:rFonts w:asciiTheme="majorBidi" w:hAnsiTheme="majorBidi" w:cstheme="majorBidi"/>
          <w:sz w:val="24"/>
          <w:szCs w:val="24"/>
        </w:rPr>
        <w:t xml:space="preserve">t CPR </w:t>
      </w:r>
      <w:r w:rsidRPr="00953FBF">
        <w:rPr>
          <w:rFonts w:asciiTheme="majorBidi" w:hAnsiTheme="majorBidi" w:cstheme="majorBidi"/>
          <w:sz w:val="24"/>
          <w:szCs w:val="24"/>
        </w:rPr>
        <w:t>practice on manikins</w:t>
      </w:r>
    </w:p>
    <w:p w14:paraId="1675C444"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 xml:space="preserve">Hands-on practice of BLS and AED demonstration </w:t>
      </w:r>
    </w:p>
    <w:p w14:paraId="3EF724C4"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Management of choking (Heimlich maneuver)</w:t>
      </w:r>
    </w:p>
    <w:p w14:paraId="2A4A58A8"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Bandaging, splinting, and wound care techniques</w:t>
      </w:r>
    </w:p>
    <w:p w14:paraId="0137FCA0"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Emergency positioning and safe patient handling</w:t>
      </w:r>
    </w:p>
    <w:p w14:paraId="5BE34690"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Simulation-based scenarios (syncope, seizure, hypoglycemia, sports injury)</w:t>
      </w:r>
    </w:p>
    <w:p w14:paraId="3916E43F"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Interprofessional emergency response drills and role-play</w:t>
      </w:r>
    </w:p>
    <w:p w14:paraId="3E3F1356"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Emergency preparedness in healthcare and rehabilitation settings</w:t>
      </w:r>
    </w:p>
    <w:p w14:paraId="14D5AAE7"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Develop and implement Emergency Action Plans (EAP) in clinics and sports settings</w:t>
      </w:r>
    </w:p>
    <w:p w14:paraId="640A1F88" w14:textId="77777777" w:rsidR="00CC73E2" w:rsidRPr="00953FBF" w:rsidRDefault="00CC73E2" w:rsidP="00CC73E2">
      <w:pPr>
        <w:spacing w:line="276" w:lineRule="auto"/>
        <w:rPr>
          <w:rFonts w:asciiTheme="majorBidi" w:hAnsiTheme="majorBidi" w:cstheme="majorBidi"/>
          <w:sz w:val="24"/>
          <w:szCs w:val="24"/>
        </w:rPr>
      </w:pPr>
      <w:r w:rsidRPr="00953FBF">
        <w:rPr>
          <w:rFonts w:asciiTheme="majorBidi" w:hAnsiTheme="majorBidi" w:cstheme="majorBidi"/>
          <w:b/>
          <w:bCs/>
          <w:sz w:val="24"/>
          <w:szCs w:val="24"/>
        </w:rPr>
        <w:t>CLOs addressed:</w:t>
      </w:r>
      <w:r w:rsidRPr="00953FBF">
        <w:rPr>
          <w:rFonts w:asciiTheme="majorBidi" w:hAnsiTheme="majorBidi" w:cstheme="majorBidi"/>
          <w:sz w:val="24"/>
          <w:szCs w:val="24"/>
        </w:rPr>
        <w:t xml:space="preserve"> a, b, c, d, e</w:t>
      </w:r>
    </w:p>
    <w:p w14:paraId="73688669" w14:textId="77777777" w:rsidR="00CC73E2" w:rsidRPr="00953FBF" w:rsidRDefault="00CC73E2" w:rsidP="00CC73E2">
      <w:pPr>
        <w:spacing w:line="276" w:lineRule="auto"/>
        <w:rPr>
          <w:rFonts w:asciiTheme="majorBidi" w:hAnsiTheme="majorBidi" w:cstheme="majorBidi"/>
          <w:sz w:val="24"/>
          <w:szCs w:val="24"/>
        </w:rPr>
      </w:pPr>
    </w:p>
    <w:p w14:paraId="0BF95A77" w14:textId="77777777" w:rsidR="00CC73E2" w:rsidRPr="00B72CAD" w:rsidRDefault="00CC73E2" w:rsidP="00CC73E2">
      <w:pPr>
        <w:spacing w:after="200" w:line="276" w:lineRule="auto"/>
        <w:jc w:val="both"/>
        <w:rPr>
          <w:b/>
          <w:sz w:val="24"/>
          <w:szCs w:val="24"/>
          <w:u w:val="double"/>
        </w:rPr>
      </w:pPr>
      <w:r w:rsidRPr="00B72CAD">
        <w:rPr>
          <w:b/>
          <w:sz w:val="24"/>
          <w:szCs w:val="24"/>
          <w:u w:val="double"/>
        </w:rPr>
        <w:t>CREDIT HOURS DISTRIBUTION</w:t>
      </w:r>
    </w:p>
    <w:p w14:paraId="7810457E" w14:textId="77777777" w:rsidR="00CC73E2" w:rsidRPr="00953FBF" w:rsidRDefault="00CC73E2" w:rsidP="00CC73E2">
      <w:pPr>
        <w:rPr>
          <w:rFonts w:asciiTheme="majorBidi" w:hAnsiTheme="majorBidi" w:cstheme="majorBidi"/>
          <w:b/>
          <w:bCs/>
          <w:sz w:val="24"/>
          <w:szCs w:val="24"/>
        </w:rPr>
      </w:pPr>
      <w:r w:rsidRPr="00953FBF">
        <w:rPr>
          <w:rFonts w:asciiTheme="majorBidi" w:hAnsiTheme="majorBidi" w:cstheme="majorBidi"/>
          <w:b/>
          <w:bCs/>
          <w:sz w:val="24"/>
          <w:szCs w:val="24"/>
        </w:rPr>
        <w:t xml:space="preserve">Total Credit Hours </w:t>
      </w:r>
      <w:r w:rsidRPr="00953FBF">
        <w:rPr>
          <w:rFonts w:asciiTheme="majorBidi" w:hAnsiTheme="majorBidi" w:cstheme="majorBidi"/>
          <w:b/>
          <w:bCs/>
          <w:sz w:val="24"/>
          <w:szCs w:val="24"/>
        </w:rPr>
        <w:tab/>
        <w:t xml:space="preserve">   </w:t>
      </w:r>
      <w:r w:rsidRPr="00953FBF">
        <w:rPr>
          <w:rFonts w:asciiTheme="majorBidi" w:hAnsiTheme="majorBidi" w:cstheme="majorBidi"/>
          <w:b/>
          <w:bCs/>
          <w:sz w:val="24"/>
          <w:szCs w:val="24"/>
        </w:rPr>
        <w:tab/>
        <w:t xml:space="preserve">= </w:t>
      </w:r>
      <w:r w:rsidRPr="00953FBF">
        <w:rPr>
          <w:rFonts w:asciiTheme="majorBidi" w:hAnsiTheme="majorBidi" w:cstheme="majorBidi"/>
          <w:b/>
          <w:bCs/>
          <w:sz w:val="24"/>
          <w:szCs w:val="24"/>
        </w:rPr>
        <w:tab/>
        <w:t xml:space="preserve">2 </w:t>
      </w:r>
    </w:p>
    <w:p w14:paraId="2346F0CE"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 xml:space="preserve">Theory </w:t>
      </w:r>
      <w:r w:rsidRPr="00953FBF">
        <w:rPr>
          <w:rFonts w:asciiTheme="majorBidi" w:hAnsiTheme="majorBidi" w:cstheme="majorBidi"/>
          <w:sz w:val="24"/>
          <w:szCs w:val="24"/>
        </w:rPr>
        <w:tab/>
        <w:t xml:space="preserve">   </w:t>
      </w:r>
      <w:r w:rsidRPr="00953FBF">
        <w:rPr>
          <w:rFonts w:asciiTheme="majorBidi" w:hAnsiTheme="majorBidi" w:cstheme="majorBidi"/>
          <w:sz w:val="24"/>
          <w:szCs w:val="24"/>
        </w:rPr>
        <w:tab/>
      </w:r>
      <w:r w:rsidRPr="00953FBF">
        <w:rPr>
          <w:rFonts w:asciiTheme="majorBidi" w:hAnsiTheme="majorBidi" w:cstheme="majorBidi"/>
          <w:sz w:val="24"/>
          <w:szCs w:val="24"/>
        </w:rPr>
        <w:tab/>
        <w:t xml:space="preserve">= </w:t>
      </w:r>
      <w:r w:rsidRPr="00953FBF">
        <w:rPr>
          <w:rFonts w:asciiTheme="majorBidi" w:hAnsiTheme="majorBidi" w:cstheme="majorBidi"/>
          <w:sz w:val="24"/>
          <w:szCs w:val="24"/>
        </w:rPr>
        <w:tab/>
        <w:t>1 Credits Hours</w:t>
      </w:r>
    </w:p>
    <w:p w14:paraId="7390D664"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 xml:space="preserve">Practical / Lab   </w:t>
      </w:r>
      <w:r w:rsidRPr="00953FBF">
        <w:rPr>
          <w:rFonts w:asciiTheme="majorBidi" w:hAnsiTheme="majorBidi" w:cstheme="majorBidi"/>
          <w:sz w:val="24"/>
          <w:szCs w:val="24"/>
        </w:rPr>
        <w:tab/>
      </w:r>
      <w:r w:rsidRPr="00953FBF">
        <w:rPr>
          <w:rFonts w:asciiTheme="majorBidi" w:hAnsiTheme="majorBidi" w:cstheme="majorBidi"/>
          <w:sz w:val="24"/>
          <w:szCs w:val="24"/>
        </w:rPr>
        <w:tab/>
        <w:t xml:space="preserve"> = </w:t>
      </w:r>
      <w:r w:rsidRPr="00953FBF">
        <w:rPr>
          <w:rFonts w:asciiTheme="majorBidi" w:hAnsiTheme="majorBidi" w:cstheme="majorBidi"/>
          <w:sz w:val="24"/>
          <w:szCs w:val="24"/>
        </w:rPr>
        <w:tab/>
        <w:t>1 Credit Hour</w:t>
      </w:r>
    </w:p>
    <w:p w14:paraId="167DA614" w14:textId="77777777" w:rsidR="00CC73E2" w:rsidRPr="00953FBF" w:rsidRDefault="00CC73E2" w:rsidP="00CC73E2">
      <w:pPr>
        <w:rPr>
          <w:rFonts w:asciiTheme="majorBidi" w:hAnsiTheme="majorBidi" w:cstheme="majorBidi"/>
          <w:b/>
          <w:bCs/>
          <w:sz w:val="24"/>
          <w:szCs w:val="24"/>
        </w:rPr>
      </w:pPr>
      <w:r w:rsidRPr="00953FBF">
        <w:rPr>
          <w:rFonts w:asciiTheme="majorBidi" w:hAnsiTheme="majorBidi" w:cstheme="majorBidi"/>
          <w:b/>
          <w:bCs/>
          <w:sz w:val="24"/>
          <w:szCs w:val="24"/>
        </w:rPr>
        <w:t>Note:</w:t>
      </w:r>
    </w:p>
    <w:p w14:paraId="6D590888" w14:textId="77777777" w:rsidR="00CC73E2" w:rsidRPr="00953FBF" w:rsidRDefault="00CC73E2" w:rsidP="00593117">
      <w:pPr>
        <w:widowControl/>
        <w:numPr>
          <w:ilvl w:val="0"/>
          <w:numId w:val="457"/>
        </w:numPr>
        <w:spacing w:line="276" w:lineRule="auto"/>
        <w:ind w:left="360"/>
        <w:rPr>
          <w:rFonts w:asciiTheme="majorBidi" w:hAnsiTheme="majorBidi" w:cstheme="majorBidi"/>
          <w:sz w:val="24"/>
          <w:szCs w:val="24"/>
        </w:rPr>
      </w:pPr>
      <w:r w:rsidRPr="00953FBF">
        <w:rPr>
          <w:rFonts w:asciiTheme="majorBidi" w:hAnsiTheme="majorBidi" w:cstheme="majorBidi"/>
          <w:sz w:val="24"/>
          <w:szCs w:val="24"/>
        </w:rPr>
        <w:t>One Credit Hour of Theory</w:t>
      </w:r>
      <w:proofErr w:type="gramStart"/>
      <w:r w:rsidRPr="00953FBF">
        <w:rPr>
          <w:rFonts w:asciiTheme="majorBidi" w:hAnsiTheme="majorBidi" w:cstheme="majorBidi"/>
          <w:sz w:val="24"/>
          <w:szCs w:val="24"/>
        </w:rPr>
        <w:tab/>
        <w:t xml:space="preserve">  </w:t>
      </w:r>
      <w:r w:rsidRPr="00953FBF">
        <w:rPr>
          <w:rFonts w:asciiTheme="majorBidi" w:hAnsiTheme="majorBidi" w:cstheme="majorBidi"/>
          <w:sz w:val="24"/>
          <w:szCs w:val="24"/>
        </w:rPr>
        <w:tab/>
      </w:r>
      <w:proofErr w:type="gramEnd"/>
      <w:r w:rsidRPr="00953FBF">
        <w:rPr>
          <w:rFonts w:asciiTheme="majorBidi" w:hAnsiTheme="majorBidi" w:cstheme="majorBidi"/>
          <w:sz w:val="24"/>
          <w:szCs w:val="24"/>
        </w:rPr>
        <w:t xml:space="preserve">= </w:t>
      </w:r>
      <w:r w:rsidRPr="00953FBF">
        <w:rPr>
          <w:rFonts w:asciiTheme="majorBidi" w:hAnsiTheme="majorBidi" w:cstheme="majorBidi"/>
          <w:sz w:val="24"/>
          <w:szCs w:val="24"/>
        </w:rPr>
        <w:tab/>
        <w:t xml:space="preserve">  60 minutes (1 Clock Hour)</w:t>
      </w:r>
    </w:p>
    <w:p w14:paraId="0BA93D40" w14:textId="77777777" w:rsidR="00CC73E2" w:rsidRPr="00953FBF" w:rsidRDefault="00CC73E2" w:rsidP="00593117">
      <w:pPr>
        <w:widowControl/>
        <w:numPr>
          <w:ilvl w:val="0"/>
          <w:numId w:val="457"/>
        </w:numPr>
        <w:spacing w:line="276" w:lineRule="auto"/>
        <w:ind w:left="360"/>
        <w:rPr>
          <w:rFonts w:asciiTheme="majorBidi" w:hAnsiTheme="majorBidi" w:cstheme="majorBidi"/>
          <w:color w:val="000000"/>
          <w:sz w:val="24"/>
          <w:szCs w:val="24"/>
        </w:rPr>
      </w:pPr>
      <w:r w:rsidRPr="00953FBF">
        <w:rPr>
          <w:rFonts w:asciiTheme="majorBidi" w:hAnsiTheme="majorBidi" w:cstheme="majorBidi"/>
          <w:sz w:val="24"/>
          <w:szCs w:val="24"/>
        </w:rPr>
        <w:t>One</w:t>
      </w:r>
      <w:r w:rsidRPr="00953FBF">
        <w:rPr>
          <w:rFonts w:asciiTheme="majorBidi" w:hAnsiTheme="majorBidi" w:cstheme="majorBidi"/>
          <w:color w:val="000000"/>
          <w:sz w:val="24"/>
          <w:szCs w:val="24"/>
        </w:rPr>
        <w:t xml:space="preserve"> Credit Hour of Practical / Lab </w:t>
      </w:r>
      <w:r w:rsidRPr="00953FBF">
        <w:rPr>
          <w:rFonts w:asciiTheme="majorBidi" w:hAnsiTheme="majorBidi" w:cstheme="majorBidi"/>
          <w:color w:val="000000"/>
          <w:sz w:val="24"/>
          <w:szCs w:val="24"/>
        </w:rPr>
        <w:tab/>
        <w:t xml:space="preserve">= </w:t>
      </w:r>
      <w:r w:rsidRPr="00953FBF">
        <w:rPr>
          <w:rFonts w:asciiTheme="majorBidi" w:hAnsiTheme="majorBidi" w:cstheme="majorBidi"/>
          <w:color w:val="000000"/>
          <w:sz w:val="24"/>
          <w:szCs w:val="24"/>
        </w:rPr>
        <w:tab/>
        <w:t>180 minutes (3 Clock Hours)</w:t>
      </w:r>
    </w:p>
    <w:p w14:paraId="769F6CD4" w14:textId="77777777" w:rsidR="00CC73E2" w:rsidRPr="00953FBF" w:rsidRDefault="00CC73E2" w:rsidP="00CC73E2">
      <w:pPr>
        <w:rPr>
          <w:rFonts w:asciiTheme="majorBidi" w:hAnsiTheme="majorBidi" w:cstheme="majorBidi"/>
          <w:b/>
          <w:bCs/>
          <w:sz w:val="24"/>
          <w:szCs w:val="24"/>
          <w:u w:val="single"/>
        </w:rPr>
      </w:pPr>
    </w:p>
    <w:p w14:paraId="5D1F0424" w14:textId="77777777" w:rsidR="00CC73E2" w:rsidRPr="00517695" w:rsidRDefault="00CC73E2" w:rsidP="00CC73E2">
      <w:pPr>
        <w:spacing w:after="200" w:line="276" w:lineRule="auto"/>
        <w:jc w:val="both"/>
        <w:rPr>
          <w:b/>
          <w:sz w:val="24"/>
          <w:szCs w:val="24"/>
          <w:u w:val="double"/>
        </w:rPr>
      </w:pPr>
      <w:r w:rsidRPr="00517695">
        <w:rPr>
          <w:b/>
          <w:sz w:val="24"/>
          <w:szCs w:val="24"/>
          <w:u w:val="double"/>
        </w:rPr>
        <w:t>SUGGESTED READING MATERIALS</w:t>
      </w:r>
    </w:p>
    <w:p w14:paraId="09EEAE20" w14:textId="77777777" w:rsidR="00CC73E2" w:rsidRPr="00953FBF" w:rsidRDefault="00CC73E2" w:rsidP="00593117">
      <w:pPr>
        <w:widowControl/>
        <w:numPr>
          <w:ilvl w:val="0"/>
          <w:numId w:val="458"/>
        </w:numPr>
        <w:pBdr>
          <w:top w:val="nil"/>
          <w:left w:val="nil"/>
          <w:bottom w:val="nil"/>
          <w:right w:val="nil"/>
          <w:between w:val="nil"/>
        </w:pBdr>
        <w:spacing w:line="276" w:lineRule="auto"/>
        <w:rPr>
          <w:rFonts w:asciiTheme="majorBidi" w:hAnsiTheme="majorBidi" w:cstheme="majorBidi"/>
          <w:color w:val="000000"/>
          <w:sz w:val="24"/>
          <w:szCs w:val="24"/>
        </w:rPr>
      </w:pPr>
      <w:r w:rsidRPr="00953FBF">
        <w:rPr>
          <w:rFonts w:asciiTheme="majorBidi" w:hAnsiTheme="majorBidi" w:cstheme="majorBidi"/>
          <w:color w:val="000000"/>
          <w:sz w:val="24"/>
          <w:szCs w:val="24"/>
        </w:rPr>
        <w:t xml:space="preserve">Gorse, K., Blanc, R., Feld, F., &amp; </w:t>
      </w:r>
      <w:proofErr w:type="spellStart"/>
      <w:r w:rsidRPr="00953FBF">
        <w:rPr>
          <w:rFonts w:asciiTheme="majorBidi" w:hAnsiTheme="majorBidi" w:cstheme="majorBidi"/>
          <w:color w:val="000000"/>
          <w:sz w:val="24"/>
          <w:szCs w:val="24"/>
        </w:rPr>
        <w:t>Radelet</w:t>
      </w:r>
      <w:proofErr w:type="spellEnd"/>
      <w:r w:rsidRPr="00953FBF">
        <w:rPr>
          <w:rFonts w:asciiTheme="majorBidi" w:hAnsiTheme="majorBidi" w:cstheme="majorBidi"/>
          <w:color w:val="000000"/>
          <w:sz w:val="24"/>
          <w:szCs w:val="24"/>
        </w:rPr>
        <w:t xml:space="preserve">, M. (2010). Emergency Care in Athletic Training. F.A. Davis. </w:t>
      </w:r>
    </w:p>
    <w:p w14:paraId="249ABB52" w14:textId="77777777" w:rsidR="00CC73E2" w:rsidRPr="00953FBF" w:rsidRDefault="00CC73E2" w:rsidP="00593117">
      <w:pPr>
        <w:widowControl/>
        <w:numPr>
          <w:ilvl w:val="0"/>
          <w:numId w:val="458"/>
        </w:numPr>
        <w:pBdr>
          <w:top w:val="nil"/>
          <w:left w:val="nil"/>
          <w:bottom w:val="nil"/>
          <w:right w:val="nil"/>
          <w:between w:val="nil"/>
        </w:pBdr>
        <w:spacing w:line="276" w:lineRule="auto"/>
        <w:rPr>
          <w:rFonts w:asciiTheme="majorBidi" w:hAnsiTheme="majorBidi" w:cstheme="majorBidi"/>
          <w:color w:val="000000"/>
          <w:sz w:val="24"/>
          <w:szCs w:val="24"/>
        </w:rPr>
      </w:pPr>
      <w:r w:rsidRPr="00953FBF">
        <w:rPr>
          <w:rFonts w:asciiTheme="majorBidi" w:hAnsiTheme="majorBidi" w:cstheme="majorBidi"/>
          <w:color w:val="000000"/>
          <w:sz w:val="24"/>
          <w:szCs w:val="24"/>
        </w:rPr>
        <w:t xml:space="preserve">Jaime C </w:t>
      </w:r>
      <w:r w:rsidR="00A604C1" w:rsidRPr="00953FBF">
        <w:rPr>
          <w:rFonts w:asciiTheme="majorBidi" w:hAnsiTheme="majorBidi" w:cstheme="majorBidi"/>
          <w:color w:val="000000"/>
          <w:sz w:val="24"/>
          <w:szCs w:val="24"/>
        </w:rPr>
        <w:t>Paz</w:t>
      </w:r>
      <w:r w:rsidRPr="00953FBF">
        <w:rPr>
          <w:rFonts w:asciiTheme="majorBidi" w:hAnsiTheme="majorBidi" w:cstheme="majorBidi"/>
          <w:color w:val="000000"/>
          <w:sz w:val="24"/>
          <w:szCs w:val="24"/>
        </w:rPr>
        <w:t>, Michelle P West.  (2002), Acute care hand book for Physical Therapists 2nd edition, Butterworth Heinemann.</w:t>
      </w:r>
    </w:p>
    <w:p w14:paraId="5F110D62" w14:textId="77777777" w:rsidR="00CC73E2" w:rsidRPr="00953FBF" w:rsidRDefault="00CC73E2" w:rsidP="00593117">
      <w:pPr>
        <w:widowControl/>
        <w:numPr>
          <w:ilvl w:val="0"/>
          <w:numId w:val="458"/>
        </w:numPr>
        <w:pBdr>
          <w:top w:val="nil"/>
          <w:left w:val="nil"/>
          <w:bottom w:val="nil"/>
          <w:right w:val="nil"/>
          <w:between w:val="nil"/>
        </w:pBdr>
        <w:spacing w:line="276" w:lineRule="auto"/>
        <w:rPr>
          <w:rFonts w:asciiTheme="majorBidi" w:hAnsiTheme="majorBidi" w:cstheme="majorBidi"/>
          <w:color w:val="000000"/>
          <w:sz w:val="24"/>
          <w:szCs w:val="24"/>
        </w:rPr>
      </w:pPr>
      <w:proofErr w:type="spellStart"/>
      <w:r w:rsidRPr="00953FBF">
        <w:rPr>
          <w:rFonts w:asciiTheme="majorBidi" w:hAnsiTheme="majorBidi" w:cstheme="majorBidi"/>
          <w:color w:val="000000"/>
          <w:sz w:val="24"/>
          <w:szCs w:val="24"/>
        </w:rPr>
        <w:t>Rehberg</w:t>
      </w:r>
      <w:proofErr w:type="spellEnd"/>
      <w:r w:rsidRPr="00953FBF">
        <w:rPr>
          <w:rFonts w:asciiTheme="majorBidi" w:hAnsiTheme="majorBidi" w:cstheme="majorBidi"/>
          <w:color w:val="000000"/>
          <w:sz w:val="24"/>
          <w:szCs w:val="24"/>
        </w:rPr>
        <w:t xml:space="preserve">, R. S., </w:t>
      </w:r>
      <w:proofErr w:type="spellStart"/>
      <w:r w:rsidRPr="00953FBF">
        <w:rPr>
          <w:rFonts w:asciiTheme="majorBidi" w:hAnsiTheme="majorBidi" w:cstheme="majorBidi"/>
          <w:color w:val="000000"/>
          <w:sz w:val="24"/>
          <w:szCs w:val="24"/>
        </w:rPr>
        <w:t>Konin</w:t>
      </w:r>
      <w:proofErr w:type="spellEnd"/>
      <w:r w:rsidRPr="00953FBF">
        <w:rPr>
          <w:rFonts w:asciiTheme="majorBidi" w:hAnsiTheme="majorBidi" w:cstheme="majorBidi"/>
          <w:color w:val="000000"/>
          <w:sz w:val="24"/>
          <w:szCs w:val="24"/>
        </w:rPr>
        <w:t xml:space="preserve">, J. G., &amp; Wright, J. (Eds.). (2023). Sports Emergency Care: A Team Approach (3rd ed.). Human Kinetics. </w:t>
      </w:r>
    </w:p>
    <w:p w14:paraId="2C3B4537" w14:textId="77777777" w:rsidR="00CC73E2" w:rsidRPr="00953FBF" w:rsidRDefault="00CC73E2" w:rsidP="00593117">
      <w:pPr>
        <w:widowControl/>
        <w:numPr>
          <w:ilvl w:val="0"/>
          <w:numId w:val="458"/>
        </w:numPr>
        <w:pBdr>
          <w:top w:val="nil"/>
          <w:left w:val="nil"/>
          <w:bottom w:val="nil"/>
          <w:right w:val="nil"/>
          <w:between w:val="nil"/>
        </w:pBdr>
        <w:spacing w:line="276" w:lineRule="auto"/>
        <w:rPr>
          <w:rFonts w:asciiTheme="majorBidi" w:hAnsiTheme="majorBidi" w:cstheme="majorBidi"/>
          <w:color w:val="000000"/>
          <w:sz w:val="24"/>
          <w:szCs w:val="24"/>
        </w:rPr>
      </w:pPr>
      <w:r w:rsidRPr="00953FBF">
        <w:rPr>
          <w:rFonts w:asciiTheme="majorBidi" w:hAnsiTheme="majorBidi" w:cstheme="majorBidi"/>
          <w:color w:val="000000"/>
          <w:sz w:val="24"/>
          <w:szCs w:val="24"/>
        </w:rPr>
        <w:t xml:space="preserve">Emergency Care and First Aid for Physical Therapists, American Physical Therapy Association (APTA). </w:t>
      </w:r>
    </w:p>
    <w:p w14:paraId="78DB15EF" w14:textId="77777777" w:rsidR="00CC73E2" w:rsidRPr="00953FBF" w:rsidRDefault="00CC73E2" w:rsidP="00593117">
      <w:pPr>
        <w:widowControl/>
        <w:numPr>
          <w:ilvl w:val="0"/>
          <w:numId w:val="458"/>
        </w:numPr>
        <w:pBdr>
          <w:top w:val="nil"/>
          <w:left w:val="nil"/>
          <w:bottom w:val="nil"/>
          <w:right w:val="nil"/>
          <w:between w:val="nil"/>
        </w:pBdr>
        <w:spacing w:line="276" w:lineRule="auto"/>
        <w:rPr>
          <w:rFonts w:asciiTheme="majorBidi" w:hAnsiTheme="majorBidi" w:cstheme="majorBidi"/>
          <w:color w:val="000000"/>
          <w:sz w:val="24"/>
          <w:szCs w:val="24"/>
        </w:rPr>
      </w:pPr>
      <w:r w:rsidRPr="00953FBF">
        <w:rPr>
          <w:rFonts w:asciiTheme="majorBidi" w:hAnsiTheme="majorBidi" w:cstheme="majorBidi"/>
          <w:color w:val="000000"/>
          <w:sz w:val="24"/>
          <w:szCs w:val="24"/>
        </w:rPr>
        <w:t xml:space="preserve">First Aid, CPR &amp; AED by American Red Cross (Latest edition). </w:t>
      </w:r>
    </w:p>
    <w:p w14:paraId="07E5728E" w14:textId="77777777" w:rsidR="00CC73E2" w:rsidRPr="00953FBF" w:rsidRDefault="00CC73E2" w:rsidP="00593117">
      <w:pPr>
        <w:widowControl/>
        <w:numPr>
          <w:ilvl w:val="0"/>
          <w:numId w:val="458"/>
        </w:numPr>
        <w:pBdr>
          <w:top w:val="nil"/>
          <w:left w:val="nil"/>
          <w:bottom w:val="nil"/>
          <w:right w:val="nil"/>
          <w:between w:val="nil"/>
        </w:pBdr>
        <w:spacing w:line="276" w:lineRule="auto"/>
        <w:rPr>
          <w:rFonts w:asciiTheme="majorBidi" w:hAnsiTheme="majorBidi" w:cstheme="majorBidi"/>
          <w:color w:val="000000"/>
          <w:sz w:val="24"/>
          <w:szCs w:val="24"/>
        </w:rPr>
      </w:pPr>
      <w:r w:rsidRPr="00953FBF">
        <w:rPr>
          <w:rFonts w:asciiTheme="majorBidi" w:hAnsiTheme="majorBidi" w:cstheme="majorBidi"/>
          <w:color w:val="000000"/>
          <w:sz w:val="24"/>
          <w:szCs w:val="24"/>
        </w:rPr>
        <w:t xml:space="preserve">Doral, M. N., Karlsson, J., Nyland, J., Bilge, O., &amp; </w:t>
      </w:r>
      <w:proofErr w:type="spellStart"/>
      <w:r w:rsidRPr="00953FBF">
        <w:rPr>
          <w:rFonts w:asciiTheme="majorBidi" w:hAnsiTheme="majorBidi" w:cstheme="majorBidi"/>
          <w:color w:val="000000"/>
          <w:sz w:val="24"/>
          <w:szCs w:val="24"/>
        </w:rPr>
        <w:t>Hamrin</w:t>
      </w:r>
      <w:proofErr w:type="spellEnd"/>
      <w:r w:rsidRPr="00953FBF">
        <w:rPr>
          <w:rFonts w:asciiTheme="majorBidi" w:hAnsiTheme="majorBidi" w:cstheme="majorBidi"/>
          <w:color w:val="000000"/>
          <w:sz w:val="24"/>
          <w:szCs w:val="24"/>
        </w:rPr>
        <w:t xml:space="preserve"> </w:t>
      </w:r>
      <w:proofErr w:type="spellStart"/>
      <w:r w:rsidRPr="00953FBF">
        <w:rPr>
          <w:rFonts w:asciiTheme="majorBidi" w:hAnsiTheme="majorBidi" w:cstheme="majorBidi"/>
          <w:color w:val="000000"/>
          <w:sz w:val="24"/>
          <w:szCs w:val="24"/>
        </w:rPr>
        <w:t>Senorski</w:t>
      </w:r>
      <w:proofErr w:type="spellEnd"/>
      <w:r w:rsidRPr="00953FBF">
        <w:rPr>
          <w:rFonts w:asciiTheme="majorBidi" w:hAnsiTheme="majorBidi" w:cstheme="majorBidi"/>
          <w:color w:val="000000"/>
          <w:sz w:val="24"/>
          <w:szCs w:val="24"/>
        </w:rPr>
        <w:t xml:space="preserve">, E. (Eds.). (2025). Sports Injuries: Prevention, Diagnosis, Treatment and Rehabilitation (3rd ed.). Springer. </w:t>
      </w:r>
    </w:p>
    <w:p w14:paraId="08686777" w14:textId="77777777" w:rsidR="00CC73E2" w:rsidRPr="00953FBF" w:rsidRDefault="00CC73E2" w:rsidP="00593117">
      <w:pPr>
        <w:widowControl/>
        <w:numPr>
          <w:ilvl w:val="0"/>
          <w:numId w:val="458"/>
        </w:numPr>
        <w:pBdr>
          <w:top w:val="nil"/>
          <w:left w:val="nil"/>
          <w:bottom w:val="nil"/>
          <w:right w:val="nil"/>
          <w:between w:val="nil"/>
        </w:pBdr>
        <w:spacing w:line="276" w:lineRule="auto"/>
        <w:rPr>
          <w:rFonts w:asciiTheme="majorBidi" w:hAnsiTheme="majorBidi" w:cstheme="majorBidi"/>
          <w:color w:val="000000"/>
          <w:sz w:val="24"/>
          <w:szCs w:val="24"/>
        </w:rPr>
      </w:pPr>
      <w:r w:rsidRPr="00953FBF">
        <w:rPr>
          <w:rFonts w:asciiTheme="majorBidi" w:hAnsiTheme="majorBidi" w:cstheme="majorBidi"/>
          <w:color w:val="000000"/>
          <w:sz w:val="24"/>
          <w:szCs w:val="24"/>
        </w:rPr>
        <w:t xml:space="preserve">National/International Emergency Response Guidelines (Various authors). (2023). Emergency Preparedness and Health &amp; Safety Procedures for Rehabilitation Businesses. </w:t>
      </w:r>
    </w:p>
    <w:p w14:paraId="2855E459" w14:textId="77777777" w:rsidR="00D17897" w:rsidRDefault="00D17897">
      <w:r>
        <w:br w:type="page"/>
      </w:r>
    </w:p>
    <w:p w14:paraId="0225F2F1" w14:textId="77777777" w:rsidR="00D17897" w:rsidRDefault="00D17897" w:rsidP="00D17897">
      <w:pPr>
        <w:pStyle w:val="NormalWeb"/>
        <w:jc w:val="both"/>
        <w:outlineLvl w:val="0"/>
        <w:rPr>
          <w:b/>
          <w:bCs/>
        </w:rPr>
      </w:pPr>
      <w:r>
        <w:rPr>
          <w:b/>
          <w:bCs/>
        </w:rPr>
        <w:lastRenderedPageBreak/>
        <w:t xml:space="preserve">COURSE                 </w:t>
      </w:r>
      <w:proofErr w:type="gramStart"/>
      <w:r>
        <w:rPr>
          <w:b/>
          <w:bCs/>
        </w:rPr>
        <w:t xml:space="preserve">  :</w:t>
      </w:r>
      <w:proofErr w:type="gramEnd"/>
      <w:r>
        <w:rPr>
          <w:b/>
          <w:bCs/>
        </w:rPr>
        <w:t xml:space="preserve">          </w:t>
      </w:r>
      <w:r w:rsidR="00517695">
        <w:rPr>
          <w:b/>
          <w:bCs/>
        </w:rPr>
        <w:t xml:space="preserve"> </w:t>
      </w:r>
      <w:r w:rsidRPr="00586519">
        <w:rPr>
          <w:b/>
          <w:bCs/>
        </w:rPr>
        <w:t xml:space="preserve">COMMUNITY MEDICINE &amp; REHABILITATION </w:t>
      </w:r>
      <w:r>
        <w:rPr>
          <w:b/>
          <w:bCs/>
        </w:rPr>
        <w:t xml:space="preserve"> </w:t>
      </w:r>
    </w:p>
    <w:p w14:paraId="04E5BB68" w14:textId="77777777" w:rsidR="00D17897" w:rsidRDefault="00D17897" w:rsidP="00D17897">
      <w:pPr>
        <w:pStyle w:val="NormalWeb"/>
        <w:jc w:val="both"/>
        <w:outlineLvl w:val="0"/>
        <w:rPr>
          <w:b/>
          <w:bCs/>
        </w:rPr>
      </w:pPr>
      <w:r>
        <w:rPr>
          <w:b/>
          <w:bCs/>
        </w:rPr>
        <w:t xml:space="preserve">COURSE CODE </w:t>
      </w:r>
      <w:r>
        <w:rPr>
          <w:b/>
          <w:bCs/>
        </w:rPr>
        <w:tab/>
        <w:t xml:space="preserve">: </w:t>
      </w:r>
      <w:r>
        <w:rPr>
          <w:b/>
          <w:bCs/>
        </w:rPr>
        <w:tab/>
        <w:t>CMR 633</w:t>
      </w:r>
    </w:p>
    <w:p w14:paraId="7C532C91" w14:textId="77777777" w:rsidR="00D17897" w:rsidRDefault="00D17897" w:rsidP="00D17897">
      <w:pPr>
        <w:pStyle w:val="NormalWeb"/>
        <w:jc w:val="both"/>
        <w:outlineLvl w:val="0"/>
        <w:rPr>
          <w:b/>
        </w:rPr>
      </w:pPr>
      <w:r w:rsidRPr="00586519">
        <w:rPr>
          <w:b/>
          <w:bCs/>
        </w:rPr>
        <w:t>CREDIT HOURS</w:t>
      </w:r>
      <w:r w:rsidRPr="00586519">
        <w:rPr>
          <w:b/>
          <w:bCs/>
        </w:rPr>
        <w:tab/>
        <w:t xml:space="preserve">: </w:t>
      </w:r>
      <w:r w:rsidRPr="00586519">
        <w:rPr>
          <w:b/>
          <w:bCs/>
        </w:rPr>
        <w:tab/>
      </w:r>
      <w:proofErr w:type="gramStart"/>
      <w:r w:rsidRPr="00586519">
        <w:rPr>
          <w:b/>
          <w:bCs/>
        </w:rPr>
        <w:t>3  (</w:t>
      </w:r>
      <w:proofErr w:type="gramEnd"/>
      <w:r w:rsidRPr="00586519">
        <w:rPr>
          <w:b/>
          <w:bCs/>
        </w:rPr>
        <w:t xml:space="preserve">THEORY = 2, PRACTICAL / LAB = 1) </w:t>
      </w:r>
    </w:p>
    <w:p w14:paraId="1DE1B8D2" w14:textId="77777777" w:rsidR="00D17897" w:rsidRDefault="00D17897" w:rsidP="00D17897">
      <w:pPr>
        <w:pStyle w:val="NormalWeb"/>
        <w:pBdr>
          <w:bottom w:val="single" w:sz="4" w:space="1" w:color="auto"/>
        </w:pBdr>
        <w:jc w:val="both"/>
        <w:outlineLvl w:val="0"/>
        <w:rPr>
          <w:b/>
        </w:rPr>
      </w:pPr>
      <w:r>
        <w:rPr>
          <w:b/>
        </w:rPr>
        <w:t xml:space="preserve">STUDY WEEKS </w:t>
      </w:r>
      <w:r>
        <w:rPr>
          <w:b/>
        </w:rPr>
        <w:tab/>
        <w:t xml:space="preserve">: </w:t>
      </w:r>
      <w:r>
        <w:rPr>
          <w:b/>
        </w:rPr>
        <w:tab/>
        <w:t>16-18 WEEKS</w:t>
      </w:r>
    </w:p>
    <w:p w14:paraId="777C081C" w14:textId="77777777" w:rsidR="00D17897" w:rsidRDefault="00D17897" w:rsidP="00D17897">
      <w:pPr>
        <w:pStyle w:val="NormalWeb"/>
        <w:pBdr>
          <w:bottom w:val="single" w:sz="4" w:space="1" w:color="auto"/>
        </w:pBdr>
        <w:spacing w:line="480" w:lineRule="auto"/>
        <w:jc w:val="both"/>
        <w:outlineLvl w:val="0"/>
        <w:rPr>
          <w:b/>
        </w:rPr>
      </w:pPr>
      <w:r>
        <w:rPr>
          <w:b/>
        </w:rPr>
        <w:t>PROGRAM</w:t>
      </w:r>
      <w:r>
        <w:rPr>
          <w:b/>
        </w:rPr>
        <w:tab/>
        <w:t xml:space="preserve">           </w:t>
      </w:r>
      <w:proofErr w:type="gramStart"/>
      <w:r>
        <w:rPr>
          <w:b/>
        </w:rPr>
        <w:t xml:space="preserve">  :</w:t>
      </w:r>
      <w:proofErr w:type="gramEnd"/>
      <w:r>
        <w:rPr>
          <w:b/>
        </w:rPr>
        <w:tab/>
        <w:t>DOCTOR OF PHYSICAL THERAPY (DPT)</w:t>
      </w:r>
    </w:p>
    <w:p w14:paraId="6C50005F" w14:textId="77777777" w:rsidR="00D17897" w:rsidRPr="00586519" w:rsidRDefault="00D17897" w:rsidP="00D17897">
      <w:pPr>
        <w:spacing w:after="200" w:line="276" w:lineRule="auto"/>
        <w:jc w:val="both"/>
        <w:rPr>
          <w:b/>
          <w:sz w:val="24"/>
          <w:szCs w:val="24"/>
          <w:u w:val="double"/>
        </w:rPr>
      </w:pPr>
      <w:r w:rsidRPr="00586519">
        <w:rPr>
          <w:b/>
          <w:sz w:val="24"/>
          <w:szCs w:val="24"/>
          <w:u w:val="double"/>
        </w:rPr>
        <w:t>COURSE LEARNING OUTCOMES</w:t>
      </w:r>
    </w:p>
    <w:p w14:paraId="542B336C" w14:textId="77777777" w:rsidR="00D17897" w:rsidRPr="00586519" w:rsidRDefault="00D17897" w:rsidP="00D17897">
      <w:pPr>
        <w:autoSpaceDE w:val="0"/>
        <w:autoSpaceDN w:val="0"/>
        <w:spacing w:line="276" w:lineRule="auto"/>
        <w:rPr>
          <w:sz w:val="24"/>
          <w:szCs w:val="24"/>
        </w:rPr>
      </w:pPr>
      <w:r w:rsidRPr="00586519">
        <w:rPr>
          <w:spacing w:val="-2"/>
          <w:sz w:val="24"/>
          <w:szCs w:val="24"/>
        </w:rPr>
        <w:t>By</w:t>
      </w:r>
      <w:r w:rsidRPr="00586519">
        <w:rPr>
          <w:spacing w:val="-10"/>
          <w:sz w:val="24"/>
          <w:szCs w:val="24"/>
        </w:rPr>
        <w:t xml:space="preserve"> </w:t>
      </w:r>
      <w:r w:rsidRPr="00586519">
        <w:rPr>
          <w:spacing w:val="-2"/>
          <w:sz w:val="24"/>
          <w:szCs w:val="24"/>
        </w:rPr>
        <w:t>the</w:t>
      </w:r>
      <w:r w:rsidRPr="00586519">
        <w:rPr>
          <w:spacing w:val="-10"/>
          <w:sz w:val="24"/>
          <w:szCs w:val="24"/>
        </w:rPr>
        <w:t xml:space="preserve"> </w:t>
      </w:r>
      <w:r w:rsidRPr="00586519">
        <w:rPr>
          <w:spacing w:val="-2"/>
          <w:sz w:val="24"/>
          <w:szCs w:val="24"/>
        </w:rPr>
        <w:t>end</w:t>
      </w:r>
      <w:r w:rsidRPr="00586519">
        <w:rPr>
          <w:spacing w:val="-10"/>
          <w:sz w:val="24"/>
          <w:szCs w:val="24"/>
        </w:rPr>
        <w:t xml:space="preserve"> </w:t>
      </w:r>
      <w:r w:rsidRPr="00586519">
        <w:rPr>
          <w:spacing w:val="-2"/>
          <w:sz w:val="24"/>
          <w:szCs w:val="24"/>
        </w:rPr>
        <w:t>of</w:t>
      </w:r>
      <w:r w:rsidRPr="00586519">
        <w:rPr>
          <w:spacing w:val="-10"/>
          <w:sz w:val="24"/>
          <w:szCs w:val="24"/>
        </w:rPr>
        <w:t xml:space="preserve"> </w:t>
      </w:r>
      <w:r w:rsidRPr="00586519">
        <w:rPr>
          <w:spacing w:val="-2"/>
          <w:sz w:val="24"/>
          <w:szCs w:val="24"/>
        </w:rPr>
        <w:t>this</w:t>
      </w:r>
      <w:r w:rsidRPr="00586519">
        <w:rPr>
          <w:spacing w:val="-11"/>
          <w:sz w:val="24"/>
          <w:szCs w:val="24"/>
        </w:rPr>
        <w:t xml:space="preserve"> </w:t>
      </w:r>
      <w:r w:rsidRPr="00586519">
        <w:rPr>
          <w:spacing w:val="-2"/>
          <w:sz w:val="24"/>
          <w:szCs w:val="24"/>
        </w:rPr>
        <w:t>course,</w:t>
      </w:r>
      <w:r w:rsidRPr="00586519">
        <w:rPr>
          <w:spacing w:val="-8"/>
          <w:sz w:val="24"/>
          <w:szCs w:val="24"/>
        </w:rPr>
        <w:t xml:space="preserve"> </w:t>
      </w:r>
      <w:r w:rsidRPr="00586519">
        <w:rPr>
          <w:spacing w:val="-2"/>
          <w:sz w:val="24"/>
          <w:szCs w:val="24"/>
        </w:rPr>
        <w:t>the</w:t>
      </w:r>
      <w:r w:rsidRPr="00586519">
        <w:rPr>
          <w:spacing w:val="-10"/>
          <w:sz w:val="24"/>
          <w:szCs w:val="24"/>
        </w:rPr>
        <w:t xml:space="preserve"> </w:t>
      </w:r>
      <w:r w:rsidRPr="00586519">
        <w:rPr>
          <w:spacing w:val="-2"/>
          <w:sz w:val="24"/>
          <w:szCs w:val="24"/>
        </w:rPr>
        <w:t>students</w:t>
      </w:r>
      <w:r w:rsidRPr="00586519">
        <w:rPr>
          <w:spacing w:val="-12"/>
          <w:sz w:val="24"/>
          <w:szCs w:val="24"/>
        </w:rPr>
        <w:t xml:space="preserve"> </w:t>
      </w:r>
      <w:r w:rsidRPr="00586519">
        <w:rPr>
          <w:spacing w:val="-2"/>
          <w:sz w:val="24"/>
          <w:szCs w:val="24"/>
        </w:rPr>
        <w:t>will</w:t>
      </w:r>
      <w:r w:rsidRPr="00586519">
        <w:rPr>
          <w:spacing w:val="-10"/>
          <w:sz w:val="24"/>
          <w:szCs w:val="24"/>
        </w:rPr>
        <w:t xml:space="preserve"> </w:t>
      </w:r>
      <w:r w:rsidRPr="00586519">
        <w:rPr>
          <w:spacing w:val="-2"/>
          <w:sz w:val="24"/>
          <w:szCs w:val="24"/>
        </w:rPr>
        <w:t>be</w:t>
      </w:r>
      <w:r w:rsidRPr="00586519">
        <w:rPr>
          <w:spacing w:val="-10"/>
          <w:sz w:val="24"/>
          <w:szCs w:val="24"/>
        </w:rPr>
        <w:t xml:space="preserve"> </w:t>
      </w:r>
      <w:r w:rsidRPr="00586519">
        <w:rPr>
          <w:spacing w:val="-2"/>
          <w:sz w:val="24"/>
          <w:szCs w:val="24"/>
        </w:rPr>
        <w:t>able</w:t>
      </w:r>
      <w:r w:rsidRPr="00586519">
        <w:rPr>
          <w:spacing w:val="-10"/>
          <w:sz w:val="24"/>
          <w:szCs w:val="24"/>
        </w:rPr>
        <w:t xml:space="preserve"> </w:t>
      </w:r>
      <w:r w:rsidRPr="00586519">
        <w:rPr>
          <w:spacing w:val="-5"/>
          <w:sz w:val="24"/>
          <w:szCs w:val="24"/>
        </w:rPr>
        <w:t>to:</w:t>
      </w:r>
    </w:p>
    <w:p w14:paraId="18609A44" w14:textId="77777777" w:rsidR="00D17897" w:rsidRPr="0021276F" w:rsidRDefault="00D17897" w:rsidP="00593117">
      <w:pPr>
        <w:pStyle w:val="ListParagraph"/>
        <w:widowControl/>
        <w:numPr>
          <w:ilvl w:val="0"/>
          <w:numId w:val="467"/>
        </w:numPr>
        <w:autoSpaceDE/>
        <w:autoSpaceDN/>
        <w:spacing w:after="200" w:line="276" w:lineRule="auto"/>
        <w:contextualSpacing/>
        <w:jc w:val="both"/>
        <w:rPr>
          <w:b/>
          <w:u w:val="double"/>
        </w:rPr>
      </w:pPr>
      <w:r w:rsidRPr="0021276F">
        <w:rPr>
          <w:sz w:val="24"/>
          <w:szCs w:val="24"/>
        </w:rPr>
        <w:t xml:space="preserve">Identify community resources and referral networks to support </w:t>
      </w:r>
      <w:r>
        <w:rPr>
          <w:sz w:val="24"/>
          <w:szCs w:val="24"/>
        </w:rPr>
        <w:t>patients' rehabilitation goals.</w:t>
      </w:r>
    </w:p>
    <w:p w14:paraId="4D0AE8FC" w14:textId="77777777" w:rsidR="00D17897" w:rsidRPr="0021276F" w:rsidRDefault="00D17897" w:rsidP="00593117">
      <w:pPr>
        <w:pStyle w:val="ListParagraph"/>
        <w:widowControl/>
        <w:numPr>
          <w:ilvl w:val="0"/>
          <w:numId w:val="467"/>
        </w:numPr>
        <w:autoSpaceDE/>
        <w:autoSpaceDN/>
        <w:spacing w:after="200" w:line="276" w:lineRule="auto"/>
        <w:contextualSpacing/>
        <w:jc w:val="both"/>
        <w:rPr>
          <w:b/>
          <w:u w:val="double"/>
        </w:rPr>
      </w:pPr>
      <w:r w:rsidRPr="0021276F">
        <w:rPr>
          <w:sz w:val="24"/>
          <w:szCs w:val="24"/>
        </w:rPr>
        <w:t>Collaborate with interdisciplinary teams to develop comprehensive commun</w:t>
      </w:r>
      <w:r>
        <w:rPr>
          <w:sz w:val="24"/>
          <w:szCs w:val="24"/>
        </w:rPr>
        <w:t>ity-based rehabilitation plans.</w:t>
      </w:r>
    </w:p>
    <w:p w14:paraId="3698F3EC" w14:textId="77777777" w:rsidR="00D17897" w:rsidRPr="0021276F" w:rsidRDefault="00D17897" w:rsidP="00593117">
      <w:pPr>
        <w:pStyle w:val="ListParagraph"/>
        <w:widowControl/>
        <w:numPr>
          <w:ilvl w:val="0"/>
          <w:numId w:val="467"/>
        </w:numPr>
        <w:autoSpaceDE/>
        <w:autoSpaceDN/>
        <w:spacing w:after="200" w:line="276" w:lineRule="auto"/>
        <w:contextualSpacing/>
        <w:jc w:val="both"/>
        <w:rPr>
          <w:b/>
          <w:u w:val="double"/>
        </w:rPr>
      </w:pPr>
      <w:r>
        <w:rPr>
          <w:sz w:val="24"/>
          <w:szCs w:val="24"/>
        </w:rPr>
        <w:t>I</w:t>
      </w:r>
      <w:r w:rsidRPr="0021276F">
        <w:rPr>
          <w:sz w:val="24"/>
          <w:szCs w:val="24"/>
        </w:rPr>
        <w:t>mplement strategies to promote health education and injury p</w:t>
      </w:r>
      <w:r>
        <w:rPr>
          <w:sz w:val="24"/>
          <w:szCs w:val="24"/>
        </w:rPr>
        <w:t>revention within the community.</w:t>
      </w:r>
    </w:p>
    <w:p w14:paraId="24D27F8D" w14:textId="77777777" w:rsidR="00D17897" w:rsidRPr="0021276F" w:rsidRDefault="00D17897" w:rsidP="00593117">
      <w:pPr>
        <w:pStyle w:val="ListParagraph"/>
        <w:widowControl/>
        <w:numPr>
          <w:ilvl w:val="0"/>
          <w:numId w:val="467"/>
        </w:numPr>
        <w:autoSpaceDE/>
        <w:autoSpaceDN/>
        <w:spacing w:after="200" w:line="276" w:lineRule="auto"/>
        <w:contextualSpacing/>
        <w:jc w:val="both"/>
        <w:rPr>
          <w:b/>
          <w:u w:val="double"/>
        </w:rPr>
      </w:pPr>
      <w:r w:rsidRPr="0021276F">
        <w:rPr>
          <w:sz w:val="24"/>
          <w:szCs w:val="24"/>
        </w:rPr>
        <w:t>Evaluate the impact of community rehabilitation prog</w:t>
      </w:r>
      <w:r>
        <w:rPr>
          <w:sz w:val="24"/>
          <w:szCs w:val="24"/>
        </w:rPr>
        <w:t>rams on patient outcomes.</w:t>
      </w:r>
    </w:p>
    <w:p w14:paraId="3A73FD65" w14:textId="77777777" w:rsidR="00D17897" w:rsidRPr="0021276F" w:rsidRDefault="00D17897" w:rsidP="00593117">
      <w:pPr>
        <w:pStyle w:val="ListParagraph"/>
        <w:widowControl/>
        <w:numPr>
          <w:ilvl w:val="0"/>
          <w:numId w:val="467"/>
        </w:numPr>
        <w:autoSpaceDE/>
        <w:autoSpaceDN/>
        <w:spacing w:after="200" w:line="276" w:lineRule="auto"/>
        <w:contextualSpacing/>
        <w:jc w:val="both"/>
        <w:rPr>
          <w:b/>
          <w:u w:val="double"/>
        </w:rPr>
      </w:pPr>
      <w:r w:rsidRPr="0021276F">
        <w:rPr>
          <w:sz w:val="24"/>
          <w:szCs w:val="24"/>
        </w:rPr>
        <w:t>Apply principles of inclusive rehabilitation to address the needs of marginalized and underserved populations.</w:t>
      </w:r>
    </w:p>
    <w:p w14:paraId="0ECCD5E0" w14:textId="77777777" w:rsidR="00D17897" w:rsidRPr="00A013F6" w:rsidRDefault="00D17897" w:rsidP="00D17897">
      <w:pPr>
        <w:spacing w:after="200" w:line="276" w:lineRule="auto"/>
        <w:jc w:val="both"/>
        <w:rPr>
          <w:b/>
          <w:sz w:val="24"/>
          <w:szCs w:val="24"/>
          <w:u w:val="double"/>
        </w:rPr>
      </w:pPr>
      <w:r w:rsidRPr="0021276F">
        <w:rPr>
          <w:b/>
          <w:sz w:val="24"/>
          <w:szCs w:val="24"/>
          <w:u w:val="double"/>
        </w:rPr>
        <w:t>COURSE CONTENTS</w:t>
      </w:r>
    </w:p>
    <w:p w14:paraId="63359F1B" w14:textId="77777777" w:rsidR="00D17897" w:rsidRPr="00A013F6" w:rsidRDefault="00D17897" w:rsidP="00593117">
      <w:pPr>
        <w:pStyle w:val="Heading3"/>
        <w:keepNext w:val="0"/>
        <w:keepLines w:val="0"/>
        <w:widowControl/>
        <w:numPr>
          <w:ilvl w:val="0"/>
          <w:numId w:val="476"/>
        </w:numPr>
        <w:spacing w:before="100" w:beforeAutospacing="1" w:after="0"/>
        <w:rPr>
          <w:sz w:val="24"/>
          <w:szCs w:val="24"/>
        </w:rPr>
      </w:pPr>
      <w:r w:rsidRPr="00A013F6">
        <w:rPr>
          <w:sz w:val="24"/>
          <w:szCs w:val="24"/>
        </w:rPr>
        <w:t>Introduction to Community Medicine &amp; Rehabilitation</w:t>
      </w:r>
    </w:p>
    <w:p w14:paraId="1B25B982" w14:textId="77777777" w:rsidR="00D17897" w:rsidRPr="00A013F6" w:rsidRDefault="00D17897" w:rsidP="00593117">
      <w:pPr>
        <w:pStyle w:val="NormalWeb"/>
        <w:widowControl/>
        <w:numPr>
          <w:ilvl w:val="0"/>
          <w:numId w:val="468"/>
        </w:numPr>
        <w:autoSpaceDE/>
        <w:autoSpaceDN/>
        <w:spacing w:before="100" w:after="100"/>
      </w:pPr>
      <w:r w:rsidRPr="00A013F6">
        <w:t>Concept and scope of community medicine &amp; rehabilitation</w:t>
      </w:r>
    </w:p>
    <w:p w14:paraId="114A7CE2" w14:textId="77777777" w:rsidR="00D17897" w:rsidRPr="00A013F6" w:rsidRDefault="00D17897" w:rsidP="00593117">
      <w:pPr>
        <w:pStyle w:val="NormalWeb"/>
        <w:widowControl/>
        <w:numPr>
          <w:ilvl w:val="0"/>
          <w:numId w:val="468"/>
        </w:numPr>
        <w:autoSpaceDE/>
        <w:autoSpaceDN/>
        <w:spacing w:before="100" w:after="100"/>
      </w:pPr>
      <w:r w:rsidRPr="00A013F6">
        <w:t>Community-Based Rehabilitation (CBR): Principles, Goals, and Models (WHO CBR Matrix)</w:t>
      </w:r>
    </w:p>
    <w:p w14:paraId="71A5969B" w14:textId="77777777" w:rsidR="00D17897" w:rsidRPr="00A013F6" w:rsidRDefault="00D17897" w:rsidP="00593117">
      <w:pPr>
        <w:pStyle w:val="NormalWeb"/>
        <w:widowControl/>
        <w:numPr>
          <w:ilvl w:val="0"/>
          <w:numId w:val="468"/>
        </w:numPr>
        <w:autoSpaceDE/>
        <w:autoSpaceDN/>
        <w:spacing w:before="100" w:after="100"/>
      </w:pPr>
      <w:r w:rsidRPr="00A013F6">
        <w:t>Levels of Prevention: Primary, Secondary, Tertiary</w:t>
      </w:r>
    </w:p>
    <w:p w14:paraId="788FB476" w14:textId="77777777" w:rsidR="00D17897" w:rsidRPr="00A013F6" w:rsidRDefault="00D17897" w:rsidP="00593117">
      <w:pPr>
        <w:pStyle w:val="NormalWeb"/>
        <w:widowControl/>
        <w:numPr>
          <w:ilvl w:val="0"/>
          <w:numId w:val="468"/>
        </w:numPr>
        <w:autoSpaceDE/>
        <w:autoSpaceDN/>
        <w:spacing w:before="100" w:after="100"/>
      </w:pPr>
      <w:r w:rsidRPr="00A013F6">
        <w:t>Healthcare systems and primary health care approach</w:t>
      </w:r>
    </w:p>
    <w:p w14:paraId="3C0B1252" w14:textId="77777777" w:rsidR="00D17897" w:rsidRDefault="00D17897" w:rsidP="00593117">
      <w:pPr>
        <w:pStyle w:val="ListParagraph"/>
        <w:widowControl/>
        <w:numPr>
          <w:ilvl w:val="0"/>
          <w:numId w:val="468"/>
        </w:numPr>
        <w:autoSpaceDE/>
        <w:autoSpaceDN/>
        <w:spacing w:after="160" w:line="259" w:lineRule="auto"/>
        <w:contextualSpacing/>
        <w:rPr>
          <w:sz w:val="24"/>
          <w:szCs w:val="24"/>
        </w:rPr>
      </w:pPr>
      <w:r w:rsidRPr="00A013F6">
        <w:rPr>
          <w:sz w:val="24"/>
          <w:szCs w:val="24"/>
        </w:rPr>
        <w:t>Community resources and referral networks</w:t>
      </w:r>
    </w:p>
    <w:p w14:paraId="0FCAAC95" w14:textId="77777777" w:rsidR="00D17897" w:rsidRPr="000666D0" w:rsidRDefault="00D17897" w:rsidP="00593117">
      <w:pPr>
        <w:pStyle w:val="ListParagraph"/>
        <w:widowControl/>
        <w:numPr>
          <w:ilvl w:val="0"/>
          <w:numId w:val="468"/>
        </w:numPr>
        <w:autoSpaceDE/>
        <w:autoSpaceDN/>
        <w:spacing w:after="160" w:line="259" w:lineRule="auto"/>
        <w:contextualSpacing/>
        <w:rPr>
          <w:sz w:val="24"/>
          <w:szCs w:val="24"/>
        </w:rPr>
      </w:pPr>
      <w:r w:rsidRPr="000666D0">
        <w:rPr>
          <w:sz w:val="24"/>
          <w:szCs w:val="24"/>
        </w:rPr>
        <w:t>Role of NGO</w:t>
      </w:r>
      <w:r>
        <w:rPr>
          <w:sz w:val="24"/>
          <w:szCs w:val="24"/>
        </w:rPr>
        <w:t>s</w:t>
      </w:r>
      <w:r w:rsidRPr="000666D0">
        <w:rPr>
          <w:sz w:val="24"/>
          <w:szCs w:val="24"/>
        </w:rPr>
        <w:t>, governmental and private sector</w:t>
      </w:r>
      <w:r>
        <w:rPr>
          <w:sz w:val="24"/>
          <w:szCs w:val="24"/>
        </w:rPr>
        <w:t xml:space="preserve"> in CBR</w:t>
      </w:r>
    </w:p>
    <w:p w14:paraId="6D4B8CF8" w14:textId="77777777" w:rsidR="00D17897" w:rsidRPr="00A013F6" w:rsidRDefault="00D17897" w:rsidP="00517695">
      <w:pPr>
        <w:pStyle w:val="NormalWeb"/>
        <w:ind w:firstLine="360"/>
      </w:pPr>
      <w:r w:rsidRPr="00A013F6">
        <w:rPr>
          <w:rStyle w:val="Strong"/>
        </w:rPr>
        <w:t>CLOs addressed:</w:t>
      </w:r>
      <w:r w:rsidRPr="00A013F6">
        <w:t xml:space="preserve"> a, b, e</w:t>
      </w:r>
    </w:p>
    <w:p w14:paraId="066BF2D2" w14:textId="77777777" w:rsidR="00D17897" w:rsidRPr="00A013F6" w:rsidRDefault="00D17897" w:rsidP="00593117">
      <w:pPr>
        <w:pStyle w:val="Heading3"/>
        <w:keepNext w:val="0"/>
        <w:keepLines w:val="0"/>
        <w:widowControl/>
        <w:numPr>
          <w:ilvl w:val="0"/>
          <w:numId w:val="476"/>
        </w:numPr>
        <w:spacing w:before="100" w:beforeAutospacing="1" w:after="0"/>
        <w:rPr>
          <w:sz w:val="24"/>
          <w:szCs w:val="24"/>
        </w:rPr>
      </w:pPr>
      <w:r w:rsidRPr="00A013F6">
        <w:rPr>
          <w:sz w:val="24"/>
          <w:szCs w:val="24"/>
        </w:rPr>
        <w:t>Community Health Problems and Diseases</w:t>
      </w:r>
    </w:p>
    <w:p w14:paraId="764F04FA" w14:textId="77777777" w:rsidR="00D17897" w:rsidRDefault="00D17897" w:rsidP="00593117">
      <w:pPr>
        <w:pStyle w:val="NormalWeb"/>
        <w:widowControl/>
        <w:numPr>
          <w:ilvl w:val="0"/>
          <w:numId w:val="469"/>
        </w:numPr>
        <w:autoSpaceDE/>
        <w:autoSpaceDN/>
        <w:spacing w:beforeAutospacing="0" w:after="100"/>
      </w:pPr>
      <w:r>
        <w:t>Epidemiology of disability and chronic diseases</w:t>
      </w:r>
    </w:p>
    <w:p w14:paraId="507EEED8" w14:textId="77777777" w:rsidR="00D17897" w:rsidRDefault="00D17897" w:rsidP="00593117">
      <w:pPr>
        <w:pStyle w:val="NormalWeb"/>
        <w:widowControl/>
        <w:numPr>
          <w:ilvl w:val="0"/>
          <w:numId w:val="469"/>
        </w:numPr>
        <w:autoSpaceDE/>
        <w:autoSpaceDN/>
        <w:spacing w:before="100" w:after="100"/>
      </w:pPr>
      <w:r>
        <w:t>Disability, impairment, activity limitation, and participation restriction (ICF model)</w:t>
      </w:r>
    </w:p>
    <w:p w14:paraId="309DB068" w14:textId="77777777" w:rsidR="00D17897" w:rsidRDefault="00D17897" w:rsidP="00593117">
      <w:pPr>
        <w:pStyle w:val="NormalWeb"/>
        <w:widowControl/>
        <w:numPr>
          <w:ilvl w:val="0"/>
          <w:numId w:val="469"/>
        </w:numPr>
        <w:autoSpaceDE/>
        <w:autoSpaceDN/>
        <w:spacing w:before="100" w:after="100"/>
      </w:pPr>
      <w:r>
        <w:t>Social determinants of health</w:t>
      </w:r>
    </w:p>
    <w:p w14:paraId="2C855AC0" w14:textId="77777777" w:rsidR="00D17897" w:rsidRDefault="00D17897" w:rsidP="00593117">
      <w:pPr>
        <w:pStyle w:val="NormalWeb"/>
        <w:widowControl/>
        <w:numPr>
          <w:ilvl w:val="0"/>
          <w:numId w:val="469"/>
        </w:numPr>
        <w:autoSpaceDE/>
        <w:autoSpaceDN/>
        <w:spacing w:before="100" w:after="100"/>
      </w:pPr>
      <w:r>
        <w:t>Impact of poverty, literacy, gender, and culture on health and rehabilitation</w:t>
      </w:r>
    </w:p>
    <w:p w14:paraId="12F750D8" w14:textId="77777777" w:rsidR="00D17897" w:rsidRDefault="00D17897" w:rsidP="00593117">
      <w:pPr>
        <w:pStyle w:val="NormalWeb"/>
        <w:widowControl/>
        <w:numPr>
          <w:ilvl w:val="0"/>
          <w:numId w:val="469"/>
        </w:numPr>
        <w:autoSpaceDE/>
        <w:autoSpaceDN/>
        <w:spacing w:before="100" w:after="100"/>
      </w:pPr>
      <w:r>
        <w:t>Non-communicable diseases in the community</w:t>
      </w:r>
    </w:p>
    <w:p w14:paraId="34E520D2" w14:textId="77777777" w:rsidR="00D17897" w:rsidRDefault="00D17897" w:rsidP="00593117">
      <w:pPr>
        <w:pStyle w:val="NormalWeb"/>
        <w:widowControl/>
        <w:numPr>
          <w:ilvl w:val="0"/>
          <w:numId w:val="469"/>
        </w:numPr>
        <w:autoSpaceDE/>
        <w:autoSpaceDN/>
        <w:spacing w:before="100" w:after="100"/>
      </w:pPr>
      <w:r>
        <w:t>Communicable diseases in the community</w:t>
      </w:r>
    </w:p>
    <w:p w14:paraId="5528F486" w14:textId="77777777" w:rsidR="00D17897" w:rsidRDefault="00D17897" w:rsidP="00593117">
      <w:pPr>
        <w:pStyle w:val="ListParagraph"/>
        <w:widowControl/>
        <w:numPr>
          <w:ilvl w:val="0"/>
          <w:numId w:val="469"/>
        </w:numPr>
        <w:autoSpaceDE/>
        <w:autoSpaceDN/>
        <w:spacing w:after="160" w:line="259" w:lineRule="auto"/>
        <w:contextualSpacing/>
        <w:rPr>
          <w:sz w:val="24"/>
          <w:szCs w:val="24"/>
        </w:rPr>
      </w:pPr>
      <w:r w:rsidRPr="00452631">
        <w:rPr>
          <w:sz w:val="24"/>
          <w:szCs w:val="24"/>
        </w:rPr>
        <w:t xml:space="preserve">Occupational health </w:t>
      </w:r>
    </w:p>
    <w:p w14:paraId="1F39A986" w14:textId="77777777" w:rsidR="00D17897" w:rsidRPr="00775296" w:rsidRDefault="00D17897" w:rsidP="00593117">
      <w:pPr>
        <w:pStyle w:val="ListParagraph"/>
        <w:widowControl/>
        <w:numPr>
          <w:ilvl w:val="0"/>
          <w:numId w:val="469"/>
        </w:numPr>
        <w:autoSpaceDE/>
        <w:autoSpaceDN/>
        <w:spacing w:after="160" w:line="259" w:lineRule="auto"/>
        <w:contextualSpacing/>
        <w:rPr>
          <w:sz w:val="24"/>
          <w:szCs w:val="24"/>
        </w:rPr>
      </w:pPr>
      <w:r w:rsidRPr="00452631">
        <w:rPr>
          <w:sz w:val="24"/>
          <w:szCs w:val="24"/>
        </w:rPr>
        <w:t>Environmental</w:t>
      </w:r>
      <w:r>
        <w:rPr>
          <w:sz w:val="24"/>
          <w:szCs w:val="24"/>
        </w:rPr>
        <w:t xml:space="preserve"> health</w:t>
      </w:r>
    </w:p>
    <w:p w14:paraId="0229424A" w14:textId="77777777" w:rsidR="00D17897" w:rsidRDefault="00D17897" w:rsidP="00517695">
      <w:pPr>
        <w:pStyle w:val="NormalWeb"/>
        <w:ind w:firstLine="360"/>
      </w:pPr>
      <w:r>
        <w:rPr>
          <w:rStyle w:val="Strong"/>
        </w:rPr>
        <w:t>CLOs addressed:</w:t>
      </w:r>
      <w:r>
        <w:t xml:space="preserve"> d, e</w:t>
      </w:r>
    </w:p>
    <w:p w14:paraId="03E0C4BD" w14:textId="77777777" w:rsidR="00D17897" w:rsidRPr="00A013F6" w:rsidRDefault="00D17897" w:rsidP="00593117">
      <w:pPr>
        <w:pStyle w:val="Heading3"/>
        <w:keepNext w:val="0"/>
        <w:keepLines w:val="0"/>
        <w:widowControl/>
        <w:numPr>
          <w:ilvl w:val="0"/>
          <w:numId w:val="476"/>
        </w:numPr>
        <w:spacing w:before="0" w:after="0"/>
        <w:rPr>
          <w:sz w:val="24"/>
          <w:szCs w:val="24"/>
        </w:rPr>
      </w:pPr>
      <w:r w:rsidRPr="00A013F6">
        <w:rPr>
          <w:sz w:val="24"/>
          <w:szCs w:val="24"/>
        </w:rPr>
        <w:lastRenderedPageBreak/>
        <w:t>Community-Based Rehabilitation Programs</w:t>
      </w:r>
    </w:p>
    <w:p w14:paraId="60E82E73" w14:textId="77777777" w:rsidR="00D17897" w:rsidRDefault="00D17897" w:rsidP="00593117">
      <w:pPr>
        <w:pStyle w:val="NormalWeb"/>
        <w:widowControl/>
        <w:numPr>
          <w:ilvl w:val="0"/>
          <w:numId w:val="470"/>
        </w:numPr>
        <w:autoSpaceDE/>
        <w:autoSpaceDN/>
        <w:spacing w:beforeAutospacing="0" w:afterAutospacing="0"/>
      </w:pPr>
      <w:r>
        <w:t>Planning, implementation, and evaluation of CBR programs</w:t>
      </w:r>
    </w:p>
    <w:p w14:paraId="464ACD8E" w14:textId="77777777" w:rsidR="00D17897" w:rsidRDefault="00D17897" w:rsidP="00593117">
      <w:pPr>
        <w:pStyle w:val="NormalWeb"/>
        <w:widowControl/>
        <w:numPr>
          <w:ilvl w:val="0"/>
          <w:numId w:val="471"/>
        </w:numPr>
        <w:autoSpaceDE/>
        <w:autoSpaceDN/>
        <w:spacing w:beforeAutospacing="0" w:afterAutospacing="0"/>
      </w:pPr>
      <w:r>
        <w:t>Quality assurance and sustainability of programs</w:t>
      </w:r>
    </w:p>
    <w:p w14:paraId="3EBC9EB2" w14:textId="77777777" w:rsidR="00D17897" w:rsidRPr="00E2649C" w:rsidRDefault="00D17897" w:rsidP="00593117">
      <w:pPr>
        <w:widowControl/>
        <w:numPr>
          <w:ilvl w:val="0"/>
          <w:numId w:val="471"/>
        </w:numPr>
        <w:rPr>
          <w:sz w:val="24"/>
          <w:szCs w:val="24"/>
        </w:rPr>
      </w:pPr>
      <w:r w:rsidRPr="00E2649C">
        <w:rPr>
          <w:sz w:val="24"/>
          <w:szCs w:val="24"/>
        </w:rPr>
        <w:t>Rehabilitation services at primary, secondary, and tertiary levels</w:t>
      </w:r>
    </w:p>
    <w:p w14:paraId="6520F1E5" w14:textId="77777777" w:rsidR="00D17897" w:rsidRDefault="00D17897" w:rsidP="00593117">
      <w:pPr>
        <w:widowControl/>
        <w:numPr>
          <w:ilvl w:val="0"/>
          <w:numId w:val="471"/>
        </w:numPr>
        <w:spacing w:before="100" w:beforeAutospacing="1" w:after="100" w:afterAutospacing="1"/>
        <w:rPr>
          <w:sz w:val="24"/>
          <w:szCs w:val="24"/>
        </w:rPr>
      </w:pPr>
      <w:r w:rsidRPr="00E2649C">
        <w:rPr>
          <w:sz w:val="24"/>
          <w:szCs w:val="24"/>
        </w:rPr>
        <w:t>Home-based rehabilitation services</w:t>
      </w:r>
    </w:p>
    <w:p w14:paraId="3BECD939" w14:textId="77777777" w:rsidR="00D17897" w:rsidRDefault="00D17897" w:rsidP="00593117">
      <w:pPr>
        <w:pStyle w:val="NormalWeb"/>
        <w:widowControl/>
        <w:numPr>
          <w:ilvl w:val="0"/>
          <w:numId w:val="471"/>
        </w:numPr>
        <w:autoSpaceDE/>
        <w:autoSpaceDN/>
        <w:spacing w:before="100" w:after="100"/>
      </w:pPr>
      <w:r>
        <w:t>Role of physical therapist in community settings</w:t>
      </w:r>
    </w:p>
    <w:p w14:paraId="0856434A" w14:textId="77777777" w:rsidR="00D17897" w:rsidRPr="00C01F87" w:rsidRDefault="00D17897" w:rsidP="00593117">
      <w:pPr>
        <w:widowControl/>
        <w:numPr>
          <w:ilvl w:val="0"/>
          <w:numId w:val="471"/>
        </w:numPr>
        <w:spacing w:before="100" w:beforeAutospacing="1" w:after="100" w:afterAutospacing="1"/>
        <w:rPr>
          <w:sz w:val="24"/>
          <w:szCs w:val="24"/>
        </w:rPr>
      </w:pPr>
      <w:r w:rsidRPr="00C01F87">
        <w:rPr>
          <w:sz w:val="24"/>
          <w:szCs w:val="24"/>
        </w:rPr>
        <w:t xml:space="preserve">Interdisciplinary collaboration </w:t>
      </w:r>
      <w:r>
        <w:rPr>
          <w:sz w:val="24"/>
          <w:szCs w:val="24"/>
        </w:rPr>
        <w:t>in r</w:t>
      </w:r>
      <w:r w:rsidRPr="00C01F87">
        <w:rPr>
          <w:sz w:val="24"/>
          <w:szCs w:val="24"/>
        </w:rPr>
        <w:t>ehabili</w:t>
      </w:r>
      <w:r>
        <w:rPr>
          <w:sz w:val="24"/>
          <w:szCs w:val="24"/>
        </w:rPr>
        <w:t xml:space="preserve">tation programs </w:t>
      </w:r>
    </w:p>
    <w:p w14:paraId="706030B7" w14:textId="77777777" w:rsidR="00D17897" w:rsidRDefault="00D17897" w:rsidP="00593117">
      <w:pPr>
        <w:widowControl/>
        <w:numPr>
          <w:ilvl w:val="0"/>
          <w:numId w:val="471"/>
        </w:numPr>
        <w:spacing w:before="100" w:beforeAutospacing="1" w:after="100" w:afterAutospacing="1"/>
        <w:rPr>
          <w:sz w:val="24"/>
          <w:szCs w:val="24"/>
        </w:rPr>
      </w:pPr>
      <w:r>
        <w:rPr>
          <w:sz w:val="24"/>
          <w:szCs w:val="24"/>
        </w:rPr>
        <w:t>I</w:t>
      </w:r>
      <w:r w:rsidRPr="0021276F">
        <w:rPr>
          <w:sz w:val="24"/>
          <w:szCs w:val="24"/>
        </w:rPr>
        <w:t xml:space="preserve">mpact of </w:t>
      </w:r>
      <w:r>
        <w:rPr>
          <w:sz w:val="24"/>
          <w:szCs w:val="24"/>
        </w:rPr>
        <w:t>CBR on patient health, functional independence and quality of life</w:t>
      </w:r>
    </w:p>
    <w:p w14:paraId="3539DD95" w14:textId="77777777" w:rsidR="00D17897" w:rsidRDefault="00D17897" w:rsidP="00593117">
      <w:pPr>
        <w:pStyle w:val="NormalWeb"/>
        <w:widowControl/>
        <w:numPr>
          <w:ilvl w:val="0"/>
          <w:numId w:val="471"/>
        </w:numPr>
        <w:autoSpaceDE/>
        <w:autoSpaceDN/>
        <w:spacing w:before="100" w:after="100"/>
      </w:pPr>
      <w:r>
        <w:t>Data collection and basic community health statistics</w:t>
      </w:r>
    </w:p>
    <w:p w14:paraId="07F675C6" w14:textId="77777777" w:rsidR="00D17897" w:rsidRDefault="00D17897" w:rsidP="00593117">
      <w:pPr>
        <w:pStyle w:val="NormalWeb"/>
        <w:widowControl/>
        <w:numPr>
          <w:ilvl w:val="0"/>
          <w:numId w:val="471"/>
        </w:numPr>
        <w:autoSpaceDE/>
        <w:autoSpaceDN/>
        <w:spacing w:before="100" w:after="100"/>
      </w:pPr>
      <w:r>
        <w:t>Ethical considerations in community-based practice</w:t>
      </w:r>
    </w:p>
    <w:p w14:paraId="1510DBD6" w14:textId="77777777" w:rsidR="00D17897" w:rsidRPr="00E2649C" w:rsidRDefault="00D17897" w:rsidP="00517695">
      <w:pPr>
        <w:spacing w:before="100" w:beforeAutospacing="1" w:after="100" w:afterAutospacing="1"/>
        <w:ind w:firstLine="360"/>
        <w:rPr>
          <w:sz w:val="24"/>
          <w:szCs w:val="24"/>
        </w:rPr>
      </w:pPr>
      <w:r w:rsidRPr="00E2649C">
        <w:rPr>
          <w:b/>
          <w:bCs/>
          <w:sz w:val="24"/>
          <w:szCs w:val="24"/>
        </w:rPr>
        <w:t>CLOs addressed:</w:t>
      </w:r>
      <w:r w:rsidRPr="00E2649C">
        <w:rPr>
          <w:sz w:val="24"/>
          <w:szCs w:val="24"/>
        </w:rPr>
        <w:t xml:space="preserve"> a, b, d</w:t>
      </w:r>
    </w:p>
    <w:p w14:paraId="42CE6F58" w14:textId="77777777" w:rsidR="00D17897" w:rsidRPr="00A013F6" w:rsidRDefault="00D17897" w:rsidP="00593117">
      <w:pPr>
        <w:pStyle w:val="Heading3"/>
        <w:keepNext w:val="0"/>
        <w:keepLines w:val="0"/>
        <w:widowControl/>
        <w:numPr>
          <w:ilvl w:val="0"/>
          <w:numId w:val="476"/>
        </w:numPr>
        <w:spacing w:before="100" w:beforeAutospacing="1" w:after="100" w:afterAutospacing="1"/>
        <w:rPr>
          <w:sz w:val="24"/>
          <w:szCs w:val="24"/>
        </w:rPr>
      </w:pPr>
      <w:r w:rsidRPr="00A013F6">
        <w:rPr>
          <w:sz w:val="24"/>
          <w:szCs w:val="24"/>
        </w:rPr>
        <w:t>Health Promotion and Injury Prevention</w:t>
      </w:r>
    </w:p>
    <w:p w14:paraId="04924B34" w14:textId="77777777" w:rsidR="00D17897" w:rsidRDefault="00D17897" w:rsidP="00593117">
      <w:pPr>
        <w:pStyle w:val="NormalWeb"/>
        <w:widowControl/>
        <w:numPr>
          <w:ilvl w:val="0"/>
          <w:numId w:val="472"/>
        </w:numPr>
        <w:autoSpaceDE/>
        <w:autoSpaceDN/>
        <w:spacing w:before="100" w:after="100"/>
      </w:pPr>
      <w:r>
        <w:t>Principles of health education and behavior change</w:t>
      </w:r>
    </w:p>
    <w:p w14:paraId="7B5BC142" w14:textId="77777777" w:rsidR="00D17897" w:rsidRDefault="00D17897" w:rsidP="00593117">
      <w:pPr>
        <w:pStyle w:val="NormalWeb"/>
        <w:widowControl/>
        <w:numPr>
          <w:ilvl w:val="0"/>
          <w:numId w:val="472"/>
        </w:numPr>
        <w:autoSpaceDE/>
        <w:autoSpaceDN/>
        <w:spacing w:before="100" w:after="100"/>
      </w:pPr>
      <w:r>
        <w:t>Injury prevention strategies (falls, workplace injuries, road traffic accidents)</w:t>
      </w:r>
    </w:p>
    <w:p w14:paraId="0A120A19" w14:textId="77777777" w:rsidR="00D17897" w:rsidRDefault="00D17897" w:rsidP="00593117">
      <w:pPr>
        <w:pStyle w:val="NormalWeb"/>
        <w:widowControl/>
        <w:numPr>
          <w:ilvl w:val="0"/>
          <w:numId w:val="472"/>
        </w:numPr>
        <w:autoSpaceDE/>
        <w:autoSpaceDN/>
        <w:spacing w:before="100" w:after="100"/>
      </w:pPr>
      <w:r>
        <w:t>Lifestyle modification: physical activity, ergonomics, posture, and wellness</w:t>
      </w:r>
    </w:p>
    <w:p w14:paraId="711A2424" w14:textId="77777777" w:rsidR="00D17897" w:rsidRPr="0099786A" w:rsidRDefault="00D17897" w:rsidP="00593117">
      <w:pPr>
        <w:pStyle w:val="NormalWeb"/>
        <w:widowControl/>
        <w:numPr>
          <w:ilvl w:val="0"/>
          <w:numId w:val="472"/>
        </w:numPr>
        <w:autoSpaceDE/>
        <w:autoSpaceDN/>
        <w:spacing w:before="100" w:after="100"/>
      </w:pPr>
      <w:r>
        <w:t>School health programs and workplace health promotion</w:t>
      </w:r>
    </w:p>
    <w:p w14:paraId="12E968B9" w14:textId="77777777" w:rsidR="00D17897" w:rsidRDefault="00D17897" w:rsidP="00593117">
      <w:pPr>
        <w:pStyle w:val="NormalWeb"/>
        <w:widowControl/>
        <w:numPr>
          <w:ilvl w:val="0"/>
          <w:numId w:val="472"/>
        </w:numPr>
        <w:autoSpaceDE/>
        <w:autoSpaceDN/>
        <w:spacing w:before="100" w:after="100"/>
      </w:pPr>
      <w:r>
        <w:t xml:space="preserve">Oral rehydration, nutrition and malnutrition </w:t>
      </w:r>
    </w:p>
    <w:p w14:paraId="1F634D90" w14:textId="77777777" w:rsidR="00D17897" w:rsidRDefault="00D17897" w:rsidP="00593117">
      <w:pPr>
        <w:pStyle w:val="NormalWeb"/>
        <w:widowControl/>
        <w:numPr>
          <w:ilvl w:val="0"/>
          <w:numId w:val="472"/>
        </w:numPr>
        <w:autoSpaceDE/>
        <w:autoSpaceDN/>
        <w:spacing w:before="100" w:after="100"/>
      </w:pPr>
      <w:r>
        <w:t>Immunization</w:t>
      </w:r>
    </w:p>
    <w:p w14:paraId="3FA3444F" w14:textId="77777777" w:rsidR="00D17897" w:rsidRDefault="00D17897" w:rsidP="00593117">
      <w:pPr>
        <w:pStyle w:val="NormalWeb"/>
        <w:widowControl/>
        <w:numPr>
          <w:ilvl w:val="0"/>
          <w:numId w:val="472"/>
        </w:numPr>
        <w:autoSpaceDE/>
        <w:autoSpaceDN/>
        <w:spacing w:before="100" w:after="100"/>
      </w:pPr>
      <w:r>
        <w:t>Public awareness campaigns and community engagement</w:t>
      </w:r>
    </w:p>
    <w:p w14:paraId="758070F9" w14:textId="77777777" w:rsidR="00D17897" w:rsidRDefault="00D17897" w:rsidP="00517695">
      <w:pPr>
        <w:pStyle w:val="NormalWeb"/>
        <w:ind w:firstLine="360"/>
      </w:pPr>
      <w:r>
        <w:rPr>
          <w:rStyle w:val="Strong"/>
        </w:rPr>
        <w:t>CLOs addressed:</w:t>
      </w:r>
      <w:r>
        <w:t xml:space="preserve"> c, d</w:t>
      </w:r>
    </w:p>
    <w:p w14:paraId="5B7AFE56" w14:textId="77777777" w:rsidR="00D17897" w:rsidRPr="00A013F6" w:rsidRDefault="00D17897" w:rsidP="00593117">
      <w:pPr>
        <w:pStyle w:val="Heading3"/>
        <w:keepNext w:val="0"/>
        <w:keepLines w:val="0"/>
        <w:widowControl/>
        <w:numPr>
          <w:ilvl w:val="0"/>
          <w:numId w:val="476"/>
        </w:numPr>
        <w:spacing w:before="100" w:beforeAutospacing="1" w:after="100" w:afterAutospacing="1"/>
        <w:rPr>
          <w:sz w:val="24"/>
          <w:szCs w:val="24"/>
        </w:rPr>
      </w:pPr>
      <w:r w:rsidRPr="00A013F6">
        <w:rPr>
          <w:sz w:val="24"/>
          <w:szCs w:val="24"/>
        </w:rPr>
        <w:t>Rehabilitation of Special Populations in the Community</w:t>
      </w:r>
    </w:p>
    <w:p w14:paraId="187C0914" w14:textId="77777777" w:rsidR="00D17897" w:rsidRDefault="00D17897" w:rsidP="00593117">
      <w:pPr>
        <w:pStyle w:val="NormalWeb"/>
        <w:widowControl/>
        <w:numPr>
          <w:ilvl w:val="0"/>
          <w:numId w:val="473"/>
        </w:numPr>
        <w:autoSpaceDE/>
        <w:autoSpaceDN/>
        <w:spacing w:before="100" w:after="100"/>
      </w:pPr>
      <w:r>
        <w:t>Rehabilitation for older adults in community settings</w:t>
      </w:r>
    </w:p>
    <w:p w14:paraId="697503F4" w14:textId="77777777" w:rsidR="00D17897" w:rsidRDefault="00D17897" w:rsidP="00593117">
      <w:pPr>
        <w:pStyle w:val="NormalWeb"/>
        <w:widowControl/>
        <w:numPr>
          <w:ilvl w:val="0"/>
          <w:numId w:val="473"/>
        </w:numPr>
        <w:autoSpaceDE/>
        <w:autoSpaceDN/>
        <w:spacing w:before="100" w:after="100"/>
      </w:pPr>
      <w:r>
        <w:t xml:space="preserve">Rehabilitation for people with disabilities </w:t>
      </w:r>
    </w:p>
    <w:p w14:paraId="4925909D" w14:textId="77777777" w:rsidR="00D17897" w:rsidRDefault="00D17897" w:rsidP="00593117">
      <w:pPr>
        <w:pStyle w:val="NormalWeb"/>
        <w:widowControl/>
        <w:numPr>
          <w:ilvl w:val="0"/>
          <w:numId w:val="473"/>
        </w:numPr>
        <w:autoSpaceDE/>
        <w:autoSpaceDN/>
        <w:spacing w:before="100" w:after="100"/>
      </w:pPr>
      <w:r>
        <w:t>Women’s health and maternal rehabilitation</w:t>
      </w:r>
    </w:p>
    <w:p w14:paraId="4129C33B" w14:textId="77777777" w:rsidR="00D17897" w:rsidRDefault="00D17897" w:rsidP="00593117">
      <w:pPr>
        <w:pStyle w:val="NormalWeb"/>
        <w:widowControl/>
        <w:numPr>
          <w:ilvl w:val="0"/>
          <w:numId w:val="473"/>
        </w:numPr>
        <w:autoSpaceDE/>
        <w:autoSpaceDN/>
        <w:spacing w:before="100" w:after="100"/>
      </w:pPr>
      <w:r>
        <w:t>Child health and school-based rehabilitation</w:t>
      </w:r>
    </w:p>
    <w:p w14:paraId="7A33935C" w14:textId="77777777" w:rsidR="00D17897" w:rsidRDefault="00D17897" w:rsidP="00593117">
      <w:pPr>
        <w:pStyle w:val="NormalWeb"/>
        <w:widowControl/>
        <w:numPr>
          <w:ilvl w:val="0"/>
          <w:numId w:val="473"/>
        </w:numPr>
        <w:autoSpaceDE/>
        <w:autoSpaceDN/>
        <w:spacing w:before="100" w:after="100"/>
      </w:pPr>
      <w:r>
        <w:t>Rehabilitation in rural and underserved communities</w:t>
      </w:r>
    </w:p>
    <w:p w14:paraId="27A923F7" w14:textId="77777777" w:rsidR="00D17897" w:rsidRDefault="00D17897" w:rsidP="00517695">
      <w:pPr>
        <w:pStyle w:val="NormalWeb"/>
        <w:ind w:firstLine="360"/>
      </w:pPr>
      <w:r>
        <w:rPr>
          <w:rStyle w:val="Strong"/>
        </w:rPr>
        <w:t>CLOs addressed:</w:t>
      </w:r>
      <w:r>
        <w:t xml:space="preserve"> b, e</w:t>
      </w:r>
    </w:p>
    <w:p w14:paraId="1ED571CE" w14:textId="77777777" w:rsidR="00D17897" w:rsidRPr="00A013F6" w:rsidRDefault="00D17897" w:rsidP="00593117">
      <w:pPr>
        <w:pStyle w:val="Heading3"/>
        <w:keepNext w:val="0"/>
        <w:keepLines w:val="0"/>
        <w:widowControl/>
        <w:numPr>
          <w:ilvl w:val="0"/>
          <w:numId w:val="476"/>
        </w:numPr>
        <w:spacing w:before="100" w:beforeAutospacing="1" w:after="100" w:afterAutospacing="1"/>
        <w:rPr>
          <w:sz w:val="24"/>
          <w:szCs w:val="24"/>
        </w:rPr>
      </w:pPr>
      <w:r w:rsidRPr="00A013F6">
        <w:rPr>
          <w:sz w:val="24"/>
          <w:szCs w:val="24"/>
        </w:rPr>
        <w:t>Inclusive Rehabilitation and Assistive Technology</w:t>
      </w:r>
    </w:p>
    <w:p w14:paraId="7D7BB2B7" w14:textId="77777777" w:rsidR="00D17897" w:rsidRDefault="00D17897" w:rsidP="00593117">
      <w:pPr>
        <w:pStyle w:val="NormalWeb"/>
        <w:widowControl/>
        <w:numPr>
          <w:ilvl w:val="0"/>
          <w:numId w:val="474"/>
        </w:numPr>
        <w:autoSpaceDE/>
        <w:autoSpaceDN/>
        <w:spacing w:before="100" w:after="100"/>
      </w:pPr>
      <w:r>
        <w:t>Principles of inclusive and equitable rehabilitation</w:t>
      </w:r>
    </w:p>
    <w:p w14:paraId="0D84103E" w14:textId="77777777" w:rsidR="00D17897" w:rsidRDefault="00D17897" w:rsidP="00593117">
      <w:pPr>
        <w:pStyle w:val="NormalWeb"/>
        <w:widowControl/>
        <w:numPr>
          <w:ilvl w:val="0"/>
          <w:numId w:val="474"/>
        </w:numPr>
        <w:autoSpaceDE/>
        <w:autoSpaceDN/>
        <w:spacing w:before="100" w:after="100"/>
      </w:pPr>
      <w:r>
        <w:t>Community accessibility and universal design</w:t>
      </w:r>
    </w:p>
    <w:p w14:paraId="1E6FD472" w14:textId="77777777" w:rsidR="00D17897" w:rsidRDefault="00D17897" w:rsidP="00593117">
      <w:pPr>
        <w:pStyle w:val="NormalWeb"/>
        <w:widowControl/>
        <w:numPr>
          <w:ilvl w:val="0"/>
          <w:numId w:val="474"/>
        </w:numPr>
        <w:autoSpaceDE/>
        <w:autoSpaceDN/>
        <w:spacing w:before="100" w:after="100"/>
      </w:pPr>
      <w:r>
        <w:t>Assistive devices, orthoses, and mobility aids at community level</w:t>
      </w:r>
    </w:p>
    <w:p w14:paraId="4335DC8D" w14:textId="77777777" w:rsidR="00D17897" w:rsidRDefault="00D17897" w:rsidP="00593117">
      <w:pPr>
        <w:pStyle w:val="NormalWeb"/>
        <w:widowControl/>
        <w:numPr>
          <w:ilvl w:val="0"/>
          <w:numId w:val="474"/>
        </w:numPr>
        <w:autoSpaceDE/>
        <w:autoSpaceDN/>
        <w:spacing w:before="100" w:after="100"/>
      </w:pPr>
      <w:r>
        <w:t>Vocational rehabilitation and social reintegration</w:t>
      </w:r>
    </w:p>
    <w:p w14:paraId="045ADD7A" w14:textId="77777777" w:rsidR="00D17897" w:rsidRDefault="00D17897" w:rsidP="00593117">
      <w:pPr>
        <w:pStyle w:val="NormalWeb"/>
        <w:widowControl/>
        <w:numPr>
          <w:ilvl w:val="0"/>
          <w:numId w:val="474"/>
        </w:numPr>
        <w:autoSpaceDE/>
        <w:autoSpaceDN/>
        <w:spacing w:before="100" w:after="100"/>
      </w:pPr>
      <w:r>
        <w:t>Advocacy and disability rights</w:t>
      </w:r>
    </w:p>
    <w:p w14:paraId="2CEF330A" w14:textId="77777777" w:rsidR="00D17897" w:rsidRDefault="00D17897" w:rsidP="00517695">
      <w:pPr>
        <w:pStyle w:val="NormalWeb"/>
        <w:ind w:firstLine="360"/>
      </w:pPr>
      <w:r>
        <w:rPr>
          <w:rStyle w:val="Strong"/>
        </w:rPr>
        <w:t>CLOs addressed:</w:t>
      </w:r>
      <w:r>
        <w:t xml:space="preserve"> a, e</w:t>
      </w:r>
    </w:p>
    <w:p w14:paraId="6F85D66E" w14:textId="77777777" w:rsidR="00D17897" w:rsidRPr="00A013F6" w:rsidRDefault="00D17897" w:rsidP="00D17897">
      <w:pPr>
        <w:spacing w:after="200" w:line="276" w:lineRule="auto"/>
        <w:jc w:val="both"/>
        <w:rPr>
          <w:b/>
          <w:sz w:val="24"/>
          <w:szCs w:val="24"/>
          <w:u w:val="double"/>
        </w:rPr>
      </w:pPr>
      <w:r>
        <w:rPr>
          <w:b/>
          <w:sz w:val="24"/>
          <w:szCs w:val="24"/>
          <w:u w:val="double"/>
        </w:rPr>
        <w:t xml:space="preserve">PRACTICAL </w:t>
      </w:r>
    </w:p>
    <w:p w14:paraId="7C8024F5" w14:textId="77777777" w:rsidR="00D17897" w:rsidRDefault="00D17897" w:rsidP="00593117">
      <w:pPr>
        <w:pStyle w:val="NormalWeb"/>
        <w:widowControl/>
        <w:numPr>
          <w:ilvl w:val="0"/>
          <w:numId w:val="475"/>
        </w:numPr>
        <w:autoSpaceDE/>
        <w:autoSpaceDN/>
        <w:spacing w:before="100" w:after="100"/>
      </w:pPr>
      <w:r>
        <w:t>Community survey and needs assessment</w:t>
      </w:r>
    </w:p>
    <w:p w14:paraId="5B16B387" w14:textId="77777777" w:rsidR="00D17897" w:rsidRDefault="00D17897" w:rsidP="00593117">
      <w:pPr>
        <w:pStyle w:val="NormalWeb"/>
        <w:widowControl/>
        <w:numPr>
          <w:ilvl w:val="0"/>
          <w:numId w:val="475"/>
        </w:numPr>
        <w:autoSpaceDE/>
        <w:autoSpaceDN/>
        <w:spacing w:before="100" w:after="100"/>
      </w:pPr>
      <w:r>
        <w:t>Identification of community resources and referral pathways</w:t>
      </w:r>
    </w:p>
    <w:p w14:paraId="10F22ADF" w14:textId="77777777" w:rsidR="00D17897" w:rsidRDefault="00D17897" w:rsidP="00593117">
      <w:pPr>
        <w:pStyle w:val="NormalWeb"/>
        <w:widowControl/>
        <w:numPr>
          <w:ilvl w:val="0"/>
          <w:numId w:val="475"/>
        </w:numPr>
        <w:autoSpaceDE/>
        <w:autoSpaceDN/>
        <w:spacing w:before="100" w:after="100"/>
      </w:pPr>
      <w:r>
        <w:t>Health education session planning and delivery</w:t>
      </w:r>
    </w:p>
    <w:p w14:paraId="356364E9" w14:textId="77777777" w:rsidR="00D17897" w:rsidRDefault="00D17897" w:rsidP="00593117">
      <w:pPr>
        <w:pStyle w:val="NormalWeb"/>
        <w:widowControl/>
        <w:numPr>
          <w:ilvl w:val="0"/>
          <w:numId w:val="475"/>
        </w:numPr>
        <w:autoSpaceDE/>
        <w:autoSpaceDN/>
        <w:spacing w:before="100" w:after="100"/>
      </w:pPr>
      <w:r>
        <w:lastRenderedPageBreak/>
        <w:t>Fall prevention and injury prevention activities</w:t>
      </w:r>
    </w:p>
    <w:p w14:paraId="41230574" w14:textId="77777777" w:rsidR="00D17897" w:rsidRDefault="00D17897" w:rsidP="00593117">
      <w:pPr>
        <w:pStyle w:val="NormalWeb"/>
        <w:widowControl/>
        <w:numPr>
          <w:ilvl w:val="0"/>
          <w:numId w:val="475"/>
        </w:numPr>
        <w:autoSpaceDE/>
        <w:autoSpaceDN/>
        <w:spacing w:before="100" w:after="100"/>
      </w:pPr>
      <w:r>
        <w:t>Home visit assessment and rehabilitation planning</w:t>
      </w:r>
    </w:p>
    <w:p w14:paraId="7794FF90" w14:textId="77777777" w:rsidR="00D17897" w:rsidRDefault="00D17897" w:rsidP="00593117">
      <w:pPr>
        <w:pStyle w:val="NormalWeb"/>
        <w:widowControl/>
        <w:numPr>
          <w:ilvl w:val="0"/>
          <w:numId w:val="475"/>
        </w:numPr>
        <w:autoSpaceDE/>
        <w:autoSpaceDN/>
        <w:spacing w:before="100" w:after="100"/>
      </w:pPr>
      <w:r>
        <w:t>Case-based community rehabilitation program design</w:t>
      </w:r>
    </w:p>
    <w:p w14:paraId="2A1D4202" w14:textId="77777777" w:rsidR="00D17897" w:rsidRDefault="00D17897" w:rsidP="00593117">
      <w:pPr>
        <w:pStyle w:val="NormalWeb"/>
        <w:widowControl/>
        <w:numPr>
          <w:ilvl w:val="0"/>
          <w:numId w:val="475"/>
        </w:numPr>
        <w:autoSpaceDE/>
        <w:autoSpaceDN/>
        <w:spacing w:before="100" w:after="100"/>
      </w:pPr>
      <w:r>
        <w:t>Evaluation of a community rehabilitation project</w:t>
      </w:r>
    </w:p>
    <w:p w14:paraId="3F7A0298" w14:textId="77777777" w:rsidR="00D17897" w:rsidRPr="00C01F87" w:rsidRDefault="00D17897" w:rsidP="00593117">
      <w:pPr>
        <w:widowControl/>
        <w:numPr>
          <w:ilvl w:val="0"/>
          <w:numId w:val="475"/>
        </w:numPr>
        <w:spacing w:before="100" w:beforeAutospacing="1" w:after="100" w:afterAutospacing="1"/>
        <w:rPr>
          <w:sz w:val="24"/>
          <w:szCs w:val="24"/>
        </w:rPr>
      </w:pPr>
      <w:r w:rsidRPr="00C01F87">
        <w:rPr>
          <w:sz w:val="24"/>
          <w:szCs w:val="24"/>
        </w:rPr>
        <w:t>Group activity: develop a rehabilitation plan for a hypothetical patient involving multiple disciplines</w:t>
      </w:r>
    </w:p>
    <w:p w14:paraId="46C26014" w14:textId="77777777" w:rsidR="00D17897" w:rsidRDefault="00D17897" w:rsidP="00D17897">
      <w:pPr>
        <w:pStyle w:val="NormalWeb"/>
      </w:pPr>
      <w:r>
        <w:rPr>
          <w:rStyle w:val="Strong"/>
        </w:rPr>
        <w:t>CLOs addressed:</w:t>
      </w:r>
      <w:r>
        <w:t xml:space="preserve"> a, b, c, d, e</w:t>
      </w:r>
    </w:p>
    <w:p w14:paraId="29ECB775" w14:textId="77777777" w:rsidR="00D17897" w:rsidRPr="00D7529A" w:rsidRDefault="00D17897" w:rsidP="00D17897">
      <w:pPr>
        <w:spacing w:before="240" w:after="200" w:line="276" w:lineRule="auto"/>
        <w:jc w:val="both"/>
        <w:rPr>
          <w:b/>
          <w:sz w:val="24"/>
          <w:szCs w:val="24"/>
          <w:u w:val="double"/>
        </w:rPr>
      </w:pPr>
      <w:r w:rsidRPr="00D7529A">
        <w:rPr>
          <w:b/>
          <w:sz w:val="24"/>
          <w:szCs w:val="24"/>
          <w:u w:val="double"/>
        </w:rPr>
        <w:t>CREDIT HOURS DISTRIBUTION:</w:t>
      </w:r>
    </w:p>
    <w:p w14:paraId="7946D553" w14:textId="77777777" w:rsidR="00D17897" w:rsidRPr="001D6042" w:rsidRDefault="00D17897" w:rsidP="00D17897">
      <w:pPr>
        <w:spacing w:line="276" w:lineRule="auto"/>
        <w:rPr>
          <w:rFonts w:asciiTheme="majorBidi" w:hAnsiTheme="majorBidi" w:cstheme="majorBidi"/>
          <w:b/>
          <w:bCs/>
          <w:sz w:val="24"/>
          <w:szCs w:val="24"/>
        </w:rPr>
      </w:pPr>
      <w:r w:rsidRPr="001D6042">
        <w:rPr>
          <w:rFonts w:asciiTheme="majorBidi" w:hAnsiTheme="majorBidi" w:cstheme="majorBidi"/>
          <w:b/>
          <w:bCs/>
          <w:sz w:val="24"/>
          <w:szCs w:val="24"/>
        </w:rPr>
        <w:t xml:space="preserve">Total Credit Hours </w:t>
      </w:r>
      <w:r w:rsidRPr="001D6042">
        <w:rPr>
          <w:rFonts w:asciiTheme="majorBidi" w:hAnsiTheme="majorBidi" w:cstheme="majorBidi"/>
          <w:b/>
          <w:bCs/>
          <w:sz w:val="24"/>
          <w:szCs w:val="24"/>
        </w:rPr>
        <w:tab/>
        <w:t xml:space="preserve">   </w:t>
      </w:r>
      <w:r w:rsidRPr="001D6042">
        <w:rPr>
          <w:rFonts w:asciiTheme="majorBidi" w:hAnsiTheme="majorBidi" w:cstheme="majorBidi"/>
          <w:b/>
          <w:bCs/>
          <w:sz w:val="24"/>
          <w:szCs w:val="24"/>
        </w:rPr>
        <w:tab/>
        <w:t xml:space="preserve">= </w:t>
      </w:r>
      <w:r w:rsidRPr="001D6042">
        <w:rPr>
          <w:rFonts w:asciiTheme="majorBidi" w:hAnsiTheme="majorBidi" w:cstheme="majorBidi"/>
          <w:b/>
          <w:bCs/>
          <w:sz w:val="24"/>
          <w:szCs w:val="24"/>
        </w:rPr>
        <w:tab/>
        <w:t xml:space="preserve">3 </w:t>
      </w:r>
    </w:p>
    <w:p w14:paraId="2D72B87B" w14:textId="77777777" w:rsidR="00D17897" w:rsidRPr="001D6042" w:rsidRDefault="00D17897" w:rsidP="00593117">
      <w:pPr>
        <w:widowControl/>
        <w:numPr>
          <w:ilvl w:val="0"/>
          <w:numId w:val="477"/>
        </w:numPr>
        <w:spacing w:line="276" w:lineRule="auto"/>
        <w:ind w:left="360"/>
        <w:rPr>
          <w:rFonts w:asciiTheme="majorBidi" w:hAnsiTheme="majorBidi" w:cstheme="majorBidi"/>
          <w:sz w:val="24"/>
          <w:szCs w:val="24"/>
        </w:rPr>
      </w:pPr>
      <w:r w:rsidRPr="001D6042">
        <w:rPr>
          <w:rFonts w:asciiTheme="majorBidi" w:hAnsiTheme="majorBidi" w:cstheme="majorBidi"/>
          <w:sz w:val="24"/>
          <w:szCs w:val="24"/>
        </w:rPr>
        <w:t xml:space="preserve">Theory </w:t>
      </w:r>
      <w:r w:rsidRPr="001D6042">
        <w:rPr>
          <w:rFonts w:asciiTheme="majorBidi" w:hAnsiTheme="majorBidi" w:cstheme="majorBidi"/>
          <w:sz w:val="24"/>
          <w:szCs w:val="24"/>
        </w:rPr>
        <w:tab/>
        <w:t xml:space="preserve">   </w:t>
      </w:r>
      <w:r w:rsidRPr="001D6042">
        <w:rPr>
          <w:rFonts w:asciiTheme="majorBidi" w:hAnsiTheme="majorBidi" w:cstheme="majorBidi"/>
          <w:sz w:val="24"/>
          <w:szCs w:val="24"/>
        </w:rPr>
        <w:tab/>
      </w:r>
      <w:r w:rsidRPr="001D6042">
        <w:rPr>
          <w:rFonts w:asciiTheme="majorBidi" w:hAnsiTheme="majorBidi" w:cstheme="majorBidi"/>
          <w:sz w:val="24"/>
          <w:szCs w:val="24"/>
        </w:rPr>
        <w:tab/>
        <w:t xml:space="preserve">= </w:t>
      </w:r>
      <w:r w:rsidRPr="001D6042">
        <w:rPr>
          <w:rFonts w:asciiTheme="majorBidi" w:hAnsiTheme="majorBidi" w:cstheme="majorBidi"/>
          <w:sz w:val="24"/>
          <w:szCs w:val="24"/>
        </w:rPr>
        <w:tab/>
        <w:t>2 Credits Hours</w:t>
      </w:r>
    </w:p>
    <w:p w14:paraId="251C0CBE" w14:textId="77777777" w:rsidR="00D17897" w:rsidRPr="001D6042" w:rsidRDefault="00D17897" w:rsidP="00593117">
      <w:pPr>
        <w:widowControl/>
        <w:numPr>
          <w:ilvl w:val="0"/>
          <w:numId w:val="477"/>
        </w:numPr>
        <w:spacing w:line="276" w:lineRule="auto"/>
        <w:ind w:left="360"/>
        <w:rPr>
          <w:rFonts w:asciiTheme="majorBidi" w:hAnsiTheme="majorBidi" w:cstheme="majorBidi"/>
          <w:sz w:val="24"/>
          <w:szCs w:val="24"/>
        </w:rPr>
      </w:pPr>
      <w:r w:rsidRPr="001D6042">
        <w:rPr>
          <w:rFonts w:asciiTheme="majorBidi" w:hAnsiTheme="majorBidi" w:cstheme="majorBidi"/>
          <w:sz w:val="24"/>
          <w:szCs w:val="24"/>
        </w:rPr>
        <w:t xml:space="preserve">Practical / Lab   </w:t>
      </w:r>
      <w:r w:rsidRPr="001D6042">
        <w:rPr>
          <w:rFonts w:asciiTheme="majorBidi" w:hAnsiTheme="majorBidi" w:cstheme="majorBidi"/>
          <w:sz w:val="24"/>
          <w:szCs w:val="24"/>
        </w:rPr>
        <w:tab/>
      </w:r>
      <w:r w:rsidRPr="001D6042">
        <w:rPr>
          <w:rFonts w:asciiTheme="majorBidi" w:hAnsiTheme="majorBidi" w:cstheme="majorBidi"/>
          <w:sz w:val="24"/>
          <w:szCs w:val="24"/>
        </w:rPr>
        <w:tab/>
        <w:t xml:space="preserve"> = </w:t>
      </w:r>
      <w:r w:rsidRPr="001D6042">
        <w:rPr>
          <w:rFonts w:asciiTheme="majorBidi" w:hAnsiTheme="majorBidi" w:cstheme="majorBidi"/>
          <w:sz w:val="24"/>
          <w:szCs w:val="24"/>
        </w:rPr>
        <w:tab/>
        <w:t>1 Credit Hour</w:t>
      </w:r>
    </w:p>
    <w:p w14:paraId="4021A87E" w14:textId="77777777" w:rsidR="00D17897" w:rsidRPr="001D6042" w:rsidRDefault="00D17897" w:rsidP="00D17897">
      <w:pPr>
        <w:spacing w:line="276" w:lineRule="auto"/>
        <w:rPr>
          <w:rFonts w:asciiTheme="majorBidi" w:hAnsiTheme="majorBidi" w:cstheme="majorBidi"/>
          <w:b/>
          <w:bCs/>
          <w:sz w:val="24"/>
          <w:szCs w:val="24"/>
        </w:rPr>
      </w:pPr>
      <w:r w:rsidRPr="001D6042">
        <w:rPr>
          <w:rFonts w:asciiTheme="majorBidi" w:hAnsiTheme="majorBidi" w:cstheme="majorBidi"/>
          <w:b/>
          <w:bCs/>
          <w:sz w:val="24"/>
          <w:szCs w:val="24"/>
        </w:rPr>
        <w:t>Note:</w:t>
      </w:r>
    </w:p>
    <w:p w14:paraId="6649D0F3" w14:textId="77777777" w:rsidR="00D17897" w:rsidRPr="001D6042" w:rsidRDefault="00D17897" w:rsidP="00593117">
      <w:pPr>
        <w:widowControl/>
        <w:numPr>
          <w:ilvl w:val="0"/>
          <w:numId w:val="477"/>
        </w:numPr>
        <w:spacing w:line="276" w:lineRule="auto"/>
        <w:ind w:left="360"/>
        <w:rPr>
          <w:rFonts w:asciiTheme="majorBidi" w:hAnsiTheme="majorBidi" w:cstheme="majorBidi"/>
          <w:sz w:val="24"/>
          <w:szCs w:val="24"/>
        </w:rPr>
      </w:pPr>
      <w:r w:rsidRPr="001D6042">
        <w:rPr>
          <w:rFonts w:asciiTheme="majorBidi" w:hAnsiTheme="majorBidi" w:cstheme="majorBidi"/>
          <w:sz w:val="24"/>
          <w:szCs w:val="24"/>
        </w:rPr>
        <w:t>One Credit Hour of Theory</w:t>
      </w:r>
      <w:proofErr w:type="gramStart"/>
      <w:r w:rsidRPr="001D6042">
        <w:rPr>
          <w:rFonts w:asciiTheme="majorBidi" w:hAnsiTheme="majorBidi" w:cstheme="majorBidi"/>
          <w:sz w:val="24"/>
          <w:szCs w:val="24"/>
        </w:rPr>
        <w:tab/>
        <w:t xml:space="preserve">  </w:t>
      </w:r>
      <w:r w:rsidRPr="001D6042">
        <w:rPr>
          <w:rFonts w:asciiTheme="majorBidi" w:hAnsiTheme="majorBidi" w:cstheme="majorBidi"/>
          <w:sz w:val="24"/>
          <w:szCs w:val="24"/>
        </w:rPr>
        <w:tab/>
      </w:r>
      <w:proofErr w:type="gramEnd"/>
      <w:r w:rsidRPr="001D6042">
        <w:rPr>
          <w:rFonts w:asciiTheme="majorBidi" w:hAnsiTheme="majorBidi" w:cstheme="majorBidi"/>
          <w:sz w:val="24"/>
          <w:szCs w:val="24"/>
        </w:rPr>
        <w:t xml:space="preserve">= </w:t>
      </w:r>
      <w:r w:rsidRPr="001D6042">
        <w:rPr>
          <w:rFonts w:asciiTheme="majorBidi" w:hAnsiTheme="majorBidi" w:cstheme="majorBidi"/>
          <w:sz w:val="24"/>
          <w:szCs w:val="24"/>
        </w:rPr>
        <w:tab/>
        <w:t xml:space="preserve">  60 minutes (1 Clock Hour)</w:t>
      </w:r>
    </w:p>
    <w:p w14:paraId="38E1D8B0" w14:textId="77777777" w:rsidR="00D17897" w:rsidRPr="001D6042" w:rsidRDefault="00D17897" w:rsidP="00593117">
      <w:pPr>
        <w:widowControl/>
        <w:numPr>
          <w:ilvl w:val="0"/>
          <w:numId w:val="477"/>
        </w:numPr>
        <w:spacing w:line="276" w:lineRule="auto"/>
        <w:ind w:left="360"/>
        <w:rPr>
          <w:rFonts w:asciiTheme="majorBidi" w:hAnsiTheme="majorBidi" w:cstheme="majorBidi"/>
          <w:color w:val="000000"/>
          <w:sz w:val="24"/>
          <w:szCs w:val="24"/>
        </w:rPr>
      </w:pPr>
      <w:r w:rsidRPr="001D6042">
        <w:rPr>
          <w:rFonts w:asciiTheme="majorBidi" w:hAnsiTheme="majorBidi" w:cstheme="majorBidi"/>
          <w:sz w:val="24"/>
          <w:szCs w:val="24"/>
        </w:rPr>
        <w:t>One</w:t>
      </w:r>
      <w:r w:rsidRPr="001D6042">
        <w:rPr>
          <w:rFonts w:asciiTheme="majorBidi" w:hAnsiTheme="majorBidi" w:cstheme="majorBidi"/>
          <w:color w:val="000000"/>
          <w:sz w:val="24"/>
          <w:szCs w:val="24"/>
        </w:rPr>
        <w:t xml:space="preserve"> Credit Hour of Practical / Lab </w:t>
      </w:r>
      <w:r w:rsidRPr="001D6042">
        <w:rPr>
          <w:rFonts w:asciiTheme="majorBidi" w:hAnsiTheme="majorBidi" w:cstheme="majorBidi"/>
          <w:color w:val="000000"/>
          <w:sz w:val="24"/>
          <w:szCs w:val="24"/>
        </w:rPr>
        <w:tab/>
        <w:t xml:space="preserve">= </w:t>
      </w:r>
      <w:r w:rsidRPr="001D6042">
        <w:rPr>
          <w:rFonts w:asciiTheme="majorBidi" w:hAnsiTheme="majorBidi" w:cstheme="majorBidi"/>
          <w:color w:val="000000"/>
          <w:sz w:val="24"/>
          <w:szCs w:val="24"/>
        </w:rPr>
        <w:tab/>
        <w:t>180 minutes (3 Clock Hours)</w:t>
      </w:r>
    </w:p>
    <w:p w14:paraId="4B42ACAE" w14:textId="77777777" w:rsidR="00D17897" w:rsidRPr="001D6042" w:rsidRDefault="00D17897" w:rsidP="00D17897">
      <w:pPr>
        <w:spacing w:line="276" w:lineRule="auto"/>
        <w:jc w:val="both"/>
        <w:rPr>
          <w:rFonts w:asciiTheme="majorBidi" w:hAnsiTheme="majorBidi" w:cstheme="majorBidi"/>
          <w:b/>
          <w:bCs/>
          <w:sz w:val="24"/>
          <w:szCs w:val="24"/>
        </w:rPr>
      </w:pPr>
    </w:p>
    <w:p w14:paraId="57E779C2" w14:textId="77777777" w:rsidR="00D17897" w:rsidRPr="00A013F6" w:rsidRDefault="00D17897" w:rsidP="00D17897">
      <w:pPr>
        <w:spacing w:after="200" w:line="276" w:lineRule="auto"/>
        <w:jc w:val="both"/>
        <w:rPr>
          <w:rFonts w:asciiTheme="majorBidi" w:hAnsiTheme="majorBidi" w:cstheme="majorBidi"/>
          <w:b/>
          <w:sz w:val="24"/>
          <w:szCs w:val="24"/>
          <w:u w:val="double"/>
        </w:rPr>
      </w:pPr>
      <w:r w:rsidRPr="00A013F6">
        <w:rPr>
          <w:rFonts w:asciiTheme="majorBidi" w:hAnsiTheme="majorBidi" w:cstheme="majorBidi"/>
          <w:b/>
          <w:sz w:val="24"/>
          <w:szCs w:val="24"/>
          <w:u w:val="double"/>
        </w:rPr>
        <w:t>SUGGESTED READING MATERIALS</w:t>
      </w:r>
    </w:p>
    <w:p w14:paraId="6636EC8E" w14:textId="77777777" w:rsidR="00D17897" w:rsidRPr="003043EC" w:rsidRDefault="00D17897" w:rsidP="00593117">
      <w:pPr>
        <w:pStyle w:val="ListParagraph"/>
        <w:widowControl/>
        <w:numPr>
          <w:ilvl w:val="0"/>
          <w:numId w:val="466"/>
        </w:numPr>
        <w:autoSpaceDE/>
        <w:autoSpaceDN/>
        <w:spacing w:line="240" w:lineRule="auto"/>
        <w:ind w:left="720" w:hanging="720"/>
        <w:contextualSpacing/>
        <w:jc w:val="both"/>
        <w:textAlignment w:val="baseline"/>
        <w:rPr>
          <w:rFonts w:eastAsia="Arial"/>
          <w:b/>
          <w:color w:val="000000"/>
          <w:spacing w:val="-1"/>
          <w:sz w:val="24"/>
          <w:szCs w:val="24"/>
        </w:rPr>
      </w:pPr>
      <w:r>
        <w:rPr>
          <w:rFonts w:eastAsia="Arial"/>
          <w:color w:val="000000"/>
          <w:spacing w:val="-1"/>
          <w:sz w:val="24"/>
          <w:szCs w:val="24"/>
        </w:rPr>
        <w:t xml:space="preserve">Public Health and Community Medicine, Shah Ilyas Ansari, M </w:t>
      </w:r>
      <w:proofErr w:type="spellStart"/>
      <w:r>
        <w:rPr>
          <w:rFonts w:eastAsia="Arial"/>
          <w:color w:val="000000"/>
          <w:spacing w:val="-1"/>
          <w:sz w:val="24"/>
          <w:szCs w:val="24"/>
        </w:rPr>
        <w:t>Irfanullah</w:t>
      </w:r>
      <w:proofErr w:type="spellEnd"/>
      <w:r>
        <w:rPr>
          <w:rFonts w:eastAsia="Arial"/>
          <w:color w:val="000000"/>
          <w:spacing w:val="-1"/>
          <w:sz w:val="24"/>
          <w:szCs w:val="24"/>
        </w:rPr>
        <w:t xml:space="preserve"> Siddiqui</w:t>
      </w:r>
    </w:p>
    <w:p w14:paraId="641DDEB2" w14:textId="77777777" w:rsidR="00D17897" w:rsidRPr="000666D0" w:rsidRDefault="00D17897" w:rsidP="00593117">
      <w:pPr>
        <w:pStyle w:val="ListParagraph"/>
        <w:widowControl/>
        <w:numPr>
          <w:ilvl w:val="0"/>
          <w:numId w:val="466"/>
        </w:numPr>
        <w:autoSpaceDE/>
        <w:autoSpaceDN/>
        <w:spacing w:line="240" w:lineRule="auto"/>
        <w:ind w:left="720" w:hanging="720"/>
        <w:contextualSpacing/>
        <w:jc w:val="both"/>
        <w:textAlignment w:val="baseline"/>
        <w:rPr>
          <w:rFonts w:eastAsia="Arial"/>
          <w:b/>
          <w:color w:val="000000"/>
          <w:spacing w:val="-1"/>
          <w:sz w:val="24"/>
          <w:szCs w:val="24"/>
        </w:rPr>
      </w:pPr>
      <w:r w:rsidRPr="000666D0">
        <w:rPr>
          <w:rFonts w:eastAsia="Arial"/>
          <w:color w:val="000000"/>
          <w:spacing w:val="-1"/>
          <w:sz w:val="24"/>
          <w:szCs w:val="24"/>
        </w:rPr>
        <w:t xml:space="preserve">Textbooks of Community Medicine, by Prof. H. A. Siddique </w:t>
      </w:r>
    </w:p>
    <w:p w14:paraId="68F54E12" w14:textId="77777777" w:rsidR="00D17897" w:rsidRPr="000666D0" w:rsidRDefault="00D17897" w:rsidP="00593117">
      <w:pPr>
        <w:pStyle w:val="ListParagraph"/>
        <w:widowControl/>
        <w:numPr>
          <w:ilvl w:val="0"/>
          <w:numId w:val="466"/>
        </w:numPr>
        <w:autoSpaceDE/>
        <w:autoSpaceDN/>
        <w:spacing w:line="240" w:lineRule="auto"/>
        <w:ind w:left="720" w:hanging="720"/>
        <w:contextualSpacing/>
        <w:jc w:val="both"/>
        <w:textAlignment w:val="baseline"/>
        <w:rPr>
          <w:rFonts w:eastAsia="Arial"/>
          <w:color w:val="000000"/>
          <w:sz w:val="24"/>
          <w:szCs w:val="24"/>
        </w:rPr>
      </w:pPr>
      <w:r w:rsidRPr="000666D0">
        <w:rPr>
          <w:rFonts w:eastAsia="Arial"/>
          <w:color w:val="000000"/>
          <w:sz w:val="24"/>
          <w:szCs w:val="24"/>
        </w:rPr>
        <w:t>Park</w:t>
      </w:r>
      <w:r>
        <w:rPr>
          <w:rFonts w:eastAsia="Arial"/>
          <w:color w:val="000000"/>
          <w:sz w:val="24"/>
          <w:szCs w:val="24"/>
        </w:rPr>
        <w:t>’s Text</w:t>
      </w:r>
      <w:r w:rsidRPr="000666D0">
        <w:rPr>
          <w:rFonts w:eastAsia="Arial"/>
          <w:color w:val="000000"/>
          <w:sz w:val="24"/>
          <w:szCs w:val="24"/>
        </w:rPr>
        <w:t xml:space="preserve">book of Preventive &amp; </w:t>
      </w:r>
      <w:r>
        <w:rPr>
          <w:rFonts w:eastAsia="Arial"/>
          <w:color w:val="000000"/>
          <w:sz w:val="24"/>
          <w:szCs w:val="24"/>
        </w:rPr>
        <w:t xml:space="preserve">Social Medicine. By </w:t>
      </w:r>
      <w:r w:rsidRPr="000666D0">
        <w:rPr>
          <w:rFonts w:eastAsia="Arial"/>
          <w:color w:val="000000"/>
          <w:sz w:val="24"/>
          <w:szCs w:val="24"/>
        </w:rPr>
        <w:t>K Park.</w:t>
      </w:r>
    </w:p>
    <w:p w14:paraId="25C0E899" w14:textId="77777777" w:rsidR="00D17897" w:rsidRDefault="00D17897" w:rsidP="00593117">
      <w:pPr>
        <w:pStyle w:val="ListParagraph"/>
        <w:widowControl/>
        <w:numPr>
          <w:ilvl w:val="0"/>
          <w:numId w:val="466"/>
        </w:numPr>
        <w:autoSpaceDE/>
        <w:autoSpaceDN/>
        <w:spacing w:line="240" w:lineRule="auto"/>
        <w:ind w:left="720" w:hanging="720"/>
        <w:contextualSpacing/>
        <w:jc w:val="both"/>
        <w:textAlignment w:val="baseline"/>
        <w:rPr>
          <w:rFonts w:eastAsia="Arial"/>
          <w:color w:val="000000"/>
          <w:sz w:val="24"/>
          <w:szCs w:val="24"/>
        </w:rPr>
      </w:pPr>
      <w:r w:rsidRPr="000666D0">
        <w:rPr>
          <w:rFonts w:eastAsia="Arial"/>
          <w:color w:val="000000"/>
          <w:sz w:val="24"/>
          <w:szCs w:val="24"/>
        </w:rPr>
        <w:t>Community based rehabilitation worker manual, Marion Loveday, Global Health Publication</w:t>
      </w:r>
    </w:p>
    <w:p w14:paraId="74A80A2C" w14:textId="77777777" w:rsidR="00D17897" w:rsidRPr="00EE4D76" w:rsidRDefault="00D17897" w:rsidP="00593117">
      <w:pPr>
        <w:pStyle w:val="ListParagraph"/>
        <w:widowControl/>
        <w:numPr>
          <w:ilvl w:val="0"/>
          <w:numId w:val="466"/>
        </w:numPr>
        <w:autoSpaceDE/>
        <w:autoSpaceDN/>
        <w:spacing w:line="240" w:lineRule="auto"/>
        <w:ind w:left="720" w:hanging="720"/>
        <w:contextualSpacing/>
        <w:jc w:val="both"/>
        <w:textAlignment w:val="baseline"/>
        <w:rPr>
          <w:rFonts w:eastAsia="Arial"/>
          <w:color w:val="000000"/>
          <w:sz w:val="24"/>
          <w:szCs w:val="24"/>
        </w:rPr>
      </w:pPr>
      <w:r w:rsidRPr="00EE4D76">
        <w:rPr>
          <w:rFonts w:eastAsia="Arial"/>
          <w:color w:val="000000"/>
          <w:sz w:val="24"/>
          <w:szCs w:val="24"/>
        </w:rPr>
        <w:t>World Health Organization (WHO). Community-Based Rehabilitation Guidelines.</w:t>
      </w:r>
    </w:p>
    <w:p w14:paraId="6D9B3CF5" w14:textId="77777777" w:rsidR="00D17897" w:rsidRDefault="00D17897" w:rsidP="00D17897"/>
    <w:p w14:paraId="777E7052" w14:textId="77777777" w:rsidR="00D17897" w:rsidRPr="00AA78D7" w:rsidRDefault="002C25C0" w:rsidP="008C2C01">
      <w:pPr>
        <w:spacing w:line="480" w:lineRule="auto"/>
        <w:rPr>
          <w:rFonts w:asciiTheme="majorBidi" w:hAnsiTheme="majorBidi" w:cstheme="majorBidi"/>
          <w:b/>
          <w:bCs/>
          <w:sz w:val="24"/>
          <w:szCs w:val="24"/>
        </w:rPr>
      </w:pPr>
      <w:r>
        <w:br w:type="page"/>
      </w:r>
      <w:r w:rsidR="00D17897" w:rsidRPr="00AA78D7">
        <w:rPr>
          <w:rFonts w:asciiTheme="majorBidi" w:hAnsiTheme="majorBidi" w:cstheme="majorBidi"/>
          <w:b/>
          <w:bCs/>
          <w:sz w:val="24"/>
          <w:szCs w:val="24"/>
        </w:rPr>
        <w:lastRenderedPageBreak/>
        <w:t xml:space="preserve">COURSE                     </w:t>
      </w:r>
      <w:proofErr w:type="gramStart"/>
      <w:r w:rsidR="00D17897" w:rsidRPr="00AA78D7">
        <w:rPr>
          <w:rFonts w:asciiTheme="majorBidi" w:hAnsiTheme="majorBidi" w:cstheme="majorBidi"/>
          <w:b/>
          <w:bCs/>
          <w:sz w:val="24"/>
          <w:szCs w:val="24"/>
        </w:rPr>
        <w:t xml:space="preserve">  :</w:t>
      </w:r>
      <w:proofErr w:type="gramEnd"/>
      <w:r w:rsidR="00D17897" w:rsidRPr="00AA78D7">
        <w:rPr>
          <w:rFonts w:asciiTheme="majorBidi" w:hAnsiTheme="majorBidi" w:cstheme="majorBidi"/>
          <w:b/>
          <w:bCs/>
          <w:sz w:val="24"/>
          <w:szCs w:val="24"/>
        </w:rPr>
        <w:t xml:space="preserve"> </w:t>
      </w:r>
      <w:r w:rsidR="008C2C01">
        <w:rPr>
          <w:rFonts w:asciiTheme="majorBidi" w:hAnsiTheme="majorBidi" w:cstheme="majorBidi"/>
          <w:b/>
          <w:bCs/>
          <w:sz w:val="24"/>
          <w:szCs w:val="24"/>
        </w:rPr>
        <w:tab/>
      </w:r>
      <w:r w:rsidR="00D17897" w:rsidRPr="00AA78D7">
        <w:rPr>
          <w:rFonts w:asciiTheme="majorBidi" w:hAnsiTheme="majorBidi" w:cstheme="majorBidi"/>
          <w:b/>
          <w:bCs/>
          <w:sz w:val="24"/>
          <w:szCs w:val="24"/>
        </w:rPr>
        <w:t>PROFESSIONAL PRACTICE IN PHYSICAL THERAPY</w:t>
      </w:r>
    </w:p>
    <w:p w14:paraId="48A7FA97" w14:textId="77777777" w:rsidR="00D17897" w:rsidRPr="00AA78D7" w:rsidRDefault="00D17897" w:rsidP="008C2C01">
      <w:pPr>
        <w:pBdr>
          <w:top w:val="nil"/>
          <w:left w:val="nil"/>
          <w:bottom w:val="nil"/>
          <w:right w:val="nil"/>
          <w:between w:val="nil"/>
        </w:pBdr>
        <w:tabs>
          <w:tab w:val="left" w:pos="720"/>
          <w:tab w:val="left" w:pos="1440"/>
          <w:tab w:val="left" w:pos="2160"/>
          <w:tab w:val="left" w:pos="2880"/>
          <w:tab w:val="left" w:pos="3600"/>
          <w:tab w:val="left" w:pos="6450"/>
        </w:tabs>
        <w:spacing w:line="480" w:lineRule="auto"/>
        <w:rPr>
          <w:rFonts w:asciiTheme="majorBidi" w:hAnsiTheme="majorBidi" w:cstheme="majorBidi"/>
          <w:b/>
          <w:bCs/>
          <w:color w:val="000000"/>
          <w:sz w:val="24"/>
          <w:szCs w:val="24"/>
        </w:rPr>
      </w:pPr>
      <w:r w:rsidRPr="00AA78D7">
        <w:rPr>
          <w:rFonts w:asciiTheme="majorBidi" w:hAnsiTheme="majorBidi" w:cstheme="majorBidi"/>
          <w:b/>
          <w:bCs/>
          <w:color w:val="000000"/>
          <w:sz w:val="24"/>
          <w:szCs w:val="24"/>
        </w:rPr>
        <w:t xml:space="preserve">COURSE CODE       </w:t>
      </w:r>
      <w:r w:rsidR="008C2C01">
        <w:rPr>
          <w:rFonts w:asciiTheme="majorBidi" w:hAnsiTheme="majorBidi" w:cstheme="majorBidi"/>
          <w:b/>
          <w:bCs/>
          <w:color w:val="000000"/>
          <w:sz w:val="24"/>
          <w:szCs w:val="24"/>
        </w:rPr>
        <w:t xml:space="preserve"> </w:t>
      </w:r>
      <w:proofErr w:type="gramStart"/>
      <w:r w:rsidR="008C2C01">
        <w:rPr>
          <w:rFonts w:asciiTheme="majorBidi" w:hAnsiTheme="majorBidi" w:cstheme="majorBidi"/>
          <w:b/>
          <w:bCs/>
          <w:color w:val="000000"/>
          <w:sz w:val="24"/>
          <w:szCs w:val="24"/>
        </w:rPr>
        <w:t xml:space="preserve">  </w:t>
      </w:r>
      <w:r w:rsidRPr="00AA78D7">
        <w:rPr>
          <w:rFonts w:asciiTheme="majorBidi" w:hAnsiTheme="majorBidi" w:cstheme="majorBidi"/>
          <w:b/>
          <w:bCs/>
          <w:color w:val="000000"/>
          <w:sz w:val="24"/>
          <w:szCs w:val="24"/>
        </w:rPr>
        <w:t>:</w:t>
      </w:r>
      <w:proofErr w:type="gramEnd"/>
      <w:r w:rsidRPr="00AA78D7">
        <w:rPr>
          <w:rFonts w:asciiTheme="majorBidi" w:hAnsiTheme="majorBidi" w:cstheme="majorBidi"/>
          <w:b/>
          <w:bCs/>
          <w:color w:val="000000"/>
          <w:sz w:val="24"/>
          <w:szCs w:val="24"/>
        </w:rPr>
        <w:t xml:space="preserve">    </w:t>
      </w:r>
      <w:r w:rsidRPr="00AA78D7">
        <w:rPr>
          <w:rFonts w:asciiTheme="majorBidi" w:hAnsiTheme="majorBidi" w:cstheme="majorBidi"/>
          <w:b/>
          <w:bCs/>
          <w:color w:val="000000"/>
          <w:sz w:val="24"/>
          <w:szCs w:val="24"/>
        </w:rPr>
        <w:tab/>
      </w:r>
      <w:r>
        <w:rPr>
          <w:rFonts w:asciiTheme="majorBidi" w:hAnsiTheme="majorBidi" w:cstheme="majorBidi"/>
          <w:b/>
          <w:bCs/>
          <w:color w:val="000000"/>
          <w:sz w:val="24"/>
          <w:szCs w:val="24"/>
        </w:rPr>
        <w:t>PPH 634</w:t>
      </w:r>
      <w:r w:rsidR="008C2C01">
        <w:rPr>
          <w:rFonts w:asciiTheme="majorBidi" w:hAnsiTheme="majorBidi" w:cstheme="majorBidi"/>
          <w:b/>
          <w:bCs/>
          <w:color w:val="000000"/>
          <w:sz w:val="24"/>
          <w:szCs w:val="24"/>
        </w:rPr>
        <w:tab/>
      </w:r>
      <w:r w:rsidRPr="00AA78D7">
        <w:rPr>
          <w:rFonts w:asciiTheme="majorBidi" w:hAnsiTheme="majorBidi" w:cstheme="majorBidi"/>
          <w:b/>
          <w:bCs/>
          <w:color w:val="000000"/>
          <w:sz w:val="24"/>
          <w:szCs w:val="24"/>
        </w:rPr>
        <w:tab/>
      </w:r>
    </w:p>
    <w:p w14:paraId="6F4555FC" w14:textId="77777777" w:rsidR="00D17897" w:rsidRPr="00AA78D7" w:rsidRDefault="00D17897" w:rsidP="008C2C01">
      <w:pPr>
        <w:pBdr>
          <w:top w:val="nil"/>
          <w:left w:val="nil"/>
          <w:bottom w:val="nil"/>
          <w:right w:val="nil"/>
          <w:between w:val="nil"/>
        </w:pBdr>
        <w:spacing w:line="480" w:lineRule="auto"/>
        <w:rPr>
          <w:rFonts w:asciiTheme="majorBidi" w:hAnsiTheme="majorBidi" w:cstheme="majorBidi"/>
          <w:b/>
          <w:bCs/>
          <w:color w:val="000000"/>
          <w:sz w:val="24"/>
          <w:szCs w:val="24"/>
        </w:rPr>
      </w:pPr>
      <w:r w:rsidRPr="00AA78D7">
        <w:rPr>
          <w:rFonts w:asciiTheme="majorBidi" w:hAnsiTheme="majorBidi" w:cstheme="majorBidi"/>
          <w:b/>
          <w:bCs/>
          <w:color w:val="000000"/>
          <w:sz w:val="24"/>
          <w:szCs w:val="24"/>
        </w:rPr>
        <w:t xml:space="preserve">CREDIT HOURS     </w:t>
      </w:r>
      <w:r w:rsidRPr="00AA78D7">
        <w:rPr>
          <w:rFonts w:asciiTheme="majorBidi" w:hAnsiTheme="majorBidi" w:cstheme="majorBidi"/>
          <w:b/>
          <w:bCs/>
          <w:color w:val="000000"/>
          <w:sz w:val="24"/>
          <w:szCs w:val="24"/>
        </w:rPr>
        <w:tab/>
        <w:t xml:space="preserve">   </w:t>
      </w:r>
      <w:proofErr w:type="gramStart"/>
      <w:r w:rsidRPr="00AA78D7">
        <w:rPr>
          <w:rFonts w:asciiTheme="majorBidi" w:hAnsiTheme="majorBidi" w:cstheme="majorBidi"/>
          <w:b/>
          <w:bCs/>
          <w:color w:val="000000"/>
          <w:sz w:val="24"/>
          <w:szCs w:val="24"/>
        </w:rPr>
        <w:t xml:space="preserve">  :</w:t>
      </w:r>
      <w:proofErr w:type="gramEnd"/>
      <w:r w:rsidRPr="00AA78D7">
        <w:rPr>
          <w:rFonts w:asciiTheme="majorBidi" w:hAnsiTheme="majorBidi" w:cstheme="majorBidi"/>
          <w:b/>
          <w:bCs/>
          <w:color w:val="000000"/>
          <w:sz w:val="24"/>
          <w:szCs w:val="24"/>
        </w:rPr>
        <w:t xml:space="preserve"> </w:t>
      </w:r>
      <w:r w:rsidRPr="00AA78D7">
        <w:rPr>
          <w:rFonts w:asciiTheme="majorBidi" w:hAnsiTheme="majorBidi" w:cstheme="majorBidi"/>
          <w:b/>
          <w:bCs/>
          <w:color w:val="000000"/>
          <w:sz w:val="24"/>
          <w:szCs w:val="24"/>
        </w:rPr>
        <w:tab/>
        <w:t>2 (T</w:t>
      </w:r>
      <w:r>
        <w:rPr>
          <w:rFonts w:asciiTheme="majorBidi" w:hAnsiTheme="majorBidi" w:cstheme="majorBidi"/>
          <w:b/>
          <w:bCs/>
          <w:color w:val="000000"/>
          <w:sz w:val="24"/>
          <w:szCs w:val="24"/>
        </w:rPr>
        <w:t>HEORY = 2, PRACTICAL / LABS = 0)</w:t>
      </w:r>
      <w:r w:rsidRPr="00AA78D7">
        <w:rPr>
          <w:rFonts w:asciiTheme="majorBidi" w:hAnsiTheme="majorBidi" w:cstheme="majorBidi"/>
          <w:b/>
          <w:bCs/>
          <w:color w:val="000000"/>
          <w:sz w:val="24"/>
          <w:szCs w:val="24"/>
        </w:rPr>
        <w:t xml:space="preserve"> </w:t>
      </w:r>
    </w:p>
    <w:p w14:paraId="52008A4C" w14:textId="77777777" w:rsidR="00D17897" w:rsidRPr="00AA78D7" w:rsidRDefault="00D17897" w:rsidP="008C2C01">
      <w:pPr>
        <w:pBdr>
          <w:top w:val="nil"/>
          <w:left w:val="nil"/>
          <w:bottom w:val="single" w:sz="4" w:space="1" w:color="000000"/>
          <w:right w:val="nil"/>
          <w:between w:val="nil"/>
        </w:pBdr>
        <w:tabs>
          <w:tab w:val="left" w:pos="720"/>
          <w:tab w:val="left" w:pos="1440"/>
          <w:tab w:val="left" w:pos="2160"/>
          <w:tab w:val="left" w:pos="2880"/>
          <w:tab w:val="left" w:pos="3600"/>
          <w:tab w:val="left" w:pos="6075"/>
          <w:tab w:val="left" w:pos="6795"/>
        </w:tabs>
        <w:spacing w:line="480" w:lineRule="auto"/>
        <w:rPr>
          <w:rFonts w:asciiTheme="majorBidi" w:hAnsiTheme="majorBidi" w:cstheme="majorBidi"/>
          <w:b/>
          <w:bCs/>
          <w:color w:val="000000"/>
          <w:sz w:val="24"/>
          <w:szCs w:val="24"/>
        </w:rPr>
      </w:pPr>
      <w:r w:rsidRPr="00AA78D7">
        <w:rPr>
          <w:rFonts w:asciiTheme="majorBidi" w:hAnsiTheme="majorBidi" w:cstheme="majorBidi"/>
          <w:b/>
          <w:bCs/>
          <w:color w:val="000000"/>
          <w:sz w:val="24"/>
          <w:szCs w:val="24"/>
        </w:rPr>
        <w:t xml:space="preserve">STUDY WEEKS </w:t>
      </w:r>
      <w:r w:rsidRPr="00AA78D7">
        <w:rPr>
          <w:rFonts w:asciiTheme="majorBidi" w:hAnsiTheme="majorBidi" w:cstheme="majorBidi"/>
          <w:b/>
          <w:bCs/>
          <w:color w:val="000000"/>
          <w:sz w:val="24"/>
          <w:szCs w:val="24"/>
        </w:rPr>
        <w:tab/>
        <w:t xml:space="preserve">   </w:t>
      </w:r>
      <w:proofErr w:type="gramStart"/>
      <w:r w:rsidRPr="00AA78D7">
        <w:rPr>
          <w:rFonts w:asciiTheme="majorBidi" w:hAnsiTheme="majorBidi" w:cstheme="majorBidi"/>
          <w:b/>
          <w:bCs/>
          <w:color w:val="000000"/>
          <w:sz w:val="24"/>
          <w:szCs w:val="24"/>
        </w:rPr>
        <w:t xml:space="preserve">  :</w:t>
      </w:r>
      <w:proofErr w:type="gramEnd"/>
      <w:r w:rsidRPr="00AA78D7">
        <w:rPr>
          <w:rFonts w:asciiTheme="majorBidi" w:hAnsiTheme="majorBidi" w:cstheme="majorBidi"/>
          <w:b/>
          <w:bCs/>
          <w:color w:val="000000"/>
          <w:sz w:val="24"/>
          <w:szCs w:val="24"/>
        </w:rPr>
        <w:t xml:space="preserve"> </w:t>
      </w:r>
      <w:r w:rsidRPr="00AA78D7">
        <w:rPr>
          <w:rFonts w:asciiTheme="majorBidi" w:hAnsiTheme="majorBidi" w:cstheme="majorBidi"/>
          <w:b/>
          <w:bCs/>
          <w:color w:val="000000"/>
          <w:sz w:val="24"/>
          <w:szCs w:val="24"/>
        </w:rPr>
        <w:tab/>
        <w:t>16-18 WEEKS</w:t>
      </w:r>
      <w:r w:rsidRPr="00AA78D7">
        <w:rPr>
          <w:rFonts w:asciiTheme="majorBidi" w:hAnsiTheme="majorBidi" w:cstheme="majorBidi"/>
          <w:b/>
          <w:bCs/>
          <w:color w:val="000000"/>
          <w:sz w:val="24"/>
          <w:szCs w:val="24"/>
        </w:rPr>
        <w:tab/>
      </w:r>
      <w:r w:rsidRPr="00AA78D7">
        <w:rPr>
          <w:rFonts w:asciiTheme="majorBidi" w:hAnsiTheme="majorBidi" w:cstheme="majorBidi"/>
          <w:b/>
          <w:bCs/>
          <w:color w:val="000000"/>
          <w:sz w:val="24"/>
          <w:szCs w:val="24"/>
        </w:rPr>
        <w:tab/>
      </w:r>
    </w:p>
    <w:p w14:paraId="79C67938" w14:textId="77777777" w:rsidR="00D17897" w:rsidRPr="00AA78D7" w:rsidRDefault="00D17897" w:rsidP="008C2C01">
      <w:pPr>
        <w:pBdr>
          <w:top w:val="nil"/>
          <w:left w:val="nil"/>
          <w:bottom w:val="single" w:sz="4" w:space="1" w:color="000000"/>
          <w:right w:val="nil"/>
          <w:between w:val="nil"/>
        </w:pBdr>
        <w:spacing w:line="480" w:lineRule="auto"/>
        <w:rPr>
          <w:rFonts w:asciiTheme="majorBidi" w:hAnsiTheme="majorBidi" w:cstheme="majorBidi"/>
          <w:b/>
          <w:bCs/>
          <w:color w:val="000000"/>
          <w:sz w:val="24"/>
          <w:szCs w:val="24"/>
        </w:rPr>
      </w:pPr>
      <w:r w:rsidRPr="00AA78D7">
        <w:rPr>
          <w:rFonts w:asciiTheme="majorBidi" w:hAnsiTheme="majorBidi" w:cstheme="majorBidi"/>
          <w:b/>
          <w:bCs/>
          <w:color w:val="000000"/>
          <w:sz w:val="24"/>
          <w:szCs w:val="24"/>
        </w:rPr>
        <w:t>PROGRAM</w:t>
      </w:r>
      <w:r w:rsidRPr="00AA78D7">
        <w:rPr>
          <w:rFonts w:asciiTheme="majorBidi" w:hAnsiTheme="majorBidi" w:cstheme="majorBidi"/>
          <w:b/>
          <w:bCs/>
          <w:color w:val="000000"/>
          <w:sz w:val="24"/>
          <w:szCs w:val="24"/>
        </w:rPr>
        <w:tab/>
        <w:t xml:space="preserve">               </w:t>
      </w:r>
      <w:proofErr w:type="gramStart"/>
      <w:r w:rsidRPr="00AA78D7">
        <w:rPr>
          <w:rFonts w:asciiTheme="majorBidi" w:hAnsiTheme="majorBidi" w:cstheme="majorBidi"/>
          <w:b/>
          <w:bCs/>
          <w:color w:val="000000"/>
          <w:sz w:val="24"/>
          <w:szCs w:val="24"/>
        </w:rPr>
        <w:t xml:space="preserve">  :</w:t>
      </w:r>
      <w:proofErr w:type="gramEnd"/>
      <w:r w:rsidRPr="00AA78D7">
        <w:rPr>
          <w:rFonts w:asciiTheme="majorBidi" w:hAnsiTheme="majorBidi" w:cstheme="majorBidi"/>
          <w:b/>
          <w:bCs/>
          <w:color w:val="000000"/>
          <w:sz w:val="24"/>
          <w:szCs w:val="24"/>
        </w:rPr>
        <w:tab/>
        <w:t>DOCTOR OF PHYSICAL THERAPY (DPT)</w:t>
      </w:r>
    </w:p>
    <w:p w14:paraId="4E2563F6" w14:textId="77777777" w:rsidR="00D17897" w:rsidRPr="00B653BA" w:rsidRDefault="00D17897" w:rsidP="006369F5">
      <w:pPr>
        <w:spacing w:before="240" w:after="200" w:line="276" w:lineRule="auto"/>
        <w:jc w:val="both"/>
        <w:rPr>
          <w:b/>
          <w:sz w:val="24"/>
          <w:szCs w:val="24"/>
          <w:u w:val="double"/>
        </w:rPr>
      </w:pPr>
      <w:r>
        <w:rPr>
          <w:b/>
          <w:sz w:val="24"/>
          <w:szCs w:val="24"/>
          <w:u w:val="double"/>
        </w:rPr>
        <w:t>COURSE LEARNING OUTCOMES</w:t>
      </w:r>
    </w:p>
    <w:p w14:paraId="0B78AFB5" w14:textId="77777777" w:rsidR="00D17897" w:rsidRPr="00AA78D7" w:rsidRDefault="00D17897" w:rsidP="00D17897">
      <w:pPr>
        <w:pBdr>
          <w:top w:val="nil"/>
          <w:left w:val="nil"/>
          <w:bottom w:val="nil"/>
          <w:right w:val="nil"/>
          <w:between w:val="nil"/>
        </w:pBdr>
        <w:spacing w:line="276" w:lineRule="auto"/>
        <w:rPr>
          <w:rFonts w:asciiTheme="majorBidi" w:hAnsiTheme="majorBidi" w:cstheme="majorBidi"/>
          <w:color w:val="000000"/>
          <w:sz w:val="24"/>
          <w:szCs w:val="24"/>
        </w:rPr>
      </w:pPr>
      <w:r w:rsidRPr="00AA78D7">
        <w:rPr>
          <w:rFonts w:asciiTheme="majorBidi" w:hAnsiTheme="majorBidi" w:cstheme="majorBidi"/>
          <w:color w:val="000000"/>
          <w:sz w:val="24"/>
          <w:szCs w:val="24"/>
        </w:rPr>
        <w:t>By the end of this course, students will be able to:</w:t>
      </w:r>
    </w:p>
    <w:p w14:paraId="2FF97657" w14:textId="77777777" w:rsidR="00D17897" w:rsidRPr="00AA78D7" w:rsidRDefault="00D17897" w:rsidP="00593117">
      <w:pPr>
        <w:widowControl/>
        <w:numPr>
          <w:ilvl w:val="0"/>
          <w:numId w:val="478"/>
        </w:numPr>
        <w:pBdr>
          <w:top w:val="nil"/>
          <w:left w:val="nil"/>
          <w:bottom w:val="nil"/>
          <w:right w:val="nil"/>
          <w:between w:val="nil"/>
        </w:pBdr>
        <w:spacing w:line="276" w:lineRule="auto"/>
        <w:ind w:left="426" w:hanging="426"/>
        <w:rPr>
          <w:rFonts w:asciiTheme="majorBidi" w:hAnsiTheme="majorBidi" w:cstheme="majorBidi"/>
          <w:sz w:val="24"/>
          <w:szCs w:val="24"/>
        </w:rPr>
      </w:pPr>
      <w:r w:rsidRPr="00AA78D7">
        <w:rPr>
          <w:rFonts w:asciiTheme="majorBidi" w:hAnsiTheme="majorBidi" w:cstheme="majorBidi"/>
          <w:color w:val="000000"/>
          <w:sz w:val="24"/>
          <w:szCs w:val="24"/>
        </w:rPr>
        <w:t>Demonstrate understanding of professional roles, responsibilities, and ethical standards in healthcare practice.</w:t>
      </w:r>
    </w:p>
    <w:p w14:paraId="103DBB4E" w14:textId="77777777" w:rsidR="00D17897" w:rsidRPr="00AA78D7" w:rsidRDefault="00D17897" w:rsidP="00593117">
      <w:pPr>
        <w:widowControl/>
        <w:numPr>
          <w:ilvl w:val="0"/>
          <w:numId w:val="478"/>
        </w:numPr>
        <w:pBdr>
          <w:top w:val="nil"/>
          <w:left w:val="nil"/>
          <w:bottom w:val="nil"/>
          <w:right w:val="nil"/>
          <w:between w:val="nil"/>
        </w:pBdr>
        <w:spacing w:line="276" w:lineRule="auto"/>
        <w:ind w:left="426" w:hanging="426"/>
        <w:rPr>
          <w:rFonts w:asciiTheme="majorBidi" w:hAnsiTheme="majorBidi" w:cstheme="majorBidi"/>
          <w:sz w:val="24"/>
          <w:szCs w:val="24"/>
        </w:rPr>
      </w:pPr>
      <w:r w:rsidRPr="00AA78D7">
        <w:rPr>
          <w:rFonts w:asciiTheme="majorBidi" w:hAnsiTheme="majorBidi" w:cstheme="majorBidi"/>
          <w:color w:val="000000"/>
          <w:sz w:val="24"/>
          <w:szCs w:val="24"/>
        </w:rPr>
        <w:t>Apply principles of effective communication, teamwork, and cultural competence within inter-professional healthcare environments.</w:t>
      </w:r>
    </w:p>
    <w:p w14:paraId="2B474EB1" w14:textId="77777777" w:rsidR="00D17897" w:rsidRPr="00AA78D7" w:rsidRDefault="00D17897" w:rsidP="00593117">
      <w:pPr>
        <w:widowControl/>
        <w:numPr>
          <w:ilvl w:val="0"/>
          <w:numId w:val="478"/>
        </w:numPr>
        <w:pBdr>
          <w:top w:val="nil"/>
          <w:left w:val="nil"/>
          <w:bottom w:val="nil"/>
          <w:right w:val="nil"/>
          <w:between w:val="nil"/>
        </w:pBdr>
        <w:spacing w:line="276" w:lineRule="auto"/>
        <w:ind w:left="426" w:hanging="426"/>
        <w:rPr>
          <w:rFonts w:asciiTheme="majorBidi" w:hAnsiTheme="majorBidi" w:cstheme="majorBidi"/>
          <w:sz w:val="24"/>
          <w:szCs w:val="24"/>
        </w:rPr>
      </w:pPr>
      <w:r w:rsidRPr="00AA78D7">
        <w:rPr>
          <w:rFonts w:asciiTheme="majorBidi" w:hAnsiTheme="majorBidi" w:cstheme="majorBidi"/>
          <w:color w:val="000000"/>
          <w:sz w:val="24"/>
          <w:szCs w:val="24"/>
        </w:rPr>
        <w:t>Interpret legal and regulatory frameworks governing physical therapy and broader healthcare services.</w:t>
      </w:r>
    </w:p>
    <w:p w14:paraId="69A2AE58" w14:textId="77777777" w:rsidR="00D17897" w:rsidRPr="00AA78D7" w:rsidRDefault="00D17897" w:rsidP="00593117">
      <w:pPr>
        <w:widowControl/>
        <w:numPr>
          <w:ilvl w:val="0"/>
          <w:numId w:val="478"/>
        </w:numPr>
        <w:pBdr>
          <w:top w:val="nil"/>
          <w:left w:val="nil"/>
          <w:bottom w:val="nil"/>
          <w:right w:val="nil"/>
          <w:between w:val="nil"/>
        </w:pBdr>
        <w:spacing w:line="276" w:lineRule="auto"/>
        <w:ind w:left="426" w:hanging="426"/>
        <w:rPr>
          <w:rFonts w:asciiTheme="majorBidi" w:hAnsiTheme="majorBidi" w:cstheme="majorBidi"/>
          <w:sz w:val="24"/>
          <w:szCs w:val="24"/>
        </w:rPr>
      </w:pPr>
      <w:r w:rsidRPr="00AA78D7">
        <w:rPr>
          <w:rFonts w:asciiTheme="majorBidi" w:hAnsiTheme="majorBidi" w:cstheme="majorBidi"/>
          <w:color w:val="000000"/>
          <w:sz w:val="24"/>
          <w:szCs w:val="24"/>
        </w:rPr>
        <w:t>Develop professional documentation, including patient records, reports, and referral communications, in accordance with clinical and legal standards.</w:t>
      </w:r>
    </w:p>
    <w:p w14:paraId="21076234" w14:textId="77777777" w:rsidR="00D17897" w:rsidRPr="00AA78D7" w:rsidRDefault="00D17897" w:rsidP="00593117">
      <w:pPr>
        <w:widowControl/>
        <w:numPr>
          <w:ilvl w:val="0"/>
          <w:numId w:val="478"/>
        </w:numPr>
        <w:pBdr>
          <w:top w:val="nil"/>
          <w:left w:val="nil"/>
          <w:bottom w:val="nil"/>
          <w:right w:val="nil"/>
          <w:between w:val="nil"/>
        </w:pBdr>
        <w:spacing w:line="276" w:lineRule="auto"/>
        <w:ind w:left="426" w:hanging="426"/>
        <w:rPr>
          <w:rFonts w:asciiTheme="majorBidi" w:hAnsiTheme="majorBidi" w:cstheme="majorBidi"/>
          <w:sz w:val="24"/>
          <w:szCs w:val="24"/>
        </w:rPr>
      </w:pPr>
      <w:r w:rsidRPr="00AA78D7">
        <w:rPr>
          <w:rFonts w:asciiTheme="majorBidi" w:hAnsiTheme="majorBidi" w:cstheme="majorBidi"/>
          <w:color w:val="000000"/>
          <w:sz w:val="24"/>
          <w:szCs w:val="24"/>
        </w:rPr>
        <w:t>Reflect on personal and professional development needs to engage in lifelong learning and career growth in the healthcare sector.</w:t>
      </w:r>
    </w:p>
    <w:p w14:paraId="334F1E83" w14:textId="77777777" w:rsidR="00D17897" w:rsidRPr="00AA78D7" w:rsidRDefault="00D17897" w:rsidP="00D17897">
      <w:pPr>
        <w:pBdr>
          <w:top w:val="nil"/>
          <w:left w:val="nil"/>
          <w:bottom w:val="nil"/>
          <w:right w:val="nil"/>
          <w:between w:val="nil"/>
        </w:pBdr>
        <w:spacing w:line="276" w:lineRule="auto"/>
        <w:ind w:left="426"/>
        <w:rPr>
          <w:rFonts w:asciiTheme="majorBidi" w:hAnsiTheme="majorBidi" w:cstheme="majorBidi"/>
          <w:sz w:val="24"/>
          <w:szCs w:val="24"/>
        </w:rPr>
      </w:pPr>
    </w:p>
    <w:p w14:paraId="7D525536" w14:textId="77777777" w:rsidR="00D17897" w:rsidRPr="00B60B5D" w:rsidRDefault="00D17897" w:rsidP="00D17897">
      <w:pPr>
        <w:spacing w:after="200" w:line="276" w:lineRule="auto"/>
        <w:jc w:val="both"/>
        <w:rPr>
          <w:b/>
          <w:sz w:val="24"/>
          <w:szCs w:val="24"/>
          <w:u w:val="double"/>
        </w:rPr>
      </w:pPr>
      <w:r w:rsidRPr="00B60B5D">
        <w:rPr>
          <w:b/>
          <w:sz w:val="24"/>
          <w:szCs w:val="24"/>
          <w:u w:val="double"/>
        </w:rPr>
        <w:t xml:space="preserve">COURSE CONTENTS </w:t>
      </w:r>
    </w:p>
    <w:p w14:paraId="5A9BFFB6" w14:textId="77777777" w:rsidR="00D17897" w:rsidRPr="00B60B5D" w:rsidRDefault="00D17897" w:rsidP="00593117">
      <w:pPr>
        <w:pStyle w:val="ListParagraph"/>
        <w:widowControl/>
        <w:numPr>
          <w:ilvl w:val="0"/>
          <w:numId w:val="485"/>
        </w:numPr>
        <w:pBdr>
          <w:top w:val="nil"/>
          <w:left w:val="nil"/>
          <w:bottom w:val="nil"/>
          <w:right w:val="nil"/>
          <w:between w:val="nil"/>
        </w:pBdr>
        <w:autoSpaceDE/>
        <w:autoSpaceDN/>
        <w:spacing w:after="160" w:line="276" w:lineRule="auto"/>
        <w:contextualSpacing/>
        <w:rPr>
          <w:rFonts w:asciiTheme="majorBidi" w:hAnsiTheme="majorBidi" w:cstheme="majorBidi"/>
          <w:color w:val="000000"/>
          <w:sz w:val="24"/>
          <w:szCs w:val="24"/>
        </w:rPr>
      </w:pPr>
      <w:r w:rsidRPr="00B60B5D">
        <w:rPr>
          <w:rFonts w:asciiTheme="majorBidi" w:hAnsiTheme="majorBidi" w:cstheme="majorBidi"/>
          <w:b/>
          <w:bCs/>
          <w:color w:val="000000"/>
          <w:sz w:val="24"/>
          <w:szCs w:val="24"/>
        </w:rPr>
        <w:t>The Physical Therapist as Professional</w:t>
      </w:r>
    </w:p>
    <w:p w14:paraId="2DADD624" w14:textId="77777777" w:rsidR="00D17897" w:rsidRPr="00AA78D7" w:rsidRDefault="00D17897" w:rsidP="00593117">
      <w:pPr>
        <w:pStyle w:val="ListParagraph"/>
        <w:widowControl/>
        <w:numPr>
          <w:ilvl w:val="0"/>
          <w:numId w:val="481"/>
        </w:numPr>
        <w:pBdr>
          <w:top w:val="nil"/>
          <w:left w:val="nil"/>
          <w:bottom w:val="nil"/>
          <w:right w:val="nil"/>
          <w:between w:val="nil"/>
        </w:pBdr>
        <w:autoSpaceDE/>
        <w:autoSpaceDN/>
        <w:spacing w:line="276" w:lineRule="auto"/>
        <w:contextualSpacing/>
        <w:rPr>
          <w:rFonts w:asciiTheme="majorBidi" w:hAnsiTheme="majorBidi" w:cstheme="majorBidi"/>
          <w:color w:val="000000"/>
          <w:sz w:val="24"/>
          <w:szCs w:val="24"/>
        </w:rPr>
      </w:pPr>
      <w:r w:rsidRPr="00AA78D7">
        <w:rPr>
          <w:rFonts w:asciiTheme="majorBidi" w:hAnsiTheme="majorBidi" w:cstheme="majorBidi"/>
          <w:color w:val="000000"/>
          <w:sz w:val="24"/>
          <w:szCs w:val="24"/>
        </w:rPr>
        <w:t>Definition of professionalism</w:t>
      </w:r>
    </w:p>
    <w:p w14:paraId="00FCE193" w14:textId="77777777" w:rsidR="00D17897" w:rsidRPr="00AA78D7" w:rsidRDefault="00D17897" w:rsidP="00593117">
      <w:pPr>
        <w:pStyle w:val="ListParagraph"/>
        <w:widowControl/>
        <w:numPr>
          <w:ilvl w:val="0"/>
          <w:numId w:val="481"/>
        </w:numPr>
        <w:pBdr>
          <w:top w:val="nil"/>
          <w:left w:val="nil"/>
          <w:bottom w:val="nil"/>
          <w:right w:val="nil"/>
          <w:between w:val="nil"/>
        </w:pBdr>
        <w:autoSpaceDE/>
        <w:autoSpaceDN/>
        <w:spacing w:line="276" w:lineRule="auto"/>
        <w:contextualSpacing/>
        <w:rPr>
          <w:rFonts w:asciiTheme="majorBidi" w:hAnsiTheme="majorBidi" w:cstheme="majorBidi"/>
          <w:color w:val="000000"/>
          <w:sz w:val="24"/>
          <w:szCs w:val="24"/>
        </w:rPr>
      </w:pPr>
      <w:r w:rsidRPr="00AA78D7">
        <w:rPr>
          <w:rFonts w:asciiTheme="majorBidi" w:hAnsiTheme="majorBidi" w:cstheme="majorBidi"/>
          <w:color w:val="000000"/>
          <w:sz w:val="24"/>
          <w:szCs w:val="24"/>
        </w:rPr>
        <w:t xml:space="preserve">Characteristics of a profession from sociological, structural, processual, and power perspectives. </w:t>
      </w:r>
    </w:p>
    <w:p w14:paraId="00666440" w14:textId="77777777" w:rsidR="00D17897" w:rsidRPr="00C85ADE" w:rsidRDefault="00D17897" w:rsidP="00593117">
      <w:pPr>
        <w:pStyle w:val="ListParagraph"/>
        <w:widowControl/>
        <w:numPr>
          <w:ilvl w:val="0"/>
          <w:numId w:val="481"/>
        </w:numPr>
        <w:pBdr>
          <w:top w:val="nil"/>
          <w:left w:val="nil"/>
          <w:bottom w:val="nil"/>
          <w:right w:val="nil"/>
          <w:between w:val="nil"/>
        </w:pBdr>
        <w:autoSpaceDE/>
        <w:autoSpaceDN/>
        <w:spacing w:line="276" w:lineRule="auto"/>
        <w:contextualSpacing/>
        <w:rPr>
          <w:rFonts w:asciiTheme="majorBidi" w:hAnsiTheme="majorBidi" w:cstheme="majorBidi"/>
          <w:color w:val="000000"/>
          <w:sz w:val="24"/>
          <w:szCs w:val="24"/>
        </w:rPr>
      </w:pPr>
      <w:r w:rsidRPr="00C85ADE">
        <w:rPr>
          <w:rFonts w:asciiTheme="majorBidi" w:hAnsiTheme="majorBidi" w:cstheme="majorBidi"/>
          <w:color w:val="000000"/>
          <w:sz w:val="24"/>
          <w:szCs w:val="24"/>
        </w:rPr>
        <w:t xml:space="preserve">Autonomy, self-regulation of ethical standards, accountability and </w:t>
      </w:r>
      <w:r>
        <w:rPr>
          <w:rFonts w:asciiTheme="majorBidi" w:hAnsiTheme="majorBidi" w:cstheme="majorBidi"/>
          <w:color w:val="000000"/>
          <w:sz w:val="24"/>
          <w:szCs w:val="24"/>
        </w:rPr>
        <w:t>professional recognition</w:t>
      </w:r>
    </w:p>
    <w:p w14:paraId="7320A64B" w14:textId="77777777" w:rsidR="00D17897" w:rsidRPr="00AA78D7" w:rsidRDefault="00D17897" w:rsidP="00593117">
      <w:pPr>
        <w:pStyle w:val="ListParagraph"/>
        <w:widowControl/>
        <w:numPr>
          <w:ilvl w:val="0"/>
          <w:numId w:val="481"/>
        </w:numPr>
        <w:pBdr>
          <w:top w:val="nil"/>
          <w:left w:val="nil"/>
          <w:bottom w:val="nil"/>
          <w:right w:val="nil"/>
          <w:between w:val="nil"/>
        </w:pBdr>
        <w:autoSpaceDE/>
        <w:autoSpaceDN/>
        <w:spacing w:line="276" w:lineRule="auto"/>
        <w:contextualSpacing/>
        <w:rPr>
          <w:rFonts w:asciiTheme="majorBidi" w:hAnsiTheme="majorBidi" w:cstheme="majorBidi"/>
          <w:color w:val="000000"/>
          <w:sz w:val="24"/>
          <w:szCs w:val="24"/>
        </w:rPr>
      </w:pPr>
      <w:r w:rsidRPr="00AA78D7">
        <w:rPr>
          <w:rFonts w:asciiTheme="majorBidi" w:hAnsiTheme="majorBidi" w:cstheme="majorBidi"/>
          <w:color w:val="000000"/>
          <w:sz w:val="24"/>
          <w:szCs w:val="24"/>
        </w:rPr>
        <w:t xml:space="preserve">Historical development of physical therapy as a profession. </w:t>
      </w:r>
    </w:p>
    <w:p w14:paraId="469875AE" w14:textId="77777777" w:rsidR="00D17897" w:rsidRPr="00AA78D7" w:rsidRDefault="00D17897" w:rsidP="00D17897">
      <w:pPr>
        <w:pBdr>
          <w:top w:val="nil"/>
          <w:left w:val="nil"/>
          <w:bottom w:val="nil"/>
          <w:right w:val="nil"/>
          <w:between w:val="nil"/>
        </w:pBdr>
        <w:spacing w:line="276" w:lineRule="auto"/>
        <w:rPr>
          <w:rFonts w:asciiTheme="majorBidi" w:hAnsiTheme="majorBidi" w:cstheme="majorBidi"/>
          <w:b/>
          <w:bCs/>
          <w:color w:val="000000"/>
          <w:sz w:val="24"/>
          <w:szCs w:val="24"/>
        </w:rPr>
      </w:pPr>
      <w:r w:rsidRPr="00AA78D7">
        <w:rPr>
          <w:rFonts w:asciiTheme="majorBidi" w:hAnsiTheme="majorBidi" w:cstheme="majorBidi"/>
          <w:b/>
          <w:bCs/>
          <w:color w:val="000000"/>
          <w:sz w:val="24"/>
          <w:szCs w:val="24"/>
        </w:rPr>
        <w:t xml:space="preserve"> </w:t>
      </w:r>
      <w:r w:rsidR="00374A9E">
        <w:rPr>
          <w:rFonts w:asciiTheme="majorBidi" w:hAnsiTheme="majorBidi" w:cstheme="majorBidi"/>
          <w:b/>
          <w:bCs/>
          <w:color w:val="000000"/>
          <w:sz w:val="24"/>
          <w:szCs w:val="24"/>
        </w:rPr>
        <w:tab/>
      </w:r>
      <w:r w:rsidRPr="00AA78D7">
        <w:rPr>
          <w:rFonts w:asciiTheme="majorBidi" w:hAnsiTheme="majorBidi" w:cstheme="majorBidi"/>
          <w:b/>
          <w:bCs/>
          <w:color w:val="000000"/>
          <w:sz w:val="24"/>
          <w:szCs w:val="24"/>
        </w:rPr>
        <w:t>CLO a.</w:t>
      </w:r>
    </w:p>
    <w:p w14:paraId="61E76DE6" w14:textId="77777777" w:rsidR="00D17897" w:rsidRPr="00B60B5D" w:rsidRDefault="00D17897" w:rsidP="00593117">
      <w:pPr>
        <w:pStyle w:val="ListParagraph"/>
        <w:widowControl/>
        <w:numPr>
          <w:ilvl w:val="0"/>
          <w:numId w:val="485"/>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B60B5D">
        <w:rPr>
          <w:rFonts w:asciiTheme="majorBidi" w:hAnsiTheme="majorBidi" w:cstheme="majorBidi"/>
          <w:b/>
          <w:bCs/>
          <w:color w:val="000000"/>
          <w:sz w:val="24"/>
          <w:szCs w:val="24"/>
        </w:rPr>
        <w:t>Contemporary Practice Issues</w:t>
      </w:r>
    </w:p>
    <w:p w14:paraId="066FFAA8" w14:textId="77777777" w:rsidR="00D17897" w:rsidRPr="00214F69" w:rsidRDefault="00D17897" w:rsidP="00593117">
      <w:pPr>
        <w:pStyle w:val="ListParagraph"/>
        <w:widowControl/>
        <w:numPr>
          <w:ilvl w:val="0"/>
          <w:numId w:val="482"/>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AA78D7">
        <w:rPr>
          <w:rFonts w:asciiTheme="majorBidi" w:hAnsiTheme="majorBidi" w:cstheme="majorBidi"/>
          <w:color w:val="000000"/>
          <w:sz w:val="24"/>
          <w:szCs w:val="24"/>
        </w:rPr>
        <w:t xml:space="preserve">Vision for </w:t>
      </w:r>
      <w:r>
        <w:rPr>
          <w:rFonts w:asciiTheme="majorBidi" w:hAnsiTheme="majorBidi" w:cstheme="majorBidi"/>
          <w:color w:val="000000"/>
          <w:sz w:val="24"/>
          <w:szCs w:val="24"/>
        </w:rPr>
        <w:t>the future of physical therapy</w:t>
      </w:r>
      <w:r w:rsidRPr="00AA78D7">
        <w:rPr>
          <w:rFonts w:asciiTheme="majorBidi" w:hAnsiTheme="majorBidi" w:cstheme="majorBidi"/>
          <w:color w:val="000000"/>
          <w:sz w:val="24"/>
          <w:szCs w:val="24"/>
        </w:rPr>
        <w:t xml:space="preserve"> </w:t>
      </w:r>
    </w:p>
    <w:p w14:paraId="10EFBA4D" w14:textId="77777777" w:rsidR="00D17897" w:rsidRPr="00214F69" w:rsidRDefault="00D17897" w:rsidP="00593117">
      <w:pPr>
        <w:pStyle w:val="ListParagraph"/>
        <w:widowControl/>
        <w:numPr>
          <w:ilvl w:val="0"/>
          <w:numId w:val="482"/>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AA78D7">
        <w:rPr>
          <w:rFonts w:asciiTheme="majorBidi" w:hAnsiTheme="majorBidi" w:cstheme="majorBidi"/>
          <w:color w:val="000000"/>
          <w:sz w:val="24"/>
          <w:szCs w:val="24"/>
        </w:rPr>
        <w:t xml:space="preserve">Doctorate </w:t>
      </w:r>
      <w:r>
        <w:rPr>
          <w:rFonts w:asciiTheme="majorBidi" w:hAnsiTheme="majorBidi" w:cstheme="majorBidi"/>
          <w:color w:val="000000"/>
          <w:sz w:val="24"/>
          <w:szCs w:val="24"/>
        </w:rPr>
        <w:t>in physical therapy</w:t>
      </w:r>
    </w:p>
    <w:p w14:paraId="57CAE973" w14:textId="77777777" w:rsidR="00D17897" w:rsidRPr="00214F69" w:rsidRDefault="00D17897" w:rsidP="00593117">
      <w:pPr>
        <w:pStyle w:val="ListParagraph"/>
        <w:widowControl/>
        <w:numPr>
          <w:ilvl w:val="0"/>
          <w:numId w:val="482"/>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AA78D7">
        <w:rPr>
          <w:rFonts w:asciiTheme="majorBidi" w:hAnsiTheme="majorBidi" w:cstheme="majorBidi"/>
          <w:color w:val="000000"/>
          <w:sz w:val="24"/>
          <w:szCs w:val="24"/>
        </w:rPr>
        <w:t>Direct access</w:t>
      </w:r>
      <w:r>
        <w:rPr>
          <w:rFonts w:asciiTheme="majorBidi" w:hAnsiTheme="majorBidi" w:cstheme="majorBidi"/>
          <w:color w:val="000000"/>
          <w:sz w:val="24"/>
          <w:szCs w:val="24"/>
        </w:rPr>
        <w:t xml:space="preserve">, plan of care and </w:t>
      </w:r>
      <w:r w:rsidRPr="00AA78D7">
        <w:rPr>
          <w:rFonts w:asciiTheme="majorBidi" w:hAnsiTheme="majorBidi" w:cstheme="majorBidi"/>
          <w:color w:val="000000"/>
          <w:sz w:val="24"/>
          <w:szCs w:val="24"/>
        </w:rPr>
        <w:t>practice patterns</w:t>
      </w:r>
    </w:p>
    <w:p w14:paraId="1E6AB393" w14:textId="77777777" w:rsidR="00D17897" w:rsidRPr="00214F69" w:rsidRDefault="00D17897" w:rsidP="00593117">
      <w:pPr>
        <w:pStyle w:val="ListParagraph"/>
        <w:widowControl/>
        <w:numPr>
          <w:ilvl w:val="0"/>
          <w:numId w:val="482"/>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Pr>
          <w:rFonts w:asciiTheme="majorBidi" w:hAnsiTheme="majorBidi" w:cstheme="majorBidi"/>
          <w:color w:val="000000"/>
          <w:sz w:val="24"/>
          <w:szCs w:val="24"/>
        </w:rPr>
        <w:t>Social responsibility and career development</w:t>
      </w:r>
    </w:p>
    <w:p w14:paraId="7E77DD39" w14:textId="77777777" w:rsidR="00D17897" w:rsidRPr="00214F69" w:rsidRDefault="00D17897" w:rsidP="00593117">
      <w:pPr>
        <w:pStyle w:val="ListParagraph"/>
        <w:widowControl/>
        <w:numPr>
          <w:ilvl w:val="0"/>
          <w:numId w:val="482"/>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Pr>
          <w:rFonts w:asciiTheme="majorBidi" w:hAnsiTheme="majorBidi" w:cstheme="majorBidi"/>
          <w:color w:val="000000"/>
          <w:sz w:val="24"/>
          <w:szCs w:val="24"/>
        </w:rPr>
        <w:t>I</w:t>
      </w:r>
      <w:r w:rsidRPr="00AA78D7">
        <w:rPr>
          <w:rFonts w:asciiTheme="majorBidi" w:hAnsiTheme="majorBidi" w:cstheme="majorBidi"/>
          <w:color w:val="000000"/>
          <w:sz w:val="24"/>
          <w:szCs w:val="24"/>
        </w:rPr>
        <w:t xml:space="preserve">mportant factors affecting health </w:t>
      </w:r>
    </w:p>
    <w:p w14:paraId="576ED735" w14:textId="77777777" w:rsidR="00D17897" w:rsidRPr="00AA78D7" w:rsidRDefault="00D17897" w:rsidP="00593117">
      <w:pPr>
        <w:pStyle w:val="ListParagraph"/>
        <w:widowControl/>
        <w:numPr>
          <w:ilvl w:val="0"/>
          <w:numId w:val="482"/>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Pr>
          <w:rFonts w:asciiTheme="majorBidi" w:hAnsiTheme="majorBidi" w:cstheme="majorBidi"/>
          <w:color w:val="000000"/>
          <w:sz w:val="24"/>
          <w:szCs w:val="24"/>
        </w:rPr>
        <w:t>Perspective of the profession</w:t>
      </w:r>
      <w:r w:rsidRPr="00AA78D7">
        <w:rPr>
          <w:rFonts w:asciiTheme="majorBidi" w:hAnsiTheme="majorBidi" w:cstheme="majorBidi"/>
          <w:color w:val="000000"/>
          <w:sz w:val="24"/>
          <w:szCs w:val="24"/>
        </w:rPr>
        <w:t xml:space="preserve"> and practitioner</w:t>
      </w:r>
    </w:p>
    <w:p w14:paraId="5242DDB3" w14:textId="77777777" w:rsidR="00D17897" w:rsidRDefault="00D17897" w:rsidP="00D17897">
      <w:pPr>
        <w:pBdr>
          <w:top w:val="nil"/>
          <w:left w:val="nil"/>
          <w:bottom w:val="nil"/>
          <w:right w:val="nil"/>
          <w:between w:val="nil"/>
        </w:pBdr>
        <w:spacing w:line="276" w:lineRule="auto"/>
        <w:rPr>
          <w:rFonts w:asciiTheme="majorBidi" w:hAnsiTheme="majorBidi" w:cstheme="majorBidi"/>
          <w:b/>
          <w:bCs/>
          <w:color w:val="000000"/>
          <w:sz w:val="24"/>
          <w:szCs w:val="24"/>
        </w:rPr>
      </w:pPr>
      <w:r w:rsidRPr="00AA78D7">
        <w:rPr>
          <w:rFonts w:asciiTheme="majorBidi" w:hAnsiTheme="majorBidi" w:cstheme="majorBidi"/>
          <w:b/>
          <w:bCs/>
          <w:color w:val="000000"/>
          <w:sz w:val="24"/>
          <w:szCs w:val="24"/>
        </w:rPr>
        <w:t>CLOs a and e.</w:t>
      </w:r>
    </w:p>
    <w:p w14:paraId="6A4006DF" w14:textId="77777777" w:rsidR="00374A9E" w:rsidRDefault="00374A9E" w:rsidP="00D17897">
      <w:pPr>
        <w:pBdr>
          <w:top w:val="nil"/>
          <w:left w:val="nil"/>
          <w:bottom w:val="nil"/>
          <w:right w:val="nil"/>
          <w:between w:val="nil"/>
        </w:pBdr>
        <w:spacing w:line="276" w:lineRule="auto"/>
        <w:rPr>
          <w:rFonts w:asciiTheme="majorBidi" w:hAnsiTheme="majorBidi" w:cstheme="majorBidi"/>
          <w:b/>
          <w:bCs/>
          <w:color w:val="000000"/>
          <w:sz w:val="24"/>
          <w:szCs w:val="24"/>
        </w:rPr>
      </w:pPr>
    </w:p>
    <w:p w14:paraId="355499F7" w14:textId="77777777" w:rsidR="00374A9E" w:rsidRPr="00AA78D7" w:rsidRDefault="00374A9E" w:rsidP="00D17897">
      <w:pPr>
        <w:pBdr>
          <w:top w:val="nil"/>
          <w:left w:val="nil"/>
          <w:bottom w:val="nil"/>
          <w:right w:val="nil"/>
          <w:between w:val="nil"/>
        </w:pBdr>
        <w:spacing w:line="276" w:lineRule="auto"/>
        <w:rPr>
          <w:rFonts w:asciiTheme="majorBidi" w:hAnsiTheme="majorBidi" w:cstheme="majorBidi"/>
          <w:b/>
          <w:bCs/>
          <w:color w:val="000000"/>
          <w:sz w:val="24"/>
          <w:szCs w:val="24"/>
        </w:rPr>
      </w:pPr>
    </w:p>
    <w:p w14:paraId="09A3635D" w14:textId="77777777" w:rsidR="00D17897" w:rsidRPr="00B60B5D" w:rsidRDefault="00D17897" w:rsidP="00593117">
      <w:pPr>
        <w:pStyle w:val="ListParagraph"/>
        <w:widowControl/>
        <w:numPr>
          <w:ilvl w:val="0"/>
          <w:numId w:val="485"/>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B60B5D">
        <w:rPr>
          <w:rFonts w:asciiTheme="majorBidi" w:hAnsiTheme="majorBidi" w:cstheme="majorBidi"/>
          <w:b/>
          <w:bCs/>
          <w:color w:val="000000"/>
          <w:sz w:val="24"/>
          <w:szCs w:val="24"/>
        </w:rPr>
        <w:lastRenderedPageBreak/>
        <w:t>The Five Roles of the Physical Therapist</w:t>
      </w:r>
    </w:p>
    <w:p w14:paraId="5C2796F6" w14:textId="77777777" w:rsidR="00D17897" w:rsidRPr="00AA78D7" w:rsidRDefault="00D17897" w:rsidP="00593117">
      <w:pPr>
        <w:pStyle w:val="ListParagraph"/>
        <w:widowControl/>
        <w:numPr>
          <w:ilvl w:val="0"/>
          <w:numId w:val="482"/>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AA78D7">
        <w:rPr>
          <w:rFonts w:asciiTheme="majorBidi" w:hAnsiTheme="majorBidi" w:cstheme="majorBidi"/>
          <w:color w:val="000000"/>
          <w:sz w:val="24"/>
          <w:szCs w:val="24"/>
        </w:rPr>
        <w:t xml:space="preserve">Five key roles: Patient/Client Manager, Consultant, Critical Inquirer, Educator, </w:t>
      </w:r>
      <w:r>
        <w:rPr>
          <w:rFonts w:asciiTheme="majorBidi" w:hAnsiTheme="majorBidi" w:cstheme="majorBidi"/>
          <w:color w:val="000000"/>
          <w:sz w:val="24"/>
          <w:szCs w:val="24"/>
        </w:rPr>
        <w:t xml:space="preserve">and </w:t>
      </w:r>
      <w:r w:rsidRPr="00AA78D7">
        <w:rPr>
          <w:rFonts w:asciiTheme="majorBidi" w:hAnsiTheme="majorBidi" w:cstheme="majorBidi"/>
          <w:color w:val="000000"/>
          <w:sz w:val="24"/>
          <w:szCs w:val="24"/>
        </w:rPr>
        <w:t xml:space="preserve">Administrator. </w:t>
      </w:r>
    </w:p>
    <w:p w14:paraId="75D753B3" w14:textId="77777777" w:rsidR="00D17897" w:rsidRPr="000306FD" w:rsidRDefault="00D17897" w:rsidP="00593117">
      <w:pPr>
        <w:pStyle w:val="ListParagraph"/>
        <w:widowControl/>
        <w:numPr>
          <w:ilvl w:val="0"/>
          <w:numId w:val="482"/>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Pr>
          <w:rFonts w:asciiTheme="majorBidi" w:hAnsiTheme="majorBidi" w:cstheme="majorBidi"/>
          <w:color w:val="000000"/>
          <w:sz w:val="24"/>
          <w:szCs w:val="24"/>
        </w:rPr>
        <w:t>R</w:t>
      </w:r>
      <w:r w:rsidRPr="000306FD">
        <w:rPr>
          <w:rFonts w:asciiTheme="majorBidi" w:hAnsiTheme="majorBidi" w:cstheme="majorBidi"/>
          <w:color w:val="000000"/>
          <w:sz w:val="24"/>
          <w:szCs w:val="24"/>
        </w:rPr>
        <w:t xml:space="preserve">esponsibilities and best practices </w:t>
      </w:r>
      <w:r>
        <w:rPr>
          <w:rFonts w:asciiTheme="majorBidi" w:hAnsiTheme="majorBidi" w:cstheme="majorBidi"/>
          <w:color w:val="000000"/>
          <w:sz w:val="24"/>
          <w:szCs w:val="24"/>
        </w:rPr>
        <w:t xml:space="preserve">of physical therapist </w:t>
      </w:r>
      <w:r w:rsidRPr="000306FD">
        <w:rPr>
          <w:rFonts w:asciiTheme="majorBidi" w:hAnsiTheme="majorBidi" w:cstheme="majorBidi"/>
          <w:color w:val="000000"/>
          <w:sz w:val="24"/>
          <w:szCs w:val="24"/>
        </w:rPr>
        <w:t xml:space="preserve">in clinical, educational, and administrative settings. </w:t>
      </w:r>
    </w:p>
    <w:p w14:paraId="60B2EF4A" w14:textId="77777777" w:rsidR="00D17897" w:rsidRPr="0095397A" w:rsidRDefault="00D17897" w:rsidP="00593117">
      <w:pPr>
        <w:pStyle w:val="ListParagraph"/>
        <w:widowControl/>
        <w:numPr>
          <w:ilvl w:val="0"/>
          <w:numId w:val="482"/>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Pr>
          <w:rFonts w:asciiTheme="majorBidi" w:hAnsiTheme="majorBidi" w:cstheme="majorBidi"/>
          <w:color w:val="000000"/>
          <w:sz w:val="24"/>
          <w:szCs w:val="24"/>
        </w:rPr>
        <w:t>Ethical and legal consideration in p</w:t>
      </w:r>
      <w:r w:rsidRPr="000306FD">
        <w:rPr>
          <w:rFonts w:asciiTheme="majorBidi" w:hAnsiTheme="majorBidi" w:cstheme="majorBidi"/>
          <w:color w:val="000000"/>
          <w:sz w:val="24"/>
          <w:szCs w:val="24"/>
        </w:rPr>
        <w:t xml:space="preserve">rofessional </w:t>
      </w:r>
      <w:proofErr w:type="spellStart"/>
      <w:r>
        <w:rPr>
          <w:rFonts w:asciiTheme="majorBidi" w:hAnsiTheme="majorBidi" w:cstheme="majorBidi"/>
          <w:color w:val="000000"/>
          <w:sz w:val="24"/>
          <w:szCs w:val="24"/>
        </w:rPr>
        <w:t>behaviour</w:t>
      </w:r>
      <w:proofErr w:type="spellEnd"/>
      <w:r>
        <w:rPr>
          <w:rFonts w:asciiTheme="majorBidi" w:hAnsiTheme="majorBidi" w:cstheme="majorBidi"/>
          <w:color w:val="000000"/>
          <w:sz w:val="24"/>
          <w:szCs w:val="24"/>
        </w:rPr>
        <w:t xml:space="preserve"> </w:t>
      </w:r>
    </w:p>
    <w:p w14:paraId="4B92CE10" w14:textId="77777777" w:rsidR="00D17897" w:rsidRPr="00F41511" w:rsidRDefault="00D17897" w:rsidP="00593117">
      <w:pPr>
        <w:pStyle w:val="ListParagraph"/>
        <w:widowControl/>
        <w:numPr>
          <w:ilvl w:val="0"/>
          <w:numId w:val="482"/>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Pr>
          <w:rFonts w:asciiTheme="majorBidi" w:hAnsiTheme="majorBidi" w:cstheme="majorBidi"/>
          <w:color w:val="000000"/>
          <w:sz w:val="24"/>
          <w:szCs w:val="24"/>
        </w:rPr>
        <w:t>Professional documentation</w:t>
      </w:r>
      <w:r w:rsidRPr="00AA78D7">
        <w:rPr>
          <w:rFonts w:asciiTheme="majorBidi" w:hAnsiTheme="majorBidi" w:cstheme="majorBidi"/>
          <w:color w:val="000000"/>
          <w:sz w:val="24"/>
          <w:szCs w:val="24"/>
        </w:rPr>
        <w:t>, including patient records, report</w:t>
      </w:r>
      <w:r>
        <w:rPr>
          <w:rFonts w:asciiTheme="majorBidi" w:hAnsiTheme="majorBidi" w:cstheme="majorBidi"/>
          <w:color w:val="000000"/>
          <w:sz w:val="24"/>
          <w:szCs w:val="24"/>
        </w:rPr>
        <w:t>s, and referral communications</w:t>
      </w:r>
    </w:p>
    <w:p w14:paraId="59F81008" w14:textId="77777777" w:rsidR="00D17897" w:rsidRDefault="00D17897" w:rsidP="00D17897">
      <w:pPr>
        <w:pBdr>
          <w:top w:val="nil"/>
          <w:left w:val="nil"/>
          <w:bottom w:val="nil"/>
          <w:right w:val="nil"/>
          <w:between w:val="nil"/>
        </w:pBdr>
        <w:spacing w:line="276" w:lineRule="auto"/>
        <w:ind w:left="360"/>
        <w:rPr>
          <w:rFonts w:asciiTheme="majorBidi" w:hAnsiTheme="majorBidi" w:cstheme="majorBidi"/>
          <w:b/>
          <w:bCs/>
          <w:color w:val="000000"/>
          <w:sz w:val="24"/>
          <w:szCs w:val="24"/>
        </w:rPr>
      </w:pPr>
      <w:r w:rsidRPr="00F41511">
        <w:rPr>
          <w:rFonts w:asciiTheme="majorBidi" w:hAnsiTheme="majorBidi" w:cstheme="majorBidi"/>
          <w:b/>
          <w:bCs/>
          <w:color w:val="000000"/>
          <w:sz w:val="24"/>
          <w:szCs w:val="24"/>
        </w:rPr>
        <w:t>CLOs a, b, c, d, e.</w:t>
      </w:r>
    </w:p>
    <w:p w14:paraId="1C8BE30B" w14:textId="77777777" w:rsidR="00D17897" w:rsidRPr="00F41511" w:rsidRDefault="00D17897" w:rsidP="00D17897">
      <w:pPr>
        <w:pBdr>
          <w:top w:val="nil"/>
          <w:left w:val="nil"/>
          <w:bottom w:val="nil"/>
          <w:right w:val="nil"/>
          <w:between w:val="nil"/>
        </w:pBdr>
        <w:spacing w:line="276" w:lineRule="auto"/>
        <w:ind w:left="360"/>
        <w:rPr>
          <w:rFonts w:asciiTheme="majorBidi" w:hAnsiTheme="majorBidi" w:cstheme="majorBidi"/>
          <w:b/>
          <w:bCs/>
          <w:color w:val="000000"/>
          <w:sz w:val="24"/>
          <w:szCs w:val="24"/>
        </w:rPr>
      </w:pPr>
    </w:p>
    <w:p w14:paraId="3D91D232" w14:textId="77777777" w:rsidR="00D17897" w:rsidRPr="00B60B5D" w:rsidRDefault="00D17897" w:rsidP="00593117">
      <w:pPr>
        <w:pStyle w:val="ListParagraph"/>
        <w:widowControl/>
        <w:numPr>
          <w:ilvl w:val="0"/>
          <w:numId w:val="485"/>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B60B5D">
        <w:rPr>
          <w:rFonts w:asciiTheme="majorBidi" w:hAnsiTheme="majorBidi" w:cstheme="majorBidi"/>
          <w:b/>
          <w:bCs/>
          <w:color w:val="000000"/>
          <w:sz w:val="24"/>
          <w:szCs w:val="24"/>
        </w:rPr>
        <w:t>Cultural Competence</w:t>
      </w:r>
    </w:p>
    <w:p w14:paraId="1E39A0A8" w14:textId="77777777" w:rsidR="00D17897" w:rsidRPr="0039201E" w:rsidRDefault="00D17897" w:rsidP="00593117">
      <w:pPr>
        <w:pStyle w:val="ListParagraph"/>
        <w:widowControl/>
        <w:numPr>
          <w:ilvl w:val="0"/>
          <w:numId w:val="483"/>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39201E">
        <w:rPr>
          <w:rFonts w:asciiTheme="majorBidi" w:hAnsiTheme="majorBidi" w:cstheme="majorBidi"/>
          <w:color w:val="000000"/>
          <w:sz w:val="24"/>
          <w:szCs w:val="24"/>
        </w:rPr>
        <w:t xml:space="preserve">Key concepts of culture, power, privilege, diversity, equitable access, and strategies for providing care in multicultural contexts. </w:t>
      </w:r>
    </w:p>
    <w:p w14:paraId="23D5145D" w14:textId="77777777" w:rsidR="00D17897" w:rsidRPr="0039201E" w:rsidRDefault="00D17897" w:rsidP="00776E08">
      <w:pPr>
        <w:pBdr>
          <w:top w:val="nil"/>
          <w:left w:val="nil"/>
          <w:bottom w:val="nil"/>
          <w:right w:val="nil"/>
          <w:between w:val="nil"/>
        </w:pBdr>
        <w:spacing w:line="276" w:lineRule="auto"/>
        <w:ind w:firstLine="360"/>
        <w:rPr>
          <w:rFonts w:asciiTheme="majorBidi" w:hAnsiTheme="majorBidi" w:cstheme="majorBidi"/>
          <w:b/>
          <w:bCs/>
          <w:color w:val="000000"/>
          <w:sz w:val="24"/>
          <w:szCs w:val="24"/>
        </w:rPr>
      </w:pPr>
      <w:r w:rsidRPr="0039201E">
        <w:rPr>
          <w:rFonts w:asciiTheme="majorBidi" w:hAnsiTheme="majorBidi" w:cstheme="majorBidi"/>
          <w:b/>
          <w:bCs/>
          <w:color w:val="000000"/>
          <w:sz w:val="24"/>
          <w:szCs w:val="24"/>
        </w:rPr>
        <w:t>CLO b.</w:t>
      </w:r>
    </w:p>
    <w:p w14:paraId="407B0AA1" w14:textId="77777777" w:rsidR="00D17897" w:rsidRPr="00B60B5D" w:rsidRDefault="00D17897" w:rsidP="00593117">
      <w:pPr>
        <w:pStyle w:val="ListParagraph"/>
        <w:widowControl/>
        <w:numPr>
          <w:ilvl w:val="0"/>
          <w:numId w:val="485"/>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B60B5D">
        <w:rPr>
          <w:rFonts w:asciiTheme="majorBidi" w:hAnsiTheme="majorBidi" w:cstheme="majorBidi"/>
          <w:b/>
          <w:bCs/>
          <w:color w:val="000000"/>
          <w:sz w:val="24"/>
          <w:szCs w:val="24"/>
        </w:rPr>
        <w:t>Standards of Competence</w:t>
      </w:r>
    </w:p>
    <w:p w14:paraId="4B5389F8" w14:textId="77777777" w:rsidR="00D17897" w:rsidRPr="0039201E" w:rsidRDefault="00D17897" w:rsidP="00593117">
      <w:pPr>
        <w:pStyle w:val="ListParagraph"/>
        <w:widowControl/>
        <w:numPr>
          <w:ilvl w:val="0"/>
          <w:numId w:val="483"/>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39201E">
        <w:rPr>
          <w:rFonts w:asciiTheme="majorBidi" w:hAnsiTheme="majorBidi" w:cstheme="majorBidi"/>
          <w:color w:val="000000"/>
          <w:sz w:val="24"/>
          <w:szCs w:val="24"/>
        </w:rPr>
        <w:t xml:space="preserve">Professional accountability, behavior, development, patient/client management domains, communication, cultural heritage, family roles, spirituality, and cultural healthcare practices across diverse populations. </w:t>
      </w:r>
    </w:p>
    <w:p w14:paraId="5EE0D3DF" w14:textId="77777777" w:rsidR="00D17897" w:rsidRPr="00AA78D7" w:rsidRDefault="00D17897" w:rsidP="00776E08">
      <w:pPr>
        <w:pBdr>
          <w:top w:val="nil"/>
          <w:left w:val="nil"/>
          <w:bottom w:val="nil"/>
          <w:right w:val="nil"/>
          <w:between w:val="nil"/>
        </w:pBdr>
        <w:spacing w:line="276" w:lineRule="auto"/>
        <w:ind w:firstLine="360"/>
        <w:rPr>
          <w:rFonts w:asciiTheme="majorBidi" w:hAnsiTheme="majorBidi" w:cstheme="majorBidi"/>
          <w:b/>
          <w:bCs/>
          <w:color w:val="000000"/>
          <w:sz w:val="24"/>
          <w:szCs w:val="24"/>
        </w:rPr>
      </w:pPr>
      <w:r>
        <w:rPr>
          <w:rFonts w:asciiTheme="majorBidi" w:hAnsiTheme="majorBidi" w:cstheme="majorBidi"/>
          <w:b/>
          <w:bCs/>
          <w:color w:val="000000"/>
          <w:sz w:val="24"/>
          <w:szCs w:val="24"/>
        </w:rPr>
        <w:t>CLOs a, b, e</w:t>
      </w:r>
      <w:r w:rsidRPr="0039201E">
        <w:rPr>
          <w:rFonts w:asciiTheme="majorBidi" w:hAnsiTheme="majorBidi" w:cstheme="majorBidi"/>
          <w:b/>
          <w:bCs/>
          <w:color w:val="000000"/>
          <w:sz w:val="24"/>
          <w:szCs w:val="24"/>
        </w:rPr>
        <w:t>.</w:t>
      </w:r>
    </w:p>
    <w:p w14:paraId="722CF79D" w14:textId="77777777" w:rsidR="00D17897" w:rsidRPr="00B60B5D" w:rsidRDefault="00D17897" w:rsidP="00593117">
      <w:pPr>
        <w:pStyle w:val="ListParagraph"/>
        <w:widowControl/>
        <w:numPr>
          <w:ilvl w:val="0"/>
          <w:numId w:val="485"/>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B60B5D">
        <w:rPr>
          <w:rFonts w:asciiTheme="majorBidi" w:hAnsiTheme="majorBidi" w:cstheme="majorBidi"/>
          <w:b/>
          <w:bCs/>
          <w:color w:val="000000"/>
          <w:sz w:val="24"/>
          <w:szCs w:val="24"/>
          <w:highlight w:val="cyan"/>
        </w:rPr>
        <w:t>Laws, Regulations, and Policies</w:t>
      </w:r>
    </w:p>
    <w:p w14:paraId="42242790" w14:textId="77777777" w:rsidR="00D17897" w:rsidRPr="0039201E" w:rsidRDefault="00D17897" w:rsidP="00593117">
      <w:pPr>
        <w:pStyle w:val="ListParagraph"/>
        <w:widowControl/>
        <w:numPr>
          <w:ilvl w:val="0"/>
          <w:numId w:val="483"/>
        </w:numPr>
        <w:pBdr>
          <w:top w:val="nil"/>
          <w:left w:val="nil"/>
          <w:bottom w:val="nil"/>
          <w:right w:val="nil"/>
          <w:between w:val="nil"/>
        </w:pBdr>
        <w:autoSpaceDE/>
        <w:autoSpaceDN/>
        <w:spacing w:line="276" w:lineRule="auto"/>
        <w:contextualSpacing/>
        <w:rPr>
          <w:rFonts w:asciiTheme="majorBidi" w:hAnsiTheme="majorBidi" w:cstheme="majorBidi"/>
          <w:color w:val="000000"/>
          <w:sz w:val="24"/>
          <w:szCs w:val="24"/>
          <w:highlight w:val="cyan"/>
        </w:rPr>
      </w:pPr>
      <w:r w:rsidRPr="0039201E">
        <w:rPr>
          <w:rFonts w:asciiTheme="majorBidi" w:hAnsiTheme="majorBidi" w:cstheme="majorBidi"/>
          <w:color w:val="000000"/>
          <w:sz w:val="24"/>
          <w:szCs w:val="24"/>
          <w:highlight w:val="cyan"/>
        </w:rPr>
        <w:t xml:space="preserve">National and international laws, regulations, and policies related to physical therapy, including statutes, court systems, criminal and civil law, WCPT standards, employer and payer policies, and variations across countries and states. </w:t>
      </w:r>
    </w:p>
    <w:p w14:paraId="000E9DF3" w14:textId="77777777" w:rsidR="00D17897" w:rsidRPr="0039201E" w:rsidRDefault="00D17897" w:rsidP="00593117">
      <w:pPr>
        <w:pStyle w:val="ListParagraph"/>
        <w:widowControl/>
        <w:numPr>
          <w:ilvl w:val="0"/>
          <w:numId w:val="483"/>
        </w:numPr>
        <w:autoSpaceDE/>
        <w:autoSpaceDN/>
        <w:spacing w:after="160" w:line="276" w:lineRule="auto"/>
        <w:contextualSpacing/>
        <w:rPr>
          <w:rFonts w:asciiTheme="majorBidi" w:hAnsiTheme="majorBidi" w:cstheme="majorBidi"/>
          <w:b/>
          <w:bCs/>
          <w:color w:val="000000"/>
          <w:sz w:val="24"/>
          <w:szCs w:val="24"/>
          <w:highlight w:val="cyan"/>
        </w:rPr>
      </w:pPr>
      <w:r w:rsidRPr="0039201E">
        <w:rPr>
          <w:rFonts w:asciiTheme="majorBidi" w:hAnsiTheme="majorBidi" w:cstheme="majorBidi"/>
          <w:sz w:val="24"/>
          <w:szCs w:val="24"/>
          <w:highlight w:val="cyan"/>
        </w:rPr>
        <w:t>Workplace Conduct and Responsibilities including understanding of harassment</w:t>
      </w:r>
    </w:p>
    <w:p w14:paraId="4BCE3690" w14:textId="77777777" w:rsidR="00D17897" w:rsidRDefault="00D17897" w:rsidP="00D17897">
      <w:pPr>
        <w:pStyle w:val="ListParagraph"/>
        <w:spacing w:line="276" w:lineRule="auto"/>
        <w:rPr>
          <w:rFonts w:asciiTheme="majorBidi" w:hAnsiTheme="majorBidi" w:cstheme="majorBidi"/>
          <w:b/>
          <w:bCs/>
          <w:color w:val="000000"/>
          <w:sz w:val="24"/>
          <w:szCs w:val="24"/>
        </w:rPr>
      </w:pPr>
      <w:r w:rsidRPr="00AA78D7">
        <w:rPr>
          <w:rFonts w:asciiTheme="majorBidi" w:hAnsiTheme="majorBidi" w:cstheme="majorBidi"/>
          <w:b/>
          <w:bCs/>
          <w:color w:val="000000"/>
          <w:sz w:val="24"/>
          <w:szCs w:val="24"/>
        </w:rPr>
        <w:t>CLO c.</w:t>
      </w:r>
    </w:p>
    <w:p w14:paraId="41101080" w14:textId="77777777" w:rsidR="00D17897" w:rsidRPr="00AA78D7" w:rsidRDefault="00D17897" w:rsidP="00D17897">
      <w:pPr>
        <w:pStyle w:val="ListParagraph"/>
        <w:spacing w:line="276" w:lineRule="auto"/>
        <w:rPr>
          <w:rFonts w:asciiTheme="majorBidi" w:hAnsiTheme="majorBidi" w:cstheme="majorBidi"/>
          <w:b/>
          <w:bCs/>
          <w:color w:val="000000"/>
          <w:sz w:val="24"/>
          <w:szCs w:val="24"/>
        </w:rPr>
      </w:pPr>
    </w:p>
    <w:p w14:paraId="2055CBFA" w14:textId="77777777" w:rsidR="00D17897" w:rsidRPr="00B60B5D" w:rsidRDefault="00D17897" w:rsidP="00593117">
      <w:pPr>
        <w:pStyle w:val="ListParagraph"/>
        <w:widowControl/>
        <w:numPr>
          <w:ilvl w:val="0"/>
          <w:numId w:val="485"/>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B60B5D">
        <w:rPr>
          <w:rFonts w:asciiTheme="majorBidi" w:hAnsiTheme="majorBidi" w:cstheme="majorBidi"/>
          <w:b/>
          <w:bCs/>
          <w:color w:val="000000"/>
          <w:sz w:val="24"/>
          <w:szCs w:val="24"/>
        </w:rPr>
        <w:t>Professional Development and Future Challenges</w:t>
      </w:r>
    </w:p>
    <w:p w14:paraId="167F089E" w14:textId="77777777" w:rsidR="00D17897" w:rsidRPr="004F1905" w:rsidRDefault="00D17897" w:rsidP="00593117">
      <w:pPr>
        <w:pStyle w:val="ListParagraph"/>
        <w:widowControl/>
        <w:numPr>
          <w:ilvl w:val="0"/>
          <w:numId w:val="484"/>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4F1905">
        <w:rPr>
          <w:rFonts w:asciiTheme="majorBidi" w:hAnsiTheme="majorBidi" w:cstheme="majorBidi"/>
          <w:color w:val="000000"/>
          <w:sz w:val="24"/>
          <w:szCs w:val="24"/>
        </w:rPr>
        <w:t xml:space="preserve">Lifelong </w:t>
      </w:r>
      <w:r>
        <w:rPr>
          <w:rFonts w:asciiTheme="majorBidi" w:hAnsiTheme="majorBidi" w:cstheme="majorBidi"/>
          <w:color w:val="000000"/>
          <w:sz w:val="24"/>
          <w:szCs w:val="24"/>
        </w:rPr>
        <w:t>process of skill enhancement, professional development and learning</w:t>
      </w:r>
    </w:p>
    <w:p w14:paraId="227A643A" w14:textId="77777777" w:rsidR="00D17897" w:rsidRPr="0035691B" w:rsidRDefault="00D17897" w:rsidP="00593117">
      <w:pPr>
        <w:pStyle w:val="ListParagraph"/>
        <w:widowControl/>
        <w:numPr>
          <w:ilvl w:val="0"/>
          <w:numId w:val="484"/>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35691B">
        <w:rPr>
          <w:rFonts w:asciiTheme="majorBidi" w:hAnsiTheme="majorBidi" w:cstheme="majorBidi"/>
          <w:color w:val="000000"/>
          <w:sz w:val="24"/>
          <w:szCs w:val="24"/>
        </w:rPr>
        <w:t>Education in Physical Therapy</w:t>
      </w:r>
      <w:r>
        <w:rPr>
          <w:rFonts w:asciiTheme="majorBidi" w:hAnsiTheme="majorBidi" w:cstheme="majorBidi"/>
          <w:color w:val="000000"/>
          <w:sz w:val="24"/>
          <w:szCs w:val="24"/>
        </w:rPr>
        <w:t xml:space="preserve"> </w:t>
      </w:r>
      <w:r w:rsidRPr="0039201E">
        <w:rPr>
          <w:rFonts w:asciiTheme="majorBidi" w:hAnsiTheme="majorBidi" w:cstheme="majorBidi"/>
          <w:color w:val="000000"/>
          <w:sz w:val="24"/>
          <w:szCs w:val="24"/>
        </w:rPr>
        <w:t>and educational theories</w:t>
      </w:r>
    </w:p>
    <w:p w14:paraId="4C63BBD8" w14:textId="77777777" w:rsidR="00D17897" w:rsidRPr="00E33D37" w:rsidRDefault="00D17897" w:rsidP="00593117">
      <w:pPr>
        <w:pStyle w:val="ListParagraph"/>
        <w:widowControl/>
        <w:numPr>
          <w:ilvl w:val="0"/>
          <w:numId w:val="484"/>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sidRPr="0039201E">
        <w:rPr>
          <w:rFonts w:asciiTheme="majorBidi" w:hAnsiTheme="majorBidi" w:cstheme="majorBidi"/>
          <w:color w:val="000000"/>
          <w:sz w:val="24"/>
          <w:szCs w:val="24"/>
        </w:rPr>
        <w:t>Professional competence,</w:t>
      </w:r>
      <w:r w:rsidRPr="004F1905">
        <w:rPr>
          <w:rFonts w:asciiTheme="majorBidi" w:hAnsiTheme="majorBidi" w:cstheme="majorBidi"/>
          <w:color w:val="000000"/>
          <w:sz w:val="24"/>
          <w:szCs w:val="24"/>
        </w:rPr>
        <w:t xml:space="preserve"> evaluation of skills, </w:t>
      </w:r>
      <w:r>
        <w:rPr>
          <w:rFonts w:asciiTheme="majorBidi" w:hAnsiTheme="majorBidi" w:cstheme="majorBidi"/>
          <w:color w:val="000000"/>
          <w:sz w:val="24"/>
          <w:szCs w:val="24"/>
        </w:rPr>
        <w:t>and career advancement</w:t>
      </w:r>
    </w:p>
    <w:p w14:paraId="292A1ED8" w14:textId="77777777" w:rsidR="00D17897" w:rsidRPr="004F1905" w:rsidRDefault="00D17897" w:rsidP="00593117">
      <w:pPr>
        <w:pStyle w:val="ListParagraph"/>
        <w:widowControl/>
        <w:numPr>
          <w:ilvl w:val="0"/>
          <w:numId w:val="484"/>
        </w:numPr>
        <w:pBdr>
          <w:top w:val="nil"/>
          <w:left w:val="nil"/>
          <w:bottom w:val="nil"/>
          <w:right w:val="nil"/>
          <w:between w:val="nil"/>
        </w:pBdr>
        <w:autoSpaceDE/>
        <w:autoSpaceDN/>
        <w:spacing w:after="160" w:line="276" w:lineRule="auto"/>
        <w:contextualSpacing/>
        <w:rPr>
          <w:rFonts w:asciiTheme="majorBidi" w:hAnsiTheme="majorBidi" w:cstheme="majorBidi"/>
          <w:b/>
          <w:bCs/>
          <w:color w:val="000000"/>
          <w:sz w:val="24"/>
          <w:szCs w:val="24"/>
        </w:rPr>
      </w:pPr>
      <w:r>
        <w:rPr>
          <w:rFonts w:asciiTheme="majorBidi" w:hAnsiTheme="majorBidi" w:cstheme="majorBidi"/>
          <w:color w:val="000000"/>
          <w:sz w:val="24"/>
          <w:szCs w:val="24"/>
        </w:rPr>
        <w:t>F</w:t>
      </w:r>
      <w:r w:rsidRPr="004F1905">
        <w:rPr>
          <w:rFonts w:asciiTheme="majorBidi" w:hAnsiTheme="majorBidi" w:cstheme="majorBidi"/>
          <w:color w:val="000000"/>
          <w:sz w:val="24"/>
          <w:szCs w:val="24"/>
        </w:rPr>
        <w:t xml:space="preserve">uture challenges in physical therapy, and the moral mission of the profession. </w:t>
      </w:r>
    </w:p>
    <w:p w14:paraId="4FEE01FC" w14:textId="77777777" w:rsidR="00D17897" w:rsidRPr="00447F8E" w:rsidRDefault="00D17897" w:rsidP="00D17897">
      <w:pPr>
        <w:pBdr>
          <w:top w:val="nil"/>
          <w:left w:val="nil"/>
          <w:bottom w:val="nil"/>
          <w:right w:val="nil"/>
          <w:between w:val="nil"/>
        </w:pBdr>
        <w:spacing w:line="276" w:lineRule="auto"/>
        <w:rPr>
          <w:rFonts w:asciiTheme="majorBidi" w:hAnsiTheme="majorBidi" w:cstheme="majorBidi"/>
          <w:b/>
          <w:color w:val="000000"/>
          <w:sz w:val="24"/>
          <w:szCs w:val="24"/>
        </w:rPr>
      </w:pPr>
      <w:r w:rsidRPr="00AA78D7">
        <w:rPr>
          <w:rFonts w:asciiTheme="majorBidi" w:hAnsiTheme="majorBidi" w:cstheme="majorBidi"/>
          <w:color w:val="000000"/>
          <w:sz w:val="24"/>
          <w:szCs w:val="24"/>
        </w:rPr>
        <w:t xml:space="preserve"> </w:t>
      </w:r>
      <w:r w:rsidR="00447F8E">
        <w:rPr>
          <w:rFonts w:asciiTheme="majorBidi" w:hAnsiTheme="majorBidi" w:cstheme="majorBidi"/>
          <w:color w:val="000000"/>
          <w:sz w:val="24"/>
          <w:szCs w:val="24"/>
        </w:rPr>
        <w:tab/>
      </w:r>
      <w:r w:rsidRPr="00AA78D7">
        <w:rPr>
          <w:rFonts w:asciiTheme="majorBidi" w:hAnsiTheme="majorBidi" w:cstheme="majorBidi"/>
          <w:b/>
          <w:color w:val="000000"/>
          <w:sz w:val="24"/>
          <w:szCs w:val="24"/>
        </w:rPr>
        <w:t>CLO e.</w:t>
      </w:r>
    </w:p>
    <w:p w14:paraId="78CEFF41" w14:textId="77777777" w:rsidR="00D17897" w:rsidRPr="00B60B5D" w:rsidRDefault="00D17897" w:rsidP="00593117">
      <w:pPr>
        <w:pStyle w:val="ListParagraph"/>
        <w:widowControl/>
        <w:numPr>
          <w:ilvl w:val="0"/>
          <w:numId w:val="485"/>
        </w:numPr>
        <w:autoSpaceDE/>
        <w:autoSpaceDN/>
        <w:spacing w:before="280" w:after="280" w:line="276" w:lineRule="auto"/>
        <w:contextualSpacing/>
        <w:rPr>
          <w:rFonts w:asciiTheme="majorBidi" w:hAnsiTheme="majorBidi" w:cstheme="majorBidi"/>
          <w:sz w:val="24"/>
          <w:szCs w:val="24"/>
        </w:rPr>
      </w:pPr>
      <w:bookmarkStart w:id="23" w:name="_heading=h.nyrm2hanp95m" w:colFirst="0" w:colLast="0"/>
      <w:bookmarkEnd w:id="23"/>
      <w:r w:rsidRPr="00B60B5D">
        <w:rPr>
          <w:rFonts w:asciiTheme="majorBidi" w:hAnsiTheme="majorBidi" w:cstheme="majorBidi"/>
          <w:b/>
          <w:bCs/>
          <w:sz w:val="24"/>
          <w:szCs w:val="24"/>
        </w:rPr>
        <w:t>Ethics in Healthcare</w:t>
      </w:r>
      <w:r w:rsidRPr="00B60B5D">
        <w:rPr>
          <w:rFonts w:asciiTheme="majorBidi" w:hAnsiTheme="majorBidi" w:cstheme="majorBidi"/>
          <w:sz w:val="24"/>
          <w:szCs w:val="24"/>
        </w:rPr>
        <w:t xml:space="preserve"> </w:t>
      </w:r>
    </w:p>
    <w:p w14:paraId="3823513B" w14:textId="77777777" w:rsidR="00D17897" w:rsidRDefault="00D17897" w:rsidP="00593117">
      <w:pPr>
        <w:pStyle w:val="ListParagraph"/>
        <w:widowControl/>
        <w:numPr>
          <w:ilvl w:val="0"/>
          <w:numId w:val="484"/>
        </w:numPr>
        <w:autoSpaceDE/>
        <w:autoSpaceDN/>
        <w:spacing w:before="280" w:line="276" w:lineRule="auto"/>
        <w:contextualSpacing/>
        <w:rPr>
          <w:rFonts w:asciiTheme="majorBidi" w:hAnsiTheme="majorBidi" w:cstheme="majorBidi"/>
          <w:sz w:val="24"/>
          <w:szCs w:val="24"/>
        </w:rPr>
      </w:pPr>
      <w:r w:rsidRPr="00AA78D7">
        <w:rPr>
          <w:rFonts w:asciiTheme="majorBidi" w:hAnsiTheme="majorBidi" w:cstheme="majorBidi"/>
          <w:sz w:val="24"/>
          <w:szCs w:val="24"/>
        </w:rPr>
        <w:t>Definitions: ethics, medical ethics, values, virtues, morality</w:t>
      </w:r>
    </w:p>
    <w:p w14:paraId="3DF01E93" w14:textId="77777777" w:rsidR="00D17897" w:rsidRDefault="00D17897" w:rsidP="00593117">
      <w:pPr>
        <w:pStyle w:val="ListParagraph"/>
        <w:widowControl/>
        <w:numPr>
          <w:ilvl w:val="0"/>
          <w:numId w:val="484"/>
        </w:numPr>
        <w:autoSpaceDE/>
        <w:autoSpaceDN/>
        <w:spacing w:before="280" w:line="276" w:lineRule="auto"/>
        <w:contextualSpacing/>
        <w:rPr>
          <w:rFonts w:asciiTheme="majorBidi" w:hAnsiTheme="majorBidi" w:cstheme="majorBidi"/>
          <w:sz w:val="24"/>
          <w:szCs w:val="24"/>
        </w:rPr>
      </w:pPr>
      <w:r w:rsidRPr="00AA78D7">
        <w:rPr>
          <w:rFonts w:asciiTheme="majorBidi" w:hAnsiTheme="majorBidi" w:cstheme="majorBidi"/>
          <w:sz w:val="24"/>
          <w:szCs w:val="24"/>
        </w:rPr>
        <w:t>Ethical theories</w:t>
      </w:r>
      <w:r>
        <w:rPr>
          <w:rFonts w:asciiTheme="majorBidi" w:hAnsiTheme="majorBidi" w:cstheme="majorBidi"/>
          <w:sz w:val="24"/>
          <w:szCs w:val="24"/>
        </w:rPr>
        <w:t xml:space="preserve"> and p</w:t>
      </w:r>
      <w:r w:rsidRPr="00AA78D7">
        <w:rPr>
          <w:rFonts w:asciiTheme="majorBidi" w:hAnsiTheme="majorBidi" w:cstheme="majorBidi"/>
          <w:sz w:val="24"/>
          <w:szCs w:val="24"/>
        </w:rPr>
        <w:t xml:space="preserve">rinciple-based approach for physical therapists, </w:t>
      </w:r>
    </w:p>
    <w:p w14:paraId="3FD1B496" w14:textId="77777777" w:rsidR="00D17897" w:rsidRDefault="00D17897" w:rsidP="00593117">
      <w:pPr>
        <w:pStyle w:val="ListParagraph"/>
        <w:widowControl/>
        <w:numPr>
          <w:ilvl w:val="0"/>
          <w:numId w:val="484"/>
        </w:numPr>
        <w:autoSpaceDE/>
        <w:autoSpaceDN/>
        <w:spacing w:before="280" w:line="276" w:lineRule="auto"/>
        <w:contextualSpacing/>
        <w:rPr>
          <w:rFonts w:asciiTheme="majorBidi" w:hAnsiTheme="majorBidi" w:cstheme="majorBidi"/>
          <w:sz w:val="24"/>
          <w:szCs w:val="24"/>
        </w:rPr>
      </w:pPr>
      <w:r w:rsidRPr="00AA78D7">
        <w:rPr>
          <w:rFonts w:asciiTheme="majorBidi" w:hAnsiTheme="majorBidi" w:cstheme="majorBidi"/>
          <w:sz w:val="24"/>
          <w:szCs w:val="24"/>
        </w:rPr>
        <w:t>Code of ethics for physical therapists</w:t>
      </w:r>
    </w:p>
    <w:p w14:paraId="6B09A765" w14:textId="77777777" w:rsidR="00D17897" w:rsidRPr="00AA78D7" w:rsidRDefault="00D17897" w:rsidP="00593117">
      <w:pPr>
        <w:pStyle w:val="ListParagraph"/>
        <w:widowControl/>
        <w:numPr>
          <w:ilvl w:val="0"/>
          <w:numId w:val="484"/>
        </w:numPr>
        <w:autoSpaceDE/>
        <w:autoSpaceDN/>
        <w:spacing w:before="280" w:line="276" w:lineRule="auto"/>
        <w:contextualSpacing/>
        <w:rPr>
          <w:rFonts w:asciiTheme="majorBidi" w:hAnsiTheme="majorBidi" w:cstheme="majorBidi"/>
          <w:sz w:val="24"/>
          <w:szCs w:val="24"/>
        </w:rPr>
      </w:pPr>
      <w:r w:rsidRPr="00AA78D7">
        <w:rPr>
          <w:rFonts w:asciiTheme="majorBidi" w:hAnsiTheme="majorBidi" w:cstheme="majorBidi"/>
          <w:sz w:val="24"/>
          <w:szCs w:val="24"/>
        </w:rPr>
        <w:t>Ethical dimension of therapist-patient relationship.</w:t>
      </w:r>
    </w:p>
    <w:p w14:paraId="6C67C3C7" w14:textId="77777777" w:rsidR="00D17897" w:rsidRPr="00010979" w:rsidRDefault="00D17897" w:rsidP="00593117">
      <w:pPr>
        <w:pStyle w:val="ListParagraph"/>
        <w:widowControl/>
        <w:numPr>
          <w:ilvl w:val="0"/>
          <w:numId w:val="484"/>
        </w:numPr>
        <w:autoSpaceDE/>
        <w:autoSpaceDN/>
        <w:spacing w:line="276" w:lineRule="auto"/>
        <w:contextualSpacing/>
        <w:rPr>
          <w:rFonts w:asciiTheme="majorBidi" w:hAnsiTheme="majorBidi" w:cstheme="majorBidi"/>
          <w:sz w:val="24"/>
          <w:szCs w:val="24"/>
          <w:highlight w:val="cyan"/>
        </w:rPr>
      </w:pPr>
      <w:r w:rsidRPr="00010979">
        <w:rPr>
          <w:rFonts w:asciiTheme="majorBidi" w:hAnsiTheme="majorBidi" w:cstheme="majorBidi"/>
          <w:sz w:val="24"/>
          <w:szCs w:val="24"/>
          <w:highlight w:val="cyan"/>
        </w:rPr>
        <w:t>Digital ethics and privacy rights covering patient data privacy, confidentiality, and the responsible use of digital health technologies.</w:t>
      </w:r>
    </w:p>
    <w:p w14:paraId="63CE8D52" w14:textId="77777777" w:rsidR="00D17897" w:rsidRPr="00AA78D7" w:rsidRDefault="00D17897" w:rsidP="00D17897">
      <w:pPr>
        <w:spacing w:line="276" w:lineRule="auto"/>
        <w:ind w:left="360"/>
        <w:rPr>
          <w:rFonts w:asciiTheme="majorBidi" w:hAnsiTheme="majorBidi" w:cstheme="majorBidi"/>
          <w:sz w:val="24"/>
          <w:szCs w:val="24"/>
        </w:rPr>
      </w:pPr>
    </w:p>
    <w:p w14:paraId="06106F84" w14:textId="77777777" w:rsidR="00D17897" w:rsidRPr="00B653BA" w:rsidRDefault="00D17897" w:rsidP="00D17897">
      <w:pPr>
        <w:spacing w:after="200" w:line="276" w:lineRule="auto"/>
        <w:jc w:val="both"/>
        <w:rPr>
          <w:b/>
          <w:sz w:val="24"/>
          <w:szCs w:val="24"/>
          <w:u w:val="double"/>
        </w:rPr>
      </w:pPr>
      <w:r w:rsidRPr="00B653BA">
        <w:rPr>
          <w:b/>
          <w:sz w:val="24"/>
          <w:szCs w:val="24"/>
          <w:u w:val="double"/>
        </w:rPr>
        <w:lastRenderedPageBreak/>
        <w:t>CREDIT HOURS DISTRIBUTION:</w:t>
      </w:r>
    </w:p>
    <w:p w14:paraId="3F92BD92" w14:textId="77777777" w:rsidR="00D17897" w:rsidRPr="00AA78D7" w:rsidRDefault="00D17897" w:rsidP="00D17897">
      <w:pPr>
        <w:spacing w:line="276" w:lineRule="auto"/>
        <w:rPr>
          <w:rFonts w:asciiTheme="majorBidi" w:hAnsiTheme="majorBidi" w:cstheme="majorBidi"/>
          <w:sz w:val="24"/>
          <w:szCs w:val="24"/>
          <w:lang w:val="en-US"/>
        </w:rPr>
      </w:pPr>
      <w:r w:rsidRPr="00AA78D7">
        <w:rPr>
          <w:rFonts w:asciiTheme="majorBidi" w:hAnsiTheme="majorBidi" w:cstheme="majorBidi"/>
          <w:b/>
          <w:bCs/>
          <w:color w:val="000000"/>
          <w:sz w:val="24"/>
          <w:szCs w:val="24"/>
          <w:lang w:val="en-US"/>
        </w:rPr>
        <w:t xml:space="preserve">Total Credit Hours </w:t>
      </w:r>
      <w:r w:rsidRPr="00AA78D7">
        <w:rPr>
          <w:rFonts w:asciiTheme="majorBidi" w:hAnsiTheme="majorBidi" w:cstheme="majorBidi"/>
          <w:b/>
          <w:bCs/>
          <w:color w:val="000000"/>
          <w:sz w:val="24"/>
          <w:szCs w:val="24"/>
          <w:lang w:val="en-US"/>
        </w:rPr>
        <w:tab/>
        <w:t xml:space="preserve">   = </w:t>
      </w:r>
      <w:r w:rsidRPr="00AA78D7">
        <w:rPr>
          <w:rFonts w:asciiTheme="majorBidi" w:hAnsiTheme="majorBidi" w:cstheme="majorBidi"/>
          <w:b/>
          <w:bCs/>
          <w:color w:val="000000"/>
          <w:sz w:val="24"/>
          <w:szCs w:val="24"/>
          <w:lang w:val="en-US"/>
        </w:rPr>
        <w:tab/>
        <w:t>2 </w:t>
      </w:r>
    </w:p>
    <w:p w14:paraId="7B7F60BA" w14:textId="77777777" w:rsidR="00D17897" w:rsidRPr="00AA78D7" w:rsidRDefault="00D17897" w:rsidP="00593117">
      <w:pPr>
        <w:widowControl/>
        <w:numPr>
          <w:ilvl w:val="0"/>
          <w:numId w:val="479"/>
        </w:numPr>
        <w:spacing w:line="276" w:lineRule="auto"/>
        <w:textAlignment w:val="baseline"/>
        <w:rPr>
          <w:rFonts w:asciiTheme="majorBidi" w:hAnsiTheme="majorBidi" w:cstheme="majorBidi"/>
          <w:color w:val="000000"/>
          <w:sz w:val="24"/>
          <w:szCs w:val="24"/>
          <w:lang w:val="en-US"/>
        </w:rPr>
      </w:pPr>
      <w:r w:rsidRPr="00AA78D7">
        <w:rPr>
          <w:rFonts w:asciiTheme="majorBidi" w:hAnsiTheme="majorBidi" w:cstheme="majorBidi"/>
          <w:color w:val="000000"/>
          <w:sz w:val="24"/>
          <w:szCs w:val="24"/>
          <w:lang w:val="en-US"/>
        </w:rPr>
        <w:t xml:space="preserve">Theory </w:t>
      </w:r>
      <w:r w:rsidRPr="00AA78D7">
        <w:rPr>
          <w:rFonts w:asciiTheme="majorBidi" w:hAnsiTheme="majorBidi" w:cstheme="majorBidi"/>
          <w:color w:val="000000"/>
          <w:sz w:val="24"/>
          <w:szCs w:val="24"/>
          <w:lang w:val="en-US"/>
        </w:rPr>
        <w:tab/>
        <w:t xml:space="preserve">   = </w:t>
      </w:r>
      <w:r w:rsidRPr="00AA78D7">
        <w:rPr>
          <w:rFonts w:asciiTheme="majorBidi" w:hAnsiTheme="majorBidi" w:cstheme="majorBidi"/>
          <w:color w:val="000000"/>
          <w:sz w:val="24"/>
          <w:szCs w:val="24"/>
          <w:lang w:val="en-US"/>
        </w:rPr>
        <w:tab/>
        <w:t>2 Credits Hours</w:t>
      </w:r>
    </w:p>
    <w:p w14:paraId="60AEC5D7" w14:textId="77777777" w:rsidR="00D17897" w:rsidRPr="00AA78D7" w:rsidRDefault="00D17897" w:rsidP="00593117">
      <w:pPr>
        <w:widowControl/>
        <w:numPr>
          <w:ilvl w:val="0"/>
          <w:numId w:val="479"/>
        </w:numPr>
        <w:spacing w:line="276" w:lineRule="auto"/>
        <w:textAlignment w:val="baseline"/>
        <w:rPr>
          <w:rFonts w:asciiTheme="majorBidi" w:hAnsiTheme="majorBidi" w:cstheme="majorBidi"/>
          <w:color w:val="000000"/>
          <w:sz w:val="24"/>
          <w:szCs w:val="24"/>
          <w:lang w:val="en-US"/>
        </w:rPr>
      </w:pPr>
      <w:r w:rsidRPr="00AA78D7">
        <w:rPr>
          <w:rFonts w:asciiTheme="majorBidi" w:hAnsiTheme="majorBidi" w:cstheme="majorBidi"/>
          <w:color w:val="000000"/>
          <w:sz w:val="24"/>
          <w:szCs w:val="24"/>
          <w:lang w:val="en-US"/>
        </w:rPr>
        <w:t xml:space="preserve">Practical / Lab    = </w:t>
      </w:r>
      <w:r w:rsidRPr="00AA78D7">
        <w:rPr>
          <w:rFonts w:asciiTheme="majorBidi" w:hAnsiTheme="majorBidi" w:cstheme="majorBidi"/>
          <w:color w:val="000000"/>
          <w:sz w:val="24"/>
          <w:szCs w:val="24"/>
          <w:lang w:val="en-US"/>
        </w:rPr>
        <w:tab/>
        <w:t>0 Credit Hour</w:t>
      </w:r>
    </w:p>
    <w:p w14:paraId="2BE8B621" w14:textId="77777777" w:rsidR="00D17897" w:rsidRPr="00AA78D7" w:rsidRDefault="00D17897" w:rsidP="00D17897">
      <w:pPr>
        <w:spacing w:line="276" w:lineRule="auto"/>
        <w:rPr>
          <w:rFonts w:asciiTheme="majorBidi" w:hAnsiTheme="majorBidi" w:cstheme="majorBidi"/>
          <w:sz w:val="24"/>
          <w:szCs w:val="24"/>
          <w:lang w:val="en-US"/>
        </w:rPr>
      </w:pPr>
      <w:r w:rsidRPr="00AA78D7">
        <w:rPr>
          <w:rFonts w:asciiTheme="majorBidi" w:hAnsiTheme="majorBidi" w:cstheme="majorBidi"/>
          <w:b/>
          <w:bCs/>
          <w:color w:val="000000"/>
          <w:sz w:val="24"/>
          <w:szCs w:val="24"/>
          <w:lang w:val="en-US"/>
        </w:rPr>
        <w:t>Note:</w:t>
      </w:r>
    </w:p>
    <w:p w14:paraId="199FCE7B" w14:textId="77777777" w:rsidR="00D17897" w:rsidRPr="00AA78D7" w:rsidRDefault="00D17897" w:rsidP="00593117">
      <w:pPr>
        <w:widowControl/>
        <w:numPr>
          <w:ilvl w:val="0"/>
          <w:numId w:val="480"/>
        </w:numPr>
        <w:spacing w:line="276" w:lineRule="auto"/>
        <w:textAlignment w:val="baseline"/>
        <w:rPr>
          <w:rFonts w:asciiTheme="majorBidi" w:hAnsiTheme="majorBidi" w:cstheme="majorBidi"/>
          <w:color w:val="000000"/>
          <w:sz w:val="24"/>
          <w:szCs w:val="24"/>
          <w:lang w:val="en-US"/>
        </w:rPr>
      </w:pPr>
      <w:r w:rsidRPr="00AA78D7">
        <w:rPr>
          <w:rFonts w:asciiTheme="majorBidi" w:hAnsiTheme="majorBidi" w:cstheme="majorBidi"/>
          <w:color w:val="000000"/>
          <w:sz w:val="24"/>
          <w:szCs w:val="24"/>
          <w:lang w:val="en-US"/>
        </w:rPr>
        <w:t>One Credit Hour of Theory</w:t>
      </w:r>
      <w:proofErr w:type="gramStart"/>
      <w:r w:rsidRPr="00AA78D7">
        <w:rPr>
          <w:rFonts w:asciiTheme="majorBidi" w:hAnsiTheme="majorBidi" w:cstheme="majorBidi"/>
          <w:color w:val="000000"/>
          <w:sz w:val="24"/>
          <w:szCs w:val="24"/>
          <w:lang w:val="en-US"/>
        </w:rPr>
        <w:tab/>
        <w:t xml:space="preserve">  </w:t>
      </w:r>
      <w:r w:rsidRPr="00AA78D7">
        <w:rPr>
          <w:rFonts w:asciiTheme="majorBidi" w:hAnsiTheme="majorBidi" w:cstheme="majorBidi"/>
          <w:color w:val="000000"/>
          <w:sz w:val="24"/>
          <w:szCs w:val="24"/>
          <w:lang w:val="en-US"/>
        </w:rPr>
        <w:tab/>
      </w:r>
      <w:proofErr w:type="gramEnd"/>
      <w:r w:rsidRPr="00AA78D7">
        <w:rPr>
          <w:rFonts w:asciiTheme="majorBidi" w:hAnsiTheme="majorBidi" w:cstheme="majorBidi"/>
          <w:color w:val="000000"/>
          <w:sz w:val="24"/>
          <w:szCs w:val="24"/>
          <w:lang w:val="en-US"/>
        </w:rPr>
        <w:t xml:space="preserve">= </w:t>
      </w:r>
      <w:r w:rsidRPr="00AA78D7">
        <w:rPr>
          <w:rFonts w:asciiTheme="majorBidi" w:hAnsiTheme="majorBidi" w:cstheme="majorBidi"/>
          <w:color w:val="000000"/>
          <w:sz w:val="24"/>
          <w:szCs w:val="24"/>
          <w:lang w:val="en-US"/>
        </w:rPr>
        <w:tab/>
        <w:t>  60 minutes (1 Clock Hour)</w:t>
      </w:r>
    </w:p>
    <w:p w14:paraId="22C10AE5" w14:textId="77777777" w:rsidR="00D17897" w:rsidRPr="00AA78D7" w:rsidRDefault="00D17897" w:rsidP="00593117">
      <w:pPr>
        <w:widowControl/>
        <w:numPr>
          <w:ilvl w:val="0"/>
          <w:numId w:val="480"/>
        </w:numPr>
        <w:spacing w:line="276" w:lineRule="auto"/>
        <w:textAlignment w:val="baseline"/>
        <w:rPr>
          <w:rFonts w:asciiTheme="majorBidi" w:hAnsiTheme="majorBidi" w:cstheme="majorBidi"/>
          <w:color w:val="000000"/>
          <w:sz w:val="24"/>
          <w:szCs w:val="24"/>
          <w:lang w:val="en-US"/>
        </w:rPr>
      </w:pPr>
      <w:r w:rsidRPr="00AA78D7">
        <w:rPr>
          <w:rFonts w:asciiTheme="majorBidi" w:hAnsiTheme="majorBidi" w:cstheme="majorBidi"/>
          <w:color w:val="000000"/>
          <w:sz w:val="24"/>
          <w:szCs w:val="24"/>
          <w:lang w:val="en-US"/>
        </w:rPr>
        <w:t xml:space="preserve">One Credit Hour of Practical / Lab </w:t>
      </w:r>
      <w:r w:rsidRPr="00AA78D7">
        <w:rPr>
          <w:rFonts w:asciiTheme="majorBidi" w:hAnsiTheme="majorBidi" w:cstheme="majorBidi"/>
          <w:color w:val="000000"/>
          <w:sz w:val="24"/>
          <w:szCs w:val="24"/>
          <w:lang w:val="en-US"/>
        </w:rPr>
        <w:tab/>
        <w:t xml:space="preserve">= </w:t>
      </w:r>
      <w:r w:rsidRPr="00AA78D7">
        <w:rPr>
          <w:rFonts w:asciiTheme="majorBidi" w:hAnsiTheme="majorBidi" w:cstheme="majorBidi"/>
          <w:color w:val="000000"/>
          <w:sz w:val="24"/>
          <w:szCs w:val="24"/>
          <w:lang w:val="en-US"/>
        </w:rPr>
        <w:tab/>
        <w:t>180 minutes (3 Clock Hours)</w:t>
      </w:r>
    </w:p>
    <w:p w14:paraId="62CBAE3C" w14:textId="77777777" w:rsidR="00D17897" w:rsidRPr="00AA78D7" w:rsidRDefault="00D17897" w:rsidP="00D17897">
      <w:pPr>
        <w:spacing w:line="276" w:lineRule="auto"/>
        <w:rPr>
          <w:rFonts w:asciiTheme="majorBidi" w:hAnsiTheme="majorBidi" w:cstheme="majorBidi"/>
          <w:b/>
          <w:bCs/>
          <w:color w:val="000000"/>
          <w:sz w:val="24"/>
          <w:szCs w:val="24"/>
          <w:u w:val="single"/>
        </w:rPr>
      </w:pPr>
    </w:p>
    <w:p w14:paraId="3AE812BB" w14:textId="77777777" w:rsidR="00D17897" w:rsidRPr="00B653BA" w:rsidRDefault="00D17897" w:rsidP="00D17897">
      <w:pPr>
        <w:spacing w:after="200" w:line="276" w:lineRule="auto"/>
        <w:jc w:val="both"/>
        <w:rPr>
          <w:b/>
          <w:sz w:val="24"/>
          <w:szCs w:val="24"/>
          <w:u w:val="double"/>
        </w:rPr>
      </w:pPr>
      <w:r w:rsidRPr="00B653BA">
        <w:rPr>
          <w:b/>
          <w:sz w:val="24"/>
          <w:szCs w:val="24"/>
          <w:u w:val="double"/>
        </w:rPr>
        <w:t>SUGGESTED READING MATERIALS</w:t>
      </w:r>
    </w:p>
    <w:p w14:paraId="74236F17" w14:textId="77777777" w:rsidR="00D17897" w:rsidRPr="00AA78D7" w:rsidRDefault="00D17897" w:rsidP="00593117">
      <w:pPr>
        <w:widowControl/>
        <w:numPr>
          <w:ilvl w:val="0"/>
          <w:numId w:val="542"/>
        </w:numPr>
        <w:spacing w:line="276" w:lineRule="auto"/>
        <w:rPr>
          <w:rFonts w:asciiTheme="majorBidi" w:hAnsiTheme="majorBidi" w:cstheme="majorBidi"/>
          <w:sz w:val="24"/>
          <w:szCs w:val="24"/>
        </w:rPr>
      </w:pPr>
      <w:r w:rsidRPr="00AA78D7">
        <w:rPr>
          <w:rFonts w:asciiTheme="majorBidi" w:hAnsiTheme="majorBidi" w:cstheme="majorBidi"/>
          <w:sz w:val="24"/>
          <w:szCs w:val="24"/>
        </w:rPr>
        <w:t>Professionalism in Physical Therapy: History, Practice, &amp; Development, Lisa L. Dutton, PT, PhD.</w:t>
      </w:r>
    </w:p>
    <w:p w14:paraId="0E69B96C" w14:textId="77777777" w:rsidR="00D17897" w:rsidRPr="00AA78D7" w:rsidRDefault="00D17897" w:rsidP="00593117">
      <w:pPr>
        <w:widowControl/>
        <w:numPr>
          <w:ilvl w:val="0"/>
          <w:numId w:val="542"/>
        </w:numPr>
        <w:spacing w:line="276" w:lineRule="auto"/>
        <w:rPr>
          <w:rFonts w:asciiTheme="majorBidi" w:hAnsiTheme="majorBidi" w:cstheme="majorBidi"/>
          <w:sz w:val="24"/>
          <w:szCs w:val="24"/>
        </w:rPr>
      </w:pPr>
      <w:r w:rsidRPr="00AA78D7">
        <w:rPr>
          <w:rFonts w:asciiTheme="majorBidi" w:hAnsiTheme="majorBidi" w:cstheme="majorBidi"/>
          <w:sz w:val="24"/>
          <w:szCs w:val="24"/>
        </w:rPr>
        <w:t>APTA. Guide to Physical Therapy Practice: Revised second edition. Alexandria, VA: American Physical Therapy Association; 2003. ISBN: 978-1-887759-85.</w:t>
      </w:r>
    </w:p>
    <w:p w14:paraId="08FB25A7" w14:textId="77777777" w:rsidR="00D17897" w:rsidRPr="00AA78D7" w:rsidRDefault="00D17897" w:rsidP="00593117">
      <w:pPr>
        <w:widowControl/>
        <w:numPr>
          <w:ilvl w:val="0"/>
          <w:numId w:val="542"/>
        </w:numPr>
        <w:shd w:val="clear" w:color="auto" w:fill="FFFFFF"/>
        <w:spacing w:line="276" w:lineRule="auto"/>
        <w:rPr>
          <w:rFonts w:asciiTheme="majorBidi" w:hAnsiTheme="majorBidi" w:cstheme="majorBidi"/>
          <w:sz w:val="24"/>
          <w:szCs w:val="24"/>
        </w:rPr>
      </w:pPr>
      <w:r w:rsidRPr="00AA78D7">
        <w:rPr>
          <w:rFonts w:asciiTheme="majorBidi" w:hAnsiTheme="majorBidi" w:cstheme="majorBidi"/>
          <w:sz w:val="24"/>
          <w:szCs w:val="24"/>
        </w:rPr>
        <w:t xml:space="preserve">Handbook of Teaching for Physical Therapists </w:t>
      </w:r>
      <w:r w:rsidRPr="00AA78D7">
        <w:rPr>
          <w:rFonts w:asciiTheme="majorBidi" w:hAnsiTheme="majorBidi" w:cstheme="majorBidi"/>
          <w:sz w:val="24"/>
          <w:szCs w:val="24"/>
          <w:highlight w:val="white"/>
        </w:rPr>
        <w:t>Katherine Shepard, Gail Jensen, </w:t>
      </w:r>
      <w:r w:rsidRPr="00AA78D7">
        <w:rPr>
          <w:rFonts w:asciiTheme="majorBidi" w:hAnsiTheme="majorBidi" w:cstheme="majorBidi"/>
          <w:sz w:val="24"/>
          <w:szCs w:val="24"/>
          <w:shd w:val="clear" w:color="auto" w:fill="F5F5F5"/>
        </w:rPr>
        <w:t xml:space="preserve">2011, </w:t>
      </w:r>
      <w:r w:rsidRPr="00AA78D7">
        <w:rPr>
          <w:rFonts w:asciiTheme="majorBidi" w:hAnsiTheme="majorBidi" w:cstheme="majorBidi"/>
          <w:sz w:val="24"/>
          <w:szCs w:val="24"/>
        </w:rPr>
        <w:t>ISBN: 978-1-4557-3470-2</w:t>
      </w:r>
    </w:p>
    <w:p w14:paraId="25E01ABD" w14:textId="77777777" w:rsidR="00D17897" w:rsidRPr="00AD218E" w:rsidRDefault="00D17897" w:rsidP="00593117">
      <w:pPr>
        <w:widowControl/>
        <w:numPr>
          <w:ilvl w:val="0"/>
          <w:numId w:val="542"/>
        </w:numPr>
        <w:pBdr>
          <w:top w:val="nil"/>
          <w:left w:val="nil"/>
          <w:bottom w:val="nil"/>
          <w:right w:val="nil"/>
          <w:between w:val="nil"/>
        </w:pBdr>
        <w:spacing w:line="276" w:lineRule="auto"/>
        <w:rPr>
          <w:rFonts w:asciiTheme="majorBidi" w:hAnsiTheme="majorBidi" w:cstheme="majorBidi"/>
          <w:sz w:val="24"/>
          <w:szCs w:val="24"/>
        </w:rPr>
      </w:pPr>
      <w:r w:rsidRPr="00AA78D7">
        <w:rPr>
          <w:rFonts w:asciiTheme="majorBidi" w:hAnsiTheme="majorBidi" w:cstheme="majorBidi"/>
          <w:color w:val="000000"/>
          <w:sz w:val="24"/>
          <w:szCs w:val="24"/>
        </w:rPr>
        <w:t xml:space="preserve">Miller, T. Y. (2024). </w:t>
      </w:r>
      <w:r w:rsidRPr="00AD218E">
        <w:rPr>
          <w:rFonts w:asciiTheme="majorBidi" w:hAnsiTheme="majorBidi" w:cstheme="majorBidi"/>
          <w:iCs/>
          <w:color w:val="000000"/>
          <w:sz w:val="24"/>
          <w:szCs w:val="24"/>
        </w:rPr>
        <w:t>Professionalism in the Practice of Physical Therapy</w:t>
      </w:r>
      <w:r w:rsidRPr="00AD218E">
        <w:rPr>
          <w:rFonts w:asciiTheme="majorBidi" w:hAnsiTheme="majorBidi" w:cstheme="majorBidi"/>
          <w:color w:val="000000"/>
          <w:sz w:val="24"/>
          <w:szCs w:val="24"/>
        </w:rPr>
        <w:t xml:space="preserve">. McGraw-Hill Medical. </w:t>
      </w:r>
    </w:p>
    <w:p w14:paraId="216E7870" w14:textId="77777777" w:rsidR="00D17897" w:rsidRPr="00AD218E" w:rsidRDefault="00D17897" w:rsidP="00593117">
      <w:pPr>
        <w:widowControl/>
        <w:numPr>
          <w:ilvl w:val="0"/>
          <w:numId w:val="542"/>
        </w:numPr>
        <w:pBdr>
          <w:top w:val="nil"/>
          <w:left w:val="nil"/>
          <w:bottom w:val="nil"/>
          <w:right w:val="nil"/>
          <w:between w:val="nil"/>
        </w:pBdr>
        <w:spacing w:after="160" w:line="276" w:lineRule="auto"/>
        <w:rPr>
          <w:rFonts w:asciiTheme="majorBidi" w:hAnsiTheme="majorBidi" w:cstheme="majorBidi"/>
          <w:sz w:val="24"/>
          <w:szCs w:val="24"/>
        </w:rPr>
      </w:pPr>
      <w:r w:rsidRPr="00AD218E">
        <w:rPr>
          <w:rFonts w:asciiTheme="majorBidi" w:hAnsiTheme="majorBidi" w:cstheme="majorBidi"/>
          <w:color w:val="000000"/>
          <w:sz w:val="24"/>
          <w:szCs w:val="24"/>
        </w:rPr>
        <w:t xml:space="preserve">Elayne Fair, S. (2009). </w:t>
      </w:r>
      <w:r w:rsidRPr="00AD218E">
        <w:rPr>
          <w:rFonts w:asciiTheme="majorBidi" w:hAnsiTheme="majorBidi" w:cstheme="majorBidi"/>
          <w:iCs/>
          <w:color w:val="000000"/>
          <w:sz w:val="24"/>
          <w:szCs w:val="24"/>
        </w:rPr>
        <w:t>Wellness and Physical Therapy</w:t>
      </w:r>
      <w:r w:rsidRPr="00AD218E">
        <w:rPr>
          <w:rFonts w:asciiTheme="majorBidi" w:hAnsiTheme="majorBidi" w:cstheme="majorBidi"/>
          <w:color w:val="000000"/>
          <w:sz w:val="24"/>
          <w:szCs w:val="24"/>
        </w:rPr>
        <w:t xml:space="preserve">. Jones &amp; Bartlett Publishers. </w:t>
      </w:r>
    </w:p>
    <w:p w14:paraId="260F27DF" w14:textId="77777777" w:rsidR="00D17897" w:rsidRPr="00AA78D7" w:rsidRDefault="00D17897" w:rsidP="00D17897">
      <w:pPr>
        <w:spacing w:line="276" w:lineRule="auto"/>
        <w:rPr>
          <w:rFonts w:asciiTheme="majorBidi" w:hAnsiTheme="majorBidi" w:cstheme="majorBidi"/>
          <w:sz w:val="24"/>
          <w:szCs w:val="24"/>
        </w:rPr>
      </w:pPr>
    </w:p>
    <w:p w14:paraId="2E795EEB" w14:textId="77777777" w:rsidR="00D17897" w:rsidRDefault="00D17897">
      <w:r>
        <w:br w:type="page"/>
      </w:r>
    </w:p>
    <w:p w14:paraId="013B2D19" w14:textId="77777777" w:rsidR="00D17897" w:rsidRPr="0077467B" w:rsidRDefault="00D17897" w:rsidP="00D17897">
      <w:pPr>
        <w:spacing w:before="100" w:beforeAutospacing="1" w:after="100" w:afterAutospacing="1" w:line="276" w:lineRule="auto"/>
        <w:jc w:val="both"/>
        <w:outlineLvl w:val="0"/>
        <w:rPr>
          <w:rFonts w:asciiTheme="majorBidi" w:hAnsiTheme="majorBidi" w:cstheme="majorBidi"/>
          <w:b/>
          <w:sz w:val="24"/>
          <w:szCs w:val="24"/>
        </w:rPr>
      </w:pPr>
      <w:r w:rsidRPr="0035586D">
        <w:rPr>
          <w:rFonts w:asciiTheme="majorBidi" w:hAnsiTheme="majorBidi" w:cstheme="majorBidi"/>
          <w:b/>
          <w:bCs/>
          <w:sz w:val="24"/>
          <w:szCs w:val="24"/>
        </w:rPr>
        <w:lastRenderedPageBreak/>
        <w:t xml:space="preserve">COURSE                 </w:t>
      </w:r>
      <w:proofErr w:type="gramStart"/>
      <w:r w:rsidRPr="0035586D">
        <w:rPr>
          <w:rFonts w:asciiTheme="majorBidi" w:hAnsiTheme="majorBidi" w:cstheme="majorBidi"/>
          <w:b/>
          <w:bCs/>
          <w:sz w:val="24"/>
          <w:szCs w:val="24"/>
        </w:rPr>
        <w:t xml:space="preserve">  </w:t>
      </w:r>
      <w:r w:rsidRPr="0077467B">
        <w:rPr>
          <w:rFonts w:asciiTheme="majorBidi" w:hAnsiTheme="majorBidi" w:cstheme="majorBidi"/>
          <w:b/>
          <w:bCs/>
          <w:sz w:val="24"/>
          <w:szCs w:val="24"/>
        </w:rPr>
        <w:t>:</w:t>
      </w:r>
      <w:proofErr w:type="gramEnd"/>
      <w:r w:rsidRPr="0077467B">
        <w:rPr>
          <w:rFonts w:asciiTheme="majorBidi" w:hAnsiTheme="majorBidi" w:cstheme="majorBidi"/>
          <w:b/>
          <w:bCs/>
          <w:sz w:val="24"/>
          <w:szCs w:val="24"/>
        </w:rPr>
        <w:t xml:space="preserve">          </w:t>
      </w:r>
      <w:r w:rsidRPr="0077467B">
        <w:rPr>
          <w:rFonts w:asciiTheme="majorBidi" w:hAnsiTheme="majorBidi" w:cstheme="majorBidi"/>
          <w:b/>
          <w:sz w:val="24"/>
          <w:szCs w:val="24"/>
        </w:rPr>
        <w:t xml:space="preserve">HUMAN PSYCHOLOGY </w:t>
      </w:r>
    </w:p>
    <w:p w14:paraId="563DD5BF" w14:textId="77777777" w:rsidR="00D17897" w:rsidRPr="0035586D" w:rsidRDefault="00D17897" w:rsidP="00D17897">
      <w:pPr>
        <w:spacing w:before="100" w:beforeAutospacing="1" w:after="100" w:afterAutospacing="1" w:line="276" w:lineRule="auto"/>
        <w:jc w:val="both"/>
        <w:outlineLvl w:val="0"/>
        <w:rPr>
          <w:rFonts w:asciiTheme="majorBidi" w:hAnsiTheme="majorBidi" w:cstheme="majorBidi"/>
          <w:b/>
          <w:bCs/>
          <w:sz w:val="24"/>
          <w:szCs w:val="24"/>
        </w:rPr>
      </w:pPr>
      <w:r w:rsidRPr="0035586D">
        <w:rPr>
          <w:rFonts w:asciiTheme="majorBidi" w:hAnsiTheme="majorBidi" w:cstheme="majorBidi"/>
          <w:b/>
          <w:bCs/>
          <w:sz w:val="24"/>
          <w:szCs w:val="24"/>
        </w:rPr>
        <w:t xml:space="preserve">COURSE CODE </w:t>
      </w:r>
      <w:r w:rsidRPr="0035586D">
        <w:rPr>
          <w:rFonts w:asciiTheme="majorBidi" w:hAnsiTheme="majorBidi" w:cstheme="majorBidi"/>
          <w:b/>
          <w:bCs/>
          <w:sz w:val="24"/>
          <w:szCs w:val="24"/>
        </w:rPr>
        <w:tab/>
        <w:t xml:space="preserve">: </w:t>
      </w:r>
      <w:r w:rsidRPr="0035586D">
        <w:rPr>
          <w:rFonts w:asciiTheme="majorBidi" w:hAnsiTheme="majorBidi" w:cstheme="majorBidi"/>
          <w:b/>
          <w:bCs/>
          <w:sz w:val="24"/>
          <w:szCs w:val="24"/>
        </w:rPr>
        <w:tab/>
      </w:r>
      <w:r>
        <w:rPr>
          <w:rFonts w:asciiTheme="majorBidi" w:hAnsiTheme="majorBidi" w:cstheme="majorBidi"/>
          <w:b/>
          <w:bCs/>
          <w:sz w:val="24"/>
          <w:szCs w:val="24"/>
        </w:rPr>
        <w:t>PSY 635</w:t>
      </w:r>
    </w:p>
    <w:p w14:paraId="1D3DED09" w14:textId="77777777" w:rsidR="00D17897" w:rsidRPr="0035586D" w:rsidRDefault="00D17897" w:rsidP="00D17897">
      <w:pPr>
        <w:spacing w:line="276" w:lineRule="auto"/>
        <w:rPr>
          <w:rFonts w:asciiTheme="majorBidi" w:hAnsiTheme="majorBidi" w:cstheme="majorBidi"/>
          <w:b/>
          <w:sz w:val="24"/>
          <w:szCs w:val="24"/>
        </w:rPr>
      </w:pPr>
      <w:r w:rsidRPr="0035586D">
        <w:rPr>
          <w:rFonts w:asciiTheme="majorBidi" w:hAnsiTheme="majorBidi" w:cstheme="majorBidi"/>
          <w:b/>
          <w:sz w:val="24"/>
          <w:szCs w:val="24"/>
        </w:rPr>
        <w:t>CREDIT HOURS</w:t>
      </w:r>
      <w:r w:rsidRPr="0035586D">
        <w:rPr>
          <w:rFonts w:asciiTheme="majorBidi" w:hAnsiTheme="majorBidi" w:cstheme="majorBidi"/>
          <w:b/>
          <w:sz w:val="24"/>
          <w:szCs w:val="24"/>
        </w:rPr>
        <w:tab/>
        <w:t xml:space="preserve">: </w:t>
      </w:r>
      <w:r w:rsidRPr="0035586D">
        <w:rPr>
          <w:rFonts w:asciiTheme="majorBidi" w:hAnsiTheme="majorBidi" w:cstheme="majorBidi"/>
          <w:b/>
          <w:sz w:val="24"/>
          <w:szCs w:val="24"/>
        </w:rPr>
        <w:tab/>
      </w:r>
      <w:proofErr w:type="gramStart"/>
      <w:r w:rsidRPr="0077467B">
        <w:rPr>
          <w:rFonts w:asciiTheme="majorBidi" w:hAnsiTheme="majorBidi" w:cstheme="majorBidi"/>
          <w:b/>
          <w:sz w:val="24"/>
          <w:szCs w:val="24"/>
        </w:rPr>
        <w:t>2</w:t>
      </w:r>
      <w:r w:rsidRPr="0035586D">
        <w:rPr>
          <w:rFonts w:asciiTheme="majorBidi" w:hAnsiTheme="majorBidi" w:cstheme="majorBidi"/>
          <w:b/>
          <w:sz w:val="24"/>
          <w:szCs w:val="24"/>
        </w:rPr>
        <w:t xml:space="preserve">  (</w:t>
      </w:r>
      <w:proofErr w:type="gramEnd"/>
      <w:r w:rsidRPr="0035586D">
        <w:rPr>
          <w:rFonts w:asciiTheme="majorBidi" w:hAnsiTheme="majorBidi" w:cstheme="majorBidi"/>
          <w:b/>
          <w:sz w:val="24"/>
          <w:szCs w:val="24"/>
        </w:rPr>
        <w:t xml:space="preserve">THEORY = 2, PRACTICAL / LAB = </w:t>
      </w:r>
      <w:r w:rsidRPr="0077467B">
        <w:rPr>
          <w:rFonts w:asciiTheme="majorBidi" w:hAnsiTheme="majorBidi" w:cstheme="majorBidi"/>
          <w:b/>
          <w:sz w:val="24"/>
          <w:szCs w:val="24"/>
        </w:rPr>
        <w:t>0</w:t>
      </w:r>
      <w:r w:rsidRPr="0035586D">
        <w:rPr>
          <w:rFonts w:asciiTheme="majorBidi" w:hAnsiTheme="majorBidi" w:cstheme="majorBidi"/>
          <w:b/>
          <w:sz w:val="24"/>
          <w:szCs w:val="24"/>
        </w:rPr>
        <w:t xml:space="preserve">) </w:t>
      </w:r>
    </w:p>
    <w:p w14:paraId="6BBB3FBE" w14:textId="77777777" w:rsidR="00D17897" w:rsidRPr="0035586D" w:rsidRDefault="00D17897" w:rsidP="00D17897">
      <w:pPr>
        <w:pBdr>
          <w:bottom w:val="single" w:sz="4" w:space="1" w:color="auto"/>
        </w:pBdr>
        <w:spacing w:before="100" w:beforeAutospacing="1" w:after="100" w:afterAutospacing="1" w:line="276" w:lineRule="auto"/>
        <w:jc w:val="both"/>
        <w:outlineLvl w:val="0"/>
        <w:rPr>
          <w:rFonts w:asciiTheme="majorBidi" w:hAnsiTheme="majorBidi" w:cstheme="majorBidi"/>
          <w:b/>
          <w:sz w:val="24"/>
          <w:szCs w:val="24"/>
        </w:rPr>
      </w:pPr>
      <w:r w:rsidRPr="0035586D">
        <w:rPr>
          <w:rFonts w:asciiTheme="majorBidi" w:hAnsiTheme="majorBidi" w:cstheme="majorBidi"/>
          <w:b/>
          <w:sz w:val="24"/>
          <w:szCs w:val="24"/>
        </w:rPr>
        <w:t xml:space="preserve">STUDY WEEKS </w:t>
      </w:r>
      <w:r w:rsidRPr="0035586D">
        <w:rPr>
          <w:rFonts w:asciiTheme="majorBidi" w:hAnsiTheme="majorBidi" w:cstheme="majorBidi"/>
          <w:b/>
          <w:sz w:val="24"/>
          <w:szCs w:val="24"/>
        </w:rPr>
        <w:tab/>
        <w:t xml:space="preserve">: </w:t>
      </w:r>
      <w:r w:rsidRPr="0035586D">
        <w:rPr>
          <w:rFonts w:asciiTheme="majorBidi" w:hAnsiTheme="majorBidi" w:cstheme="majorBidi"/>
          <w:b/>
          <w:sz w:val="24"/>
          <w:szCs w:val="24"/>
        </w:rPr>
        <w:tab/>
        <w:t>16-18 WEEKS</w:t>
      </w:r>
    </w:p>
    <w:p w14:paraId="09895530" w14:textId="77777777" w:rsidR="00D17897" w:rsidRPr="0035586D" w:rsidRDefault="00D17897" w:rsidP="00555989">
      <w:pPr>
        <w:pBdr>
          <w:bottom w:val="single" w:sz="4" w:space="1" w:color="auto"/>
        </w:pBdr>
        <w:spacing w:before="100" w:beforeAutospacing="1" w:after="100" w:afterAutospacing="1" w:line="480" w:lineRule="auto"/>
        <w:jc w:val="both"/>
        <w:outlineLvl w:val="0"/>
        <w:rPr>
          <w:rFonts w:asciiTheme="majorBidi" w:hAnsiTheme="majorBidi" w:cstheme="majorBidi"/>
          <w:b/>
          <w:sz w:val="24"/>
          <w:szCs w:val="24"/>
        </w:rPr>
      </w:pPr>
      <w:r w:rsidRPr="0035586D">
        <w:rPr>
          <w:rFonts w:asciiTheme="majorBidi" w:hAnsiTheme="majorBidi" w:cstheme="majorBidi"/>
          <w:b/>
          <w:sz w:val="24"/>
          <w:szCs w:val="24"/>
        </w:rPr>
        <w:t>PROGRAM</w:t>
      </w:r>
      <w:r w:rsidRPr="0035586D">
        <w:rPr>
          <w:rFonts w:asciiTheme="majorBidi" w:hAnsiTheme="majorBidi" w:cstheme="majorBidi"/>
          <w:b/>
          <w:sz w:val="24"/>
          <w:szCs w:val="24"/>
        </w:rPr>
        <w:tab/>
        <w:t xml:space="preserve">           </w:t>
      </w:r>
      <w:proofErr w:type="gramStart"/>
      <w:r w:rsidRPr="0035586D">
        <w:rPr>
          <w:rFonts w:asciiTheme="majorBidi" w:hAnsiTheme="majorBidi" w:cstheme="majorBidi"/>
          <w:b/>
          <w:sz w:val="24"/>
          <w:szCs w:val="24"/>
        </w:rPr>
        <w:t xml:space="preserve">  :</w:t>
      </w:r>
      <w:proofErr w:type="gramEnd"/>
      <w:r w:rsidRPr="0035586D">
        <w:rPr>
          <w:rFonts w:asciiTheme="majorBidi" w:hAnsiTheme="majorBidi" w:cstheme="majorBidi"/>
          <w:b/>
          <w:sz w:val="24"/>
          <w:szCs w:val="24"/>
        </w:rPr>
        <w:tab/>
        <w:t>DOCTOR OF PHYSICAL THERAPY (DPT)</w:t>
      </w:r>
    </w:p>
    <w:p w14:paraId="7495BAF9" w14:textId="77777777" w:rsidR="00D17897" w:rsidRPr="0035586D" w:rsidRDefault="00D17897" w:rsidP="00D17897">
      <w:pPr>
        <w:spacing w:after="200" w:line="276" w:lineRule="auto"/>
        <w:jc w:val="both"/>
        <w:rPr>
          <w:rFonts w:asciiTheme="majorBidi" w:hAnsiTheme="majorBidi" w:cstheme="majorBidi"/>
          <w:b/>
          <w:sz w:val="24"/>
          <w:szCs w:val="24"/>
          <w:u w:val="double"/>
        </w:rPr>
      </w:pPr>
      <w:r w:rsidRPr="0035586D">
        <w:rPr>
          <w:rFonts w:asciiTheme="majorBidi" w:hAnsiTheme="majorBidi" w:cstheme="majorBidi"/>
          <w:b/>
          <w:sz w:val="24"/>
          <w:szCs w:val="24"/>
          <w:u w:val="double"/>
        </w:rPr>
        <w:t>COURSE LEARNING OUTCOMES</w:t>
      </w:r>
    </w:p>
    <w:p w14:paraId="2F32C690" w14:textId="77777777" w:rsidR="00D17897" w:rsidRPr="0077467B" w:rsidRDefault="00D17897" w:rsidP="00D17897">
      <w:pPr>
        <w:autoSpaceDE w:val="0"/>
        <w:autoSpaceDN w:val="0"/>
        <w:spacing w:line="276" w:lineRule="auto"/>
        <w:rPr>
          <w:rFonts w:asciiTheme="majorBidi" w:hAnsiTheme="majorBidi" w:cstheme="majorBidi"/>
          <w:sz w:val="24"/>
          <w:szCs w:val="24"/>
        </w:rPr>
      </w:pPr>
      <w:r w:rsidRPr="0035586D">
        <w:rPr>
          <w:rFonts w:asciiTheme="majorBidi" w:hAnsiTheme="majorBidi" w:cstheme="majorBidi"/>
          <w:spacing w:val="-2"/>
          <w:sz w:val="24"/>
          <w:szCs w:val="24"/>
        </w:rPr>
        <w:t>By</w:t>
      </w:r>
      <w:r w:rsidRPr="0035586D">
        <w:rPr>
          <w:rFonts w:asciiTheme="majorBidi" w:hAnsiTheme="majorBidi" w:cstheme="majorBidi"/>
          <w:spacing w:val="-10"/>
          <w:sz w:val="24"/>
          <w:szCs w:val="24"/>
        </w:rPr>
        <w:t xml:space="preserve"> </w:t>
      </w:r>
      <w:r w:rsidRPr="0035586D">
        <w:rPr>
          <w:rFonts w:asciiTheme="majorBidi" w:hAnsiTheme="majorBidi" w:cstheme="majorBidi"/>
          <w:spacing w:val="-2"/>
          <w:sz w:val="24"/>
          <w:szCs w:val="24"/>
        </w:rPr>
        <w:t>the</w:t>
      </w:r>
      <w:r w:rsidRPr="0035586D">
        <w:rPr>
          <w:rFonts w:asciiTheme="majorBidi" w:hAnsiTheme="majorBidi" w:cstheme="majorBidi"/>
          <w:spacing w:val="-10"/>
          <w:sz w:val="24"/>
          <w:szCs w:val="24"/>
        </w:rPr>
        <w:t xml:space="preserve"> </w:t>
      </w:r>
      <w:r w:rsidRPr="0035586D">
        <w:rPr>
          <w:rFonts w:asciiTheme="majorBidi" w:hAnsiTheme="majorBidi" w:cstheme="majorBidi"/>
          <w:spacing w:val="-2"/>
          <w:sz w:val="24"/>
          <w:szCs w:val="24"/>
        </w:rPr>
        <w:t>end</w:t>
      </w:r>
      <w:r w:rsidRPr="0035586D">
        <w:rPr>
          <w:rFonts w:asciiTheme="majorBidi" w:hAnsiTheme="majorBidi" w:cstheme="majorBidi"/>
          <w:spacing w:val="-10"/>
          <w:sz w:val="24"/>
          <w:szCs w:val="24"/>
        </w:rPr>
        <w:t xml:space="preserve"> </w:t>
      </w:r>
      <w:r w:rsidRPr="0035586D">
        <w:rPr>
          <w:rFonts w:asciiTheme="majorBidi" w:hAnsiTheme="majorBidi" w:cstheme="majorBidi"/>
          <w:spacing w:val="-2"/>
          <w:sz w:val="24"/>
          <w:szCs w:val="24"/>
        </w:rPr>
        <w:t>of</w:t>
      </w:r>
      <w:r w:rsidRPr="0035586D">
        <w:rPr>
          <w:rFonts w:asciiTheme="majorBidi" w:hAnsiTheme="majorBidi" w:cstheme="majorBidi"/>
          <w:spacing w:val="-10"/>
          <w:sz w:val="24"/>
          <w:szCs w:val="24"/>
        </w:rPr>
        <w:t xml:space="preserve"> </w:t>
      </w:r>
      <w:r w:rsidRPr="0035586D">
        <w:rPr>
          <w:rFonts w:asciiTheme="majorBidi" w:hAnsiTheme="majorBidi" w:cstheme="majorBidi"/>
          <w:spacing w:val="-2"/>
          <w:sz w:val="24"/>
          <w:szCs w:val="24"/>
        </w:rPr>
        <w:t>this</w:t>
      </w:r>
      <w:r w:rsidRPr="0035586D">
        <w:rPr>
          <w:rFonts w:asciiTheme="majorBidi" w:hAnsiTheme="majorBidi" w:cstheme="majorBidi"/>
          <w:spacing w:val="-11"/>
          <w:sz w:val="24"/>
          <w:szCs w:val="24"/>
        </w:rPr>
        <w:t xml:space="preserve"> </w:t>
      </w:r>
      <w:r w:rsidRPr="0035586D">
        <w:rPr>
          <w:rFonts w:asciiTheme="majorBidi" w:hAnsiTheme="majorBidi" w:cstheme="majorBidi"/>
          <w:spacing w:val="-2"/>
          <w:sz w:val="24"/>
          <w:szCs w:val="24"/>
        </w:rPr>
        <w:t>course,</w:t>
      </w:r>
      <w:r w:rsidRPr="0035586D">
        <w:rPr>
          <w:rFonts w:asciiTheme="majorBidi" w:hAnsiTheme="majorBidi" w:cstheme="majorBidi"/>
          <w:spacing w:val="-8"/>
          <w:sz w:val="24"/>
          <w:szCs w:val="24"/>
        </w:rPr>
        <w:t xml:space="preserve"> </w:t>
      </w:r>
      <w:r w:rsidRPr="0035586D">
        <w:rPr>
          <w:rFonts w:asciiTheme="majorBidi" w:hAnsiTheme="majorBidi" w:cstheme="majorBidi"/>
          <w:spacing w:val="-2"/>
          <w:sz w:val="24"/>
          <w:szCs w:val="24"/>
        </w:rPr>
        <w:t>the</w:t>
      </w:r>
      <w:r w:rsidRPr="0035586D">
        <w:rPr>
          <w:rFonts w:asciiTheme="majorBidi" w:hAnsiTheme="majorBidi" w:cstheme="majorBidi"/>
          <w:spacing w:val="-10"/>
          <w:sz w:val="24"/>
          <w:szCs w:val="24"/>
        </w:rPr>
        <w:t xml:space="preserve"> </w:t>
      </w:r>
      <w:r w:rsidRPr="0035586D">
        <w:rPr>
          <w:rFonts w:asciiTheme="majorBidi" w:hAnsiTheme="majorBidi" w:cstheme="majorBidi"/>
          <w:spacing w:val="-2"/>
          <w:sz w:val="24"/>
          <w:szCs w:val="24"/>
        </w:rPr>
        <w:t>students</w:t>
      </w:r>
      <w:r w:rsidRPr="0035586D">
        <w:rPr>
          <w:rFonts w:asciiTheme="majorBidi" w:hAnsiTheme="majorBidi" w:cstheme="majorBidi"/>
          <w:spacing w:val="-12"/>
          <w:sz w:val="24"/>
          <w:szCs w:val="24"/>
        </w:rPr>
        <w:t xml:space="preserve"> </w:t>
      </w:r>
      <w:r w:rsidRPr="0035586D">
        <w:rPr>
          <w:rFonts w:asciiTheme="majorBidi" w:hAnsiTheme="majorBidi" w:cstheme="majorBidi"/>
          <w:spacing w:val="-2"/>
          <w:sz w:val="24"/>
          <w:szCs w:val="24"/>
        </w:rPr>
        <w:t>will</w:t>
      </w:r>
      <w:r w:rsidRPr="0035586D">
        <w:rPr>
          <w:rFonts w:asciiTheme="majorBidi" w:hAnsiTheme="majorBidi" w:cstheme="majorBidi"/>
          <w:spacing w:val="-10"/>
          <w:sz w:val="24"/>
          <w:szCs w:val="24"/>
        </w:rPr>
        <w:t xml:space="preserve"> </w:t>
      </w:r>
      <w:r w:rsidRPr="0035586D">
        <w:rPr>
          <w:rFonts w:asciiTheme="majorBidi" w:hAnsiTheme="majorBidi" w:cstheme="majorBidi"/>
          <w:spacing w:val="-2"/>
          <w:sz w:val="24"/>
          <w:szCs w:val="24"/>
        </w:rPr>
        <w:t>be</w:t>
      </w:r>
      <w:r w:rsidRPr="0035586D">
        <w:rPr>
          <w:rFonts w:asciiTheme="majorBidi" w:hAnsiTheme="majorBidi" w:cstheme="majorBidi"/>
          <w:spacing w:val="-10"/>
          <w:sz w:val="24"/>
          <w:szCs w:val="24"/>
        </w:rPr>
        <w:t xml:space="preserve"> </w:t>
      </w:r>
      <w:r w:rsidRPr="0035586D">
        <w:rPr>
          <w:rFonts w:asciiTheme="majorBidi" w:hAnsiTheme="majorBidi" w:cstheme="majorBidi"/>
          <w:spacing w:val="-2"/>
          <w:sz w:val="24"/>
          <w:szCs w:val="24"/>
        </w:rPr>
        <w:t>able</w:t>
      </w:r>
      <w:r w:rsidRPr="0035586D">
        <w:rPr>
          <w:rFonts w:asciiTheme="majorBidi" w:hAnsiTheme="majorBidi" w:cstheme="majorBidi"/>
          <w:spacing w:val="-10"/>
          <w:sz w:val="24"/>
          <w:szCs w:val="24"/>
        </w:rPr>
        <w:t xml:space="preserve"> </w:t>
      </w:r>
      <w:r w:rsidRPr="0035586D">
        <w:rPr>
          <w:rFonts w:asciiTheme="majorBidi" w:hAnsiTheme="majorBidi" w:cstheme="majorBidi"/>
          <w:spacing w:val="-5"/>
          <w:sz w:val="24"/>
          <w:szCs w:val="24"/>
        </w:rPr>
        <w:t>to:</w:t>
      </w:r>
    </w:p>
    <w:p w14:paraId="49F84F90" w14:textId="77777777" w:rsidR="00D17897" w:rsidRPr="0077467B" w:rsidRDefault="00D17897" w:rsidP="00593117">
      <w:pPr>
        <w:pStyle w:val="ListParagraph"/>
        <w:numPr>
          <w:ilvl w:val="0"/>
          <w:numId w:val="488"/>
        </w:numPr>
        <w:spacing w:line="276" w:lineRule="auto"/>
        <w:contextualSpacing/>
        <w:rPr>
          <w:rFonts w:asciiTheme="majorBidi" w:hAnsiTheme="majorBidi" w:cstheme="majorBidi"/>
          <w:sz w:val="24"/>
          <w:szCs w:val="24"/>
        </w:rPr>
      </w:pPr>
      <w:r w:rsidRPr="0077467B">
        <w:rPr>
          <w:rFonts w:asciiTheme="majorBidi" w:hAnsiTheme="majorBidi" w:cstheme="majorBidi"/>
          <w:sz w:val="24"/>
          <w:szCs w:val="24"/>
        </w:rPr>
        <w:t>Describe basic principles of human behavior and psychological development.</w:t>
      </w:r>
    </w:p>
    <w:p w14:paraId="56112B91" w14:textId="77777777" w:rsidR="00D17897" w:rsidRPr="0077467B" w:rsidRDefault="0027460C" w:rsidP="00593117">
      <w:pPr>
        <w:pStyle w:val="ListParagraph"/>
        <w:numPr>
          <w:ilvl w:val="0"/>
          <w:numId w:val="488"/>
        </w:numPr>
        <w:spacing w:line="276" w:lineRule="auto"/>
        <w:contextualSpacing/>
        <w:rPr>
          <w:rFonts w:asciiTheme="majorBidi" w:hAnsiTheme="majorBidi" w:cstheme="majorBidi"/>
          <w:sz w:val="24"/>
          <w:szCs w:val="24"/>
        </w:rPr>
      </w:pPr>
      <w:r>
        <w:rPr>
          <w:rFonts w:asciiTheme="majorBidi" w:hAnsiTheme="majorBidi" w:cstheme="majorBidi"/>
          <w:sz w:val="24"/>
          <w:szCs w:val="24"/>
        </w:rPr>
        <w:t>Demonstrate u</w:t>
      </w:r>
      <w:r w:rsidR="00D17897" w:rsidRPr="0077467B">
        <w:rPr>
          <w:rFonts w:asciiTheme="majorBidi" w:hAnsiTheme="majorBidi" w:cstheme="majorBidi"/>
          <w:sz w:val="24"/>
          <w:szCs w:val="24"/>
        </w:rPr>
        <w:t>nderstand</w:t>
      </w:r>
      <w:r>
        <w:rPr>
          <w:rFonts w:asciiTheme="majorBidi" w:hAnsiTheme="majorBidi" w:cstheme="majorBidi"/>
          <w:sz w:val="24"/>
          <w:szCs w:val="24"/>
        </w:rPr>
        <w:t>ing of</w:t>
      </w:r>
      <w:r w:rsidR="00D17897" w:rsidRPr="0077467B">
        <w:rPr>
          <w:rFonts w:asciiTheme="majorBidi" w:hAnsiTheme="majorBidi" w:cstheme="majorBidi"/>
          <w:sz w:val="24"/>
          <w:szCs w:val="24"/>
        </w:rPr>
        <w:t xml:space="preserve"> clinical psychological theories to address patients' attitudes, beliefs, and motivations related to health behavior.</w:t>
      </w:r>
    </w:p>
    <w:p w14:paraId="6BC134DC" w14:textId="77777777" w:rsidR="00D17897" w:rsidRPr="0077467B" w:rsidRDefault="00D17897" w:rsidP="00593117">
      <w:pPr>
        <w:pStyle w:val="ListParagraph"/>
        <w:numPr>
          <w:ilvl w:val="0"/>
          <w:numId w:val="488"/>
        </w:numPr>
        <w:spacing w:line="276" w:lineRule="auto"/>
        <w:contextualSpacing/>
        <w:rPr>
          <w:rFonts w:asciiTheme="majorBidi" w:hAnsiTheme="majorBidi" w:cstheme="majorBidi"/>
          <w:sz w:val="24"/>
          <w:szCs w:val="24"/>
        </w:rPr>
      </w:pPr>
      <w:r w:rsidRPr="0077467B">
        <w:rPr>
          <w:rFonts w:asciiTheme="majorBidi" w:hAnsiTheme="majorBidi" w:cstheme="majorBidi"/>
          <w:sz w:val="24"/>
          <w:szCs w:val="24"/>
        </w:rPr>
        <w:t>Collaborate with mental health professionals to address psychosocial factors impacting patient care.</w:t>
      </w:r>
    </w:p>
    <w:p w14:paraId="6E15DE4B" w14:textId="77777777" w:rsidR="00D17897" w:rsidRPr="0077467B" w:rsidRDefault="00D17897" w:rsidP="00593117">
      <w:pPr>
        <w:pStyle w:val="ListParagraph"/>
        <w:numPr>
          <w:ilvl w:val="0"/>
          <w:numId w:val="488"/>
        </w:numPr>
        <w:spacing w:line="276" w:lineRule="auto"/>
        <w:contextualSpacing/>
        <w:rPr>
          <w:rFonts w:asciiTheme="majorBidi" w:hAnsiTheme="majorBidi" w:cstheme="majorBidi"/>
          <w:sz w:val="24"/>
          <w:szCs w:val="24"/>
        </w:rPr>
      </w:pPr>
      <w:r w:rsidRPr="0077467B">
        <w:rPr>
          <w:rFonts w:asciiTheme="majorBidi" w:hAnsiTheme="majorBidi" w:cstheme="majorBidi"/>
          <w:sz w:val="24"/>
          <w:szCs w:val="24"/>
        </w:rPr>
        <w:t>Recognize psychological responses to injury and chronic illness in physical therapy patients.</w:t>
      </w:r>
    </w:p>
    <w:p w14:paraId="57FDE58C" w14:textId="77777777" w:rsidR="00D17897" w:rsidRPr="0077467B" w:rsidRDefault="00D17897" w:rsidP="00593117">
      <w:pPr>
        <w:pStyle w:val="ListParagraph"/>
        <w:numPr>
          <w:ilvl w:val="0"/>
          <w:numId w:val="488"/>
        </w:numPr>
        <w:spacing w:line="276" w:lineRule="auto"/>
        <w:contextualSpacing/>
        <w:rPr>
          <w:rFonts w:asciiTheme="majorBidi" w:hAnsiTheme="majorBidi" w:cstheme="majorBidi"/>
          <w:sz w:val="24"/>
          <w:szCs w:val="24"/>
        </w:rPr>
      </w:pPr>
      <w:r w:rsidRPr="0077467B">
        <w:rPr>
          <w:rFonts w:asciiTheme="majorBidi" w:hAnsiTheme="majorBidi" w:cstheme="majorBidi"/>
          <w:sz w:val="24"/>
          <w:szCs w:val="24"/>
        </w:rPr>
        <w:t>Apply communication strategies to foster patient engagement and behavior change.</w:t>
      </w:r>
    </w:p>
    <w:p w14:paraId="425C00E7" w14:textId="77777777" w:rsidR="00D17897" w:rsidRPr="0035586D" w:rsidRDefault="00D17897" w:rsidP="00D17897">
      <w:pPr>
        <w:spacing w:before="240" w:after="200" w:line="276" w:lineRule="auto"/>
        <w:jc w:val="both"/>
        <w:rPr>
          <w:rFonts w:asciiTheme="majorBidi" w:hAnsiTheme="majorBidi" w:cstheme="majorBidi"/>
          <w:b/>
          <w:sz w:val="24"/>
          <w:szCs w:val="24"/>
          <w:u w:val="double"/>
        </w:rPr>
      </w:pPr>
      <w:r w:rsidRPr="0035586D">
        <w:rPr>
          <w:rFonts w:asciiTheme="majorBidi" w:hAnsiTheme="majorBidi" w:cstheme="majorBidi"/>
          <w:b/>
          <w:sz w:val="24"/>
          <w:szCs w:val="24"/>
          <w:u w:val="double"/>
        </w:rPr>
        <w:t>COURSE CONTENTS</w:t>
      </w:r>
    </w:p>
    <w:p w14:paraId="5E9B7DF9" w14:textId="77777777" w:rsidR="00D17897" w:rsidRPr="0077467B" w:rsidRDefault="00D17897" w:rsidP="00593117">
      <w:pPr>
        <w:widowControl/>
        <w:numPr>
          <w:ilvl w:val="0"/>
          <w:numId w:val="543"/>
        </w:numPr>
        <w:spacing w:after="200" w:line="276" w:lineRule="auto"/>
        <w:rPr>
          <w:rFonts w:asciiTheme="majorBidi" w:eastAsia="Calibri" w:hAnsiTheme="majorBidi" w:cstheme="majorBidi"/>
          <w:b/>
          <w:bCs/>
          <w:sz w:val="24"/>
          <w:szCs w:val="24"/>
          <w:u w:val="single"/>
        </w:rPr>
      </w:pPr>
      <w:r w:rsidRPr="0077467B">
        <w:rPr>
          <w:rFonts w:asciiTheme="majorBidi" w:eastAsia="Calibri" w:hAnsiTheme="majorBidi" w:cstheme="majorBidi"/>
          <w:b/>
          <w:bCs/>
          <w:sz w:val="24"/>
          <w:szCs w:val="24"/>
          <w:u w:val="single"/>
        </w:rPr>
        <w:t xml:space="preserve">Introduction to Human Psychology </w:t>
      </w:r>
    </w:p>
    <w:p w14:paraId="0E3CB46B" w14:textId="77777777" w:rsidR="00D17897" w:rsidRPr="0077467B" w:rsidRDefault="00D17897" w:rsidP="00593117">
      <w:pPr>
        <w:pStyle w:val="NormalWeb"/>
        <w:widowControl/>
        <w:numPr>
          <w:ilvl w:val="0"/>
          <w:numId w:val="486"/>
        </w:numPr>
        <w:autoSpaceDE/>
        <w:autoSpaceDN/>
        <w:spacing w:before="100" w:after="100" w:line="276" w:lineRule="auto"/>
        <w:rPr>
          <w:rFonts w:asciiTheme="majorBidi" w:hAnsiTheme="majorBidi" w:cstheme="majorBidi"/>
        </w:rPr>
      </w:pPr>
      <w:r w:rsidRPr="0077467B">
        <w:rPr>
          <w:rFonts w:asciiTheme="majorBidi" w:hAnsiTheme="majorBidi" w:cstheme="majorBidi"/>
        </w:rPr>
        <w:t xml:space="preserve">Definition of psychology </w:t>
      </w:r>
    </w:p>
    <w:p w14:paraId="49E2231E" w14:textId="77777777" w:rsidR="00D17897" w:rsidRPr="0077467B" w:rsidRDefault="00D17897" w:rsidP="00593117">
      <w:pPr>
        <w:pStyle w:val="NormalWeb"/>
        <w:widowControl/>
        <w:numPr>
          <w:ilvl w:val="0"/>
          <w:numId w:val="486"/>
        </w:numPr>
        <w:autoSpaceDE/>
        <w:autoSpaceDN/>
        <w:spacing w:before="100" w:after="100" w:line="276" w:lineRule="auto"/>
        <w:rPr>
          <w:rFonts w:asciiTheme="majorBidi" w:hAnsiTheme="majorBidi" w:cstheme="majorBidi"/>
        </w:rPr>
      </w:pPr>
      <w:r w:rsidRPr="0077467B">
        <w:rPr>
          <w:rFonts w:asciiTheme="majorBidi" w:hAnsiTheme="majorBidi" w:cstheme="majorBidi"/>
        </w:rPr>
        <w:t>Branches of psychology with relevance to healthcare</w:t>
      </w:r>
    </w:p>
    <w:p w14:paraId="036A2339" w14:textId="77777777" w:rsidR="00D17897" w:rsidRPr="0077467B" w:rsidRDefault="00D17897" w:rsidP="00593117">
      <w:pPr>
        <w:pStyle w:val="NormalWeb"/>
        <w:widowControl/>
        <w:numPr>
          <w:ilvl w:val="0"/>
          <w:numId w:val="486"/>
        </w:numPr>
        <w:autoSpaceDE/>
        <w:autoSpaceDN/>
        <w:spacing w:before="100" w:after="100" w:line="276" w:lineRule="auto"/>
        <w:rPr>
          <w:rFonts w:asciiTheme="majorBidi" w:hAnsiTheme="majorBidi" w:cstheme="majorBidi"/>
        </w:rPr>
      </w:pPr>
      <w:r w:rsidRPr="0077467B">
        <w:rPr>
          <w:rFonts w:asciiTheme="majorBidi" w:hAnsiTheme="majorBidi" w:cstheme="majorBidi"/>
        </w:rPr>
        <w:t>Role of psychology in physical therapy practice</w:t>
      </w:r>
    </w:p>
    <w:p w14:paraId="19D5F5B6" w14:textId="77777777" w:rsidR="00D17897" w:rsidRPr="0077467B" w:rsidRDefault="00D17897" w:rsidP="00593117">
      <w:pPr>
        <w:pStyle w:val="NormalWeb"/>
        <w:widowControl/>
        <w:numPr>
          <w:ilvl w:val="0"/>
          <w:numId w:val="486"/>
        </w:numPr>
        <w:autoSpaceDE/>
        <w:autoSpaceDN/>
        <w:spacing w:before="100" w:after="100" w:line="276" w:lineRule="auto"/>
        <w:rPr>
          <w:rFonts w:asciiTheme="majorBidi" w:hAnsiTheme="majorBidi" w:cstheme="majorBidi"/>
        </w:rPr>
      </w:pPr>
      <w:r w:rsidRPr="0077467B">
        <w:rPr>
          <w:rFonts w:asciiTheme="majorBidi" w:hAnsiTheme="majorBidi" w:cstheme="majorBidi"/>
        </w:rPr>
        <w:t>Biopsychosocial model of health and illness</w:t>
      </w:r>
    </w:p>
    <w:p w14:paraId="403FFCD7" w14:textId="77777777" w:rsidR="00D17897" w:rsidRPr="0077467B" w:rsidRDefault="00D17897" w:rsidP="00D17897">
      <w:pPr>
        <w:spacing w:after="200" w:line="276" w:lineRule="auto"/>
        <w:ind w:left="360"/>
        <w:rPr>
          <w:rFonts w:asciiTheme="majorBidi" w:eastAsia="Calibri" w:hAnsiTheme="majorBidi" w:cstheme="majorBidi"/>
          <w:b/>
          <w:bCs/>
          <w:sz w:val="24"/>
          <w:szCs w:val="24"/>
        </w:rPr>
      </w:pPr>
      <w:proofErr w:type="gramStart"/>
      <w:r w:rsidRPr="0077467B">
        <w:rPr>
          <w:rFonts w:asciiTheme="majorBidi" w:eastAsia="Calibri" w:hAnsiTheme="majorBidi" w:cstheme="majorBidi"/>
          <w:b/>
          <w:bCs/>
          <w:sz w:val="24"/>
          <w:szCs w:val="24"/>
        </w:rPr>
        <w:t>CLO :</w:t>
      </w:r>
      <w:proofErr w:type="gramEnd"/>
      <w:r w:rsidRPr="0077467B">
        <w:rPr>
          <w:rFonts w:asciiTheme="majorBidi" w:eastAsia="Calibri" w:hAnsiTheme="majorBidi" w:cstheme="majorBidi"/>
          <w:b/>
          <w:bCs/>
          <w:sz w:val="24"/>
          <w:szCs w:val="24"/>
        </w:rPr>
        <w:t xml:space="preserve"> a, d</w:t>
      </w:r>
    </w:p>
    <w:p w14:paraId="71D3A702" w14:textId="77777777" w:rsidR="00D17897" w:rsidRPr="0077467B" w:rsidRDefault="00D17897" w:rsidP="00593117">
      <w:pPr>
        <w:widowControl/>
        <w:numPr>
          <w:ilvl w:val="0"/>
          <w:numId w:val="543"/>
        </w:numPr>
        <w:spacing w:after="200" w:line="276" w:lineRule="auto"/>
        <w:rPr>
          <w:rFonts w:asciiTheme="majorBidi" w:eastAsia="Calibri" w:hAnsiTheme="majorBidi" w:cstheme="majorBidi"/>
          <w:b/>
          <w:bCs/>
          <w:sz w:val="24"/>
          <w:szCs w:val="24"/>
          <w:u w:val="single"/>
        </w:rPr>
      </w:pPr>
      <w:r w:rsidRPr="0077467B">
        <w:rPr>
          <w:rFonts w:asciiTheme="majorBidi" w:eastAsia="Calibri" w:hAnsiTheme="majorBidi" w:cstheme="majorBidi"/>
          <w:b/>
          <w:bCs/>
          <w:sz w:val="24"/>
          <w:szCs w:val="24"/>
          <w:u w:val="single"/>
        </w:rPr>
        <w:t>Human Behavior and Psychological Development</w:t>
      </w:r>
    </w:p>
    <w:p w14:paraId="5FBAEEF0"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Determinants of human behavior</w:t>
      </w:r>
    </w:p>
    <w:p w14:paraId="216D46BB"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Nature and Nurture</w:t>
      </w:r>
    </w:p>
    <w:p w14:paraId="783F29BB"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Stages of psychological development (childhood, adolescence, adulthood, aging)</w:t>
      </w:r>
    </w:p>
    <w:p w14:paraId="2A30D4CF"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Cognitive, emotional, and social development</w:t>
      </w:r>
    </w:p>
    <w:p w14:paraId="2E60D601"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Personality development and individual differences</w:t>
      </w:r>
    </w:p>
    <w:p w14:paraId="53FE9ECE" w14:textId="77777777" w:rsidR="00D17897" w:rsidRDefault="00D17897" w:rsidP="00177E0F">
      <w:pPr>
        <w:pStyle w:val="NormalWeb"/>
        <w:spacing w:line="276" w:lineRule="auto"/>
        <w:ind w:firstLine="360"/>
        <w:rPr>
          <w:rFonts w:asciiTheme="majorBidi" w:hAnsiTheme="majorBidi" w:cstheme="majorBidi"/>
        </w:rPr>
      </w:pPr>
      <w:proofErr w:type="gramStart"/>
      <w:r w:rsidRPr="0077467B">
        <w:rPr>
          <w:rStyle w:val="Strong"/>
          <w:rFonts w:asciiTheme="majorBidi" w:hAnsiTheme="majorBidi" w:cstheme="majorBidi"/>
        </w:rPr>
        <w:t>CLOs :</w:t>
      </w:r>
      <w:proofErr w:type="gramEnd"/>
      <w:r w:rsidRPr="0077467B">
        <w:rPr>
          <w:rFonts w:asciiTheme="majorBidi" w:hAnsiTheme="majorBidi" w:cstheme="majorBidi"/>
        </w:rPr>
        <w:t xml:space="preserve"> a,</w:t>
      </w:r>
    </w:p>
    <w:p w14:paraId="6A1F38BF" w14:textId="77777777" w:rsidR="00555989" w:rsidRDefault="00555989" w:rsidP="00D17897">
      <w:pPr>
        <w:pStyle w:val="NormalWeb"/>
        <w:spacing w:line="276" w:lineRule="auto"/>
        <w:rPr>
          <w:rFonts w:asciiTheme="majorBidi" w:hAnsiTheme="majorBidi" w:cstheme="majorBidi"/>
        </w:rPr>
      </w:pPr>
    </w:p>
    <w:p w14:paraId="4AD0F784" w14:textId="77777777" w:rsidR="00555989" w:rsidRPr="0077467B" w:rsidRDefault="00555989" w:rsidP="00D17897">
      <w:pPr>
        <w:pStyle w:val="NormalWeb"/>
        <w:spacing w:line="276" w:lineRule="auto"/>
        <w:rPr>
          <w:rFonts w:asciiTheme="majorBidi" w:hAnsiTheme="majorBidi" w:cstheme="majorBidi"/>
        </w:rPr>
      </w:pPr>
    </w:p>
    <w:p w14:paraId="4DB44DA8" w14:textId="77777777" w:rsidR="00D17897" w:rsidRPr="0077467B" w:rsidRDefault="00D17897" w:rsidP="00593117">
      <w:pPr>
        <w:widowControl/>
        <w:numPr>
          <w:ilvl w:val="0"/>
          <w:numId w:val="543"/>
        </w:numPr>
        <w:spacing w:after="200" w:line="276" w:lineRule="auto"/>
        <w:rPr>
          <w:rFonts w:asciiTheme="majorBidi" w:eastAsia="Calibri" w:hAnsiTheme="majorBidi" w:cstheme="majorBidi"/>
          <w:b/>
          <w:bCs/>
          <w:sz w:val="24"/>
          <w:szCs w:val="24"/>
          <w:u w:val="single"/>
        </w:rPr>
      </w:pPr>
      <w:r w:rsidRPr="0077467B">
        <w:rPr>
          <w:rFonts w:asciiTheme="majorBidi" w:eastAsia="Calibri" w:hAnsiTheme="majorBidi" w:cstheme="majorBidi"/>
          <w:b/>
          <w:bCs/>
          <w:sz w:val="24"/>
          <w:szCs w:val="24"/>
          <w:u w:val="single"/>
        </w:rPr>
        <w:lastRenderedPageBreak/>
        <w:t>Learning, Motivation, and Behavior Change</w:t>
      </w:r>
    </w:p>
    <w:p w14:paraId="1914038B"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Behavioral theory</w:t>
      </w:r>
    </w:p>
    <w:p w14:paraId="2FD8B959"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Cognitive theory</w:t>
      </w:r>
    </w:p>
    <w:p w14:paraId="284B5A9C"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Humanistic theory</w:t>
      </w:r>
    </w:p>
    <w:p w14:paraId="6DDFCCE4"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 xml:space="preserve">Psychodynamic concepts (basic level) </w:t>
      </w:r>
    </w:p>
    <w:p w14:paraId="3DC425D6"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Learning theories: (Classical conditioning, Operant conditioning, Observational learning)</w:t>
      </w:r>
    </w:p>
    <w:p w14:paraId="28EC68DF"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Motivation theories (intrinsic &amp; extrinsic motivation)</w:t>
      </w:r>
    </w:p>
    <w:p w14:paraId="107FFC98"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Health behavior models:</w:t>
      </w:r>
    </w:p>
    <w:p w14:paraId="190A14EF" w14:textId="77777777" w:rsidR="00D17897" w:rsidRPr="0077467B" w:rsidRDefault="00D17897" w:rsidP="00593117">
      <w:pPr>
        <w:pStyle w:val="NormalWeb"/>
        <w:widowControl/>
        <w:numPr>
          <w:ilvl w:val="1"/>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Health Belief Model</w:t>
      </w:r>
    </w:p>
    <w:p w14:paraId="32D1D3C4" w14:textId="77777777" w:rsidR="00D17897" w:rsidRPr="0077467B" w:rsidRDefault="00D17897" w:rsidP="00593117">
      <w:pPr>
        <w:pStyle w:val="NormalWeb"/>
        <w:widowControl/>
        <w:numPr>
          <w:ilvl w:val="1"/>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Theory of Planned Behavior</w:t>
      </w:r>
    </w:p>
    <w:p w14:paraId="36B5CFDC" w14:textId="77777777" w:rsidR="00D17897" w:rsidRPr="0077467B" w:rsidRDefault="00D17897" w:rsidP="00593117">
      <w:pPr>
        <w:pStyle w:val="NormalWeb"/>
        <w:widowControl/>
        <w:numPr>
          <w:ilvl w:val="0"/>
          <w:numId w:val="489"/>
        </w:numPr>
        <w:autoSpaceDE/>
        <w:autoSpaceDN/>
        <w:spacing w:before="100" w:after="100" w:line="276" w:lineRule="auto"/>
        <w:rPr>
          <w:rFonts w:asciiTheme="majorBidi" w:hAnsiTheme="majorBidi" w:cstheme="majorBidi"/>
        </w:rPr>
      </w:pPr>
      <w:r w:rsidRPr="0077467B">
        <w:rPr>
          <w:rFonts w:asciiTheme="majorBidi" w:hAnsiTheme="majorBidi" w:cstheme="majorBidi"/>
        </w:rPr>
        <w:t xml:space="preserve">Motivation and adherence to therapy </w:t>
      </w:r>
    </w:p>
    <w:p w14:paraId="77F3F399" w14:textId="77777777" w:rsidR="00D17897" w:rsidRPr="0077467B" w:rsidRDefault="00D17897" w:rsidP="00D17897">
      <w:pPr>
        <w:pStyle w:val="NormalWeb"/>
        <w:spacing w:line="276" w:lineRule="auto"/>
        <w:ind w:firstLine="360"/>
        <w:rPr>
          <w:rFonts w:asciiTheme="majorBidi" w:hAnsiTheme="majorBidi" w:cstheme="majorBidi"/>
          <w:b/>
          <w:bCs/>
        </w:rPr>
      </w:pPr>
      <w:r w:rsidRPr="0077467B">
        <w:rPr>
          <w:rStyle w:val="Strong"/>
          <w:rFonts w:asciiTheme="majorBidi" w:hAnsiTheme="majorBidi" w:cstheme="majorBidi"/>
        </w:rPr>
        <w:t>CLOs:</w:t>
      </w:r>
      <w:r w:rsidRPr="0077467B">
        <w:rPr>
          <w:rFonts w:asciiTheme="majorBidi" w:hAnsiTheme="majorBidi" w:cstheme="majorBidi"/>
          <w:b/>
          <w:bCs/>
        </w:rPr>
        <w:t xml:space="preserve"> b, e</w:t>
      </w:r>
    </w:p>
    <w:p w14:paraId="64D53C20" w14:textId="77777777" w:rsidR="00D17897" w:rsidRPr="0077467B" w:rsidRDefault="00D17897" w:rsidP="00593117">
      <w:pPr>
        <w:widowControl/>
        <w:numPr>
          <w:ilvl w:val="0"/>
          <w:numId w:val="543"/>
        </w:numPr>
        <w:spacing w:after="200" w:line="276" w:lineRule="auto"/>
        <w:rPr>
          <w:rFonts w:asciiTheme="majorBidi" w:eastAsia="Calibri" w:hAnsiTheme="majorBidi" w:cstheme="majorBidi"/>
          <w:b/>
          <w:bCs/>
          <w:sz w:val="24"/>
          <w:szCs w:val="24"/>
          <w:u w:val="single"/>
        </w:rPr>
      </w:pPr>
      <w:r w:rsidRPr="0077467B">
        <w:rPr>
          <w:rFonts w:asciiTheme="majorBidi" w:eastAsia="Calibri" w:hAnsiTheme="majorBidi" w:cstheme="majorBidi"/>
          <w:b/>
          <w:bCs/>
          <w:sz w:val="24"/>
          <w:szCs w:val="24"/>
          <w:u w:val="single"/>
        </w:rPr>
        <w:t>Inter-professional Collaboration and Referral</w:t>
      </w:r>
    </w:p>
    <w:p w14:paraId="63708817"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Role of mental health professionals</w:t>
      </w:r>
    </w:p>
    <w:p w14:paraId="6F21CCD8"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Indications for psychological referral</w:t>
      </w:r>
    </w:p>
    <w:p w14:paraId="7EBC6949"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Multidisciplinary healthcare approach</w:t>
      </w:r>
    </w:p>
    <w:p w14:paraId="1D20083D"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Communication with psychologists and psychiatrists</w:t>
      </w:r>
    </w:p>
    <w:p w14:paraId="70E8C33B"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Scope of practice for physical therapists</w:t>
      </w:r>
    </w:p>
    <w:p w14:paraId="2C969BAE" w14:textId="77777777" w:rsidR="00D17897" w:rsidRPr="0077467B" w:rsidRDefault="00D17897" w:rsidP="00D17897">
      <w:pPr>
        <w:pStyle w:val="NormalWeb"/>
        <w:spacing w:line="276" w:lineRule="auto"/>
        <w:ind w:left="360"/>
        <w:rPr>
          <w:rFonts w:asciiTheme="majorBidi" w:hAnsiTheme="majorBidi" w:cstheme="majorBidi"/>
        </w:rPr>
      </w:pPr>
      <w:r w:rsidRPr="0077467B">
        <w:rPr>
          <w:rStyle w:val="Strong"/>
          <w:rFonts w:asciiTheme="majorBidi" w:hAnsiTheme="majorBidi" w:cstheme="majorBidi"/>
        </w:rPr>
        <w:t>CLOs:</w:t>
      </w:r>
      <w:r w:rsidRPr="0077467B">
        <w:rPr>
          <w:rFonts w:asciiTheme="majorBidi" w:hAnsiTheme="majorBidi" w:cstheme="majorBidi"/>
        </w:rPr>
        <w:t xml:space="preserve"> c</w:t>
      </w:r>
    </w:p>
    <w:p w14:paraId="28DF35C2" w14:textId="77777777" w:rsidR="00D17897" w:rsidRPr="0077467B" w:rsidRDefault="00D17897" w:rsidP="00593117">
      <w:pPr>
        <w:widowControl/>
        <w:numPr>
          <w:ilvl w:val="0"/>
          <w:numId w:val="543"/>
        </w:numPr>
        <w:spacing w:after="200" w:line="276" w:lineRule="auto"/>
        <w:rPr>
          <w:rFonts w:asciiTheme="majorBidi" w:eastAsia="Calibri" w:hAnsiTheme="majorBidi" w:cstheme="majorBidi"/>
          <w:b/>
          <w:bCs/>
          <w:sz w:val="24"/>
          <w:szCs w:val="24"/>
          <w:u w:val="single"/>
        </w:rPr>
      </w:pPr>
      <w:r w:rsidRPr="0077467B">
        <w:rPr>
          <w:rFonts w:asciiTheme="majorBidi" w:eastAsia="Calibri" w:hAnsiTheme="majorBidi" w:cstheme="majorBidi"/>
          <w:b/>
          <w:bCs/>
          <w:sz w:val="24"/>
          <w:szCs w:val="24"/>
          <w:u w:val="single"/>
        </w:rPr>
        <w:t>Psychosocial Aspects of Illness and Injury</w:t>
      </w:r>
    </w:p>
    <w:p w14:paraId="161E1B43"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Definition and classification of stress</w:t>
      </w:r>
    </w:p>
    <w:p w14:paraId="1C088D45"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Psychological effects of stress on health</w:t>
      </w:r>
    </w:p>
    <w:p w14:paraId="0F203ED3"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Relationship of stress and stressors with illness</w:t>
      </w:r>
    </w:p>
    <w:p w14:paraId="6316E550"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Psychological effects of chronic illness and trauma</w:t>
      </w:r>
    </w:p>
    <w:p w14:paraId="006824E7"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Psychosocial factors impacting patient care</w:t>
      </w:r>
    </w:p>
    <w:p w14:paraId="365C688B"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Patient attitudes and beliefs about disability</w:t>
      </w:r>
    </w:p>
    <w:p w14:paraId="12235FF0"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Coping strategies and adjustment</w:t>
      </w:r>
    </w:p>
    <w:p w14:paraId="722427F7" w14:textId="77777777" w:rsidR="00D17897" w:rsidRPr="0077467B" w:rsidRDefault="00D17897" w:rsidP="00D17897">
      <w:pPr>
        <w:pStyle w:val="NormalWeb"/>
        <w:spacing w:line="276" w:lineRule="auto"/>
        <w:ind w:left="360"/>
        <w:rPr>
          <w:rFonts w:asciiTheme="majorBidi" w:hAnsiTheme="majorBidi" w:cstheme="majorBidi"/>
        </w:rPr>
      </w:pPr>
      <w:r w:rsidRPr="0077467B">
        <w:rPr>
          <w:rStyle w:val="Strong"/>
          <w:rFonts w:asciiTheme="majorBidi" w:hAnsiTheme="majorBidi" w:cstheme="majorBidi"/>
        </w:rPr>
        <w:t>CLOs:</w:t>
      </w:r>
      <w:r w:rsidRPr="0077467B">
        <w:rPr>
          <w:rFonts w:asciiTheme="majorBidi" w:hAnsiTheme="majorBidi" w:cstheme="majorBidi"/>
        </w:rPr>
        <w:t xml:space="preserve"> d</w:t>
      </w:r>
    </w:p>
    <w:p w14:paraId="701E2E41" w14:textId="77777777" w:rsidR="00D17897" w:rsidRPr="0077467B" w:rsidRDefault="00D17897" w:rsidP="00593117">
      <w:pPr>
        <w:widowControl/>
        <w:numPr>
          <w:ilvl w:val="0"/>
          <w:numId w:val="543"/>
        </w:numPr>
        <w:spacing w:after="200" w:line="276" w:lineRule="auto"/>
        <w:rPr>
          <w:rFonts w:asciiTheme="majorBidi" w:hAnsiTheme="majorBidi" w:cstheme="majorBidi"/>
          <w:b/>
          <w:bCs/>
          <w:sz w:val="24"/>
          <w:szCs w:val="24"/>
          <w:u w:val="single"/>
        </w:rPr>
      </w:pPr>
      <w:r w:rsidRPr="0077467B">
        <w:rPr>
          <w:rFonts w:asciiTheme="majorBidi" w:eastAsia="Calibri" w:hAnsiTheme="majorBidi" w:cstheme="majorBidi"/>
          <w:b/>
          <w:bCs/>
          <w:sz w:val="24"/>
          <w:szCs w:val="24"/>
          <w:u w:val="single"/>
        </w:rPr>
        <w:t>Communication</w:t>
      </w:r>
      <w:r w:rsidRPr="0077467B">
        <w:rPr>
          <w:rFonts w:asciiTheme="majorBidi" w:hAnsiTheme="majorBidi" w:cstheme="majorBidi"/>
          <w:b/>
          <w:bCs/>
          <w:sz w:val="24"/>
          <w:szCs w:val="24"/>
          <w:u w:val="single"/>
        </w:rPr>
        <w:t xml:space="preserve"> in Rehabilitation</w:t>
      </w:r>
    </w:p>
    <w:p w14:paraId="50E179CF"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 xml:space="preserve">Communication skills: types, modes, barriers, factors affecting communication </w:t>
      </w:r>
    </w:p>
    <w:p w14:paraId="750AE053"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Effective communication strategies</w:t>
      </w:r>
    </w:p>
    <w:p w14:paraId="3D4CC019"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Building therapeutic alliance</w:t>
      </w:r>
    </w:p>
    <w:p w14:paraId="447240F2"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Active listening and empathy</w:t>
      </w:r>
    </w:p>
    <w:p w14:paraId="6E3250CA"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Patient-centered communication</w:t>
      </w:r>
    </w:p>
    <w:p w14:paraId="1B523D29"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lastRenderedPageBreak/>
        <w:t>Handling difficult patients and emotional reactions</w:t>
      </w:r>
    </w:p>
    <w:p w14:paraId="3D011766"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Counseling skills for physical therapists</w:t>
      </w:r>
    </w:p>
    <w:p w14:paraId="6DEB8529" w14:textId="77777777" w:rsidR="00D17897" w:rsidRPr="0077467B" w:rsidRDefault="00D17897" w:rsidP="00D17897">
      <w:pPr>
        <w:pStyle w:val="NormalWeb"/>
        <w:spacing w:line="276" w:lineRule="auto"/>
        <w:ind w:left="360"/>
        <w:rPr>
          <w:rFonts w:asciiTheme="majorBidi" w:hAnsiTheme="majorBidi" w:cstheme="majorBidi"/>
        </w:rPr>
      </w:pPr>
      <w:r w:rsidRPr="0077467B">
        <w:rPr>
          <w:rStyle w:val="Strong"/>
          <w:rFonts w:asciiTheme="majorBidi" w:hAnsiTheme="majorBidi" w:cstheme="majorBidi"/>
        </w:rPr>
        <w:t>CLOs:</w:t>
      </w:r>
      <w:r w:rsidRPr="0077467B">
        <w:rPr>
          <w:rFonts w:asciiTheme="majorBidi" w:hAnsiTheme="majorBidi" w:cstheme="majorBidi"/>
        </w:rPr>
        <w:t xml:space="preserve"> e</w:t>
      </w:r>
    </w:p>
    <w:p w14:paraId="7F605F51" w14:textId="77777777" w:rsidR="00D17897" w:rsidRPr="0077467B" w:rsidRDefault="00D17897" w:rsidP="00593117">
      <w:pPr>
        <w:widowControl/>
        <w:numPr>
          <w:ilvl w:val="0"/>
          <w:numId w:val="543"/>
        </w:numPr>
        <w:spacing w:after="200" w:line="276" w:lineRule="auto"/>
        <w:rPr>
          <w:rFonts w:asciiTheme="majorBidi" w:hAnsiTheme="majorBidi" w:cstheme="majorBidi"/>
          <w:sz w:val="24"/>
          <w:szCs w:val="24"/>
        </w:rPr>
      </w:pPr>
      <w:r w:rsidRPr="0077467B">
        <w:rPr>
          <w:rFonts w:asciiTheme="majorBidi" w:hAnsiTheme="majorBidi" w:cstheme="majorBidi"/>
          <w:b/>
          <w:bCs/>
          <w:sz w:val="24"/>
          <w:szCs w:val="24"/>
          <w:u w:val="single"/>
        </w:rPr>
        <w:t>Application of Behavioral Principles in Health and Disease</w:t>
      </w:r>
      <w:r w:rsidRPr="0077467B">
        <w:rPr>
          <w:rFonts w:asciiTheme="majorBidi" w:hAnsiTheme="majorBidi" w:cstheme="majorBidi"/>
          <w:sz w:val="24"/>
          <w:szCs w:val="24"/>
        </w:rPr>
        <w:t xml:space="preserve"> (CLO b, d, e)</w:t>
      </w:r>
    </w:p>
    <w:p w14:paraId="2F359625" w14:textId="77777777" w:rsidR="00D17897" w:rsidRPr="0077467B" w:rsidRDefault="00D17897" w:rsidP="00593117">
      <w:pPr>
        <w:pStyle w:val="NormalWeb"/>
        <w:widowControl/>
        <w:numPr>
          <w:ilvl w:val="0"/>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Importance of psychological considerations in physical therapy management of:</w:t>
      </w:r>
    </w:p>
    <w:p w14:paraId="35CDDCB0" w14:textId="77777777" w:rsidR="00D17897" w:rsidRPr="0077467B" w:rsidRDefault="00D17897" w:rsidP="00593117">
      <w:pPr>
        <w:pStyle w:val="NormalWeb"/>
        <w:widowControl/>
        <w:numPr>
          <w:ilvl w:val="1"/>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Mentally, emotionally, and physically compromised patients</w:t>
      </w:r>
    </w:p>
    <w:p w14:paraId="35981E36" w14:textId="77777777" w:rsidR="00D17897" w:rsidRPr="0077467B" w:rsidRDefault="00D17897" w:rsidP="00593117">
      <w:pPr>
        <w:pStyle w:val="NormalWeb"/>
        <w:widowControl/>
        <w:numPr>
          <w:ilvl w:val="1"/>
          <w:numId w:val="490"/>
        </w:numPr>
        <w:autoSpaceDE/>
        <w:autoSpaceDN/>
        <w:spacing w:before="100" w:after="100" w:line="276" w:lineRule="auto"/>
        <w:rPr>
          <w:rFonts w:asciiTheme="majorBidi" w:hAnsiTheme="majorBidi" w:cstheme="majorBidi"/>
        </w:rPr>
      </w:pPr>
      <w:r w:rsidRPr="0077467B">
        <w:rPr>
          <w:rFonts w:asciiTheme="majorBidi" w:hAnsiTheme="majorBidi" w:cstheme="majorBidi"/>
        </w:rPr>
        <w:t>Terminally ill and homebound patients</w:t>
      </w:r>
    </w:p>
    <w:p w14:paraId="27CBC207" w14:textId="77777777" w:rsidR="00D17897" w:rsidRPr="0077467B" w:rsidRDefault="00D17897" w:rsidP="00D17897">
      <w:pPr>
        <w:pStyle w:val="NormalWeb"/>
        <w:spacing w:line="276" w:lineRule="auto"/>
        <w:ind w:firstLine="720"/>
        <w:rPr>
          <w:rFonts w:asciiTheme="majorBidi" w:hAnsiTheme="majorBidi" w:cstheme="majorBidi"/>
        </w:rPr>
      </w:pPr>
      <w:r w:rsidRPr="0077467B">
        <w:rPr>
          <w:rStyle w:val="Strong"/>
          <w:rFonts w:asciiTheme="majorBidi" w:hAnsiTheme="majorBidi" w:cstheme="majorBidi"/>
        </w:rPr>
        <w:t>CLOs:</w:t>
      </w:r>
      <w:r w:rsidRPr="0077467B">
        <w:rPr>
          <w:rFonts w:asciiTheme="majorBidi" w:hAnsiTheme="majorBidi" w:cstheme="majorBidi"/>
        </w:rPr>
        <w:t xml:space="preserve"> b, d, e</w:t>
      </w:r>
    </w:p>
    <w:p w14:paraId="4EDF5A2A" w14:textId="77777777" w:rsidR="00D17897" w:rsidRPr="00BC2B66" w:rsidRDefault="00D17897" w:rsidP="00D17897">
      <w:pPr>
        <w:spacing w:before="200" w:after="200" w:line="276" w:lineRule="auto"/>
        <w:jc w:val="both"/>
        <w:rPr>
          <w:rFonts w:asciiTheme="majorBidi" w:hAnsiTheme="majorBidi" w:cstheme="majorBidi"/>
          <w:b/>
          <w:sz w:val="24"/>
          <w:szCs w:val="24"/>
          <w:u w:val="double"/>
        </w:rPr>
      </w:pPr>
      <w:r w:rsidRPr="00BC2B66">
        <w:rPr>
          <w:rFonts w:asciiTheme="majorBidi" w:hAnsiTheme="majorBidi" w:cstheme="majorBidi"/>
          <w:b/>
          <w:sz w:val="24"/>
          <w:szCs w:val="24"/>
          <w:u w:val="double"/>
        </w:rPr>
        <w:t>CREDIT HOURS DISTRIBUTION:</w:t>
      </w:r>
    </w:p>
    <w:p w14:paraId="6992CC01" w14:textId="77777777" w:rsidR="00D17897" w:rsidRPr="00BC2B66" w:rsidRDefault="00D17897" w:rsidP="00D17897">
      <w:pPr>
        <w:spacing w:line="276" w:lineRule="auto"/>
        <w:rPr>
          <w:rFonts w:asciiTheme="majorBidi" w:hAnsiTheme="majorBidi" w:cstheme="majorBidi"/>
          <w:b/>
          <w:sz w:val="24"/>
          <w:szCs w:val="24"/>
        </w:rPr>
      </w:pPr>
      <w:r w:rsidRPr="00BC2B66">
        <w:rPr>
          <w:rFonts w:asciiTheme="majorBidi" w:hAnsiTheme="majorBidi" w:cstheme="majorBidi"/>
          <w:b/>
          <w:sz w:val="24"/>
          <w:szCs w:val="24"/>
        </w:rPr>
        <w:t xml:space="preserve">Total Credit Hours </w:t>
      </w:r>
      <w:r w:rsidRPr="00BC2B66">
        <w:rPr>
          <w:rFonts w:asciiTheme="majorBidi" w:hAnsiTheme="majorBidi" w:cstheme="majorBidi"/>
          <w:b/>
          <w:sz w:val="24"/>
          <w:szCs w:val="24"/>
        </w:rPr>
        <w:tab/>
        <w:t xml:space="preserve">   = </w:t>
      </w:r>
      <w:r w:rsidRPr="00BC2B66">
        <w:rPr>
          <w:rFonts w:asciiTheme="majorBidi" w:hAnsiTheme="majorBidi" w:cstheme="majorBidi"/>
          <w:b/>
          <w:sz w:val="24"/>
          <w:szCs w:val="24"/>
        </w:rPr>
        <w:tab/>
      </w:r>
      <w:r>
        <w:rPr>
          <w:rFonts w:asciiTheme="majorBidi" w:hAnsiTheme="majorBidi" w:cstheme="majorBidi"/>
          <w:b/>
          <w:sz w:val="24"/>
          <w:szCs w:val="24"/>
        </w:rPr>
        <w:t>2</w:t>
      </w:r>
      <w:r w:rsidRPr="00BC2B66">
        <w:rPr>
          <w:rFonts w:asciiTheme="majorBidi" w:hAnsiTheme="majorBidi" w:cstheme="majorBidi"/>
          <w:b/>
          <w:sz w:val="24"/>
          <w:szCs w:val="24"/>
        </w:rPr>
        <w:t xml:space="preserve"> </w:t>
      </w:r>
    </w:p>
    <w:p w14:paraId="3FA93EE5" w14:textId="77777777" w:rsidR="00D17897" w:rsidRPr="00BC2B66" w:rsidRDefault="00D17897" w:rsidP="00C05854">
      <w:pPr>
        <w:widowControl/>
        <w:numPr>
          <w:ilvl w:val="1"/>
          <w:numId w:val="8"/>
        </w:numPr>
        <w:spacing w:line="276" w:lineRule="auto"/>
        <w:ind w:left="720"/>
        <w:rPr>
          <w:rFonts w:asciiTheme="majorBidi" w:hAnsiTheme="majorBidi" w:cstheme="majorBidi"/>
          <w:sz w:val="24"/>
          <w:szCs w:val="24"/>
        </w:rPr>
      </w:pPr>
      <w:r w:rsidRPr="00BC2B66">
        <w:rPr>
          <w:rFonts w:asciiTheme="majorBidi" w:hAnsiTheme="majorBidi" w:cstheme="majorBidi"/>
          <w:sz w:val="24"/>
          <w:szCs w:val="24"/>
        </w:rPr>
        <w:t xml:space="preserve">Theory </w:t>
      </w:r>
      <w:r w:rsidRPr="00BC2B66">
        <w:rPr>
          <w:rFonts w:asciiTheme="majorBidi" w:hAnsiTheme="majorBidi" w:cstheme="majorBidi"/>
          <w:sz w:val="24"/>
          <w:szCs w:val="24"/>
        </w:rPr>
        <w:tab/>
        <w:t xml:space="preserve">   = </w:t>
      </w:r>
      <w:r w:rsidRPr="00BC2B66">
        <w:rPr>
          <w:rFonts w:asciiTheme="majorBidi" w:hAnsiTheme="majorBidi" w:cstheme="majorBidi"/>
          <w:sz w:val="24"/>
          <w:szCs w:val="24"/>
        </w:rPr>
        <w:tab/>
        <w:t>2 Credits Hours</w:t>
      </w:r>
    </w:p>
    <w:p w14:paraId="5ADEACAF" w14:textId="77777777" w:rsidR="00D17897" w:rsidRPr="00BC2B66" w:rsidRDefault="00D17897" w:rsidP="00C05854">
      <w:pPr>
        <w:widowControl/>
        <w:numPr>
          <w:ilvl w:val="1"/>
          <w:numId w:val="8"/>
        </w:numPr>
        <w:spacing w:line="276" w:lineRule="auto"/>
        <w:ind w:left="720"/>
        <w:rPr>
          <w:rFonts w:asciiTheme="majorBidi" w:hAnsiTheme="majorBidi" w:cstheme="majorBidi"/>
          <w:sz w:val="24"/>
          <w:szCs w:val="24"/>
        </w:rPr>
      </w:pPr>
      <w:r w:rsidRPr="00BC2B66">
        <w:rPr>
          <w:rFonts w:asciiTheme="majorBidi" w:hAnsiTheme="majorBidi" w:cstheme="majorBidi"/>
          <w:sz w:val="24"/>
          <w:szCs w:val="24"/>
        </w:rPr>
        <w:t xml:space="preserve">Practical / Lab    </w:t>
      </w:r>
      <w:r>
        <w:rPr>
          <w:rFonts w:asciiTheme="majorBidi" w:hAnsiTheme="majorBidi" w:cstheme="majorBidi"/>
          <w:sz w:val="24"/>
          <w:szCs w:val="24"/>
        </w:rPr>
        <w:t xml:space="preserve">= </w:t>
      </w:r>
      <w:r>
        <w:rPr>
          <w:rFonts w:asciiTheme="majorBidi" w:hAnsiTheme="majorBidi" w:cstheme="majorBidi"/>
          <w:sz w:val="24"/>
          <w:szCs w:val="24"/>
        </w:rPr>
        <w:tab/>
        <w:t>NA</w:t>
      </w:r>
    </w:p>
    <w:p w14:paraId="2B939915" w14:textId="77777777" w:rsidR="00D17897" w:rsidRPr="00BC2B66" w:rsidRDefault="00D17897" w:rsidP="00D17897">
      <w:pPr>
        <w:spacing w:line="276" w:lineRule="auto"/>
        <w:rPr>
          <w:rFonts w:asciiTheme="majorBidi" w:hAnsiTheme="majorBidi" w:cstheme="majorBidi"/>
          <w:b/>
          <w:sz w:val="24"/>
          <w:szCs w:val="24"/>
        </w:rPr>
      </w:pPr>
      <w:r w:rsidRPr="00BC2B66">
        <w:rPr>
          <w:rFonts w:asciiTheme="majorBidi" w:hAnsiTheme="majorBidi" w:cstheme="majorBidi"/>
          <w:b/>
          <w:sz w:val="24"/>
          <w:szCs w:val="24"/>
        </w:rPr>
        <w:t>Note:</w:t>
      </w:r>
    </w:p>
    <w:p w14:paraId="5864767F" w14:textId="77777777" w:rsidR="00D17897" w:rsidRPr="00BC2B66" w:rsidRDefault="00D17897" w:rsidP="00593117">
      <w:pPr>
        <w:numPr>
          <w:ilvl w:val="0"/>
          <w:numId w:val="165"/>
        </w:numPr>
        <w:autoSpaceDE w:val="0"/>
        <w:autoSpaceDN w:val="0"/>
        <w:adjustRightInd w:val="0"/>
        <w:spacing w:line="276" w:lineRule="auto"/>
        <w:rPr>
          <w:rFonts w:asciiTheme="majorBidi" w:hAnsiTheme="majorBidi" w:cstheme="majorBidi"/>
          <w:sz w:val="24"/>
          <w:szCs w:val="24"/>
        </w:rPr>
      </w:pPr>
      <w:r w:rsidRPr="00BC2B66">
        <w:rPr>
          <w:rFonts w:asciiTheme="majorBidi" w:hAnsiTheme="majorBidi" w:cstheme="majorBidi"/>
          <w:sz w:val="24"/>
          <w:szCs w:val="24"/>
        </w:rPr>
        <w:t>One Credit Hour of Theory</w:t>
      </w:r>
      <w:proofErr w:type="gramStart"/>
      <w:r w:rsidRPr="00BC2B66">
        <w:rPr>
          <w:rFonts w:asciiTheme="majorBidi" w:hAnsiTheme="majorBidi" w:cstheme="majorBidi"/>
          <w:sz w:val="24"/>
          <w:szCs w:val="24"/>
        </w:rPr>
        <w:tab/>
        <w:t xml:space="preserve">  </w:t>
      </w:r>
      <w:r w:rsidRPr="00BC2B66">
        <w:rPr>
          <w:rFonts w:asciiTheme="majorBidi" w:hAnsiTheme="majorBidi" w:cstheme="majorBidi"/>
          <w:sz w:val="24"/>
          <w:szCs w:val="24"/>
        </w:rPr>
        <w:tab/>
      </w:r>
      <w:proofErr w:type="gramEnd"/>
      <w:r w:rsidRPr="00BC2B66">
        <w:rPr>
          <w:rFonts w:asciiTheme="majorBidi" w:hAnsiTheme="majorBidi" w:cstheme="majorBidi"/>
          <w:sz w:val="24"/>
          <w:szCs w:val="24"/>
        </w:rPr>
        <w:t xml:space="preserve">= </w:t>
      </w:r>
      <w:r w:rsidRPr="00BC2B66">
        <w:rPr>
          <w:rFonts w:asciiTheme="majorBidi" w:hAnsiTheme="majorBidi" w:cstheme="majorBidi"/>
          <w:sz w:val="24"/>
          <w:szCs w:val="24"/>
        </w:rPr>
        <w:tab/>
        <w:t xml:space="preserve">  60 minutes (1 Clock Hour)</w:t>
      </w:r>
    </w:p>
    <w:p w14:paraId="2122C500" w14:textId="77777777" w:rsidR="00D17897" w:rsidRDefault="00D17897" w:rsidP="00D17897">
      <w:pPr>
        <w:spacing w:after="200" w:line="276" w:lineRule="auto"/>
        <w:jc w:val="both"/>
        <w:rPr>
          <w:rFonts w:asciiTheme="majorBidi" w:hAnsiTheme="majorBidi" w:cstheme="majorBidi"/>
          <w:b/>
          <w:sz w:val="24"/>
          <w:szCs w:val="24"/>
          <w:u w:val="double"/>
        </w:rPr>
      </w:pPr>
    </w:p>
    <w:p w14:paraId="4DEC42D4" w14:textId="77777777" w:rsidR="00D17897" w:rsidRPr="00BC2B66" w:rsidRDefault="00D17897" w:rsidP="00D17897">
      <w:pPr>
        <w:spacing w:after="200" w:line="276" w:lineRule="auto"/>
        <w:jc w:val="both"/>
        <w:rPr>
          <w:rFonts w:asciiTheme="majorBidi" w:hAnsiTheme="majorBidi" w:cstheme="majorBidi"/>
          <w:b/>
          <w:sz w:val="24"/>
          <w:szCs w:val="24"/>
          <w:u w:val="double"/>
        </w:rPr>
      </w:pPr>
      <w:r w:rsidRPr="00BC2B66">
        <w:rPr>
          <w:rFonts w:asciiTheme="majorBidi" w:hAnsiTheme="majorBidi" w:cstheme="majorBidi"/>
          <w:b/>
          <w:sz w:val="24"/>
          <w:szCs w:val="24"/>
          <w:u w:val="double"/>
        </w:rPr>
        <w:t>SUGGESTED READING MATERIALS</w:t>
      </w:r>
    </w:p>
    <w:p w14:paraId="7BCC90D6" w14:textId="77777777" w:rsidR="00D17897" w:rsidRPr="0077467B" w:rsidRDefault="00D17897" w:rsidP="00593117">
      <w:pPr>
        <w:pStyle w:val="ListParagraph"/>
        <w:widowControl/>
        <w:numPr>
          <w:ilvl w:val="0"/>
          <w:numId w:val="487"/>
        </w:numPr>
        <w:autoSpaceDE/>
        <w:autoSpaceDN/>
        <w:spacing w:after="160" w:line="276" w:lineRule="auto"/>
        <w:contextualSpacing/>
        <w:jc w:val="both"/>
        <w:textAlignment w:val="baseline"/>
        <w:rPr>
          <w:rFonts w:asciiTheme="majorBidi" w:hAnsiTheme="majorBidi" w:cstheme="majorBidi"/>
          <w:spacing w:val="-1"/>
          <w:sz w:val="24"/>
          <w:szCs w:val="24"/>
        </w:rPr>
      </w:pPr>
      <w:r w:rsidRPr="0077467B">
        <w:rPr>
          <w:rFonts w:asciiTheme="majorBidi" w:eastAsia="Arial" w:hAnsiTheme="majorBidi" w:cstheme="majorBidi"/>
          <w:color w:val="000000"/>
          <w:spacing w:val="-1"/>
          <w:sz w:val="24"/>
          <w:szCs w:val="24"/>
        </w:rPr>
        <w:t>Taylor, S. E. Health Psychology. McGraw-Hill Education</w:t>
      </w:r>
    </w:p>
    <w:p w14:paraId="71DD4911" w14:textId="77777777" w:rsidR="00D17897" w:rsidRPr="0077467B" w:rsidRDefault="00D17897" w:rsidP="00593117">
      <w:pPr>
        <w:pStyle w:val="ListParagraph"/>
        <w:widowControl/>
        <w:numPr>
          <w:ilvl w:val="0"/>
          <w:numId w:val="487"/>
        </w:numPr>
        <w:autoSpaceDE/>
        <w:autoSpaceDN/>
        <w:spacing w:after="160" w:line="276" w:lineRule="auto"/>
        <w:contextualSpacing/>
        <w:jc w:val="both"/>
        <w:textAlignment w:val="baseline"/>
        <w:rPr>
          <w:rFonts w:asciiTheme="majorBidi" w:hAnsiTheme="majorBidi" w:cstheme="majorBidi"/>
          <w:spacing w:val="-1"/>
          <w:sz w:val="24"/>
          <w:szCs w:val="24"/>
        </w:rPr>
      </w:pPr>
      <w:r w:rsidRPr="0077467B">
        <w:rPr>
          <w:rFonts w:asciiTheme="majorBidi" w:hAnsiTheme="majorBidi" w:cstheme="majorBidi"/>
          <w:spacing w:val="-1"/>
          <w:sz w:val="24"/>
          <w:szCs w:val="24"/>
        </w:rPr>
        <w:t>Weinberg, R. S., &amp; Gould, D. Foundations of Sport and Exercise Psychology. Human Kinetics</w:t>
      </w:r>
    </w:p>
    <w:p w14:paraId="5148FD99" w14:textId="77777777" w:rsidR="00D17897" w:rsidRPr="0077467B" w:rsidRDefault="00D17897" w:rsidP="00593117">
      <w:pPr>
        <w:pStyle w:val="ListParagraph"/>
        <w:widowControl/>
        <w:numPr>
          <w:ilvl w:val="0"/>
          <w:numId w:val="487"/>
        </w:numPr>
        <w:autoSpaceDE/>
        <w:autoSpaceDN/>
        <w:spacing w:after="160" w:line="276" w:lineRule="auto"/>
        <w:contextualSpacing/>
        <w:jc w:val="both"/>
        <w:textAlignment w:val="baseline"/>
        <w:rPr>
          <w:rFonts w:asciiTheme="majorBidi" w:hAnsiTheme="majorBidi" w:cstheme="majorBidi"/>
          <w:spacing w:val="-1"/>
          <w:sz w:val="24"/>
          <w:szCs w:val="24"/>
        </w:rPr>
      </w:pPr>
      <w:proofErr w:type="spellStart"/>
      <w:r w:rsidRPr="0077467B">
        <w:rPr>
          <w:rFonts w:asciiTheme="majorBidi" w:hAnsiTheme="majorBidi" w:cstheme="majorBidi"/>
          <w:spacing w:val="-1"/>
          <w:sz w:val="24"/>
          <w:szCs w:val="24"/>
        </w:rPr>
        <w:t>Nevid</w:t>
      </w:r>
      <w:proofErr w:type="spellEnd"/>
      <w:r w:rsidRPr="0077467B">
        <w:rPr>
          <w:rFonts w:asciiTheme="majorBidi" w:hAnsiTheme="majorBidi" w:cstheme="majorBidi"/>
          <w:spacing w:val="-1"/>
          <w:sz w:val="24"/>
          <w:szCs w:val="24"/>
        </w:rPr>
        <w:t>, J. S. Psychology: Concepts and Applications. Cengage Learning</w:t>
      </w:r>
    </w:p>
    <w:p w14:paraId="7835AA20" w14:textId="77777777" w:rsidR="00D17897" w:rsidRPr="0077467B" w:rsidRDefault="00D17897" w:rsidP="00593117">
      <w:pPr>
        <w:pStyle w:val="ListParagraph"/>
        <w:widowControl/>
        <w:numPr>
          <w:ilvl w:val="0"/>
          <w:numId w:val="487"/>
        </w:numPr>
        <w:autoSpaceDE/>
        <w:autoSpaceDN/>
        <w:spacing w:after="160" w:line="276" w:lineRule="auto"/>
        <w:contextualSpacing/>
        <w:jc w:val="both"/>
        <w:textAlignment w:val="baseline"/>
        <w:rPr>
          <w:rFonts w:asciiTheme="majorBidi" w:hAnsiTheme="majorBidi" w:cstheme="majorBidi"/>
          <w:spacing w:val="-1"/>
          <w:sz w:val="24"/>
          <w:szCs w:val="24"/>
        </w:rPr>
      </w:pPr>
      <w:r w:rsidRPr="0077467B">
        <w:rPr>
          <w:rFonts w:asciiTheme="majorBidi" w:hAnsiTheme="majorBidi" w:cstheme="majorBidi"/>
          <w:spacing w:val="-1"/>
          <w:sz w:val="24"/>
          <w:szCs w:val="24"/>
        </w:rPr>
        <w:t>Straub, R. O. Health Psychology: A Biopsychosocial Approach. Worth Publishers</w:t>
      </w:r>
    </w:p>
    <w:p w14:paraId="3DCC7BC5" w14:textId="77777777" w:rsidR="00D17897" w:rsidRPr="0077467B" w:rsidRDefault="00D17897" w:rsidP="00593117">
      <w:pPr>
        <w:pStyle w:val="ListParagraph"/>
        <w:widowControl/>
        <w:numPr>
          <w:ilvl w:val="0"/>
          <w:numId w:val="487"/>
        </w:numPr>
        <w:autoSpaceDE/>
        <w:autoSpaceDN/>
        <w:spacing w:after="160" w:line="276" w:lineRule="auto"/>
        <w:contextualSpacing/>
        <w:jc w:val="both"/>
        <w:textAlignment w:val="baseline"/>
        <w:rPr>
          <w:rFonts w:asciiTheme="majorBidi" w:hAnsiTheme="majorBidi" w:cstheme="majorBidi"/>
          <w:spacing w:val="-1"/>
          <w:sz w:val="24"/>
          <w:szCs w:val="24"/>
        </w:rPr>
      </w:pPr>
      <w:r w:rsidRPr="0077467B">
        <w:rPr>
          <w:rFonts w:asciiTheme="majorBidi" w:hAnsiTheme="majorBidi" w:cstheme="majorBidi"/>
          <w:spacing w:val="-1"/>
          <w:sz w:val="24"/>
          <w:szCs w:val="24"/>
        </w:rPr>
        <w:t>Rollnick, S., Miller, W. R., &amp; Butler, C. Motivational Interviewing in Health Care. Guilford Press</w:t>
      </w:r>
    </w:p>
    <w:p w14:paraId="68B50F01" w14:textId="77777777" w:rsidR="00D17897" w:rsidRPr="0077467B" w:rsidRDefault="00D17897" w:rsidP="00593117">
      <w:pPr>
        <w:pStyle w:val="ListParagraph"/>
        <w:widowControl/>
        <w:numPr>
          <w:ilvl w:val="0"/>
          <w:numId w:val="487"/>
        </w:numPr>
        <w:autoSpaceDE/>
        <w:autoSpaceDN/>
        <w:spacing w:after="160" w:line="276" w:lineRule="auto"/>
        <w:contextualSpacing/>
        <w:jc w:val="both"/>
        <w:textAlignment w:val="baseline"/>
        <w:rPr>
          <w:rFonts w:asciiTheme="majorBidi" w:hAnsiTheme="majorBidi" w:cstheme="majorBidi"/>
          <w:spacing w:val="-1"/>
          <w:sz w:val="24"/>
          <w:szCs w:val="24"/>
        </w:rPr>
      </w:pPr>
      <w:r w:rsidRPr="0077467B">
        <w:rPr>
          <w:rFonts w:asciiTheme="majorBidi" w:hAnsiTheme="majorBidi" w:cstheme="majorBidi"/>
          <w:spacing w:val="-1"/>
          <w:sz w:val="24"/>
          <w:szCs w:val="24"/>
        </w:rPr>
        <w:t>Silverman, J., Kurtz, S., &amp; Draper, J. Skills for Communicating with Patients. Radcliffe Publishing</w:t>
      </w:r>
    </w:p>
    <w:p w14:paraId="050D7C6C" w14:textId="77777777" w:rsidR="00D17897" w:rsidRPr="0077467B" w:rsidRDefault="00D17897" w:rsidP="00593117">
      <w:pPr>
        <w:pStyle w:val="ListParagraph"/>
        <w:widowControl/>
        <w:numPr>
          <w:ilvl w:val="0"/>
          <w:numId w:val="487"/>
        </w:numPr>
        <w:autoSpaceDE/>
        <w:autoSpaceDN/>
        <w:spacing w:after="160" w:line="276" w:lineRule="auto"/>
        <w:contextualSpacing/>
        <w:jc w:val="both"/>
        <w:textAlignment w:val="baseline"/>
        <w:rPr>
          <w:rFonts w:asciiTheme="majorBidi" w:hAnsiTheme="majorBidi" w:cstheme="majorBidi"/>
          <w:spacing w:val="-1"/>
          <w:sz w:val="24"/>
          <w:szCs w:val="24"/>
        </w:rPr>
      </w:pPr>
      <w:r w:rsidRPr="0077467B">
        <w:rPr>
          <w:rFonts w:asciiTheme="majorBidi" w:hAnsiTheme="majorBidi" w:cstheme="majorBidi"/>
          <w:spacing w:val="-1"/>
          <w:sz w:val="24"/>
          <w:szCs w:val="24"/>
        </w:rPr>
        <w:t xml:space="preserve">Turk, D. C., &amp; </w:t>
      </w:r>
      <w:proofErr w:type="spellStart"/>
      <w:r w:rsidRPr="0077467B">
        <w:rPr>
          <w:rFonts w:asciiTheme="majorBidi" w:hAnsiTheme="majorBidi" w:cstheme="majorBidi"/>
          <w:spacing w:val="-1"/>
          <w:sz w:val="24"/>
          <w:szCs w:val="24"/>
        </w:rPr>
        <w:t>Gatchel</w:t>
      </w:r>
      <w:proofErr w:type="spellEnd"/>
      <w:r w:rsidRPr="0077467B">
        <w:rPr>
          <w:rFonts w:asciiTheme="majorBidi" w:hAnsiTheme="majorBidi" w:cstheme="majorBidi"/>
          <w:spacing w:val="-1"/>
          <w:sz w:val="24"/>
          <w:szCs w:val="24"/>
        </w:rPr>
        <w:t>, R. J. Psychological Approaches to Pain Management. Guilford Press</w:t>
      </w:r>
    </w:p>
    <w:p w14:paraId="716AF3A7" w14:textId="77777777" w:rsidR="00D17897" w:rsidRPr="0077467B" w:rsidRDefault="00D17897" w:rsidP="00593117">
      <w:pPr>
        <w:pStyle w:val="ListParagraph"/>
        <w:widowControl/>
        <w:numPr>
          <w:ilvl w:val="0"/>
          <w:numId w:val="487"/>
        </w:numPr>
        <w:autoSpaceDE/>
        <w:autoSpaceDN/>
        <w:spacing w:after="160" w:line="276" w:lineRule="auto"/>
        <w:contextualSpacing/>
        <w:jc w:val="both"/>
        <w:textAlignment w:val="baseline"/>
        <w:rPr>
          <w:rFonts w:asciiTheme="majorBidi" w:hAnsiTheme="majorBidi" w:cstheme="majorBidi"/>
          <w:spacing w:val="-1"/>
          <w:sz w:val="24"/>
          <w:szCs w:val="24"/>
        </w:rPr>
      </w:pPr>
      <w:proofErr w:type="spellStart"/>
      <w:r w:rsidRPr="0077467B">
        <w:rPr>
          <w:rFonts w:asciiTheme="majorBidi" w:hAnsiTheme="majorBidi" w:cstheme="majorBidi"/>
          <w:spacing w:val="-1"/>
          <w:sz w:val="24"/>
          <w:szCs w:val="24"/>
        </w:rPr>
        <w:t>Kolt</w:t>
      </w:r>
      <w:proofErr w:type="spellEnd"/>
      <w:r w:rsidRPr="0077467B">
        <w:rPr>
          <w:rFonts w:asciiTheme="majorBidi" w:hAnsiTheme="majorBidi" w:cstheme="majorBidi"/>
          <w:spacing w:val="-1"/>
          <w:sz w:val="24"/>
          <w:szCs w:val="24"/>
        </w:rPr>
        <w:t>, G., &amp; Andersen, M. (2004). Psychology in the Physical and Manual Therapies. Edinburgh, UK: Churchill Livingstone</w:t>
      </w:r>
    </w:p>
    <w:p w14:paraId="2F124541" w14:textId="77777777" w:rsidR="00D17897" w:rsidRDefault="00D17897">
      <w:r>
        <w:br w:type="page"/>
      </w:r>
    </w:p>
    <w:p w14:paraId="6AF7A48E" w14:textId="77777777" w:rsidR="00D17897" w:rsidRPr="00C70B74" w:rsidRDefault="00D17897" w:rsidP="00D17897">
      <w:pPr>
        <w:spacing w:line="360" w:lineRule="auto"/>
        <w:contextualSpacing/>
        <w:jc w:val="both"/>
        <w:rPr>
          <w:rFonts w:eastAsia="Calibri"/>
          <w:b/>
          <w:sz w:val="24"/>
          <w:szCs w:val="24"/>
        </w:rPr>
      </w:pPr>
      <w:r w:rsidRPr="00C70B74">
        <w:rPr>
          <w:rFonts w:eastAsia="Calibri"/>
          <w:b/>
          <w:bCs/>
          <w:sz w:val="24"/>
          <w:szCs w:val="24"/>
        </w:rPr>
        <w:lastRenderedPageBreak/>
        <w:t xml:space="preserve">COURSE                     </w:t>
      </w:r>
      <w:proofErr w:type="gramStart"/>
      <w:r w:rsidRPr="00C70B74">
        <w:rPr>
          <w:rFonts w:eastAsia="Calibri"/>
          <w:b/>
          <w:bCs/>
          <w:sz w:val="24"/>
          <w:szCs w:val="24"/>
        </w:rPr>
        <w:t xml:space="preserve">  :</w:t>
      </w:r>
      <w:proofErr w:type="gramEnd"/>
      <w:r w:rsidRPr="00C70B74">
        <w:rPr>
          <w:rFonts w:eastAsia="Calibri"/>
          <w:b/>
          <w:bCs/>
          <w:sz w:val="24"/>
          <w:szCs w:val="24"/>
        </w:rPr>
        <w:t xml:space="preserve">       </w:t>
      </w:r>
      <w:r>
        <w:rPr>
          <w:rFonts w:eastAsia="Calibri"/>
          <w:b/>
          <w:sz w:val="24"/>
          <w:szCs w:val="24"/>
        </w:rPr>
        <w:t>SUPERVISED CLINICAL PRACTICE-</w:t>
      </w:r>
      <w:r w:rsidRPr="00C70B74">
        <w:rPr>
          <w:rFonts w:eastAsia="Calibri"/>
          <w:b/>
          <w:sz w:val="24"/>
          <w:szCs w:val="24"/>
        </w:rPr>
        <w:t xml:space="preserve">V </w:t>
      </w:r>
    </w:p>
    <w:p w14:paraId="3970C28A" w14:textId="77777777" w:rsidR="00D17897" w:rsidRDefault="00D17897" w:rsidP="00D17897">
      <w:pPr>
        <w:tabs>
          <w:tab w:val="left" w:pos="720"/>
          <w:tab w:val="left" w:pos="1440"/>
          <w:tab w:val="left" w:pos="2160"/>
          <w:tab w:val="left" w:pos="2880"/>
          <w:tab w:val="left" w:pos="3600"/>
          <w:tab w:val="left" w:pos="6615"/>
        </w:tabs>
        <w:autoSpaceDE w:val="0"/>
        <w:autoSpaceDN w:val="0"/>
        <w:adjustRightInd w:val="0"/>
        <w:jc w:val="both"/>
        <w:rPr>
          <w:rFonts w:eastAsia="Calibri"/>
          <w:b/>
          <w:bCs/>
          <w:color w:val="000000"/>
          <w:sz w:val="24"/>
          <w:szCs w:val="24"/>
        </w:rPr>
      </w:pPr>
    </w:p>
    <w:p w14:paraId="35E3F1CA" w14:textId="77777777" w:rsidR="00D17897" w:rsidRPr="00C70B74" w:rsidRDefault="00D17897" w:rsidP="00D17897">
      <w:pPr>
        <w:tabs>
          <w:tab w:val="left" w:pos="720"/>
          <w:tab w:val="left" w:pos="1440"/>
          <w:tab w:val="left" w:pos="2160"/>
          <w:tab w:val="left" w:pos="2880"/>
          <w:tab w:val="left" w:pos="3600"/>
          <w:tab w:val="left" w:pos="6615"/>
        </w:tabs>
        <w:autoSpaceDE w:val="0"/>
        <w:autoSpaceDN w:val="0"/>
        <w:adjustRightInd w:val="0"/>
        <w:jc w:val="both"/>
        <w:rPr>
          <w:rFonts w:eastAsia="Calibri"/>
          <w:b/>
          <w:color w:val="000000"/>
          <w:sz w:val="24"/>
          <w:szCs w:val="24"/>
        </w:rPr>
      </w:pPr>
      <w:r w:rsidRPr="00C70B74">
        <w:rPr>
          <w:rFonts w:eastAsia="Calibri"/>
          <w:b/>
          <w:bCs/>
          <w:color w:val="000000"/>
          <w:sz w:val="24"/>
          <w:szCs w:val="24"/>
        </w:rPr>
        <w:t>COURSE CODE</w:t>
      </w:r>
      <w:r w:rsidRPr="00C70B74">
        <w:rPr>
          <w:rFonts w:eastAsia="Calibri"/>
          <w:b/>
          <w:bCs/>
          <w:color w:val="000000"/>
          <w:sz w:val="24"/>
          <w:szCs w:val="24"/>
        </w:rPr>
        <w:tab/>
        <w:t xml:space="preserve">  </w:t>
      </w:r>
      <w:proofErr w:type="gramStart"/>
      <w:r w:rsidRPr="00C70B74">
        <w:rPr>
          <w:rFonts w:eastAsia="Calibri"/>
          <w:b/>
          <w:bCs/>
          <w:color w:val="000000"/>
          <w:sz w:val="24"/>
          <w:szCs w:val="24"/>
        </w:rPr>
        <w:t xml:space="preserve">  :</w:t>
      </w:r>
      <w:proofErr w:type="gramEnd"/>
      <w:r w:rsidRPr="00C70B74">
        <w:rPr>
          <w:rFonts w:eastAsia="Calibri"/>
          <w:b/>
          <w:bCs/>
          <w:color w:val="000000"/>
          <w:sz w:val="24"/>
          <w:szCs w:val="24"/>
        </w:rPr>
        <w:t xml:space="preserve">    </w:t>
      </w:r>
      <w:r w:rsidRPr="00C70B74">
        <w:rPr>
          <w:rFonts w:eastAsia="Calibri"/>
          <w:b/>
          <w:bCs/>
          <w:color w:val="000000"/>
          <w:sz w:val="24"/>
          <w:szCs w:val="24"/>
        </w:rPr>
        <w:tab/>
      </w:r>
      <w:r>
        <w:rPr>
          <w:rFonts w:eastAsia="Calibri"/>
          <w:b/>
          <w:bCs/>
          <w:color w:val="000000"/>
          <w:sz w:val="24"/>
          <w:szCs w:val="24"/>
        </w:rPr>
        <w:t>SCP 636</w:t>
      </w:r>
      <w:r w:rsidRPr="00C70B74">
        <w:rPr>
          <w:rFonts w:eastAsia="Calibri"/>
          <w:b/>
          <w:color w:val="000000"/>
          <w:sz w:val="24"/>
          <w:szCs w:val="24"/>
        </w:rPr>
        <w:tab/>
      </w:r>
    </w:p>
    <w:p w14:paraId="04BF9B11" w14:textId="77777777" w:rsidR="00D17897" w:rsidRPr="00C70B74" w:rsidRDefault="00D17897" w:rsidP="00D17897">
      <w:pPr>
        <w:tabs>
          <w:tab w:val="left" w:pos="720"/>
          <w:tab w:val="left" w:pos="1440"/>
          <w:tab w:val="left" w:pos="2160"/>
          <w:tab w:val="left" w:pos="2880"/>
          <w:tab w:val="left" w:pos="3600"/>
          <w:tab w:val="left" w:pos="6615"/>
        </w:tabs>
        <w:autoSpaceDE w:val="0"/>
        <w:autoSpaceDN w:val="0"/>
        <w:adjustRightInd w:val="0"/>
        <w:spacing w:line="276" w:lineRule="auto"/>
        <w:jc w:val="both"/>
        <w:rPr>
          <w:rFonts w:eastAsia="Calibri"/>
          <w:b/>
          <w:bCs/>
          <w:color w:val="000000"/>
          <w:sz w:val="24"/>
          <w:szCs w:val="24"/>
        </w:rPr>
      </w:pPr>
      <w:r w:rsidRPr="00C70B74">
        <w:rPr>
          <w:rFonts w:eastAsia="Calibri"/>
          <w:b/>
          <w:bCs/>
          <w:color w:val="000000"/>
          <w:sz w:val="24"/>
          <w:szCs w:val="24"/>
        </w:rPr>
        <w:tab/>
      </w:r>
    </w:p>
    <w:p w14:paraId="45AC95FF" w14:textId="77777777" w:rsidR="00D17897" w:rsidRPr="00C70B74" w:rsidRDefault="00D17897" w:rsidP="00D17897">
      <w:pPr>
        <w:tabs>
          <w:tab w:val="left" w:pos="720"/>
          <w:tab w:val="left" w:pos="1440"/>
          <w:tab w:val="left" w:pos="2160"/>
          <w:tab w:val="left" w:pos="2880"/>
          <w:tab w:val="left" w:pos="3600"/>
          <w:tab w:val="left" w:pos="6615"/>
        </w:tabs>
        <w:autoSpaceDE w:val="0"/>
        <w:autoSpaceDN w:val="0"/>
        <w:adjustRightInd w:val="0"/>
        <w:spacing w:line="276" w:lineRule="auto"/>
        <w:jc w:val="both"/>
        <w:rPr>
          <w:rFonts w:eastAsia="Calibri"/>
          <w:b/>
          <w:sz w:val="24"/>
          <w:szCs w:val="24"/>
        </w:rPr>
      </w:pPr>
      <w:r w:rsidRPr="00C70B74">
        <w:rPr>
          <w:rFonts w:eastAsia="Calibri"/>
          <w:b/>
          <w:bCs/>
          <w:color w:val="000000"/>
          <w:sz w:val="24"/>
          <w:szCs w:val="24"/>
        </w:rPr>
        <w:t>CREDIT</w:t>
      </w:r>
      <w:r w:rsidRPr="00C70B74">
        <w:rPr>
          <w:rFonts w:eastAsia="Calibri"/>
          <w:b/>
          <w:sz w:val="24"/>
          <w:szCs w:val="24"/>
        </w:rPr>
        <w:t xml:space="preserve"> HOURS     </w:t>
      </w:r>
      <w:r w:rsidRPr="00C70B74">
        <w:rPr>
          <w:rFonts w:eastAsia="Calibri"/>
          <w:b/>
          <w:sz w:val="24"/>
          <w:szCs w:val="24"/>
        </w:rPr>
        <w:tab/>
        <w:t xml:space="preserve">  </w:t>
      </w:r>
      <w:proofErr w:type="gramStart"/>
      <w:r w:rsidRPr="00C70B74">
        <w:rPr>
          <w:rFonts w:eastAsia="Calibri"/>
          <w:b/>
          <w:sz w:val="24"/>
          <w:szCs w:val="24"/>
        </w:rPr>
        <w:t xml:space="preserve">  :</w:t>
      </w:r>
      <w:proofErr w:type="gramEnd"/>
      <w:r w:rsidRPr="00C70B74">
        <w:rPr>
          <w:rFonts w:eastAsia="Calibri"/>
          <w:b/>
          <w:sz w:val="24"/>
          <w:szCs w:val="24"/>
        </w:rPr>
        <w:t xml:space="preserve"> </w:t>
      </w:r>
      <w:r w:rsidRPr="00C70B74">
        <w:rPr>
          <w:rFonts w:eastAsia="Calibri"/>
          <w:b/>
          <w:sz w:val="24"/>
          <w:szCs w:val="24"/>
        </w:rPr>
        <w:tab/>
      </w:r>
      <w:r>
        <w:rPr>
          <w:rFonts w:eastAsia="Calibri"/>
          <w:b/>
          <w:sz w:val="24"/>
          <w:szCs w:val="24"/>
        </w:rPr>
        <w:t>4</w:t>
      </w:r>
      <w:r w:rsidRPr="00C70B74">
        <w:rPr>
          <w:rFonts w:eastAsia="Calibri"/>
          <w:b/>
          <w:sz w:val="24"/>
          <w:szCs w:val="24"/>
        </w:rPr>
        <w:t xml:space="preserve"> (THEORY = 0, CLINICAL PRACTICE = </w:t>
      </w:r>
      <w:r>
        <w:rPr>
          <w:rFonts w:eastAsia="Calibri"/>
          <w:b/>
          <w:sz w:val="24"/>
          <w:szCs w:val="24"/>
        </w:rPr>
        <w:t>4</w:t>
      </w:r>
      <w:r w:rsidRPr="00C70B74">
        <w:rPr>
          <w:rFonts w:eastAsia="Calibri"/>
          <w:b/>
          <w:sz w:val="24"/>
          <w:szCs w:val="24"/>
        </w:rPr>
        <w:t xml:space="preserve">) </w:t>
      </w:r>
    </w:p>
    <w:p w14:paraId="090321AB" w14:textId="77777777" w:rsidR="00D17897" w:rsidRPr="00C70B74" w:rsidRDefault="00D17897" w:rsidP="00D17897">
      <w:pPr>
        <w:pBdr>
          <w:bottom w:val="single" w:sz="4" w:space="1" w:color="auto"/>
        </w:pBdr>
        <w:tabs>
          <w:tab w:val="left" w:pos="720"/>
          <w:tab w:val="left" w:pos="1440"/>
          <w:tab w:val="left" w:pos="2160"/>
          <w:tab w:val="left" w:pos="2880"/>
          <w:tab w:val="left" w:pos="3600"/>
          <w:tab w:val="left" w:pos="4320"/>
          <w:tab w:val="left" w:pos="5625"/>
        </w:tabs>
        <w:spacing w:before="100" w:beforeAutospacing="1" w:after="100" w:afterAutospacing="1"/>
        <w:jc w:val="both"/>
        <w:outlineLvl w:val="0"/>
        <w:rPr>
          <w:b/>
          <w:sz w:val="24"/>
          <w:szCs w:val="24"/>
        </w:rPr>
      </w:pPr>
      <w:r w:rsidRPr="00C70B74">
        <w:rPr>
          <w:b/>
          <w:sz w:val="24"/>
          <w:szCs w:val="24"/>
        </w:rPr>
        <w:t xml:space="preserve">STUDY WEEKS </w:t>
      </w:r>
      <w:r w:rsidRPr="00C70B74">
        <w:rPr>
          <w:b/>
          <w:sz w:val="24"/>
          <w:szCs w:val="24"/>
        </w:rPr>
        <w:tab/>
        <w:t xml:space="preserve">  </w:t>
      </w:r>
      <w:proofErr w:type="gramStart"/>
      <w:r w:rsidRPr="00C70B74">
        <w:rPr>
          <w:b/>
          <w:sz w:val="24"/>
          <w:szCs w:val="24"/>
        </w:rPr>
        <w:t xml:space="preserve">  :</w:t>
      </w:r>
      <w:proofErr w:type="gramEnd"/>
      <w:r w:rsidRPr="00C70B74">
        <w:rPr>
          <w:b/>
          <w:sz w:val="24"/>
          <w:szCs w:val="24"/>
        </w:rPr>
        <w:t xml:space="preserve"> </w:t>
      </w:r>
      <w:r w:rsidRPr="00C70B74">
        <w:rPr>
          <w:b/>
          <w:sz w:val="24"/>
          <w:szCs w:val="24"/>
        </w:rPr>
        <w:tab/>
        <w:t>16-18 WEEKS</w:t>
      </w:r>
      <w:r w:rsidRPr="00C70B74">
        <w:rPr>
          <w:b/>
          <w:sz w:val="24"/>
          <w:szCs w:val="24"/>
        </w:rPr>
        <w:tab/>
      </w:r>
    </w:p>
    <w:p w14:paraId="582F6247" w14:textId="77777777" w:rsidR="00D17897" w:rsidRPr="00C70B74" w:rsidRDefault="00D17897" w:rsidP="00D17897">
      <w:pPr>
        <w:pBdr>
          <w:bottom w:val="single" w:sz="4" w:space="1" w:color="auto"/>
        </w:pBdr>
        <w:spacing w:before="100" w:beforeAutospacing="1" w:after="100" w:afterAutospacing="1" w:line="360" w:lineRule="auto"/>
        <w:jc w:val="both"/>
        <w:outlineLvl w:val="0"/>
        <w:rPr>
          <w:b/>
          <w:sz w:val="24"/>
          <w:szCs w:val="24"/>
        </w:rPr>
      </w:pPr>
      <w:r w:rsidRPr="00C70B74">
        <w:rPr>
          <w:b/>
          <w:sz w:val="24"/>
          <w:szCs w:val="24"/>
        </w:rPr>
        <w:t>PROGRAM</w:t>
      </w:r>
      <w:r w:rsidRPr="00C70B74">
        <w:rPr>
          <w:b/>
          <w:sz w:val="24"/>
          <w:szCs w:val="24"/>
        </w:rPr>
        <w:tab/>
        <w:t xml:space="preserve">              </w:t>
      </w:r>
      <w:proofErr w:type="gramStart"/>
      <w:r w:rsidRPr="00C70B74">
        <w:rPr>
          <w:b/>
          <w:sz w:val="24"/>
          <w:szCs w:val="24"/>
        </w:rPr>
        <w:t xml:space="preserve">  :</w:t>
      </w:r>
      <w:proofErr w:type="gramEnd"/>
      <w:r w:rsidRPr="00C70B74">
        <w:rPr>
          <w:b/>
          <w:sz w:val="24"/>
          <w:szCs w:val="24"/>
        </w:rPr>
        <w:tab/>
        <w:t>DOCTOR OF PHYSICAL THERAPY (DPT)</w:t>
      </w:r>
    </w:p>
    <w:p w14:paraId="2CDA30BC" w14:textId="77777777" w:rsidR="00D17897" w:rsidRPr="00C70B74" w:rsidRDefault="00D17897" w:rsidP="00D17897">
      <w:pPr>
        <w:spacing w:after="200" w:line="276" w:lineRule="auto"/>
        <w:jc w:val="both"/>
        <w:rPr>
          <w:b/>
          <w:sz w:val="24"/>
          <w:szCs w:val="24"/>
          <w:u w:val="double"/>
        </w:rPr>
      </w:pPr>
      <w:r w:rsidRPr="00C70B74">
        <w:rPr>
          <w:b/>
          <w:sz w:val="24"/>
          <w:szCs w:val="24"/>
          <w:u w:val="double"/>
        </w:rPr>
        <w:t>LEARNING OUTCOMES</w:t>
      </w:r>
    </w:p>
    <w:p w14:paraId="498C6833" w14:textId="77777777" w:rsidR="00D17897" w:rsidRPr="00C70B74" w:rsidRDefault="00D17897" w:rsidP="00D17897">
      <w:pPr>
        <w:autoSpaceDE w:val="0"/>
        <w:autoSpaceDN w:val="0"/>
        <w:spacing w:line="276" w:lineRule="auto"/>
        <w:jc w:val="both"/>
        <w:rPr>
          <w:sz w:val="24"/>
          <w:szCs w:val="24"/>
        </w:rPr>
      </w:pPr>
      <w:r w:rsidRPr="00C70B74">
        <w:rPr>
          <w:spacing w:val="-2"/>
          <w:sz w:val="24"/>
          <w:szCs w:val="24"/>
        </w:rPr>
        <w:t>By</w:t>
      </w:r>
      <w:r w:rsidRPr="00C70B74">
        <w:rPr>
          <w:spacing w:val="-13"/>
          <w:sz w:val="24"/>
          <w:szCs w:val="24"/>
        </w:rPr>
        <w:t xml:space="preserve"> </w:t>
      </w:r>
      <w:r w:rsidRPr="00C70B74">
        <w:rPr>
          <w:spacing w:val="-2"/>
          <w:sz w:val="24"/>
          <w:szCs w:val="24"/>
        </w:rPr>
        <w:t>the</w:t>
      </w:r>
      <w:r w:rsidRPr="00C70B74">
        <w:rPr>
          <w:spacing w:val="-11"/>
          <w:sz w:val="24"/>
          <w:szCs w:val="24"/>
        </w:rPr>
        <w:t xml:space="preserve"> </w:t>
      </w:r>
      <w:r w:rsidRPr="00C70B74">
        <w:rPr>
          <w:spacing w:val="-2"/>
          <w:sz w:val="24"/>
          <w:szCs w:val="24"/>
        </w:rPr>
        <w:t>end</w:t>
      </w:r>
      <w:r w:rsidRPr="00C70B74">
        <w:rPr>
          <w:spacing w:val="-12"/>
          <w:sz w:val="24"/>
          <w:szCs w:val="24"/>
        </w:rPr>
        <w:t xml:space="preserve"> </w:t>
      </w:r>
      <w:r w:rsidRPr="00C70B74">
        <w:rPr>
          <w:spacing w:val="-2"/>
          <w:sz w:val="24"/>
          <w:szCs w:val="24"/>
        </w:rPr>
        <w:t>of</w:t>
      </w:r>
      <w:r w:rsidRPr="00C70B74">
        <w:rPr>
          <w:spacing w:val="-12"/>
          <w:sz w:val="24"/>
          <w:szCs w:val="24"/>
        </w:rPr>
        <w:t xml:space="preserve"> </w:t>
      </w:r>
      <w:r w:rsidRPr="00C70B74">
        <w:rPr>
          <w:spacing w:val="-2"/>
          <w:sz w:val="24"/>
          <w:szCs w:val="24"/>
        </w:rPr>
        <w:t>the</w:t>
      </w:r>
      <w:r w:rsidRPr="00C70B74">
        <w:rPr>
          <w:spacing w:val="-11"/>
          <w:sz w:val="24"/>
          <w:szCs w:val="24"/>
        </w:rPr>
        <w:t xml:space="preserve"> </w:t>
      </w:r>
      <w:r w:rsidRPr="00C70B74">
        <w:rPr>
          <w:spacing w:val="-2"/>
          <w:sz w:val="24"/>
          <w:szCs w:val="24"/>
        </w:rPr>
        <w:t>practice,</w:t>
      </w:r>
      <w:r w:rsidRPr="00C70B74">
        <w:rPr>
          <w:spacing w:val="-13"/>
          <w:sz w:val="24"/>
          <w:szCs w:val="24"/>
        </w:rPr>
        <w:t xml:space="preserve"> </w:t>
      </w:r>
      <w:r w:rsidRPr="00C70B74">
        <w:rPr>
          <w:spacing w:val="-2"/>
          <w:sz w:val="24"/>
          <w:szCs w:val="24"/>
        </w:rPr>
        <w:t>students</w:t>
      </w:r>
      <w:r w:rsidRPr="00C70B74">
        <w:rPr>
          <w:spacing w:val="-13"/>
          <w:sz w:val="24"/>
          <w:szCs w:val="24"/>
        </w:rPr>
        <w:t xml:space="preserve"> </w:t>
      </w:r>
      <w:r w:rsidRPr="00C70B74">
        <w:rPr>
          <w:spacing w:val="-2"/>
          <w:sz w:val="24"/>
          <w:szCs w:val="24"/>
        </w:rPr>
        <w:t>will</w:t>
      </w:r>
      <w:r w:rsidRPr="00C70B74">
        <w:rPr>
          <w:spacing w:val="-12"/>
          <w:sz w:val="24"/>
          <w:szCs w:val="24"/>
        </w:rPr>
        <w:t xml:space="preserve"> </w:t>
      </w:r>
      <w:r w:rsidRPr="00C70B74">
        <w:rPr>
          <w:spacing w:val="-2"/>
          <w:sz w:val="24"/>
          <w:szCs w:val="24"/>
        </w:rPr>
        <w:t>be</w:t>
      </w:r>
      <w:r w:rsidRPr="00C70B74">
        <w:rPr>
          <w:spacing w:val="-12"/>
          <w:sz w:val="24"/>
          <w:szCs w:val="24"/>
        </w:rPr>
        <w:t xml:space="preserve"> </w:t>
      </w:r>
      <w:r w:rsidRPr="00C70B74">
        <w:rPr>
          <w:spacing w:val="-2"/>
          <w:sz w:val="24"/>
          <w:szCs w:val="24"/>
        </w:rPr>
        <w:t>able</w:t>
      </w:r>
      <w:r w:rsidRPr="00C70B74">
        <w:rPr>
          <w:spacing w:val="-11"/>
          <w:sz w:val="24"/>
          <w:szCs w:val="24"/>
        </w:rPr>
        <w:t xml:space="preserve"> </w:t>
      </w:r>
      <w:r w:rsidRPr="00C70B74">
        <w:rPr>
          <w:spacing w:val="-5"/>
          <w:sz w:val="24"/>
          <w:szCs w:val="24"/>
        </w:rPr>
        <w:t>to:</w:t>
      </w:r>
    </w:p>
    <w:p w14:paraId="2A864671"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 xml:space="preserve">Demonstrate proficiency in selecting appropriate examination tests and measures based on the best available evidence for diverse patient/client populations. </w:t>
      </w:r>
    </w:p>
    <w:p w14:paraId="7C4935B0"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 xml:space="preserve">Perform comprehensive posture tests, gait analysis, and balance assessments, utilizing both quantitative and qualitative measures across various functional activities and environments. </w:t>
      </w:r>
    </w:p>
    <w:p w14:paraId="1F9D9C92"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 xml:space="preserve">Characterize and quantify body mechanics, ergonomic performance, environmental barriers, and pain assessment to provide a thorough evaluation of the patient/client's physical status. </w:t>
      </w:r>
    </w:p>
    <w:p w14:paraId="7C8C5BC9"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 xml:space="preserve">Apply clinical reasoning and decision-making processes to synthesize patient/client data within the International Classification of Functioning, Disability, and Health (ICF) model, incorporating evidence-based practices. </w:t>
      </w:r>
    </w:p>
    <w:p w14:paraId="2FAA2A8D"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 xml:space="preserve">Interpret examination findings critically, verbalizing possible alternatives, and citing relevant evidence to support clinical decisions, fostering effective communication with patients/clients and other healthcare professionals. </w:t>
      </w:r>
    </w:p>
    <w:p w14:paraId="2E2F38DE"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 xml:space="preserve">Utilize available evidence to develop a comprehensive evaluation, prioritizing impairments and formulating a precise diagnosis based on body functions and structures, activities, and participation. </w:t>
      </w:r>
    </w:p>
    <w:p w14:paraId="64A567BA"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 xml:space="preserve">Determine the predicted level of optimal functioning and forecast the time required to achieve it, identifying potential barriers such as age, medication, socioeconomic status, and comorbidities. </w:t>
      </w:r>
    </w:p>
    <w:p w14:paraId="3889248F"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Develop a patient-centered plan of care with measurable functional goals, short-term and long-term, through collaborative decision-making with patients/clients and caregivers, integrating referrals and resources as needed.</w:t>
      </w:r>
    </w:p>
    <w:p w14:paraId="004C6190"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 xml:space="preserve">Establish criteria for discharge based on patient goals and current functioning, ensuring effective coordination of care and advocating for patient access to services. </w:t>
      </w:r>
    </w:p>
    <w:p w14:paraId="0D477C1A"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Implement interventions safely and effectively, encompassing safety measures, body mechanics, positioning, and therapeutic exercises tailored to individual patient/client needs and goals.</w:t>
      </w:r>
    </w:p>
    <w:p w14:paraId="0A709A10"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Coordinate care with interdisciplinary teams, advocating for patient access to services, and ensuring accurate documentation of all aspects of care following established guidelines and standards.</w:t>
      </w:r>
    </w:p>
    <w:p w14:paraId="1CD3048A" w14:textId="77777777" w:rsidR="00D17897" w:rsidRPr="00891FF0" w:rsidRDefault="00D17897" w:rsidP="00593117">
      <w:pPr>
        <w:pStyle w:val="ListParagraph"/>
        <w:widowControl/>
        <w:numPr>
          <w:ilvl w:val="0"/>
          <w:numId w:val="492"/>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Monitor patient/client response to intervention, making necessary adjustments to the plan of care based on outcomes, environmental factors, and personal factors, demonstrating competency in clinical decision-making and intervention management.</w:t>
      </w:r>
    </w:p>
    <w:p w14:paraId="6661D735" w14:textId="77777777" w:rsidR="00D17897" w:rsidRDefault="00D17897" w:rsidP="00D17897">
      <w:pPr>
        <w:rPr>
          <w:sz w:val="24"/>
          <w:szCs w:val="24"/>
        </w:rPr>
      </w:pPr>
      <w:r w:rsidRPr="004F3D3C">
        <w:rPr>
          <w:b/>
          <w:sz w:val="24"/>
          <w:szCs w:val="24"/>
          <w:u w:val="double"/>
        </w:rPr>
        <w:lastRenderedPageBreak/>
        <w:t>FOCUS AREA:</w:t>
      </w:r>
      <w:r w:rsidRPr="004F3D3C">
        <w:rPr>
          <w:b/>
          <w:sz w:val="24"/>
          <w:szCs w:val="24"/>
        </w:rPr>
        <w:t xml:space="preserve">    </w:t>
      </w:r>
      <w:r w:rsidRPr="00C70B74">
        <w:rPr>
          <w:sz w:val="24"/>
          <w:szCs w:val="24"/>
        </w:rPr>
        <w:t xml:space="preserve">Cardiopulmonary </w:t>
      </w:r>
      <w:r>
        <w:rPr>
          <w:sz w:val="24"/>
          <w:szCs w:val="24"/>
        </w:rPr>
        <w:t xml:space="preserve">Physical Therapy </w:t>
      </w:r>
      <w:r w:rsidRPr="004F3D3C">
        <w:rPr>
          <w:spacing w:val="-2"/>
          <w:sz w:val="24"/>
          <w:szCs w:val="24"/>
        </w:rPr>
        <w:t>(IPD &amp; OPD).</w:t>
      </w:r>
    </w:p>
    <w:p w14:paraId="528A0497" w14:textId="77777777" w:rsidR="00D17897" w:rsidRPr="00026D80" w:rsidRDefault="00D17897" w:rsidP="00D17897">
      <w:pPr>
        <w:spacing w:before="240" w:line="276" w:lineRule="auto"/>
        <w:textAlignment w:val="baseline"/>
        <w:rPr>
          <w:b/>
          <w:spacing w:val="-2"/>
          <w:sz w:val="24"/>
          <w:szCs w:val="24"/>
          <w:u w:val="single"/>
        </w:rPr>
      </w:pPr>
      <w:r w:rsidRPr="00C70B74">
        <w:rPr>
          <w:b/>
          <w:spacing w:val="-2"/>
          <w:sz w:val="24"/>
          <w:szCs w:val="24"/>
          <w:u w:val="single"/>
        </w:rPr>
        <w:t xml:space="preserve">CARDIOPULMONARY </w:t>
      </w:r>
      <w:r w:rsidRPr="00026D80">
        <w:rPr>
          <w:b/>
          <w:spacing w:val="-2"/>
          <w:sz w:val="24"/>
          <w:szCs w:val="24"/>
          <w:u w:val="single"/>
        </w:rPr>
        <w:t>PHYSICAL THERAPY</w:t>
      </w:r>
    </w:p>
    <w:p w14:paraId="13DEE3C2" w14:textId="77777777" w:rsidR="00D17897" w:rsidRPr="00CD100E" w:rsidRDefault="00D17897" w:rsidP="00593117">
      <w:pPr>
        <w:pStyle w:val="ListParagraph"/>
        <w:widowControl/>
        <w:numPr>
          <w:ilvl w:val="0"/>
          <w:numId w:val="544"/>
        </w:numPr>
        <w:autoSpaceDE/>
        <w:autoSpaceDN/>
        <w:spacing w:before="100" w:beforeAutospacing="1" w:after="100" w:afterAutospacing="1" w:line="240" w:lineRule="auto"/>
        <w:contextualSpacing/>
        <w:outlineLvl w:val="2"/>
        <w:rPr>
          <w:b/>
          <w:bCs/>
          <w:sz w:val="24"/>
          <w:szCs w:val="24"/>
          <w:u w:val="single"/>
        </w:rPr>
      </w:pPr>
      <w:r w:rsidRPr="00891FF0">
        <w:rPr>
          <w:b/>
          <w:sz w:val="24"/>
          <w:szCs w:val="24"/>
          <w:u w:val="single"/>
        </w:rPr>
        <w:t xml:space="preserve">Cardiopulmonary </w:t>
      </w:r>
      <w:r w:rsidRPr="00DE76D8">
        <w:rPr>
          <w:b/>
          <w:bCs/>
          <w:sz w:val="24"/>
          <w:szCs w:val="24"/>
          <w:u w:val="single"/>
        </w:rPr>
        <w:t>Assessment</w:t>
      </w:r>
      <w:r>
        <w:rPr>
          <w:b/>
          <w:bCs/>
          <w:sz w:val="24"/>
          <w:szCs w:val="24"/>
          <w:u w:val="single"/>
        </w:rPr>
        <w:t xml:space="preserve"> </w:t>
      </w:r>
    </w:p>
    <w:p w14:paraId="68D44737" w14:textId="77777777" w:rsidR="00D17897" w:rsidRPr="00BB28A7" w:rsidRDefault="00D17897" w:rsidP="00593117">
      <w:pPr>
        <w:widowControl/>
        <w:numPr>
          <w:ilvl w:val="0"/>
          <w:numId w:val="491"/>
        </w:numPr>
        <w:spacing w:before="100" w:beforeAutospacing="1" w:after="100" w:afterAutospacing="1"/>
        <w:rPr>
          <w:sz w:val="24"/>
          <w:szCs w:val="24"/>
        </w:rPr>
      </w:pPr>
      <w:r w:rsidRPr="00BB28A7">
        <w:rPr>
          <w:sz w:val="24"/>
          <w:szCs w:val="24"/>
        </w:rPr>
        <w:t>Select evidence-based tests and measures appropriate for the patient/client.</w:t>
      </w:r>
    </w:p>
    <w:p w14:paraId="32BCFC99" w14:textId="77777777" w:rsidR="00D17897" w:rsidRPr="00BB28A7" w:rsidRDefault="00D17897" w:rsidP="00593117">
      <w:pPr>
        <w:widowControl/>
        <w:numPr>
          <w:ilvl w:val="0"/>
          <w:numId w:val="491"/>
        </w:numPr>
        <w:spacing w:before="100" w:beforeAutospacing="1" w:after="100" w:afterAutospacing="1"/>
        <w:rPr>
          <w:sz w:val="24"/>
          <w:szCs w:val="24"/>
        </w:rPr>
      </w:pPr>
      <w:r w:rsidRPr="00BB28A7">
        <w:rPr>
          <w:sz w:val="24"/>
          <w:szCs w:val="24"/>
        </w:rPr>
        <w:t>Conduct comprehensive patient history and examination</w:t>
      </w:r>
    </w:p>
    <w:p w14:paraId="1733377A" w14:textId="77777777" w:rsidR="00D17897" w:rsidRPr="00BB28A7" w:rsidRDefault="00D17897" w:rsidP="00593117">
      <w:pPr>
        <w:widowControl/>
        <w:numPr>
          <w:ilvl w:val="0"/>
          <w:numId w:val="491"/>
        </w:numPr>
        <w:spacing w:before="100" w:beforeAutospacing="1" w:after="100" w:afterAutospacing="1"/>
        <w:rPr>
          <w:sz w:val="24"/>
          <w:szCs w:val="24"/>
        </w:rPr>
      </w:pPr>
      <w:r w:rsidRPr="00BB28A7">
        <w:rPr>
          <w:sz w:val="24"/>
          <w:szCs w:val="24"/>
        </w:rPr>
        <w:t>Recognize red flags requiring referral.</w:t>
      </w:r>
    </w:p>
    <w:p w14:paraId="22E3F826" w14:textId="77777777" w:rsidR="00D17897" w:rsidRDefault="00D17897" w:rsidP="00593117">
      <w:pPr>
        <w:widowControl/>
        <w:numPr>
          <w:ilvl w:val="0"/>
          <w:numId w:val="491"/>
        </w:numPr>
        <w:spacing w:before="100" w:beforeAutospacing="1" w:after="100" w:afterAutospacing="1"/>
        <w:rPr>
          <w:sz w:val="24"/>
          <w:szCs w:val="24"/>
        </w:rPr>
      </w:pPr>
      <w:r w:rsidRPr="005B19E3">
        <w:rPr>
          <w:sz w:val="24"/>
          <w:szCs w:val="24"/>
        </w:rPr>
        <w:t>Assess v</w:t>
      </w:r>
      <w:r>
        <w:rPr>
          <w:sz w:val="24"/>
          <w:szCs w:val="24"/>
        </w:rPr>
        <w:t>ital signs, a</w:t>
      </w:r>
      <w:r w:rsidRPr="00BD7A37">
        <w:rPr>
          <w:sz w:val="24"/>
          <w:szCs w:val="24"/>
        </w:rPr>
        <w:t>irway clearance</w:t>
      </w:r>
      <w:r>
        <w:rPr>
          <w:sz w:val="24"/>
          <w:szCs w:val="24"/>
        </w:rPr>
        <w:t>, pulmonary function tests, endurance tests</w:t>
      </w:r>
    </w:p>
    <w:p w14:paraId="1EB37F75" w14:textId="77777777" w:rsidR="00D17897" w:rsidRPr="004C5E7E" w:rsidRDefault="00D17897" w:rsidP="00593117">
      <w:pPr>
        <w:widowControl/>
        <w:numPr>
          <w:ilvl w:val="0"/>
          <w:numId w:val="491"/>
        </w:numPr>
        <w:spacing w:before="100" w:beforeAutospacing="1" w:after="100" w:afterAutospacing="1"/>
        <w:rPr>
          <w:sz w:val="24"/>
          <w:szCs w:val="24"/>
        </w:rPr>
      </w:pPr>
      <w:r w:rsidRPr="004C5E7E">
        <w:rPr>
          <w:sz w:val="24"/>
          <w:szCs w:val="24"/>
        </w:rPr>
        <w:t>Perform cardiopulmonary auscultation</w:t>
      </w:r>
    </w:p>
    <w:p w14:paraId="672D6113" w14:textId="77777777" w:rsidR="00D17897" w:rsidRPr="004C5E7E" w:rsidRDefault="00D17897" w:rsidP="00593117">
      <w:pPr>
        <w:widowControl/>
        <w:numPr>
          <w:ilvl w:val="0"/>
          <w:numId w:val="491"/>
        </w:numPr>
        <w:spacing w:before="100" w:beforeAutospacing="1" w:after="100" w:afterAutospacing="1"/>
        <w:rPr>
          <w:sz w:val="24"/>
          <w:szCs w:val="24"/>
        </w:rPr>
      </w:pPr>
      <w:r w:rsidRPr="004C5E7E">
        <w:rPr>
          <w:sz w:val="24"/>
          <w:szCs w:val="24"/>
        </w:rPr>
        <w:t xml:space="preserve">Monitoring </w:t>
      </w:r>
      <w:r>
        <w:rPr>
          <w:sz w:val="24"/>
          <w:szCs w:val="24"/>
        </w:rPr>
        <w:t xml:space="preserve">of </w:t>
      </w:r>
      <w:r w:rsidRPr="004C5E7E">
        <w:rPr>
          <w:sz w:val="24"/>
          <w:szCs w:val="24"/>
        </w:rPr>
        <w:t xml:space="preserve">devices: ECG, pulse oximetry, ventilators, arterial lines </w:t>
      </w:r>
    </w:p>
    <w:p w14:paraId="52F2113C" w14:textId="77777777" w:rsidR="00D17897" w:rsidRPr="004C5E7E" w:rsidRDefault="00D17897" w:rsidP="00593117">
      <w:pPr>
        <w:widowControl/>
        <w:numPr>
          <w:ilvl w:val="0"/>
          <w:numId w:val="491"/>
        </w:numPr>
        <w:spacing w:before="100" w:beforeAutospacing="1" w:after="100" w:afterAutospacing="1"/>
        <w:rPr>
          <w:sz w:val="24"/>
          <w:szCs w:val="24"/>
        </w:rPr>
      </w:pPr>
      <w:r w:rsidRPr="004C5E7E">
        <w:rPr>
          <w:sz w:val="24"/>
          <w:szCs w:val="24"/>
        </w:rPr>
        <w:t xml:space="preserve">Assessment of posture, gait, balance, </w:t>
      </w:r>
      <w:r w:rsidRPr="004C5E7E">
        <w:rPr>
          <w:rFonts w:eastAsia="Calibri"/>
          <w:spacing w:val="-2"/>
          <w:sz w:val="24"/>
        </w:rPr>
        <w:t>ergonomic performance, and pain to evaluate patient/client's physical status</w:t>
      </w:r>
    </w:p>
    <w:p w14:paraId="2B8C03E3" w14:textId="77777777" w:rsidR="00D17897" w:rsidRPr="00980FDF" w:rsidRDefault="00D17897" w:rsidP="00593117">
      <w:pPr>
        <w:widowControl/>
        <w:numPr>
          <w:ilvl w:val="0"/>
          <w:numId w:val="491"/>
        </w:numPr>
        <w:spacing w:before="100" w:beforeAutospacing="1" w:after="100" w:afterAutospacing="1"/>
        <w:rPr>
          <w:sz w:val="24"/>
          <w:szCs w:val="24"/>
        </w:rPr>
      </w:pPr>
      <w:r w:rsidRPr="004C5E7E">
        <w:rPr>
          <w:sz w:val="24"/>
          <w:szCs w:val="24"/>
        </w:rPr>
        <w:t>Integrate findings into a comprehensive assessment</w:t>
      </w:r>
      <w:r w:rsidRPr="00BB28A7">
        <w:rPr>
          <w:sz w:val="24"/>
          <w:szCs w:val="24"/>
        </w:rPr>
        <w:t>.</w:t>
      </w:r>
    </w:p>
    <w:p w14:paraId="357DF42E" w14:textId="77777777" w:rsidR="00D17897" w:rsidRPr="00980FDF" w:rsidRDefault="00D17897" w:rsidP="00D17897">
      <w:pPr>
        <w:spacing w:before="100" w:beforeAutospacing="1" w:after="100" w:afterAutospacing="1"/>
        <w:ind w:firstLine="360"/>
        <w:rPr>
          <w:b/>
          <w:sz w:val="24"/>
          <w:szCs w:val="24"/>
        </w:rPr>
      </w:pPr>
      <w:r w:rsidRPr="00980FDF">
        <w:rPr>
          <w:b/>
          <w:sz w:val="24"/>
          <w:szCs w:val="24"/>
        </w:rPr>
        <w:t>CLO Mapping: a,</w:t>
      </w:r>
      <w:r>
        <w:rPr>
          <w:b/>
          <w:sz w:val="24"/>
          <w:szCs w:val="24"/>
        </w:rPr>
        <w:t xml:space="preserve"> b, </w:t>
      </w:r>
      <w:r w:rsidRPr="00980FDF">
        <w:rPr>
          <w:b/>
          <w:sz w:val="24"/>
          <w:szCs w:val="24"/>
        </w:rPr>
        <w:t>c</w:t>
      </w:r>
      <w:r>
        <w:rPr>
          <w:b/>
          <w:sz w:val="24"/>
          <w:szCs w:val="24"/>
        </w:rPr>
        <w:t xml:space="preserve">, </w:t>
      </w:r>
    </w:p>
    <w:p w14:paraId="3C0D64F3" w14:textId="77777777" w:rsidR="00D17897" w:rsidRPr="00DE76D8" w:rsidRDefault="00D17897" w:rsidP="00593117">
      <w:pPr>
        <w:pStyle w:val="ListParagraph"/>
        <w:widowControl/>
        <w:numPr>
          <w:ilvl w:val="0"/>
          <w:numId w:val="544"/>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Clinical Reasoning and Decision-Making</w:t>
      </w:r>
    </w:p>
    <w:p w14:paraId="68E688C1" w14:textId="77777777" w:rsidR="00D17897" w:rsidRPr="00762423" w:rsidRDefault="00D17897" w:rsidP="00593117">
      <w:pPr>
        <w:widowControl/>
        <w:numPr>
          <w:ilvl w:val="0"/>
          <w:numId w:val="400"/>
        </w:numPr>
        <w:spacing w:before="100" w:beforeAutospacing="1" w:after="100" w:afterAutospacing="1"/>
        <w:rPr>
          <w:sz w:val="24"/>
          <w:szCs w:val="24"/>
        </w:rPr>
      </w:pPr>
      <w:r w:rsidRPr="00762423">
        <w:rPr>
          <w:sz w:val="24"/>
          <w:szCs w:val="24"/>
        </w:rPr>
        <w:t>Synthesize data using the ICF model</w:t>
      </w:r>
    </w:p>
    <w:p w14:paraId="6F194314" w14:textId="77777777" w:rsidR="00D17897" w:rsidRDefault="00D17897" w:rsidP="00593117">
      <w:pPr>
        <w:pStyle w:val="ListParagraph"/>
        <w:numPr>
          <w:ilvl w:val="0"/>
          <w:numId w:val="400"/>
        </w:numPr>
        <w:tabs>
          <w:tab w:val="left" w:pos="1078"/>
          <w:tab w:val="left" w:pos="1080"/>
        </w:tabs>
        <w:spacing w:line="276" w:lineRule="auto"/>
        <w:ind w:right="1082"/>
        <w:jc w:val="both"/>
        <w:rPr>
          <w:sz w:val="24"/>
        </w:rPr>
      </w:pPr>
      <w:r w:rsidRPr="00762423">
        <w:rPr>
          <w:sz w:val="24"/>
          <w:szCs w:val="24"/>
        </w:rPr>
        <w:t>Apply evidence to interpret examination findings</w:t>
      </w:r>
      <w:r>
        <w:rPr>
          <w:sz w:val="24"/>
          <w:szCs w:val="24"/>
        </w:rPr>
        <w:t xml:space="preserve">, </w:t>
      </w:r>
      <w:r w:rsidRPr="00DE76D8">
        <w:rPr>
          <w:spacing w:val="-2"/>
          <w:sz w:val="24"/>
        </w:rPr>
        <w:t>formulate</w:t>
      </w:r>
      <w:r w:rsidRPr="00DE76D8">
        <w:rPr>
          <w:spacing w:val="-12"/>
          <w:sz w:val="24"/>
        </w:rPr>
        <w:t xml:space="preserve"> </w:t>
      </w:r>
      <w:r w:rsidRPr="00DE76D8">
        <w:rPr>
          <w:spacing w:val="-2"/>
          <w:sz w:val="24"/>
        </w:rPr>
        <w:t>clinical</w:t>
      </w:r>
      <w:r w:rsidRPr="00DE76D8">
        <w:rPr>
          <w:spacing w:val="-12"/>
          <w:sz w:val="24"/>
        </w:rPr>
        <w:t xml:space="preserve"> </w:t>
      </w:r>
      <w:r w:rsidRPr="00DE76D8">
        <w:rPr>
          <w:spacing w:val="-2"/>
          <w:sz w:val="24"/>
        </w:rPr>
        <w:t>decisions</w:t>
      </w:r>
      <w:r w:rsidRPr="00762423">
        <w:rPr>
          <w:sz w:val="24"/>
          <w:szCs w:val="24"/>
        </w:rPr>
        <w:t xml:space="preserve"> and </w:t>
      </w:r>
      <w:r w:rsidRPr="00DE76D8">
        <w:rPr>
          <w:sz w:val="24"/>
        </w:rPr>
        <w:t>refer</w:t>
      </w:r>
      <w:r w:rsidRPr="00DE76D8">
        <w:rPr>
          <w:spacing w:val="-15"/>
          <w:sz w:val="24"/>
        </w:rPr>
        <w:t xml:space="preserve"> </w:t>
      </w:r>
      <w:r w:rsidRPr="00DE76D8">
        <w:rPr>
          <w:sz w:val="24"/>
        </w:rPr>
        <w:t>to</w:t>
      </w:r>
      <w:r w:rsidRPr="00DE76D8">
        <w:rPr>
          <w:spacing w:val="-15"/>
          <w:sz w:val="24"/>
        </w:rPr>
        <w:t xml:space="preserve"> </w:t>
      </w:r>
      <w:r w:rsidRPr="00DE76D8">
        <w:rPr>
          <w:sz w:val="24"/>
        </w:rPr>
        <w:t>other</w:t>
      </w:r>
      <w:r w:rsidRPr="00DE76D8">
        <w:rPr>
          <w:spacing w:val="-15"/>
          <w:sz w:val="24"/>
        </w:rPr>
        <w:t xml:space="preserve"> </w:t>
      </w:r>
      <w:r w:rsidRPr="00DE76D8">
        <w:rPr>
          <w:sz w:val="24"/>
        </w:rPr>
        <w:t>healthcare</w:t>
      </w:r>
      <w:r w:rsidRPr="00DE76D8">
        <w:rPr>
          <w:spacing w:val="-15"/>
          <w:sz w:val="24"/>
        </w:rPr>
        <w:t xml:space="preserve"> </w:t>
      </w:r>
      <w:r w:rsidRPr="00DE76D8">
        <w:rPr>
          <w:sz w:val="24"/>
        </w:rPr>
        <w:t>professionals</w:t>
      </w:r>
      <w:r w:rsidRPr="00DE76D8">
        <w:rPr>
          <w:spacing w:val="-15"/>
          <w:sz w:val="24"/>
        </w:rPr>
        <w:t xml:space="preserve"> </w:t>
      </w:r>
      <w:r w:rsidRPr="00DE76D8">
        <w:rPr>
          <w:sz w:val="24"/>
        </w:rPr>
        <w:t>when</w:t>
      </w:r>
      <w:r w:rsidRPr="00DE76D8">
        <w:rPr>
          <w:spacing w:val="-15"/>
          <w:sz w:val="24"/>
        </w:rPr>
        <w:t xml:space="preserve"> </w:t>
      </w:r>
      <w:r w:rsidRPr="00DE76D8">
        <w:rPr>
          <w:sz w:val="24"/>
        </w:rPr>
        <w:t>necessary</w:t>
      </w:r>
    </w:p>
    <w:p w14:paraId="372F56D8" w14:textId="77777777" w:rsidR="00D17897" w:rsidRPr="004C5E7E" w:rsidRDefault="00D17897" w:rsidP="00593117">
      <w:pPr>
        <w:pStyle w:val="ListParagraph"/>
        <w:numPr>
          <w:ilvl w:val="0"/>
          <w:numId w:val="400"/>
        </w:numPr>
        <w:tabs>
          <w:tab w:val="left" w:pos="1078"/>
          <w:tab w:val="left" w:pos="1080"/>
        </w:tabs>
        <w:spacing w:line="276" w:lineRule="auto"/>
        <w:ind w:right="1082"/>
        <w:jc w:val="both"/>
        <w:rPr>
          <w:sz w:val="24"/>
        </w:rPr>
      </w:pPr>
      <w:r w:rsidRPr="00EB4159">
        <w:rPr>
          <w:sz w:val="24"/>
          <w:szCs w:val="24"/>
        </w:rPr>
        <w:t>Integrate patient history, tests, and scientific literature to support clinical decisions.</w:t>
      </w:r>
    </w:p>
    <w:p w14:paraId="2E236A9F" w14:textId="77777777" w:rsidR="00D17897" w:rsidRPr="00630667" w:rsidRDefault="00D17897" w:rsidP="00A568D0">
      <w:pPr>
        <w:autoSpaceDE w:val="0"/>
        <w:autoSpaceDN w:val="0"/>
        <w:spacing w:line="276" w:lineRule="auto"/>
        <w:ind w:right="1082" w:firstLine="360"/>
        <w:jc w:val="both"/>
        <w:rPr>
          <w:b/>
          <w:sz w:val="24"/>
        </w:rPr>
      </w:pPr>
      <w:r w:rsidRPr="00630667">
        <w:rPr>
          <w:b/>
          <w:sz w:val="24"/>
        </w:rPr>
        <w:t>CLO Mapping: d, e</w:t>
      </w:r>
      <w:r>
        <w:rPr>
          <w:b/>
          <w:sz w:val="24"/>
        </w:rPr>
        <w:t>, l</w:t>
      </w:r>
    </w:p>
    <w:p w14:paraId="1FBE1A8C" w14:textId="77777777" w:rsidR="00D17897" w:rsidRPr="00BB080E" w:rsidRDefault="00D17897" w:rsidP="00593117">
      <w:pPr>
        <w:pStyle w:val="ListParagraph"/>
        <w:widowControl/>
        <w:numPr>
          <w:ilvl w:val="0"/>
          <w:numId w:val="544"/>
        </w:numPr>
        <w:autoSpaceDE/>
        <w:autoSpaceDN/>
        <w:spacing w:before="100" w:beforeAutospacing="1" w:after="100" w:afterAutospacing="1" w:line="240" w:lineRule="auto"/>
        <w:contextualSpacing/>
        <w:outlineLvl w:val="2"/>
        <w:rPr>
          <w:b/>
          <w:bCs/>
          <w:sz w:val="24"/>
          <w:szCs w:val="24"/>
          <w:u w:val="single"/>
        </w:rPr>
      </w:pPr>
      <w:r w:rsidRPr="00BB080E">
        <w:rPr>
          <w:b/>
          <w:bCs/>
          <w:sz w:val="24"/>
          <w:szCs w:val="24"/>
          <w:u w:val="single"/>
        </w:rPr>
        <w:t>Therapeutic Exercises, Interventions and Functional Training</w:t>
      </w:r>
    </w:p>
    <w:p w14:paraId="5B0D3CF5" w14:textId="77777777" w:rsidR="00D17897" w:rsidRPr="00EF2297" w:rsidRDefault="00D17897" w:rsidP="00593117">
      <w:pPr>
        <w:widowControl/>
        <w:numPr>
          <w:ilvl w:val="0"/>
          <w:numId w:val="493"/>
        </w:numPr>
        <w:rPr>
          <w:sz w:val="24"/>
          <w:szCs w:val="24"/>
        </w:rPr>
      </w:pPr>
      <w:r w:rsidRPr="00EF2297">
        <w:rPr>
          <w:sz w:val="24"/>
          <w:szCs w:val="24"/>
        </w:rPr>
        <w:t>Cardiopulmonary Resuscitation (CPR).</w:t>
      </w:r>
    </w:p>
    <w:p w14:paraId="25E86383" w14:textId="77777777" w:rsidR="00D17897" w:rsidRPr="00EF2297" w:rsidRDefault="00D17897" w:rsidP="00593117">
      <w:pPr>
        <w:widowControl/>
        <w:numPr>
          <w:ilvl w:val="0"/>
          <w:numId w:val="493"/>
        </w:numPr>
        <w:rPr>
          <w:sz w:val="24"/>
          <w:szCs w:val="24"/>
        </w:rPr>
      </w:pPr>
      <w:r w:rsidRPr="00EF2297">
        <w:rPr>
          <w:sz w:val="24"/>
          <w:szCs w:val="24"/>
        </w:rPr>
        <w:t>Cardiac rehabilitation, breathing exercises, positioning, postural drainage</w:t>
      </w:r>
    </w:p>
    <w:p w14:paraId="5F3E70A1" w14:textId="77777777" w:rsidR="00D17897" w:rsidRPr="00EF2297" w:rsidRDefault="00D17897" w:rsidP="00593117">
      <w:pPr>
        <w:widowControl/>
        <w:numPr>
          <w:ilvl w:val="0"/>
          <w:numId w:val="493"/>
        </w:numPr>
        <w:rPr>
          <w:sz w:val="24"/>
          <w:szCs w:val="24"/>
        </w:rPr>
      </w:pPr>
      <w:r w:rsidRPr="00EF2297">
        <w:rPr>
          <w:sz w:val="24"/>
          <w:szCs w:val="24"/>
        </w:rPr>
        <w:t>Monitoring hemodynamic responses during mobility</w:t>
      </w:r>
    </w:p>
    <w:p w14:paraId="7973BABC" w14:textId="77777777" w:rsidR="00D17897" w:rsidRPr="00EF2297" w:rsidRDefault="00D17897" w:rsidP="00593117">
      <w:pPr>
        <w:widowControl/>
        <w:numPr>
          <w:ilvl w:val="0"/>
          <w:numId w:val="493"/>
        </w:numPr>
        <w:rPr>
          <w:sz w:val="24"/>
          <w:szCs w:val="24"/>
        </w:rPr>
      </w:pPr>
      <w:r w:rsidRPr="00EF2297">
        <w:rPr>
          <w:sz w:val="24"/>
          <w:szCs w:val="24"/>
        </w:rPr>
        <w:t xml:space="preserve">Task-specific training </w:t>
      </w:r>
    </w:p>
    <w:p w14:paraId="67CFADDD" w14:textId="77777777" w:rsidR="00D17897" w:rsidRPr="00EF2297" w:rsidRDefault="00D17897" w:rsidP="00593117">
      <w:pPr>
        <w:widowControl/>
        <w:numPr>
          <w:ilvl w:val="0"/>
          <w:numId w:val="493"/>
        </w:numPr>
        <w:rPr>
          <w:sz w:val="24"/>
          <w:szCs w:val="24"/>
        </w:rPr>
      </w:pPr>
      <w:r w:rsidRPr="00EF2297">
        <w:rPr>
          <w:sz w:val="24"/>
          <w:szCs w:val="24"/>
        </w:rPr>
        <w:t>Apply exercises and interventions safely to patients</w:t>
      </w:r>
    </w:p>
    <w:p w14:paraId="254DE2F6" w14:textId="77777777" w:rsidR="00D17897" w:rsidRPr="00EF2297" w:rsidRDefault="00D17897" w:rsidP="00A568D0">
      <w:pPr>
        <w:spacing w:before="100" w:beforeAutospacing="1" w:after="100" w:afterAutospacing="1"/>
        <w:ind w:firstLine="360"/>
        <w:outlineLvl w:val="1"/>
        <w:rPr>
          <w:b/>
          <w:bCs/>
          <w:sz w:val="24"/>
          <w:szCs w:val="24"/>
        </w:rPr>
      </w:pPr>
      <w:r w:rsidRPr="00EF2297">
        <w:rPr>
          <w:b/>
          <w:bCs/>
          <w:sz w:val="24"/>
          <w:szCs w:val="24"/>
        </w:rPr>
        <w:t xml:space="preserve">CLO Mapping: d, e, </w:t>
      </w:r>
      <w:r>
        <w:rPr>
          <w:b/>
          <w:bCs/>
          <w:sz w:val="24"/>
          <w:szCs w:val="24"/>
        </w:rPr>
        <w:t>f, j</w:t>
      </w:r>
    </w:p>
    <w:p w14:paraId="3808AB85" w14:textId="77777777" w:rsidR="00D17897" w:rsidRPr="00EF2297" w:rsidRDefault="00D17897" w:rsidP="00593117">
      <w:pPr>
        <w:pStyle w:val="ListParagraph"/>
        <w:widowControl/>
        <w:numPr>
          <w:ilvl w:val="0"/>
          <w:numId w:val="544"/>
        </w:numPr>
        <w:autoSpaceDE/>
        <w:autoSpaceDN/>
        <w:spacing w:before="100" w:beforeAutospacing="1" w:after="100" w:afterAutospacing="1" w:line="240" w:lineRule="auto"/>
        <w:contextualSpacing/>
        <w:outlineLvl w:val="2"/>
        <w:rPr>
          <w:b/>
          <w:bCs/>
          <w:sz w:val="24"/>
          <w:szCs w:val="24"/>
          <w:u w:val="single"/>
        </w:rPr>
      </w:pPr>
      <w:r w:rsidRPr="00EF2297">
        <w:rPr>
          <w:b/>
          <w:bCs/>
          <w:sz w:val="24"/>
          <w:szCs w:val="24"/>
          <w:u w:val="single"/>
        </w:rPr>
        <w:t>Diagnosis and Prognosis</w:t>
      </w:r>
    </w:p>
    <w:p w14:paraId="3FA8D0FA" w14:textId="77777777" w:rsidR="00D17897" w:rsidRPr="00EF2297" w:rsidRDefault="00D17897" w:rsidP="00593117">
      <w:pPr>
        <w:widowControl/>
        <w:numPr>
          <w:ilvl w:val="0"/>
          <w:numId w:val="401"/>
        </w:numPr>
        <w:spacing w:before="100" w:beforeAutospacing="1" w:after="100" w:afterAutospacing="1"/>
        <w:rPr>
          <w:sz w:val="24"/>
          <w:szCs w:val="24"/>
        </w:rPr>
      </w:pPr>
      <w:r w:rsidRPr="00EF2297">
        <w:rPr>
          <w:sz w:val="24"/>
          <w:szCs w:val="24"/>
        </w:rPr>
        <w:t>Classify patient problems using body functions/structures and activities/participation.</w:t>
      </w:r>
    </w:p>
    <w:p w14:paraId="4A65E17C" w14:textId="77777777" w:rsidR="00D17897" w:rsidRPr="00EF2297" w:rsidRDefault="00D17897" w:rsidP="00593117">
      <w:pPr>
        <w:widowControl/>
        <w:numPr>
          <w:ilvl w:val="0"/>
          <w:numId w:val="401"/>
        </w:numPr>
        <w:rPr>
          <w:sz w:val="24"/>
          <w:szCs w:val="24"/>
        </w:rPr>
      </w:pPr>
      <w:r w:rsidRPr="00EF2297">
        <w:rPr>
          <w:sz w:val="24"/>
          <w:szCs w:val="24"/>
        </w:rPr>
        <w:t>Identify and prioritize impairments and activity limitations to guide interventions.</w:t>
      </w:r>
    </w:p>
    <w:p w14:paraId="418823A5" w14:textId="77777777" w:rsidR="00D17897" w:rsidRPr="00EF2297" w:rsidRDefault="00D17897" w:rsidP="00593117">
      <w:pPr>
        <w:widowControl/>
        <w:numPr>
          <w:ilvl w:val="0"/>
          <w:numId w:val="402"/>
        </w:numPr>
        <w:spacing w:after="100" w:afterAutospacing="1"/>
        <w:rPr>
          <w:sz w:val="24"/>
          <w:szCs w:val="24"/>
        </w:rPr>
      </w:pPr>
      <w:r w:rsidRPr="00EF2297">
        <w:rPr>
          <w:sz w:val="24"/>
          <w:szCs w:val="24"/>
        </w:rPr>
        <w:t>Determine predicted optimal function and timeframes.</w:t>
      </w:r>
    </w:p>
    <w:p w14:paraId="1ECC435D" w14:textId="77777777" w:rsidR="00D17897" w:rsidRPr="00EF2297" w:rsidRDefault="00D17897" w:rsidP="00593117">
      <w:pPr>
        <w:widowControl/>
        <w:numPr>
          <w:ilvl w:val="0"/>
          <w:numId w:val="402"/>
        </w:numPr>
        <w:spacing w:before="100" w:beforeAutospacing="1" w:after="100" w:afterAutospacing="1"/>
        <w:rPr>
          <w:sz w:val="24"/>
          <w:szCs w:val="24"/>
        </w:rPr>
      </w:pPr>
      <w:r w:rsidRPr="00EF2297">
        <w:rPr>
          <w:sz w:val="24"/>
          <w:szCs w:val="24"/>
        </w:rPr>
        <w:t>Recognize barriers affecting outcomes: age, medications, comorbidities, cognition, social support, nutrition, and environment.</w:t>
      </w:r>
    </w:p>
    <w:p w14:paraId="1D411922" w14:textId="77777777" w:rsidR="00D17897" w:rsidRDefault="00D17897" w:rsidP="00A568D0">
      <w:pPr>
        <w:spacing w:before="280" w:after="280"/>
        <w:ind w:firstLine="360"/>
        <w:rPr>
          <w:sz w:val="24"/>
          <w:szCs w:val="24"/>
        </w:rPr>
      </w:pPr>
      <w:r>
        <w:rPr>
          <w:b/>
          <w:bCs/>
          <w:sz w:val="24"/>
          <w:szCs w:val="24"/>
        </w:rPr>
        <w:t>CLO Mapping:</w:t>
      </w:r>
      <w:r>
        <w:rPr>
          <w:sz w:val="24"/>
          <w:szCs w:val="24"/>
        </w:rPr>
        <w:t xml:space="preserve"> a-l </w:t>
      </w:r>
    </w:p>
    <w:p w14:paraId="656DF8BA" w14:textId="77777777" w:rsidR="00A568D0" w:rsidRDefault="00A568D0" w:rsidP="00A568D0">
      <w:pPr>
        <w:spacing w:before="280" w:after="280"/>
        <w:ind w:firstLine="360"/>
        <w:rPr>
          <w:sz w:val="24"/>
          <w:szCs w:val="24"/>
        </w:rPr>
      </w:pPr>
    </w:p>
    <w:p w14:paraId="46EBED6F" w14:textId="77777777" w:rsidR="00A568D0" w:rsidRDefault="00A568D0" w:rsidP="00A568D0">
      <w:pPr>
        <w:spacing w:before="280" w:after="280"/>
        <w:ind w:firstLine="360"/>
        <w:rPr>
          <w:sz w:val="24"/>
          <w:szCs w:val="24"/>
        </w:rPr>
      </w:pPr>
    </w:p>
    <w:p w14:paraId="64008A72" w14:textId="77777777" w:rsidR="00D17897" w:rsidRPr="00DE76D8" w:rsidRDefault="00D17897" w:rsidP="00593117">
      <w:pPr>
        <w:pStyle w:val="ListParagraph"/>
        <w:widowControl/>
        <w:numPr>
          <w:ilvl w:val="0"/>
          <w:numId w:val="544"/>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lastRenderedPageBreak/>
        <w:t>Plan of Care and Goal Setting</w:t>
      </w:r>
    </w:p>
    <w:p w14:paraId="03CC306D" w14:textId="77777777" w:rsidR="00D17897" w:rsidRPr="00762423" w:rsidRDefault="00D17897" w:rsidP="00593117">
      <w:pPr>
        <w:widowControl/>
        <w:numPr>
          <w:ilvl w:val="0"/>
          <w:numId w:val="403"/>
        </w:numPr>
        <w:spacing w:before="100" w:beforeAutospacing="1" w:after="100" w:afterAutospacing="1"/>
        <w:rPr>
          <w:sz w:val="24"/>
          <w:szCs w:val="24"/>
        </w:rPr>
      </w:pPr>
      <w:r w:rsidRPr="00762423">
        <w:rPr>
          <w:sz w:val="24"/>
          <w:szCs w:val="24"/>
        </w:rPr>
        <w:t>Establish short-term and long-term functional goals in collaboration with patient/client/caregiver.</w:t>
      </w:r>
    </w:p>
    <w:p w14:paraId="4B6A867C" w14:textId="77777777" w:rsidR="00D17897" w:rsidRPr="00762423" w:rsidRDefault="00D17897" w:rsidP="00593117">
      <w:pPr>
        <w:widowControl/>
        <w:numPr>
          <w:ilvl w:val="0"/>
          <w:numId w:val="403"/>
        </w:numPr>
        <w:spacing w:before="100" w:beforeAutospacing="1" w:after="100" w:afterAutospacing="1"/>
        <w:rPr>
          <w:sz w:val="24"/>
          <w:szCs w:val="24"/>
        </w:rPr>
      </w:pPr>
      <w:r w:rsidRPr="00762423">
        <w:rPr>
          <w:sz w:val="24"/>
          <w:szCs w:val="24"/>
        </w:rPr>
        <w:t>Coordinate with other professionals and resources as needed.</w:t>
      </w:r>
    </w:p>
    <w:p w14:paraId="50B6286D" w14:textId="77777777" w:rsidR="00D17897" w:rsidRPr="00762423" w:rsidRDefault="00D17897" w:rsidP="00593117">
      <w:pPr>
        <w:widowControl/>
        <w:numPr>
          <w:ilvl w:val="0"/>
          <w:numId w:val="403"/>
        </w:numPr>
        <w:spacing w:before="100" w:beforeAutospacing="1" w:after="100" w:afterAutospacing="1"/>
        <w:rPr>
          <w:sz w:val="24"/>
          <w:szCs w:val="24"/>
        </w:rPr>
      </w:pPr>
      <w:r w:rsidRPr="00762423">
        <w:rPr>
          <w:sz w:val="24"/>
          <w:szCs w:val="24"/>
        </w:rPr>
        <w:t>Identify precautions, contraindications, and evidence-based interventions.</w:t>
      </w:r>
    </w:p>
    <w:p w14:paraId="7739AE38" w14:textId="77777777" w:rsidR="00D17897" w:rsidRDefault="00D17897" w:rsidP="00593117">
      <w:pPr>
        <w:widowControl/>
        <w:numPr>
          <w:ilvl w:val="0"/>
          <w:numId w:val="403"/>
        </w:numPr>
        <w:spacing w:before="100" w:beforeAutospacing="1" w:after="100" w:afterAutospacing="1"/>
        <w:rPr>
          <w:sz w:val="24"/>
          <w:szCs w:val="24"/>
        </w:rPr>
      </w:pPr>
      <w:r>
        <w:rPr>
          <w:sz w:val="24"/>
          <w:szCs w:val="24"/>
        </w:rPr>
        <w:t>Assess p</w:t>
      </w:r>
      <w:r w:rsidRPr="00762423">
        <w:rPr>
          <w:sz w:val="24"/>
          <w:szCs w:val="24"/>
        </w:rPr>
        <w:t>rogress on outcome measures and patient response.</w:t>
      </w:r>
    </w:p>
    <w:p w14:paraId="7ADD8543" w14:textId="77777777" w:rsidR="00D17897" w:rsidRPr="00BB080E" w:rsidRDefault="00D17897" w:rsidP="00593117">
      <w:pPr>
        <w:widowControl/>
        <w:numPr>
          <w:ilvl w:val="0"/>
          <w:numId w:val="403"/>
        </w:numPr>
        <w:spacing w:before="100" w:beforeAutospacing="1" w:after="100" w:afterAutospacing="1"/>
        <w:rPr>
          <w:sz w:val="24"/>
          <w:szCs w:val="24"/>
        </w:rPr>
      </w:pPr>
      <w:r w:rsidRPr="00BB080E">
        <w:rPr>
          <w:sz w:val="24"/>
          <w:szCs w:val="24"/>
        </w:rPr>
        <w:t>Develop discharge plans, including follow-up, family/caregiver involvement, and a</w:t>
      </w:r>
      <w:r>
        <w:rPr>
          <w:sz w:val="24"/>
          <w:szCs w:val="24"/>
        </w:rPr>
        <w:t>lternative resources if needed.</w:t>
      </w:r>
    </w:p>
    <w:p w14:paraId="1F4E6356" w14:textId="77777777" w:rsidR="00D17897" w:rsidRDefault="00D17897" w:rsidP="00A568D0">
      <w:pPr>
        <w:spacing w:before="280" w:after="280"/>
        <w:ind w:firstLine="360"/>
        <w:rPr>
          <w:sz w:val="24"/>
          <w:szCs w:val="24"/>
        </w:rPr>
      </w:pPr>
      <w:r>
        <w:rPr>
          <w:b/>
          <w:bCs/>
          <w:sz w:val="24"/>
          <w:szCs w:val="24"/>
        </w:rPr>
        <w:t>CLO Mapping:</w:t>
      </w:r>
      <w:r>
        <w:rPr>
          <w:sz w:val="24"/>
          <w:szCs w:val="24"/>
        </w:rPr>
        <w:t xml:space="preserve"> a-l </w:t>
      </w:r>
    </w:p>
    <w:p w14:paraId="1D45A7CC" w14:textId="77777777" w:rsidR="00D17897" w:rsidRPr="00DE76D8" w:rsidRDefault="00D17897" w:rsidP="00593117">
      <w:pPr>
        <w:pStyle w:val="ListParagraph"/>
        <w:widowControl/>
        <w:numPr>
          <w:ilvl w:val="0"/>
          <w:numId w:val="544"/>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Safety and Precautions</w:t>
      </w:r>
    </w:p>
    <w:p w14:paraId="1442F083" w14:textId="77777777" w:rsidR="00D17897" w:rsidRPr="003F7AA2" w:rsidRDefault="00D17897" w:rsidP="00593117">
      <w:pPr>
        <w:widowControl/>
        <w:numPr>
          <w:ilvl w:val="0"/>
          <w:numId w:val="404"/>
        </w:numPr>
        <w:spacing w:before="100" w:beforeAutospacing="1" w:after="100" w:afterAutospacing="1"/>
        <w:rPr>
          <w:sz w:val="24"/>
          <w:szCs w:val="24"/>
        </w:rPr>
      </w:pPr>
      <w:r w:rsidRPr="003F7AA2">
        <w:rPr>
          <w:sz w:val="24"/>
          <w:szCs w:val="24"/>
        </w:rPr>
        <w:t xml:space="preserve">Apply preventive measure and </w:t>
      </w:r>
      <w:r>
        <w:rPr>
          <w:sz w:val="24"/>
          <w:szCs w:val="24"/>
        </w:rPr>
        <w:t xml:space="preserve">ensure patient safety during assessment, </w:t>
      </w:r>
      <w:r w:rsidRPr="003F7AA2">
        <w:rPr>
          <w:sz w:val="24"/>
          <w:szCs w:val="24"/>
        </w:rPr>
        <w:t xml:space="preserve">treatment </w:t>
      </w:r>
      <w:r>
        <w:rPr>
          <w:sz w:val="24"/>
          <w:szCs w:val="24"/>
        </w:rPr>
        <w:t>and application of devices</w:t>
      </w:r>
    </w:p>
    <w:p w14:paraId="67119C4B" w14:textId="77777777" w:rsidR="00D17897" w:rsidRDefault="00D17897" w:rsidP="00A568D0">
      <w:pPr>
        <w:spacing w:before="280" w:after="280"/>
        <w:ind w:firstLine="360"/>
        <w:rPr>
          <w:sz w:val="24"/>
          <w:szCs w:val="24"/>
        </w:rPr>
      </w:pPr>
      <w:r>
        <w:rPr>
          <w:b/>
          <w:bCs/>
          <w:sz w:val="24"/>
          <w:szCs w:val="24"/>
        </w:rPr>
        <w:t>CLO Mapping:</w:t>
      </w:r>
      <w:r>
        <w:rPr>
          <w:sz w:val="24"/>
          <w:szCs w:val="24"/>
        </w:rPr>
        <w:t xml:space="preserve"> a-l</w:t>
      </w:r>
    </w:p>
    <w:p w14:paraId="29A5C6C2" w14:textId="77777777" w:rsidR="00D17897" w:rsidRPr="00DD4061" w:rsidRDefault="00D17897" w:rsidP="00593117">
      <w:pPr>
        <w:pStyle w:val="ListParagraph"/>
        <w:widowControl/>
        <w:numPr>
          <w:ilvl w:val="0"/>
          <w:numId w:val="544"/>
        </w:numPr>
        <w:autoSpaceDE/>
        <w:autoSpaceDN/>
        <w:spacing w:after="160" w:line="259" w:lineRule="auto"/>
        <w:contextualSpacing/>
        <w:rPr>
          <w:b/>
          <w:bCs/>
          <w:sz w:val="24"/>
          <w:szCs w:val="24"/>
          <w:u w:val="single"/>
        </w:rPr>
      </w:pPr>
      <w:r w:rsidRPr="00DD4061">
        <w:rPr>
          <w:b/>
          <w:bCs/>
          <w:sz w:val="24"/>
          <w:szCs w:val="24"/>
          <w:u w:val="single"/>
        </w:rPr>
        <w:t>Documentation and Integration</w:t>
      </w:r>
    </w:p>
    <w:p w14:paraId="57C6CE53" w14:textId="77777777" w:rsidR="00D17897" w:rsidRPr="00762423" w:rsidRDefault="00D17897" w:rsidP="00593117">
      <w:pPr>
        <w:widowControl/>
        <w:numPr>
          <w:ilvl w:val="0"/>
          <w:numId w:val="406"/>
        </w:numPr>
        <w:spacing w:before="100" w:beforeAutospacing="1" w:after="100" w:afterAutospacing="1"/>
        <w:rPr>
          <w:sz w:val="24"/>
          <w:szCs w:val="24"/>
        </w:rPr>
      </w:pPr>
      <w:r w:rsidRPr="00762423">
        <w:rPr>
          <w:sz w:val="24"/>
          <w:szCs w:val="24"/>
        </w:rPr>
        <w:t>Maintain SOAP notes</w:t>
      </w:r>
      <w:r>
        <w:rPr>
          <w:sz w:val="24"/>
          <w:szCs w:val="24"/>
        </w:rPr>
        <w:t>,</w:t>
      </w:r>
      <w:r w:rsidRPr="00762423">
        <w:rPr>
          <w:sz w:val="24"/>
          <w:szCs w:val="24"/>
        </w:rPr>
        <w:t xml:space="preserve"> documenting examination, evaluation, diagnosis, prognosis, interventions, and outcomes.</w:t>
      </w:r>
    </w:p>
    <w:p w14:paraId="00E63BCB" w14:textId="77777777" w:rsidR="00D17897" w:rsidRPr="00762423" w:rsidRDefault="00D17897" w:rsidP="00593117">
      <w:pPr>
        <w:widowControl/>
        <w:numPr>
          <w:ilvl w:val="0"/>
          <w:numId w:val="406"/>
        </w:numPr>
        <w:spacing w:before="100" w:beforeAutospacing="1" w:after="100" w:afterAutospacing="1"/>
        <w:rPr>
          <w:sz w:val="24"/>
          <w:szCs w:val="24"/>
        </w:rPr>
      </w:pPr>
      <w:r w:rsidRPr="00762423">
        <w:rPr>
          <w:sz w:val="24"/>
          <w:szCs w:val="24"/>
        </w:rPr>
        <w:t>Coordinate with patients, families, caregivers, and healthcare professionals.</w:t>
      </w:r>
    </w:p>
    <w:p w14:paraId="1B9094F8" w14:textId="77777777" w:rsidR="00D17897" w:rsidRDefault="00D17897" w:rsidP="00593117">
      <w:pPr>
        <w:widowControl/>
        <w:numPr>
          <w:ilvl w:val="0"/>
          <w:numId w:val="406"/>
        </w:numPr>
        <w:spacing w:before="100" w:beforeAutospacing="1" w:after="100" w:afterAutospacing="1"/>
        <w:rPr>
          <w:sz w:val="24"/>
          <w:szCs w:val="24"/>
        </w:rPr>
      </w:pPr>
      <w:r w:rsidRPr="00762423">
        <w:rPr>
          <w:sz w:val="24"/>
          <w:szCs w:val="24"/>
        </w:rPr>
        <w:t>Educat</w:t>
      </w:r>
      <w:r>
        <w:rPr>
          <w:sz w:val="24"/>
          <w:szCs w:val="24"/>
        </w:rPr>
        <w:t xml:space="preserve">e patients/ caregivers </w:t>
      </w:r>
      <w:r w:rsidRPr="00762423">
        <w:rPr>
          <w:sz w:val="24"/>
          <w:szCs w:val="24"/>
        </w:rPr>
        <w:t>on health, wellness, risk reduction, and functional independence.</w:t>
      </w:r>
    </w:p>
    <w:p w14:paraId="14AFA6BE" w14:textId="77777777" w:rsidR="00D17897" w:rsidRPr="00BB080E" w:rsidRDefault="00D17897" w:rsidP="00D17897">
      <w:pPr>
        <w:spacing w:before="280" w:after="280"/>
        <w:ind w:left="360"/>
        <w:rPr>
          <w:sz w:val="24"/>
          <w:szCs w:val="24"/>
        </w:rPr>
      </w:pPr>
      <w:r w:rsidRPr="00BB080E">
        <w:rPr>
          <w:b/>
          <w:bCs/>
          <w:sz w:val="24"/>
          <w:szCs w:val="24"/>
        </w:rPr>
        <w:t>CLO Mapping:</w:t>
      </w:r>
      <w:r>
        <w:rPr>
          <w:sz w:val="24"/>
          <w:szCs w:val="24"/>
        </w:rPr>
        <w:t xml:space="preserve"> a-l</w:t>
      </w:r>
    </w:p>
    <w:p w14:paraId="319C924A" w14:textId="77777777" w:rsidR="00D17897" w:rsidRPr="00F9797A" w:rsidRDefault="00D17897" w:rsidP="00D17897">
      <w:pPr>
        <w:spacing w:line="276" w:lineRule="auto"/>
        <w:rPr>
          <w:b/>
          <w:sz w:val="24"/>
          <w:szCs w:val="24"/>
        </w:rPr>
      </w:pPr>
      <w:r w:rsidRPr="00F9797A">
        <w:rPr>
          <w:b/>
          <w:sz w:val="24"/>
          <w:szCs w:val="24"/>
        </w:rPr>
        <w:t xml:space="preserve">Note: </w:t>
      </w:r>
    </w:p>
    <w:p w14:paraId="5EA4F91C" w14:textId="77777777" w:rsidR="00D17897" w:rsidRPr="004F3D3C" w:rsidRDefault="00D17897" w:rsidP="00D17897">
      <w:pPr>
        <w:spacing w:line="276" w:lineRule="auto"/>
        <w:rPr>
          <w:sz w:val="24"/>
          <w:szCs w:val="24"/>
        </w:rPr>
      </w:pPr>
      <w:r w:rsidRPr="004F3D3C">
        <w:rPr>
          <w:sz w:val="24"/>
          <w:szCs w:val="24"/>
        </w:rPr>
        <w:t xml:space="preserve">It is mandatory for each student to document a minimum of 16 cases per semester (1 case per week) in clinical logbook duly checked and signed by the clinical instructor on a weekly basis. This learning requirement is supervised by a Physical Therapist. </w:t>
      </w:r>
    </w:p>
    <w:p w14:paraId="79F58FA8" w14:textId="77777777" w:rsidR="00D17897" w:rsidRPr="004F3D3C" w:rsidRDefault="00D17897" w:rsidP="00D17897">
      <w:pPr>
        <w:spacing w:before="200" w:after="200" w:line="276" w:lineRule="auto"/>
        <w:jc w:val="both"/>
        <w:rPr>
          <w:b/>
          <w:sz w:val="24"/>
          <w:szCs w:val="24"/>
          <w:u w:val="double"/>
        </w:rPr>
      </w:pPr>
      <w:r w:rsidRPr="004F3D3C">
        <w:rPr>
          <w:b/>
          <w:sz w:val="24"/>
          <w:szCs w:val="24"/>
          <w:u w:val="double"/>
        </w:rPr>
        <w:t>CREDIT HOURS DISTRIBUTION:</w:t>
      </w:r>
    </w:p>
    <w:p w14:paraId="5C951884" w14:textId="77777777" w:rsidR="00D17897" w:rsidRPr="004F3D3C" w:rsidRDefault="00D17897" w:rsidP="00D17897">
      <w:pPr>
        <w:spacing w:line="276" w:lineRule="auto"/>
        <w:rPr>
          <w:b/>
          <w:bCs/>
          <w:sz w:val="24"/>
          <w:szCs w:val="24"/>
        </w:rPr>
      </w:pPr>
      <w:r>
        <w:rPr>
          <w:b/>
          <w:bCs/>
          <w:sz w:val="24"/>
          <w:szCs w:val="24"/>
        </w:rPr>
        <w:t xml:space="preserve">Total Credit Hours </w:t>
      </w:r>
      <w:r>
        <w:rPr>
          <w:b/>
          <w:bCs/>
          <w:sz w:val="24"/>
          <w:szCs w:val="24"/>
        </w:rPr>
        <w:tab/>
        <w:t xml:space="preserve">   </w:t>
      </w:r>
      <w:r>
        <w:rPr>
          <w:b/>
          <w:bCs/>
          <w:sz w:val="24"/>
          <w:szCs w:val="24"/>
        </w:rPr>
        <w:tab/>
      </w:r>
      <w:r>
        <w:rPr>
          <w:b/>
          <w:bCs/>
          <w:sz w:val="24"/>
          <w:szCs w:val="24"/>
        </w:rPr>
        <w:tab/>
        <w:t xml:space="preserve">= </w:t>
      </w:r>
      <w:r>
        <w:rPr>
          <w:b/>
          <w:bCs/>
          <w:sz w:val="24"/>
          <w:szCs w:val="24"/>
        </w:rPr>
        <w:tab/>
        <w:t>4</w:t>
      </w:r>
      <w:r w:rsidRPr="004F3D3C">
        <w:rPr>
          <w:b/>
          <w:bCs/>
          <w:sz w:val="24"/>
          <w:szCs w:val="24"/>
        </w:rPr>
        <w:t xml:space="preserve"> </w:t>
      </w:r>
    </w:p>
    <w:p w14:paraId="5EDA5CCA" w14:textId="77777777" w:rsidR="00D17897" w:rsidRPr="004F3D3C" w:rsidRDefault="00D17897" w:rsidP="00C05854">
      <w:pPr>
        <w:widowControl/>
        <w:numPr>
          <w:ilvl w:val="0"/>
          <w:numId w:val="28"/>
        </w:numPr>
        <w:spacing w:line="276" w:lineRule="auto"/>
        <w:ind w:left="360"/>
        <w:contextualSpacing/>
        <w:rPr>
          <w:sz w:val="24"/>
          <w:szCs w:val="24"/>
        </w:rPr>
      </w:pPr>
      <w:r w:rsidRPr="004F3D3C">
        <w:rPr>
          <w:sz w:val="24"/>
          <w:szCs w:val="24"/>
        </w:rPr>
        <w:t xml:space="preserve">Theory </w:t>
      </w:r>
      <w:r w:rsidRPr="004F3D3C">
        <w:rPr>
          <w:sz w:val="24"/>
          <w:szCs w:val="24"/>
        </w:rPr>
        <w:tab/>
        <w:t xml:space="preserve">   </w:t>
      </w:r>
      <w:r w:rsidRPr="004F3D3C">
        <w:rPr>
          <w:sz w:val="24"/>
          <w:szCs w:val="24"/>
        </w:rPr>
        <w:tab/>
      </w:r>
      <w:r w:rsidRPr="004F3D3C">
        <w:rPr>
          <w:sz w:val="24"/>
          <w:szCs w:val="24"/>
        </w:rPr>
        <w:tab/>
      </w:r>
      <w:r w:rsidRPr="004F3D3C">
        <w:rPr>
          <w:sz w:val="24"/>
          <w:szCs w:val="24"/>
        </w:rPr>
        <w:tab/>
        <w:t xml:space="preserve">= </w:t>
      </w:r>
      <w:r w:rsidRPr="004F3D3C">
        <w:rPr>
          <w:sz w:val="24"/>
          <w:szCs w:val="24"/>
        </w:rPr>
        <w:tab/>
        <w:t>NA</w:t>
      </w:r>
    </w:p>
    <w:p w14:paraId="7A268D3E" w14:textId="77777777" w:rsidR="00D17897" w:rsidRPr="004F3D3C" w:rsidRDefault="00D17897" w:rsidP="00C05854">
      <w:pPr>
        <w:widowControl/>
        <w:numPr>
          <w:ilvl w:val="0"/>
          <w:numId w:val="28"/>
        </w:numPr>
        <w:spacing w:line="276" w:lineRule="auto"/>
        <w:ind w:left="360"/>
        <w:contextualSpacing/>
        <w:rPr>
          <w:sz w:val="24"/>
          <w:szCs w:val="24"/>
        </w:rPr>
      </w:pPr>
      <w:r w:rsidRPr="004F3D3C">
        <w:rPr>
          <w:sz w:val="24"/>
          <w:szCs w:val="24"/>
        </w:rPr>
        <w:t xml:space="preserve">Practical / Lab. </w:t>
      </w:r>
      <w:r w:rsidRPr="004F3D3C">
        <w:rPr>
          <w:sz w:val="24"/>
          <w:szCs w:val="24"/>
        </w:rPr>
        <w:tab/>
      </w:r>
      <w:r w:rsidRPr="004F3D3C">
        <w:rPr>
          <w:sz w:val="24"/>
          <w:szCs w:val="24"/>
        </w:rPr>
        <w:tab/>
      </w:r>
      <w:r w:rsidRPr="004F3D3C">
        <w:rPr>
          <w:sz w:val="24"/>
          <w:szCs w:val="24"/>
        </w:rPr>
        <w:tab/>
        <w:t xml:space="preserve">= </w:t>
      </w:r>
      <w:r w:rsidRPr="004F3D3C">
        <w:rPr>
          <w:sz w:val="24"/>
          <w:szCs w:val="24"/>
        </w:rPr>
        <w:tab/>
        <w:t>NA</w:t>
      </w:r>
    </w:p>
    <w:p w14:paraId="340577E3" w14:textId="77777777" w:rsidR="00D17897" w:rsidRPr="004F3D3C" w:rsidRDefault="00D17897" w:rsidP="00C05854">
      <w:pPr>
        <w:widowControl/>
        <w:numPr>
          <w:ilvl w:val="0"/>
          <w:numId w:val="28"/>
        </w:numPr>
        <w:spacing w:line="276" w:lineRule="auto"/>
        <w:ind w:left="360"/>
        <w:contextualSpacing/>
        <w:rPr>
          <w:sz w:val="24"/>
          <w:szCs w:val="24"/>
        </w:rPr>
      </w:pPr>
      <w:r w:rsidRPr="004F3D3C">
        <w:rPr>
          <w:sz w:val="24"/>
          <w:szCs w:val="24"/>
        </w:rPr>
        <w:t>Supervis</w:t>
      </w:r>
      <w:r>
        <w:rPr>
          <w:sz w:val="24"/>
          <w:szCs w:val="24"/>
        </w:rPr>
        <w:t xml:space="preserve">ed Clinical Practice    </w:t>
      </w:r>
      <w:r>
        <w:rPr>
          <w:sz w:val="24"/>
          <w:szCs w:val="24"/>
        </w:rPr>
        <w:tab/>
        <w:t xml:space="preserve">=    </w:t>
      </w:r>
      <w:r>
        <w:rPr>
          <w:sz w:val="24"/>
          <w:szCs w:val="24"/>
        </w:rPr>
        <w:tab/>
        <w:t>4</w:t>
      </w:r>
      <w:r w:rsidRPr="004F3D3C">
        <w:rPr>
          <w:sz w:val="24"/>
          <w:szCs w:val="24"/>
        </w:rPr>
        <w:t xml:space="preserve"> Credit Hours</w:t>
      </w:r>
    </w:p>
    <w:p w14:paraId="50D51CC0" w14:textId="77777777" w:rsidR="00D17897" w:rsidRPr="004F3D3C" w:rsidRDefault="00D17897" w:rsidP="00D17897">
      <w:pPr>
        <w:spacing w:before="240" w:line="276" w:lineRule="auto"/>
        <w:rPr>
          <w:b/>
          <w:bCs/>
          <w:sz w:val="24"/>
          <w:szCs w:val="24"/>
        </w:rPr>
      </w:pPr>
      <w:r w:rsidRPr="004F3D3C">
        <w:rPr>
          <w:b/>
          <w:bCs/>
          <w:sz w:val="24"/>
          <w:szCs w:val="24"/>
        </w:rPr>
        <w:t>Note:</w:t>
      </w:r>
    </w:p>
    <w:p w14:paraId="1ABCD110" w14:textId="77777777" w:rsidR="00D17897" w:rsidRPr="004F3D3C" w:rsidRDefault="00D17897" w:rsidP="00C05854">
      <w:pPr>
        <w:pStyle w:val="NoSpacing"/>
        <w:numPr>
          <w:ilvl w:val="0"/>
          <w:numId w:val="28"/>
        </w:numPr>
        <w:spacing w:line="276" w:lineRule="auto"/>
        <w:ind w:left="360"/>
        <w:rPr>
          <w:rFonts w:ascii="Times New Roman" w:hAnsi="Times New Roman"/>
        </w:rPr>
      </w:pPr>
      <w:r w:rsidRPr="004F3D3C">
        <w:rPr>
          <w:rFonts w:ascii="Times New Roman" w:hAnsi="Times New Roman"/>
        </w:rPr>
        <w:t xml:space="preserve">One Credit of supervised clinical practice =    </w:t>
      </w:r>
      <w:r w:rsidRPr="004F3D3C">
        <w:rPr>
          <w:rFonts w:ascii="Times New Roman" w:hAnsi="Times New Roman"/>
        </w:rPr>
        <w:tab/>
        <w:t>180 minutes (3 Clock Hours)</w:t>
      </w:r>
    </w:p>
    <w:p w14:paraId="58AD0816" w14:textId="77777777" w:rsidR="00D17897" w:rsidRPr="004F3D3C" w:rsidRDefault="00D17897" w:rsidP="00D17897">
      <w:pPr>
        <w:spacing w:line="276" w:lineRule="auto"/>
        <w:rPr>
          <w:b/>
          <w:sz w:val="24"/>
          <w:szCs w:val="24"/>
        </w:rPr>
      </w:pPr>
    </w:p>
    <w:p w14:paraId="011C1374" w14:textId="77777777" w:rsidR="00D17897" w:rsidRPr="004F3D3C" w:rsidRDefault="00D17897" w:rsidP="00D17897">
      <w:pPr>
        <w:spacing w:after="200" w:line="276" w:lineRule="auto"/>
        <w:jc w:val="both"/>
        <w:rPr>
          <w:b/>
          <w:sz w:val="24"/>
          <w:szCs w:val="24"/>
          <w:u w:val="double"/>
        </w:rPr>
      </w:pPr>
      <w:r w:rsidRPr="004F3D3C">
        <w:rPr>
          <w:b/>
          <w:sz w:val="24"/>
          <w:szCs w:val="24"/>
          <w:u w:val="double"/>
        </w:rPr>
        <w:t>SUGGESTED READING MATERIALS</w:t>
      </w:r>
    </w:p>
    <w:p w14:paraId="2D230C5A" w14:textId="77777777" w:rsidR="00D17897" w:rsidRPr="009B2055" w:rsidRDefault="00D17897" w:rsidP="00593117">
      <w:pPr>
        <w:pStyle w:val="ListParagraph"/>
        <w:widowControl/>
        <w:numPr>
          <w:ilvl w:val="0"/>
          <w:numId w:val="494"/>
        </w:numPr>
        <w:autoSpaceDE/>
        <w:autoSpaceDN/>
        <w:spacing w:before="100" w:beforeAutospacing="1" w:after="100" w:afterAutospacing="1" w:line="240" w:lineRule="auto"/>
        <w:ind w:left="360"/>
        <w:contextualSpacing/>
        <w:rPr>
          <w:sz w:val="24"/>
          <w:szCs w:val="24"/>
        </w:rPr>
      </w:pPr>
      <w:r w:rsidRPr="009B2055">
        <w:rPr>
          <w:sz w:val="24"/>
          <w:szCs w:val="24"/>
        </w:rPr>
        <w:t xml:space="preserve">American Thoracic Society/American College of Chest Physicians. (2003). ATS/ACCP statement on cardiopulmonary rehabilitation. </w:t>
      </w:r>
      <w:r w:rsidRPr="009B2055">
        <w:rPr>
          <w:iCs/>
          <w:sz w:val="24"/>
          <w:szCs w:val="24"/>
        </w:rPr>
        <w:t>American Journal of Respiratory and Critical Care Medicine, 167</w:t>
      </w:r>
      <w:r w:rsidRPr="009B2055">
        <w:rPr>
          <w:sz w:val="24"/>
          <w:szCs w:val="24"/>
        </w:rPr>
        <w:t>(9), 1206–1230.</w:t>
      </w:r>
    </w:p>
    <w:p w14:paraId="349DAFEA" w14:textId="77777777" w:rsidR="00D17897" w:rsidRPr="00710850" w:rsidRDefault="00D17897" w:rsidP="00593117">
      <w:pPr>
        <w:pStyle w:val="ListParagraph"/>
        <w:widowControl/>
        <w:numPr>
          <w:ilvl w:val="0"/>
          <w:numId w:val="494"/>
        </w:numPr>
        <w:autoSpaceDE/>
        <w:autoSpaceDN/>
        <w:spacing w:before="100" w:beforeAutospacing="1" w:after="100" w:afterAutospacing="1" w:line="240" w:lineRule="auto"/>
        <w:ind w:left="360"/>
        <w:contextualSpacing/>
        <w:rPr>
          <w:sz w:val="24"/>
          <w:szCs w:val="24"/>
        </w:rPr>
      </w:pPr>
      <w:r w:rsidRPr="00710850">
        <w:rPr>
          <w:sz w:val="24"/>
          <w:szCs w:val="24"/>
        </w:rPr>
        <w:lastRenderedPageBreak/>
        <w:t>Barbara A Webber</w:t>
      </w:r>
      <w:r>
        <w:rPr>
          <w:sz w:val="24"/>
          <w:szCs w:val="24"/>
        </w:rPr>
        <w:t xml:space="preserve">. </w:t>
      </w:r>
      <w:r w:rsidRPr="00710850">
        <w:rPr>
          <w:sz w:val="24"/>
          <w:szCs w:val="24"/>
        </w:rPr>
        <w:t>Physiotherapy for Respiratory and Cardiac Problems</w:t>
      </w:r>
      <w:r>
        <w:rPr>
          <w:sz w:val="24"/>
          <w:szCs w:val="24"/>
        </w:rPr>
        <w:t>.</w:t>
      </w:r>
    </w:p>
    <w:p w14:paraId="20727379" w14:textId="77777777" w:rsidR="00D17897" w:rsidRPr="009B2055" w:rsidRDefault="00D17897" w:rsidP="00593117">
      <w:pPr>
        <w:pStyle w:val="ListParagraph"/>
        <w:widowControl/>
        <w:numPr>
          <w:ilvl w:val="0"/>
          <w:numId w:val="494"/>
        </w:numPr>
        <w:autoSpaceDE/>
        <w:autoSpaceDN/>
        <w:spacing w:before="100" w:beforeAutospacing="1" w:after="100" w:afterAutospacing="1" w:line="240" w:lineRule="auto"/>
        <w:ind w:left="360"/>
        <w:contextualSpacing/>
        <w:rPr>
          <w:sz w:val="24"/>
          <w:szCs w:val="24"/>
        </w:rPr>
      </w:pPr>
      <w:proofErr w:type="spellStart"/>
      <w:r w:rsidRPr="009B2055">
        <w:rPr>
          <w:sz w:val="24"/>
          <w:szCs w:val="24"/>
        </w:rPr>
        <w:t>Hillegass</w:t>
      </w:r>
      <w:proofErr w:type="spellEnd"/>
      <w:r w:rsidRPr="009B2055">
        <w:rPr>
          <w:sz w:val="24"/>
          <w:szCs w:val="24"/>
        </w:rPr>
        <w:t xml:space="preserve">, E. A. (2020). </w:t>
      </w:r>
      <w:r w:rsidRPr="00710850">
        <w:rPr>
          <w:sz w:val="24"/>
          <w:szCs w:val="24"/>
        </w:rPr>
        <w:t>Essentials of cardiopulmonary physical therapy</w:t>
      </w:r>
      <w:r w:rsidRPr="009B2055">
        <w:rPr>
          <w:sz w:val="24"/>
          <w:szCs w:val="24"/>
        </w:rPr>
        <w:t xml:space="preserve"> (4th ed.). Elsevier.</w:t>
      </w:r>
    </w:p>
    <w:p w14:paraId="61C4A16A" w14:textId="77777777" w:rsidR="00D17897" w:rsidRPr="009B2055" w:rsidRDefault="00D17897" w:rsidP="00593117">
      <w:pPr>
        <w:pStyle w:val="ListParagraph"/>
        <w:widowControl/>
        <w:numPr>
          <w:ilvl w:val="0"/>
          <w:numId w:val="494"/>
        </w:numPr>
        <w:autoSpaceDE/>
        <w:autoSpaceDN/>
        <w:spacing w:before="100" w:beforeAutospacing="1" w:after="100" w:afterAutospacing="1" w:line="240" w:lineRule="auto"/>
        <w:ind w:left="360"/>
        <w:contextualSpacing/>
        <w:rPr>
          <w:sz w:val="24"/>
          <w:szCs w:val="24"/>
        </w:rPr>
      </w:pPr>
      <w:proofErr w:type="spellStart"/>
      <w:r w:rsidRPr="009B2055">
        <w:rPr>
          <w:sz w:val="24"/>
          <w:szCs w:val="24"/>
        </w:rPr>
        <w:t>Kisner</w:t>
      </w:r>
      <w:proofErr w:type="spellEnd"/>
      <w:r w:rsidRPr="009B2055">
        <w:rPr>
          <w:sz w:val="24"/>
          <w:szCs w:val="24"/>
        </w:rPr>
        <w:t xml:space="preserve">, C., &amp; Colby, L. A. (2017). </w:t>
      </w:r>
      <w:r w:rsidRPr="009B2055">
        <w:rPr>
          <w:iCs/>
          <w:sz w:val="24"/>
          <w:szCs w:val="24"/>
        </w:rPr>
        <w:t>Therapeutic exercise: Foundations and techniques</w:t>
      </w:r>
      <w:r w:rsidRPr="009B2055">
        <w:rPr>
          <w:sz w:val="24"/>
          <w:szCs w:val="24"/>
        </w:rPr>
        <w:t xml:space="preserve"> (7th ed.). F. A. Davis.</w:t>
      </w:r>
    </w:p>
    <w:p w14:paraId="4F714765" w14:textId="77777777" w:rsidR="00D17897" w:rsidRPr="009B2055" w:rsidRDefault="00D17897" w:rsidP="00593117">
      <w:pPr>
        <w:pStyle w:val="ListParagraph"/>
        <w:widowControl/>
        <w:numPr>
          <w:ilvl w:val="0"/>
          <w:numId w:val="494"/>
        </w:numPr>
        <w:autoSpaceDE/>
        <w:autoSpaceDN/>
        <w:spacing w:before="100" w:beforeAutospacing="1" w:after="100" w:afterAutospacing="1" w:line="240" w:lineRule="auto"/>
        <w:ind w:left="360"/>
        <w:contextualSpacing/>
        <w:rPr>
          <w:sz w:val="24"/>
          <w:szCs w:val="24"/>
        </w:rPr>
      </w:pPr>
      <w:r w:rsidRPr="009B2055">
        <w:rPr>
          <w:sz w:val="24"/>
          <w:szCs w:val="24"/>
        </w:rPr>
        <w:t xml:space="preserve">O’Sullivan, S. B., Schmitz, T. J., &amp; </w:t>
      </w:r>
      <w:proofErr w:type="spellStart"/>
      <w:r w:rsidRPr="009B2055">
        <w:rPr>
          <w:sz w:val="24"/>
          <w:szCs w:val="24"/>
        </w:rPr>
        <w:t>Fulk</w:t>
      </w:r>
      <w:proofErr w:type="spellEnd"/>
      <w:r w:rsidRPr="009B2055">
        <w:rPr>
          <w:sz w:val="24"/>
          <w:szCs w:val="24"/>
        </w:rPr>
        <w:t xml:space="preserve">, G. D. (2019). </w:t>
      </w:r>
      <w:r w:rsidRPr="009B2055">
        <w:rPr>
          <w:iCs/>
          <w:sz w:val="24"/>
          <w:szCs w:val="24"/>
        </w:rPr>
        <w:t>Physical rehabilitation</w:t>
      </w:r>
      <w:r w:rsidRPr="009B2055">
        <w:rPr>
          <w:sz w:val="24"/>
          <w:szCs w:val="24"/>
        </w:rPr>
        <w:t xml:space="preserve"> (7th ed.). F. A. Davis.</w:t>
      </w:r>
    </w:p>
    <w:p w14:paraId="47CCD4CB" w14:textId="77777777" w:rsidR="00D17897" w:rsidRPr="009B2055" w:rsidRDefault="00D17897" w:rsidP="00593117">
      <w:pPr>
        <w:pStyle w:val="ListParagraph"/>
        <w:widowControl/>
        <w:numPr>
          <w:ilvl w:val="0"/>
          <w:numId w:val="494"/>
        </w:numPr>
        <w:autoSpaceDE/>
        <w:autoSpaceDN/>
        <w:spacing w:before="100" w:beforeAutospacing="1" w:after="100" w:afterAutospacing="1" w:line="240" w:lineRule="auto"/>
        <w:ind w:left="360"/>
        <w:contextualSpacing/>
        <w:rPr>
          <w:sz w:val="24"/>
          <w:szCs w:val="24"/>
        </w:rPr>
      </w:pPr>
      <w:r w:rsidRPr="009B2055">
        <w:rPr>
          <w:sz w:val="24"/>
          <w:szCs w:val="24"/>
        </w:rPr>
        <w:t xml:space="preserve">Pryor, J. A., &amp; Prasad, S. A. (2019). </w:t>
      </w:r>
      <w:r w:rsidRPr="009B2055">
        <w:rPr>
          <w:iCs/>
          <w:sz w:val="24"/>
          <w:szCs w:val="24"/>
        </w:rPr>
        <w:t>Physiotherapy for respiratory and cardiac problems</w:t>
      </w:r>
      <w:r w:rsidRPr="009B2055">
        <w:rPr>
          <w:sz w:val="24"/>
          <w:szCs w:val="24"/>
        </w:rPr>
        <w:t xml:space="preserve"> (5th ed.). Elsevier.</w:t>
      </w:r>
    </w:p>
    <w:p w14:paraId="180C4731" w14:textId="77777777" w:rsidR="00D17897" w:rsidRPr="009B2055" w:rsidRDefault="00D17897" w:rsidP="00593117">
      <w:pPr>
        <w:pStyle w:val="ListParagraph"/>
        <w:widowControl/>
        <w:numPr>
          <w:ilvl w:val="0"/>
          <w:numId w:val="494"/>
        </w:numPr>
        <w:autoSpaceDE/>
        <w:autoSpaceDN/>
        <w:spacing w:before="100" w:beforeAutospacing="1" w:after="100" w:afterAutospacing="1" w:line="240" w:lineRule="auto"/>
        <w:ind w:left="360"/>
        <w:contextualSpacing/>
        <w:rPr>
          <w:sz w:val="24"/>
          <w:szCs w:val="24"/>
        </w:rPr>
      </w:pPr>
      <w:r w:rsidRPr="009B2055">
        <w:rPr>
          <w:sz w:val="24"/>
          <w:szCs w:val="24"/>
        </w:rPr>
        <w:t xml:space="preserve">Sacks, D. L., Straus, S. E., Richardson, W. S., Rosenberg, W., &amp; Haynes, R. B. (2000). </w:t>
      </w:r>
      <w:r w:rsidRPr="009B2055">
        <w:rPr>
          <w:iCs/>
          <w:sz w:val="24"/>
          <w:szCs w:val="24"/>
        </w:rPr>
        <w:t>Evidence-based medicine</w:t>
      </w:r>
      <w:r w:rsidRPr="009B2055">
        <w:rPr>
          <w:sz w:val="24"/>
          <w:szCs w:val="24"/>
        </w:rPr>
        <w:t xml:space="preserve"> (2nd ed.). Churchill Livingstone.</w:t>
      </w:r>
    </w:p>
    <w:p w14:paraId="2A13D54E" w14:textId="77777777" w:rsidR="00D17897" w:rsidRPr="009B2055" w:rsidRDefault="00D17897" w:rsidP="00593117">
      <w:pPr>
        <w:pStyle w:val="ListParagraph"/>
        <w:widowControl/>
        <w:numPr>
          <w:ilvl w:val="0"/>
          <w:numId w:val="494"/>
        </w:numPr>
        <w:autoSpaceDE/>
        <w:autoSpaceDN/>
        <w:spacing w:before="100" w:beforeAutospacing="1" w:after="100" w:afterAutospacing="1" w:line="240" w:lineRule="auto"/>
        <w:ind w:left="360"/>
        <w:contextualSpacing/>
        <w:rPr>
          <w:sz w:val="24"/>
          <w:szCs w:val="24"/>
        </w:rPr>
      </w:pPr>
      <w:r w:rsidRPr="009B2055">
        <w:rPr>
          <w:sz w:val="24"/>
          <w:szCs w:val="24"/>
        </w:rPr>
        <w:t xml:space="preserve">World Health Organization. (2001). </w:t>
      </w:r>
      <w:r w:rsidRPr="009B2055">
        <w:rPr>
          <w:iCs/>
          <w:sz w:val="24"/>
          <w:szCs w:val="24"/>
        </w:rPr>
        <w:t>International classification of functioning, disability and health (ICF)</w:t>
      </w:r>
      <w:r w:rsidRPr="009B2055">
        <w:rPr>
          <w:sz w:val="24"/>
          <w:szCs w:val="24"/>
        </w:rPr>
        <w:t>. WHO.</w:t>
      </w:r>
    </w:p>
    <w:p w14:paraId="55EAD525" w14:textId="77777777" w:rsidR="00D17897" w:rsidRPr="009B2055" w:rsidRDefault="00D17897" w:rsidP="00593117">
      <w:pPr>
        <w:pStyle w:val="ListParagraph"/>
        <w:widowControl/>
        <w:numPr>
          <w:ilvl w:val="0"/>
          <w:numId w:val="494"/>
        </w:numPr>
        <w:autoSpaceDE/>
        <w:autoSpaceDN/>
        <w:spacing w:before="100" w:beforeAutospacing="1" w:after="100" w:afterAutospacing="1" w:line="240" w:lineRule="auto"/>
        <w:ind w:left="360"/>
        <w:contextualSpacing/>
        <w:rPr>
          <w:sz w:val="24"/>
          <w:szCs w:val="24"/>
        </w:rPr>
      </w:pPr>
      <w:r w:rsidRPr="009B2055">
        <w:rPr>
          <w:sz w:val="24"/>
          <w:szCs w:val="24"/>
        </w:rPr>
        <w:t xml:space="preserve">Perry, J., &amp; </w:t>
      </w:r>
      <w:proofErr w:type="spellStart"/>
      <w:r w:rsidRPr="009B2055">
        <w:rPr>
          <w:sz w:val="24"/>
          <w:szCs w:val="24"/>
        </w:rPr>
        <w:t>Burnfield</w:t>
      </w:r>
      <w:proofErr w:type="spellEnd"/>
      <w:r w:rsidRPr="009B2055">
        <w:rPr>
          <w:sz w:val="24"/>
          <w:szCs w:val="24"/>
        </w:rPr>
        <w:t xml:space="preserve">, J. M. (2010). </w:t>
      </w:r>
      <w:r w:rsidRPr="009B2055">
        <w:rPr>
          <w:iCs/>
          <w:sz w:val="24"/>
          <w:szCs w:val="24"/>
        </w:rPr>
        <w:t>Gait analysis: Normal and pathological function</w:t>
      </w:r>
      <w:r w:rsidRPr="009B2055">
        <w:rPr>
          <w:sz w:val="24"/>
          <w:szCs w:val="24"/>
        </w:rPr>
        <w:t xml:space="preserve"> (2nd ed.). Slack.</w:t>
      </w:r>
    </w:p>
    <w:p w14:paraId="2CFFD50B" w14:textId="77777777" w:rsidR="00D17897" w:rsidRPr="009B2055" w:rsidRDefault="00D17897" w:rsidP="00D17897">
      <w:pPr>
        <w:rPr>
          <w:b/>
          <w:sz w:val="24"/>
          <w:szCs w:val="24"/>
        </w:rPr>
      </w:pPr>
    </w:p>
    <w:p w14:paraId="6D9CD059" w14:textId="77777777" w:rsidR="00D17897" w:rsidRPr="007931FA" w:rsidRDefault="00D17897" w:rsidP="00D17897">
      <w:pPr>
        <w:rPr>
          <w:b/>
          <w:sz w:val="24"/>
          <w:szCs w:val="24"/>
        </w:rPr>
      </w:pPr>
    </w:p>
    <w:p w14:paraId="33F1DFDE" w14:textId="77777777" w:rsidR="00E845C8" w:rsidRDefault="00E845C8">
      <w:pPr>
        <w:rPr>
          <w:b/>
          <w:sz w:val="24"/>
          <w:szCs w:val="24"/>
        </w:rPr>
      </w:pPr>
      <w:r>
        <w:rPr>
          <w:b/>
          <w:sz w:val="24"/>
          <w:szCs w:val="24"/>
        </w:rPr>
        <w:br w:type="page"/>
      </w:r>
    </w:p>
    <w:p w14:paraId="61261319" w14:textId="77777777" w:rsidR="00E845C8" w:rsidRDefault="00E845C8" w:rsidP="00BA53E8">
      <w:pPr>
        <w:pStyle w:val="ListParagraph"/>
        <w:spacing w:line="480" w:lineRule="auto"/>
        <w:ind w:left="0" w:firstLine="0"/>
        <w:jc w:val="both"/>
        <w:rPr>
          <w:b/>
          <w:bCs/>
          <w:sz w:val="24"/>
          <w:szCs w:val="24"/>
        </w:rPr>
      </w:pPr>
      <w:r w:rsidRPr="00007A28">
        <w:rPr>
          <w:b/>
          <w:bCs/>
          <w:sz w:val="24"/>
          <w:szCs w:val="24"/>
        </w:rPr>
        <w:lastRenderedPageBreak/>
        <w:t>CO</w:t>
      </w:r>
      <w:r w:rsidRPr="00D81D52">
        <w:rPr>
          <w:b/>
          <w:bCs/>
          <w:sz w:val="24"/>
          <w:szCs w:val="24"/>
        </w:rPr>
        <w:t xml:space="preserve">URSE                     </w:t>
      </w:r>
      <w:proofErr w:type="gramStart"/>
      <w:r w:rsidRPr="00D81D52">
        <w:rPr>
          <w:b/>
          <w:bCs/>
          <w:sz w:val="24"/>
          <w:szCs w:val="24"/>
        </w:rPr>
        <w:t xml:space="preserve">  </w:t>
      </w:r>
      <w:r w:rsidRPr="00E845C8">
        <w:rPr>
          <w:b/>
          <w:bCs/>
          <w:sz w:val="24"/>
          <w:szCs w:val="24"/>
        </w:rPr>
        <w:t>:</w:t>
      </w:r>
      <w:proofErr w:type="gramEnd"/>
      <w:r w:rsidRPr="00E845C8">
        <w:rPr>
          <w:b/>
          <w:bCs/>
          <w:sz w:val="24"/>
          <w:szCs w:val="24"/>
        </w:rPr>
        <w:t xml:space="preserve">       RESEARCH PROJECT</w:t>
      </w:r>
    </w:p>
    <w:p w14:paraId="0CB7A2EB" w14:textId="77777777" w:rsidR="00E845C8" w:rsidRPr="00D81D52" w:rsidRDefault="00E845C8" w:rsidP="00E845C8">
      <w:pPr>
        <w:pStyle w:val="Default"/>
        <w:tabs>
          <w:tab w:val="left" w:pos="720"/>
          <w:tab w:val="left" w:pos="1440"/>
          <w:tab w:val="left" w:pos="2160"/>
          <w:tab w:val="left" w:pos="2880"/>
          <w:tab w:val="left" w:pos="3600"/>
          <w:tab w:val="left" w:pos="6615"/>
        </w:tabs>
        <w:jc w:val="both"/>
        <w:rPr>
          <w:rFonts w:ascii="Times New Roman" w:hAnsi="Times New Roman" w:cs="Times New Roman"/>
          <w:b/>
        </w:rPr>
      </w:pPr>
      <w:r>
        <w:rPr>
          <w:rFonts w:ascii="Times New Roman" w:hAnsi="Times New Roman" w:cs="Times New Roman"/>
          <w:b/>
          <w:bCs/>
        </w:rPr>
        <w:t>COURSE CODE</w:t>
      </w:r>
      <w:r>
        <w:rPr>
          <w:rFonts w:ascii="Times New Roman" w:hAnsi="Times New Roman" w:cs="Times New Roman"/>
          <w:b/>
          <w:bCs/>
        </w:rPr>
        <w:tab/>
        <w:t xml:space="preserve">  </w:t>
      </w:r>
      <w:proofErr w:type="gramStart"/>
      <w:r>
        <w:rPr>
          <w:rFonts w:ascii="Times New Roman" w:hAnsi="Times New Roman" w:cs="Times New Roman"/>
          <w:b/>
          <w:bCs/>
        </w:rPr>
        <w:t xml:space="preserve">  :</w:t>
      </w:r>
      <w:proofErr w:type="gramEnd"/>
      <w:r>
        <w:rPr>
          <w:rFonts w:ascii="Times New Roman" w:hAnsi="Times New Roman" w:cs="Times New Roman"/>
          <w:b/>
          <w:bCs/>
        </w:rPr>
        <w:t xml:space="preserve">     </w:t>
      </w:r>
      <w:r>
        <w:rPr>
          <w:rFonts w:ascii="Times New Roman" w:hAnsi="Times New Roman" w:cs="Times New Roman"/>
          <w:b/>
          <w:bCs/>
        </w:rPr>
        <w:tab/>
        <w:t>RES 637</w:t>
      </w:r>
      <w:r w:rsidRPr="00D81D52">
        <w:rPr>
          <w:rFonts w:ascii="Times New Roman" w:hAnsi="Times New Roman" w:cs="Times New Roman"/>
          <w:b/>
        </w:rPr>
        <w:tab/>
      </w:r>
    </w:p>
    <w:p w14:paraId="7BF1B602" w14:textId="77777777" w:rsidR="00E845C8" w:rsidRPr="00D81D52" w:rsidRDefault="00E845C8" w:rsidP="00E845C8">
      <w:pPr>
        <w:pStyle w:val="Default"/>
        <w:tabs>
          <w:tab w:val="left" w:pos="6615"/>
        </w:tabs>
        <w:jc w:val="both"/>
        <w:rPr>
          <w:rFonts w:ascii="Times New Roman" w:hAnsi="Times New Roman" w:cs="Times New Roman"/>
          <w:b/>
        </w:rPr>
      </w:pPr>
      <w:r w:rsidRPr="00D81D52">
        <w:rPr>
          <w:rFonts w:ascii="Times New Roman" w:hAnsi="Times New Roman" w:cs="Times New Roman"/>
          <w:b/>
        </w:rPr>
        <w:tab/>
      </w:r>
    </w:p>
    <w:p w14:paraId="02E0641D" w14:textId="77777777" w:rsidR="00E845C8" w:rsidRPr="00D81D52" w:rsidRDefault="00E845C8" w:rsidP="00E845C8">
      <w:pPr>
        <w:pStyle w:val="ListParagraph"/>
        <w:spacing w:line="240" w:lineRule="auto"/>
        <w:ind w:left="0" w:firstLine="0"/>
        <w:rPr>
          <w:b/>
          <w:sz w:val="24"/>
          <w:szCs w:val="24"/>
        </w:rPr>
      </w:pPr>
      <w:r>
        <w:rPr>
          <w:b/>
          <w:sz w:val="24"/>
          <w:szCs w:val="24"/>
        </w:rPr>
        <w:t xml:space="preserve">CREDIT HOURS     </w:t>
      </w:r>
      <w:r>
        <w:rPr>
          <w:b/>
          <w:sz w:val="24"/>
          <w:szCs w:val="24"/>
        </w:rPr>
        <w:tab/>
        <w:t xml:space="preserve">  </w:t>
      </w:r>
      <w:proofErr w:type="gramStart"/>
      <w:r>
        <w:rPr>
          <w:b/>
          <w:sz w:val="24"/>
          <w:szCs w:val="24"/>
        </w:rPr>
        <w:t xml:space="preserve">  :</w:t>
      </w:r>
      <w:proofErr w:type="gramEnd"/>
      <w:r>
        <w:rPr>
          <w:b/>
          <w:sz w:val="24"/>
          <w:szCs w:val="24"/>
        </w:rPr>
        <w:t xml:space="preserve"> </w:t>
      </w:r>
      <w:r>
        <w:rPr>
          <w:b/>
          <w:sz w:val="24"/>
          <w:szCs w:val="24"/>
        </w:rPr>
        <w:tab/>
        <w:t>3</w:t>
      </w:r>
      <w:r w:rsidRPr="00D81D52">
        <w:rPr>
          <w:b/>
          <w:sz w:val="24"/>
          <w:szCs w:val="24"/>
        </w:rPr>
        <w:t xml:space="preserve"> </w:t>
      </w:r>
    </w:p>
    <w:p w14:paraId="756D69E6" w14:textId="77777777" w:rsidR="00E845C8" w:rsidRPr="00D81D52" w:rsidRDefault="00E845C8" w:rsidP="00E845C8">
      <w:pPr>
        <w:pStyle w:val="NormalWeb"/>
        <w:pBdr>
          <w:bottom w:val="single" w:sz="4" w:space="1" w:color="auto"/>
        </w:pBdr>
        <w:tabs>
          <w:tab w:val="left" w:pos="720"/>
          <w:tab w:val="left" w:pos="1440"/>
          <w:tab w:val="left" w:pos="2160"/>
          <w:tab w:val="left" w:pos="2880"/>
          <w:tab w:val="left" w:pos="3600"/>
          <w:tab w:val="left" w:pos="4320"/>
          <w:tab w:val="left" w:pos="5625"/>
        </w:tabs>
        <w:jc w:val="both"/>
        <w:outlineLvl w:val="0"/>
        <w:rPr>
          <w:b/>
        </w:rPr>
      </w:pPr>
      <w:r w:rsidRPr="00D81D52">
        <w:rPr>
          <w:b/>
        </w:rPr>
        <w:t xml:space="preserve">STUDY WEEKS </w:t>
      </w:r>
      <w:r w:rsidRPr="00D81D52">
        <w:rPr>
          <w:b/>
        </w:rPr>
        <w:tab/>
        <w:t xml:space="preserve">  </w:t>
      </w:r>
      <w:proofErr w:type="gramStart"/>
      <w:r w:rsidRPr="00D81D52">
        <w:rPr>
          <w:b/>
        </w:rPr>
        <w:t xml:space="preserve">  :</w:t>
      </w:r>
      <w:proofErr w:type="gramEnd"/>
      <w:r w:rsidRPr="00D81D52">
        <w:rPr>
          <w:b/>
        </w:rPr>
        <w:t xml:space="preserve"> </w:t>
      </w:r>
      <w:r w:rsidRPr="00D81D52">
        <w:rPr>
          <w:b/>
        </w:rPr>
        <w:tab/>
        <w:t>1</w:t>
      </w:r>
      <w:r>
        <w:rPr>
          <w:b/>
        </w:rPr>
        <w:t>6-1</w:t>
      </w:r>
      <w:r w:rsidRPr="00D81D52">
        <w:rPr>
          <w:b/>
        </w:rPr>
        <w:t>8 WEEKS</w:t>
      </w:r>
      <w:r w:rsidRPr="00D81D52">
        <w:rPr>
          <w:b/>
        </w:rPr>
        <w:tab/>
      </w:r>
    </w:p>
    <w:p w14:paraId="018493B2" w14:textId="77777777" w:rsidR="00E845C8" w:rsidRPr="00D81D52" w:rsidRDefault="00E845C8" w:rsidP="00E845C8">
      <w:pPr>
        <w:pStyle w:val="NormalWeb"/>
        <w:pBdr>
          <w:bottom w:val="single" w:sz="4" w:space="1" w:color="auto"/>
        </w:pBdr>
        <w:spacing w:line="360" w:lineRule="auto"/>
        <w:jc w:val="both"/>
        <w:outlineLvl w:val="0"/>
        <w:rPr>
          <w:b/>
        </w:rPr>
      </w:pPr>
      <w:r w:rsidRPr="00D81D52">
        <w:rPr>
          <w:b/>
        </w:rPr>
        <w:t>PROGRAM</w:t>
      </w:r>
      <w:r w:rsidRPr="00D81D52">
        <w:rPr>
          <w:b/>
        </w:rPr>
        <w:tab/>
        <w:t xml:space="preserve">              </w:t>
      </w:r>
      <w:proofErr w:type="gramStart"/>
      <w:r w:rsidRPr="00D81D52">
        <w:rPr>
          <w:b/>
        </w:rPr>
        <w:t xml:space="preserve">  :</w:t>
      </w:r>
      <w:proofErr w:type="gramEnd"/>
      <w:r w:rsidRPr="00D81D52">
        <w:rPr>
          <w:b/>
        </w:rPr>
        <w:tab/>
        <w:t>DOCTOR OF PHYSICAL THERAPY (DPT)</w:t>
      </w:r>
    </w:p>
    <w:p w14:paraId="5622D6E0" w14:textId="77777777" w:rsidR="00E845C8" w:rsidRDefault="00E845C8" w:rsidP="00E845C8">
      <w:pPr>
        <w:spacing w:after="200" w:line="276" w:lineRule="auto"/>
        <w:jc w:val="both"/>
        <w:rPr>
          <w:b/>
          <w:u w:val="double"/>
        </w:rPr>
      </w:pPr>
      <w:r>
        <w:rPr>
          <w:b/>
          <w:u w:val="double"/>
        </w:rPr>
        <w:t>COURSE LEARNING OUTCOMES</w:t>
      </w:r>
    </w:p>
    <w:p w14:paraId="119A2699" w14:textId="77777777" w:rsidR="00E845C8" w:rsidRPr="00715175" w:rsidRDefault="00E845C8" w:rsidP="00E845C8">
      <w:pPr>
        <w:spacing w:line="276" w:lineRule="auto"/>
        <w:ind w:left="5"/>
        <w:jc w:val="both"/>
        <w:rPr>
          <w:rFonts w:asciiTheme="majorBidi" w:hAnsiTheme="majorBidi" w:cstheme="majorBidi"/>
        </w:rPr>
      </w:pPr>
      <w:r w:rsidRPr="002B7152">
        <w:t xml:space="preserve">By the end of this course, </w:t>
      </w:r>
      <w:r w:rsidRPr="003B4156">
        <w:t>students</w:t>
      </w:r>
      <w:r w:rsidRPr="00715175">
        <w:rPr>
          <w:rFonts w:asciiTheme="majorBidi" w:hAnsiTheme="majorBidi" w:cstheme="majorBidi"/>
        </w:rPr>
        <w:t xml:space="preserve"> will be able to:</w:t>
      </w:r>
    </w:p>
    <w:p w14:paraId="61C764A4" w14:textId="77777777" w:rsidR="00E845C8" w:rsidRPr="00BA3645" w:rsidRDefault="00E845C8" w:rsidP="00593117">
      <w:pPr>
        <w:pStyle w:val="ListParagraph"/>
        <w:widowControl/>
        <w:numPr>
          <w:ilvl w:val="0"/>
          <w:numId w:val="535"/>
        </w:numPr>
        <w:autoSpaceDE/>
        <w:autoSpaceDN/>
        <w:spacing w:after="200" w:line="276" w:lineRule="auto"/>
        <w:contextualSpacing/>
        <w:jc w:val="both"/>
        <w:rPr>
          <w:sz w:val="24"/>
          <w:szCs w:val="24"/>
        </w:rPr>
      </w:pPr>
      <w:r w:rsidRPr="00BA3645">
        <w:rPr>
          <w:sz w:val="24"/>
          <w:szCs w:val="24"/>
        </w:rPr>
        <w:t xml:space="preserve">Apply knowledge that was gained in Biostatistics, Research Methodology and Evidence Based Practice to conduct </w:t>
      </w:r>
      <w:proofErr w:type="gramStart"/>
      <w:r w:rsidRPr="00BA3645">
        <w:rPr>
          <w:sz w:val="24"/>
          <w:szCs w:val="24"/>
        </w:rPr>
        <w:t>a research</w:t>
      </w:r>
      <w:proofErr w:type="gramEnd"/>
      <w:r w:rsidRPr="00BA3645">
        <w:rPr>
          <w:sz w:val="24"/>
          <w:szCs w:val="24"/>
        </w:rPr>
        <w:t xml:space="preserve"> in physical therapy</w:t>
      </w:r>
    </w:p>
    <w:p w14:paraId="396CD619" w14:textId="77777777" w:rsidR="00E845C8" w:rsidRDefault="00E845C8" w:rsidP="00E845C8">
      <w:pPr>
        <w:spacing w:after="200" w:line="276" w:lineRule="auto"/>
        <w:jc w:val="both"/>
        <w:rPr>
          <w:b/>
          <w:u w:val="double"/>
        </w:rPr>
      </w:pPr>
      <w:r w:rsidRPr="00D70C6B">
        <w:rPr>
          <w:b/>
          <w:u w:val="double"/>
        </w:rPr>
        <w:t>GUIDELINES</w:t>
      </w:r>
    </w:p>
    <w:p w14:paraId="1F5E53DA" w14:textId="77777777" w:rsidR="00E845C8" w:rsidRPr="00D70C6B" w:rsidRDefault="00E845C8" w:rsidP="00240009">
      <w:pPr>
        <w:spacing w:before="100" w:beforeAutospacing="1"/>
        <w:outlineLvl w:val="2"/>
        <w:rPr>
          <w:b/>
          <w:bCs/>
        </w:rPr>
      </w:pPr>
      <w:r w:rsidRPr="007B7D20">
        <w:t xml:space="preserve">The </w:t>
      </w:r>
      <w:r>
        <w:t xml:space="preserve">Research Project </w:t>
      </w:r>
      <w:r w:rsidRPr="007B7D20">
        <w:t>contain</w:t>
      </w:r>
      <w:r>
        <w:t>s</w:t>
      </w:r>
      <w:r w:rsidRPr="007B7D20">
        <w:t xml:space="preserve"> the following</w:t>
      </w:r>
      <w:r>
        <w:t xml:space="preserve"> details:</w:t>
      </w:r>
    </w:p>
    <w:p w14:paraId="00C392B6" w14:textId="77777777" w:rsidR="00E845C8" w:rsidRDefault="00E845C8" w:rsidP="00593117">
      <w:pPr>
        <w:widowControl/>
        <w:numPr>
          <w:ilvl w:val="0"/>
          <w:numId w:val="536"/>
        </w:numPr>
      </w:pPr>
      <w:r w:rsidRPr="00E93FBC">
        <w:rPr>
          <w:b/>
          <w:bCs/>
        </w:rPr>
        <w:t>Abstract</w:t>
      </w:r>
      <w:r w:rsidRPr="007B7D20">
        <w:t xml:space="preserve">: </w:t>
      </w:r>
      <w:r>
        <w:t>A brief summary of the research.</w:t>
      </w:r>
    </w:p>
    <w:p w14:paraId="69E012A7" w14:textId="77777777" w:rsidR="00E845C8" w:rsidRDefault="00E845C8" w:rsidP="00593117">
      <w:pPr>
        <w:widowControl/>
        <w:numPr>
          <w:ilvl w:val="0"/>
          <w:numId w:val="536"/>
        </w:numPr>
        <w:spacing w:before="100" w:beforeAutospacing="1" w:after="100" w:afterAutospacing="1"/>
      </w:pPr>
      <w:r w:rsidRPr="00D807EF">
        <w:rPr>
          <w:b/>
          <w:bCs/>
        </w:rPr>
        <w:t>Introduction</w:t>
      </w:r>
      <w:r w:rsidRPr="007B7D20">
        <w:t>:</w:t>
      </w:r>
      <w:r>
        <w:t xml:space="preserve"> A brief background and introduction of the selected topic, statement of the problem, </w:t>
      </w:r>
      <w:r w:rsidRPr="00D807EF">
        <w:rPr>
          <w:bCs/>
          <w:sz w:val="23"/>
          <w:szCs w:val="23"/>
        </w:rPr>
        <w:t>research question</w:t>
      </w:r>
      <w:r>
        <w:rPr>
          <w:bCs/>
          <w:sz w:val="23"/>
          <w:szCs w:val="23"/>
        </w:rPr>
        <w:t>,</w:t>
      </w:r>
      <w:r>
        <w:t xml:space="preserve"> </w:t>
      </w:r>
      <w:r w:rsidRPr="00D807EF">
        <w:rPr>
          <w:bCs/>
          <w:sz w:val="23"/>
          <w:szCs w:val="23"/>
        </w:rPr>
        <w:t xml:space="preserve">research </w:t>
      </w:r>
      <w:r w:rsidRPr="00D807EF">
        <w:t>objective</w:t>
      </w:r>
      <w:r>
        <w:t>s, significance of the study, hypothesis, operational definitions (optional)</w:t>
      </w:r>
    </w:p>
    <w:p w14:paraId="543875E5" w14:textId="77777777" w:rsidR="00E845C8" w:rsidRPr="004A66E5" w:rsidRDefault="00E845C8" w:rsidP="00593117">
      <w:pPr>
        <w:widowControl/>
        <w:numPr>
          <w:ilvl w:val="0"/>
          <w:numId w:val="536"/>
        </w:numPr>
        <w:spacing w:before="100" w:beforeAutospacing="1" w:after="100" w:afterAutospacing="1"/>
      </w:pPr>
      <w:r w:rsidRPr="004A66E5">
        <w:rPr>
          <w:b/>
        </w:rPr>
        <w:t>Review of Literature:</w:t>
      </w:r>
      <w:r>
        <w:t xml:space="preserve"> </w:t>
      </w:r>
      <w:r>
        <w:rPr>
          <w:sz w:val="23"/>
          <w:szCs w:val="23"/>
        </w:rPr>
        <w:t>Previous Research Work on the topic. A comprehensive and up-to-date literature review clearly highlights the existing gaps.</w:t>
      </w:r>
    </w:p>
    <w:p w14:paraId="150FC6B5" w14:textId="77777777" w:rsidR="00E845C8" w:rsidRDefault="00E845C8" w:rsidP="00593117">
      <w:pPr>
        <w:widowControl/>
        <w:numPr>
          <w:ilvl w:val="0"/>
          <w:numId w:val="536"/>
        </w:numPr>
        <w:spacing w:before="100" w:beforeAutospacing="1" w:after="100" w:afterAutospacing="1"/>
      </w:pPr>
      <w:r w:rsidRPr="00CE14F5">
        <w:rPr>
          <w:b/>
          <w:bCs/>
          <w:sz w:val="23"/>
          <w:szCs w:val="23"/>
        </w:rPr>
        <w:t xml:space="preserve">Methodology: </w:t>
      </w:r>
      <w:r w:rsidRPr="007B7D20">
        <w:t>Detailed explanation of the research methodology</w:t>
      </w:r>
      <w:r>
        <w:t>, including study design, study setting, inclusion &amp; exclusion criteria,</w:t>
      </w:r>
      <w:r w:rsidRPr="004A66E5">
        <w:t xml:space="preserve"> </w:t>
      </w:r>
      <w:r>
        <w:t>sampling technique,</w:t>
      </w:r>
      <w:r w:rsidRPr="004A66E5">
        <w:t xml:space="preserve"> </w:t>
      </w:r>
      <w:r>
        <w:t xml:space="preserve">sample size, study duration, ethical considerations, data collection procedure and </w:t>
      </w:r>
      <w:r w:rsidRPr="00CE14F5">
        <w:t>data analysis</w:t>
      </w:r>
      <w:r>
        <w:t xml:space="preserve"> procedure</w:t>
      </w:r>
    </w:p>
    <w:p w14:paraId="1946D28A" w14:textId="77777777" w:rsidR="00E845C8" w:rsidRPr="00A47854" w:rsidRDefault="00E845C8" w:rsidP="00593117">
      <w:pPr>
        <w:widowControl/>
        <w:numPr>
          <w:ilvl w:val="0"/>
          <w:numId w:val="536"/>
        </w:numPr>
        <w:spacing w:before="100" w:beforeAutospacing="1" w:after="100" w:afterAutospacing="1"/>
      </w:pPr>
      <w:r w:rsidRPr="007B7D20">
        <w:rPr>
          <w:b/>
          <w:bCs/>
        </w:rPr>
        <w:t>Results</w:t>
      </w:r>
      <w:r w:rsidRPr="007B7D20">
        <w:t xml:space="preserve">: </w:t>
      </w:r>
      <w:r>
        <w:rPr>
          <w:sz w:val="23"/>
          <w:szCs w:val="23"/>
        </w:rPr>
        <w:t xml:space="preserve">Detailed results with needed graphs, tables, pictures or the appendix </w:t>
      </w:r>
    </w:p>
    <w:p w14:paraId="4D07C83B" w14:textId="77777777" w:rsidR="00E845C8" w:rsidRPr="00A47854" w:rsidRDefault="00E845C8" w:rsidP="00593117">
      <w:pPr>
        <w:widowControl/>
        <w:numPr>
          <w:ilvl w:val="0"/>
          <w:numId w:val="536"/>
        </w:numPr>
        <w:spacing w:before="100" w:beforeAutospacing="1" w:after="100" w:afterAutospacing="1"/>
      </w:pPr>
      <w:r w:rsidRPr="00A47854">
        <w:rPr>
          <w:b/>
          <w:bCs/>
        </w:rPr>
        <w:t>Discussion</w:t>
      </w:r>
      <w:r>
        <w:t>: includes limitations, strength and weakness of study, conclusion, recommendations</w:t>
      </w:r>
      <w:r w:rsidRPr="007B7D20">
        <w:t xml:space="preserve"> </w:t>
      </w:r>
      <w:r>
        <w:t xml:space="preserve">for </w:t>
      </w:r>
      <w:r w:rsidRPr="00A47854">
        <w:rPr>
          <w:sz w:val="23"/>
          <w:szCs w:val="23"/>
        </w:rPr>
        <w:t xml:space="preserve">further research </w:t>
      </w:r>
    </w:p>
    <w:p w14:paraId="3E995FF1" w14:textId="77777777" w:rsidR="00E845C8" w:rsidRDefault="00E845C8" w:rsidP="00593117">
      <w:pPr>
        <w:widowControl/>
        <w:numPr>
          <w:ilvl w:val="0"/>
          <w:numId w:val="536"/>
        </w:numPr>
        <w:spacing w:before="100" w:beforeAutospacing="1" w:after="100" w:afterAutospacing="1"/>
      </w:pPr>
      <w:r w:rsidRPr="00611299">
        <w:rPr>
          <w:b/>
        </w:rPr>
        <w:t>References</w:t>
      </w:r>
      <w:r>
        <w:t>: References listed in the prescribed method</w:t>
      </w:r>
    </w:p>
    <w:p w14:paraId="1D027898" w14:textId="77777777" w:rsidR="00E845C8" w:rsidRPr="007B7D20" w:rsidRDefault="00E845C8" w:rsidP="00E845C8">
      <w:pPr>
        <w:spacing w:before="100" w:beforeAutospacing="1" w:after="100" w:afterAutospacing="1"/>
      </w:pPr>
      <w:r>
        <w:t xml:space="preserve">Detailed guideline of Synopsis and Project writing is available on </w:t>
      </w:r>
      <w:proofErr w:type="gramStart"/>
      <w:r>
        <w:t>University</w:t>
      </w:r>
      <w:proofErr w:type="gramEnd"/>
      <w:r>
        <w:t xml:space="preserve"> website  </w:t>
      </w:r>
    </w:p>
    <w:p w14:paraId="02D9231C" w14:textId="77777777" w:rsidR="00E845C8" w:rsidRPr="004320FD" w:rsidRDefault="00E845C8" w:rsidP="00E845C8">
      <w:pPr>
        <w:spacing w:before="200" w:after="200" w:line="276" w:lineRule="auto"/>
        <w:jc w:val="both"/>
        <w:rPr>
          <w:b/>
          <w:u w:val="double"/>
        </w:rPr>
      </w:pPr>
      <w:r w:rsidRPr="004320FD">
        <w:rPr>
          <w:b/>
          <w:u w:val="double"/>
        </w:rPr>
        <w:t>ASSESSMENT CRITERIA</w:t>
      </w:r>
    </w:p>
    <w:p w14:paraId="5F248C03" w14:textId="77777777" w:rsidR="00E845C8" w:rsidRDefault="00E845C8" w:rsidP="00E845C8">
      <w:pPr>
        <w:pStyle w:val="NormalWeb"/>
        <w:spacing w:beforeAutospacing="0" w:afterAutospacing="0"/>
      </w:pPr>
      <w:r w:rsidRPr="007370C0">
        <w:rPr>
          <w:color w:val="000000"/>
        </w:rPr>
        <w:t xml:space="preserve">Research Project </w:t>
      </w:r>
      <w:r>
        <w:rPr>
          <w:color w:val="000000"/>
        </w:rPr>
        <w:t xml:space="preserve">will be evaluated from a total of </w:t>
      </w:r>
      <w:r>
        <w:rPr>
          <w:b/>
          <w:bCs/>
          <w:color w:val="000000"/>
        </w:rPr>
        <w:t xml:space="preserve">100%. </w:t>
      </w:r>
    </w:p>
    <w:p w14:paraId="181C3AB1" w14:textId="77777777" w:rsidR="00E845C8" w:rsidRDefault="00E845C8" w:rsidP="00E845C8"/>
    <w:p w14:paraId="0E045C7D" w14:textId="77777777" w:rsidR="00E845C8" w:rsidRDefault="00E845C8" w:rsidP="00593117">
      <w:pPr>
        <w:pStyle w:val="NormalWeb"/>
        <w:widowControl/>
        <w:numPr>
          <w:ilvl w:val="0"/>
          <w:numId w:val="530"/>
        </w:numPr>
        <w:autoSpaceDE/>
        <w:autoSpaceDN/>
        <w:spacing w:beforeAutospacing="0" w:afterAutospacing="0" w:line="276" w:lineRule="auto"/>
      </w:pPr>
      <w:r w:rsidRPr="007370C0">
        <w:rPr>
          <w:bCs/>
          <w:color w:val="000000"/>
        </w:rPr>
        <w:t>Synopsis</w:t>
      </w:r>
      <w:r w:rsidRPr="002F78FC">
        <w:rPr>
          <w:bCs/>
          <w:color w:val="000000"/>
        </w:rPr>
        <w:tab/>
      </w:r>
      <w:r>
        <w:rPr>
          <w:bCs/>
          <w:color w:val="000000"/>
        </w:rPr>
        <w:tab/>
      </w:r>
      <w:r w:rsidRPr="002F78FC">
        <w:rPr>
          <w:bCs/>
          <w:color w:val="000000"/>
        </w:rPr>
        <w:t xml:space="preserve">: </w:t>
      </w:r>
      <w:r>
        <w:rPr>
          <w:bCs/>
          <w:color w:val="000000"/>
        </w:rPr>
        <w:t>4</w:t>
      </w:r>
      <w:r w:rsidRPr="002F78FC">
        <w:rPr>
          <w:bCs/>
          <w:color w:val="000000"/>
        </w:rPr>
        <w:t>0%</w:t>
      </w:r>
      <w:r w:rsidRPr="002F78FC">
        <w:rPr>
          <w:bCs/>
          <w:color w:val="000000"/>
        </w:rPr>
        <w:tab/>
      </w:r>
    </w:p>
    <w:p w14:paraId="585CE620" w14:textId="77777777" w:rsidR="00E845C8" w:rsidRPr="007370C0" w:rsidRDefault="00E845C8" w:rsidP="00593117">
      <w:pPr>
        <w:pStyle w:val="NormalWeb"/>
        <w:widowControl/>
        <w:numPr>
          <w:ilvl w:val="0"/>
          <w:numId w:val="530"/>
        </w:numPr>
        <w:autoSpaceDE/>
        <w:autoSpaceDN/>
        <w:spacing w:beforeAutospacing="0" w:afterAutospacing="0" w:line="276" w:lineRule="auto"/>
      </w:pPr>
      <w:r>
        <w:t xml:space="preserve">Project </w:t>
      </w:r>
      <w:r>
        <w:tab/>
      </w:r>
      <w:r>
        <w:rPr>
          <w:bCs/>
          <w:color w:val="000000"/>
        </w:rPr>
        <w:tab/>
        <w:t>: 6</w:t>
      </w:r>
      <w:r w:rsidRPr="007370C0">
        <w:rPr>
          <w:bCs/>
          <w:color w:val="000000"/>
        </w:rPr>
        <w:t xml:space="preserve">0% </w:t>
      </w:r>
    </w:p>
    <w:p w14:paraId="7EF534BC" w14:textId="77777777" w:rsidR="00E845C8" w:rsidRDefault="00E845C8" w:rsidP="00E845C8">
      <w:pPr>
        <w:pStyle w:val="NormalWeb"/>
        <w:spacing w:beforeAutospacing="0" w:afterAutospacing="0"/>
      </w:pPr>
    </w:p>
    <w:p w14:paraId="1FF50BB5" w14:textId="77777777" w:rsidR="00E845C8" w:rsidRPr="00D70C6B" w:rsidRDefault="00E845C8" w:rsidP="00E845C8">
      <w:pPr>
        <w:spacing w:before="200" w:after="200" w:line="276" w:lineRule="auto"/>
        <w:jc w:val="both"/>
        <w:rPr>
          <w:b/>
          <w:u w:val="single"/>
        </w:rPr>
      </w:pPr>
      <w:r w:rsidRPr="00D70C6B">
        <w:rPr>
          <w:b/>
          <w:u w:val="single"/>
        </w:rPr>
        <w:t xml:space="preserve">STEPS: </w:t>
      </w:r>
    </w:p>
    <w:p w14:paraId="16CED887" w14:textId="77777777" w:rsidR="00E845C8" w:rsidRPr="007B7D20" w:rsidRDefault="00E845C8" w:rsidP="00593117">
      <w:pPr>
        <w:widowControl/>
        <w:numPr>
          <w:ilvl w:val="0"/>
          <w:numId w:val="531"/>
        </w:numPr>
      </w:pPr>
      <w:r w:rsidRPr="007B7D20">
        <w:rPr>
          <w:b/>
          <w:bCs/>
        </w:rPr>
        <w:t>Synopsis Writing and Defense</w:t>
      </w:r>
      <w:r w:rsidRPr="007B7D20">
        <w:t xml:space="preserve">: Submit the research synopsis and defend it during the </w:t>
      </w:r>
      <w:r>
        <w:t xml:space="preserve">Institutional Research Review </w:t>
      </w:r>
      <w:r w:rsidRPr="007B7D20">
        <w:t xml:space="preserve">Committee </w:t>
      </w:r>
      <w:r>
        <w:t xml:space="preserve">(IRRC) </w:t>
      </w:r>
      <w:r w:rsidRPr="007B7D20">
        <w:t>meeting.</w:t>
      </w:r>
    </w:p>
    <w:p w14:paraId="1855683F" w14:textId="77777777" w:rsidR="00E845C8" w:rsidRPr="007B7D20" w:rsidRDefault="00E845C8" w:rsidP="00593117">
      <w:pPr>
        <w:widowControl/>
        <w:numPr>
          <w:ilvl w:val="1"/>
          <w:numId w:val="532"/>
        </w:numPr>
        <w:spacing w:before="100" w:beforeAutospacing="1" w:after="100" w:afterAutospacing="1"/>
        <w:ind w:left="1080"/>
      </w:pPr>
      <w:r w:rsidRPr="007B7D20">
        <w:rPr>
          <w:b/>
          <w:bCs/>
        </w:rPr>
        <w:t>Synopsis Submission and Review</w:t>
      </w:r>
      <w:r w:rsidRPr="007B7D20">
        <w:t xml:space="preserve">: Submit the synopsis to the </w:t>
      </w:r>
      <w:r>
        <w:t>IRRC</w:t>
      </w:r>
      <w:r w:rsidRPr="007B7D20">
        <w:t xml:space="preserve"> for review.</w:t>
      </w:r>
    </w:p>
    <w:p w14:paraId="1F8CEB04" w14:textId="77777777" w:rsidR="00E845C8" w:rsidRPr="007B7D20" w:rsidRDefault="00E845C8" w:rsidP="00593117">
      <w:pPr>
        <w:widowControl/>
        <w:numPr>
          <w:ilvl w:val="1"/>
          <w:numId w:val="532"/>
        </w:numPr>
        <w:spacing w:before="100" w:beforeAutospacing="1" w:after="100" w:afterAutospacing="1"/>
        <w:ind w:left="1080"/>
      </w:pPr>
      <w:r w:rsidRPr="007B7D20">
        <w:rPr>
          <w:b/>
          <w:bCs/>
        </w:rPr>
        <w:t>Synopsis Defense in Internal Review Board (IRB</w:t>
      </w:r>
      <w:r>
        <w:rPr>
          <w:b/>
          <w:bCs/>
        </w:rPr>
        <w:t>)</w:t>
      </w:r>
      <w:r w:rsidRPr="007B7D20">
        <w:t xml:space="preserve">: Present and defend </w:t>
      </w:r>
      <w:r>
        <w:t>the synopsis at the IRB meeting is optional.</w:t>
      </w:r>
    </w:p>
    <w:p w14:paraId="7C20BFC8" w14:textId="77777777" w:rsidR="00E845C8" w:rsidRPr="007B7D20" w:rsidRDefault="00E845C8" w:rsidP="00593117">
      <w:pPr>
        <w:widowControl/>
        <w:numPr>
          <w:ilvl w:val="0"/>
          <w:numId w:val="531"/>
        </w:numPr>
        <w:spacing w:before="100" w:beforeAutospacing="1"/>
      </w:pPr>
      <w:r>
        <w:rPr>
          <w:b/>
          <w:bCs/>
        </w:rPr>
        <w:lastRenderedPageBreak/>
        <w:t>Project</w:t>
      </w:r>
      <w:r w:rsidRPr="007B7D20">
        <w:rPr>
          <w:b/>
          <w:bCs/>
        </w:rPr>
        <w:t xml:space="preserve"> Writing</w:t>
      </w:r>
      <w:r>
        <w:t>: Complete and write the p</w:t>
      </w:r>
      <w:r w:rsidRPr="00230B03">
        <w:t xml:space="preserve">roject </w:t>
      </w:r>
      <w:r w:rsidRPr="007B7D20">
        <w:t>based on the research.</w:t>
      </w:r>
    </w:p>
    <w:p w14:paraId="0F6A58DD" w14:textId="77777777" w:rsidR="00E845C8" w:rsidRPr="007B7D20" w:rsidRDefault="00E845C8" w:rsidP="00593117">
      <w:pPr>
        <w:widowControl/>
        <w:numPr>
          <w:ilvl w:val="1"/>
          <w:numId w:val="534"/>
        </w:numPr>
        <w:spacing w:before="100" w:beforeAutospacing="1" w:after="100" w:afterAutospacing="1"/>
        <w:ind w:left="1080"/>
      </w:pPr>
      <w:r>
        <w:rPr>
          <w:b/>
          <w:bCs/>
        </w:rPr>
        <w:t>Project Submission to Supervisor</w:t>
      </w:r>
      <w:r w:rsidRPr="007B7D20">
        <w:t xml:space="preserve">: Submit the </w:t>
      </w:r>
      <w:r>
        <w:t>p</w:t>
      </w:r>
      <w:r w:rsidRPr="00230B03">
        <w:t>roject</w:t>
      </w:r>
      <w:r w:rsidRPr="007B7D20">
        <w:t xml:space="preserve"> for feedback and review by supervisor.</w:t>
      </w:r>
    </w:p>
    <w:p w14:paraId="7DDFDDD7" w14:textId="77777777" w:rsidR="00E845C8" w:rsidRPr="007B7D20" w:rsidRDefault="00E845C8" w:rsidP="00593117">
      <w:pPr>
        <w:widowControl/>
        <w:numPr>
          <w:ilvl w:val="1"/>
          <w:numId w:val="534"/>
        </w:numPr>
        <w:spacing w:before="100" w:beforeAutospacing="1" w:after="100" w:afterAutospacing="1"/>
        <w:ind w:left="1080"/>
      </w:pPr>
      <w:r>
        <w:rPr>
          <w:b/>
          <w:bCs/>
        </w:rPr>
        <w:t>Project</w:t>
      </w:r>
      <w:r w:rsidRPr="007B7D20">
        <w:rPr>
          <w:b/>
          <w:bCs/>
        </w:rPr>
        <w:t xml:space="preserve"> Submission to Reviewers</w:t>
      </w:r>
      <w:r w:rsidRPr="007B7D20">
        <w:t xml:space="preserve">: Submit the </w:t>
      </w:r>
      <w:r>
        <w:t>p</w:t>
      </w:r>
      <w:r w:rsidRPr="00230B03">
        <w:t>roject</w:t>
      </w:r>
      <w:r w:rsidRPr="007B7D20">
        <w:t xml:space="preserve"> to reviewers for evaluation.</w:t>
      </w:r>
    </w:p>
    <w:p w14:paraId="104E6CDB" w14:textId="77777777" w:rsidR="00E845C8" w:rsidRPr="009D0A5A" w:rsidRDefault="00E845C8" w:rsidP="00593117">
      <w:pPr>
        <w:widowControl/>
        <w:numPr>
          <w:ilvl w:val="1"/>
          <w:numId w:val="534"/>
        </w:numPr>
        <w:spacing w:before="100" w:beforeAutospacing="1" w:after="100" w:afterAutospacing="1"/>
        <w:ind w:left="1080"/>
      </w:pPr>
      <w:r w:rsidRPr="009D0A5A">
        <w:rPr>
          <w:b/>
          <w:bCs/>
        </w:rPr>
        <w:t>Project Defense and Viva</w:t>
      </w:r>
      <w:r w:rsidRPr="009D0A5A">
        <w:t>: Defend the project in a final oral examination (Viva).</w:t>
      </w:r>
    </w:p>
    <w:p w14:paraId="2BB2C8D4" w14:textId="77777777" w:rsidR="00E845C8" w:rsidRPr="009D0A5A" w:rsidRDefault="00E845C8" w:rsidP="00E845C8">
      <w:pPr>
        <w:spacing w:before="100" w:beforeAutospacing="1" w:after="100" w:afterAutospacing="1"/>
        <w:outlineLvl w:val="2"/>
      </w:pPr>
      <w:r w:rsidRPr="009D0A5A">
        <w:rPr>
          <w:b/>
          <w:bCs/>
        </w:rPr>
        <w:t xml:space="preserve">Note: </w:t>
      </w:r>
      <w:r w:rsidRPr="009D0A5A">
        <w:t xml:space="preserve">The project will be officially approved upon successful completion of all the above assessment steps. </w:t>
      </w:r>
    </w:p>
    <w:p w14:paraId="04CF3A7F" w14:textId="77777777" w:rsidR="00E845C8" w:rsidRPr="008A3B11" w:rsidRDefault="00E845C8" w:rsidP="00E845C8">
      <w:pPr>
        <w:pStyle w:val="ListParagraph"/>
        <w:ind w:left="360"/>
        <w:rPr>
          <w:sz w:val="24"/>
          <w:szCs w:val="24"/>
        </w:rPr>
      </w:pPr>
    </w:p>
    <w:p w14:paraId="1D03C692" w14:textId="77777777" w:rsidR="00E845C8" w:rsidRPr="004F3D3C" w:rsidRDefault="00E845C8" w:rsidP="00E845C8">
      <w:pPr>
        <w:spacing w:before="200" w:after="200" w:line="276" w:lineRule="auto"/>
        <w:jc w:val="both"/>
        <w:rPr>
          <w:b/>
          <w:sz w:val="24"/>
          <w:szCs w:val="24"/>
          <w:u w:val="double"/>
        </w:rPr>
      </w:pPr>
      <w:r w:rsidRPr="004F3D3C">
        <w:rPr>
          <w:b/>
          <w:sz w:val="24"/>
          <w:szCs w:val="24"/>
          <w:u w:val="double"/>
        </w:rPr>
        <w:t>CREDIT HOURS DISTRIBUTION:</w:t>
      </w:r>
    </w:p>
    <w:p w14:paraId="34E59DDD" w14:textId="77777777" w:rsidR="00E845C8" w:rsidRPr="004F3D3C" w:rsidRDefault="00E845C8" w:rsidP="00E845C8">
      <w:pPr>
        <w:spacing w:line="276" w:lineRule="auto"/>
        <w:rPr>
          <w:b/>
          <w:bCs/>
          <w:sz w:val="24"/>
          <w:szCs w:val="24"/>
        </w:rPr>
      </w:pPr>
      <w:r>
        <w:rPr>
          <w:b/>
          <w:bCs/>
          <w:sz w:val="24"/>
          <w:szCs w:val="24"/>
        </w:rPr>
        <w:t xml:space="preserve">Total Credit Hours </w:t>
      </w:r>
      <w:r>
        <w:rPr>
          <w:b/>
          <w:bCs/>
          <w:sz w:val="24"/>
          <w:szCs w:val="24"/>
        </w:rPr>
        <w:tab/>
        <w:t xml:space="preserve">   </w:t>
      </w:r>
      <w:r>
        <w:rPr>
          <w:b/>
          <w:bCs/>
          <w:sz w:val="24"/>
          <w:szCs w:val="24"/>
        </w:rPr>
        <w:tab/>
      </w:r>
      <w:r>
        <w:rPr>
          <w:b/>
          <w:bCs/>
          <w:sz w:val="24"/>
          <w:szCs w:val="24"/>
        </w:rPr>
        <w:tab/>
        <w:t xml:space="preserve">= </w:t>
      </w:r>
      <w:r>
        <w:rPr>
          <w:b/>
          <w:bCs/>
          <w:sz w:val="24"/>
          <w:szCs w:val="24"/>
        </w:rPr>
        <w:tab/>
        <w:t>3</w:t>
      </w:r>
    </w:p>
    <w:p w14:paraId="67E6046B" w14:textId="77777777" w:rsidR="00E845C8" w:rsidRPr="004F3D3C" w:rsidRDefault="00E845C8" w:rsidP="00E845C8">
      <w:pPr>
        <w:widowControl/>
        <w:numPr>
          <w:ilvl w:val="0"/>
          <w:numId w:val="28"/>
        </w:numPr>
        <w:spacing w:line="276" w:lineRule="auto"/>
        <w:ind w:left="360"/>
        <w:contextualSpacing/>
        <w:rPr>
          <w:sz w:val="24"/>
          <w:szCs w:val="24"/>
        </w:rPr>
      </w:pPr>
      <w:r w:rsidRPr="004F3D3C">
        <w:rPr>
          <w:sz w:val="24"/>
          <w:szCs w:val="24"/>
        </w:rPr>
        <w:t xml:space="preserve">Theory </w:t>
      </w:r>
      <w:r w:rsidRPr="004F3D3C">
        <w:rPr>
          <w:sz w:val="24"/>
          <w:szCs w:val="24"/>
        </w:rPr>
        <w:tab/>
        <w:t xml:space="preserve">   </w:t>
      </w:r>
      <w:r w:rsidRPr="004F3D3C">
        <w:rPr>
          <w:sz w:val="24"/>
          <w:szCs w:val="24"/>
        </w:rPr>
        <w:tab/>
      </w:r>
      <w:r w:rsidRPr="004F3D3C">
        <w:rPr>
          <w:sz w:val="24"/>
          <w:szCs w:val="24"/>
        </w:rPr>
        <w:tab/>
      </w:r>
      <w:r w:rsidRPr="004F3D3C">
        <w:rPr>
          <w:sz w:val="24"/>
          <w:szCs w:val="24"/>
        </w:rPr>
        <w:tab/>
        <w:t xml:space="preserve">= </w:t>
      </w:r>
      <w:r w:rsidRPr="004F3D3C">
        <w:rPr>
          <w:sz w:val="24"/>
          <w:szCs w:val="24"/>
        </w:rPr>
        <w:tab/>
        <w:t>NA</w:t>
      </w:r>
    </w:p>
    <w:p w14:paraId="7E44749A" w14:textId="77777777" w:rsidR="00E845C8" w:rsidRPr="004F3D3C" w:rsidRDefault="00E845C8" w:rsidP="00E845C8">
      <w:pPr>
        <w:widowControl/>
        <w:numPr>
          <w:ilvl w:val="0"/>
          <w:numId w:val="28"/>
        </w:numPr>
        <w:spacing w:line="276" w:lineRule="auto"/>
        <w:ind w:left="360"/>
        <w:contextualSpacing/>
        <w:rPr>
          <w:sz w:val="24"/>
          <w:szCs w:val="24"/>
        </w:rPr>
      </w:pPr>
      <w:r w:rsidRPr="004F3D3C">
        <w:rPr>
          <w:sz w:val="24"/>
          <w:szCs w:val="24"/>
        </w:rPr>
        <w:t xml:space="preserve">Practical / Lab. </w:t>
      </w:r>
      <w:r w:rsidRPr="004F3D3C">
        <w:rPr>
          <w:sz w:val="24"/>
          <w:szCs w:val="24"/>
        </w:rPr>
        <w:tab/>
      </w:r>
      <w:r w:rsidRPr="004F3D3C">
        <w:rPr>
          <w:sz w:val="24"/>
          <w:szCs w:val="24"/>
        </w:rPr>
        <w:tab/>
      </w:r>
      <w:r w:rsidRPr="004F3D3C">
        <w:rPr>
          <w:sz w:val="24"/>
          <w:szCs w:val="24"/>
        </w:rPr>
        <w:tab/>
        <w:t xml:space="preserve">= </w:t>
      </w:r>
      <w:r w:rsidRPr="004F3D3C">
        <w:rPr>
          <w:sz w:val="24"/>
          <w:szCs w:val="24"/>
        </w:rPr>
        <w:tab/>
        <w:t>NA</w:t>
      </w:r>
    </w:p>
    <w:p w14:paraId="233A4231" w14:textId="77777777" w:rsidR="00E845C8" w:rsidRPr="004F3D3C" w:rsidRDefault="00E845C8" w:rsidP="00E845C8">
      <w:pPr>
        <w:widowControl/>
        <w:numPr>
          <w:ilvl w:val="0"/>
          <w:numId w:val="28"/>
        </w:numPr>
        <w:spacing w:line="276" w:lineRule="auto"/>
        <w:ind w:left="360"/>
        <w:contextualSpacing/>
        <w:rPr>
          <w:sz w:val="24"/>
          <w:szCs w:val="24"/>
        </w:rPr>
      </w:pPr>
      <w:r>
        <w:rPr>
          <w:sz w:val="24"/>
          <w:szCs w:val="24"/>
        </w:rPr>
        <w:t xml:space="preserve">Research </w:t>
      </w:r>
      <w:r>
        <w:rPr>
          <w:sz w:val="24"/>
          <w:szCs w:val="24"/>
        </w:rPr>
        <w:tab/>
      </w:r>
      <w:r>
        <w:rPr>
          <w:sz w:val="24"/>
          <w:szCs w:val="24"/>
        </w:rPr>
        <w:tab/>
      </w:r>
      <w:r>
        <w:rPr>
          <w:sz w:val="24"/>
          <w:szCs w:val="24"/>
        </w:rPr>
        <w:tab/>
      </w:r>
      <w:r w:rsidRPr="004F3D3C">
        <w:rPr>
          <w:sz w:val="24"/>
          <w:szCs w:val="24"/>
        </w:rPr>
        <w:t xml:space="preserve">   </w:t>
      </w:r>
      <w:r w:rsidRPr="004F3D3C">
        <w:rPr>
          <w:sz w:val="24"/>
          <w:szCs w:val="24"/>
        </w:rPr>
        <w:tab/>
        <w:t xml:space="preserve">=    </w:t>
      </w:r>
      <w:r w:rsidRPr="004F3D3C">
        <w:rPr>
          <w:sz w:val="24"/>
          <w:szCs w:val="24"/>
        </w:rPr>
        <w:tab/>
      </w:r>
      <w:r>
        <w:rPr>
          <w:sz w:val="24"/>
          <w:szCs w:val="24"/>
        </w:rPr>
        <w:t>3</w:t>
      </w:r>
      <w:r w:rsidRPr="004F3D3C">
        <w:rPr>
          <w:sz w:val="24"/>
          <w:szCs w:val="24"/>
        </w:rPr>
        <w:t xml:space="preserve"> Credit Hours</w:t>
      </w:r>
    </w:p>
    <w:p w14:paraId="0D0A0A3A" w14:textId="77777777" w:rsidR="00E845C8" w:rsidRPr="004F3D3C" w:rsidRDefault="00E845C8" w:rsidP="00E845C8">
      <w:pPr>
        <w:spacing w:before="240" w:line="276" w:lineRule="auto"/>
        <w:rPr>
          <w:b/>
          <w:bCs/>
          <w:sz w:val="24"/>
          <w:szCs w:val="24"/>
        </w:rPr>
      </w:pPr>
      <w:r w:rsidRPr="004F3D3C">
        <w:rPr>
          <w:b/>
          <w:bCs/>
          <w:sz w:val="24"/>
          <w:szCs w:val="24"/>
        </w:rPr>
        <w:t>Note:</w:t>
      </w:r>
    </w:p>
    <w:p w14:paraId="5536FDEE" w14:textId="77777777" w:rsidR="00E845C8" w:rsidRPr="004F3D3C" w:rsidRDefault="00E845C8" w:rsidP="00E845C8">
      <w:pPr>
        <w:pStyle w:val="NoSpacing"/>
        <w:numPr>
          <w:ilvl w:val="0"/>
          <w:numId w:val="28"/>
        </w:numPr>
        <w:spacing w:line="276" w:lineRule="auto"/>
        <w:ind w:left="360"/>
        <w:rPr>
          <w:rFonts w:ascii="Times New Roman" w:hAnsi="Times New Roman"/>
        </w:rPr>
      </w:pPr>
      <w:r w:rsidRPr="004F3D3C">
        <w:rPr>
          <w:rFonts w:ascii="Times New Roman" w:hAnsi="Times New Roman"/>
        </w:rPr>
        <w:t xml:space="preserve">One Credit of </w:t>
      </w:r>
      <w:r>
        <w:rPr>
          <w:rFonts w:ascii="Times New Roman" w:hAnsi="Times New Roman"/>
        </w:rPr>
        <w:t xml:space="preserve">research work </w:t>
      </w:r>
      <w:r>
        <w:rPr>
          <w:rFonts w:ascii="Times New Roman" w:hAnsi="Times New Roman"/>
        </w:rPr>
        <w:tab/>
      </w:r>
      <w:r w:rsidRPr="004F3D3C">
        <w:rPr>
          <w:rFonts w:ascii="Times New Roman" w:hAnsi="Times New Roman"/>
        </w:rPr>
        <w:t xml:space="preserve"> =    </w:t>
      </w:r>
      <w:r w:rsidRPr="004F3D3C">
        <w:rPr>
          <w:rFonts w:ascii="Times New Roman" w:hAnsi="Times New Roman"/>
        </w:rPr>
        <w:tab/>
        <w:t>180 minutes (3 Clock Hours)</w:t>
      </w:r>
    </w:p>
    <w:p w14:paraId="39B86968" w14:textId="77777777" w:rsidR="00E845C8" w:rsidRPr="004F3D3C" w:rsidRDefault="00E845C8" w:rsidP="00E845C8">
      <w:pPr>
        <w:spacing w:line="276" w:lineRule="auto"/>
        <w:rPr>
          <w:b/>
          <w:sz w:val="24"/>
          <w:szCs w:val="24"/>
        </w:rPr>
      </w:pPr>
    </w:p>
    <w:p w14:paraId="72B07B5E" w14:textId="77777777" w:rsidR="007D0817" w:rsidRPr="00A15353" w:rsidRDefault="007D0817" w:rsidP="007D0817">
      <w:pPr>
        <w:spacing w:after="200" w:line="276" w:lineRule="auto"/>
        <w:jc w:val="both"/>
        <w:rPr>
          <w:b/>
          <w:u w:val="double"/>
        </w:rPr>
      </w:pPr>
      <w:r w:rsidRPr="00A15353">
        <w:rPr>
          <w:b/>
          <w:u w:val="double"/>
        </w:rPr>
        <w:t>SUGGESTED READING MATERIALS</w:t>
      </w:r>
    </w:p>
    <w:p w14:paraId="7779B503" w14:textId="77777777" w:rsidR="007D0817" w:rsidRPr="00D70C6B" w:rsidRDefault="007D0817" w:rsidP="00593117">
      <w:pPr>
        <w:widowControl/>
        <w:numPr>
          <w:ilvl w:val="0"/>
          <w:numId w:val="533"/>
        </w:numPr>
        <w:spacing w:before="100" w:beforeAutospacing="1" w:after="100" w:afterAutospacing="1"/>
      </w:pPr>
      <w:r w:rsidRPr="00D70C6B">
        <w:t xml:space="preserve">Bell, J. (1999). </w:t>
      </w:r>
      <w:r w:rsidRPr="00D70C6B">
        <w:rPr>
          <w:iCs/>
        </w:rPr>
        <w:t>Doing Your Research Project</w:t>
      </w:r>
      <w:r w:rsidRPr="00D70C6B">
        <w:t xml:space="preserve"> (3rd ed.). Buckingham: Open University Press.</w:t>
      </w:r>
    </w:p>
    <w:p w14:paraId="13223BA3" w14:textId="77777777" w:rsidR="007D0817" w:rsidRPr="00D70C6B" w:rsidRDefault="007D0817" w:rsidP="00593117">
      <w:pPr>
        <w:widowControl/>
        <w:numPr>
          <w:ilvl w:val="0"/>
          <w:numId w:val="533"/>
        </w:numPr>
        <w:spacing w:before="100" w:beforeAutospacing="1" w:after="100" w:afterAutospacing="1"/>
      </w:pPr>
      <w:r w:rsidRPr="00D70C6B">
        <w:t xml:space="preserve">Coley, S. M., &amp; </w:t>
      </w:r>
      <w:proofErr w:type="spellStart"/>
      <w:r w:rsidRPr="00D70C6B">
        <w:t>Scheinberg</w:t>
      </w:r>
      <w:proofErr w:type="spellEnd"/>
      <w:r w:rsidRPr="00D70C6B">
        <w:t xml:space="preserve">, E. (1991). </w:t>
      </w:r>
      <w:r w:rsidRPr="00D70C6B">
        <w:rPr>
          <w:iCs/>
        </w:rPr>
        <w:t>Proposal Writing</w:t>
      </w:r>
      <w:r w:rsidRPr="00D70C6B">
        <w:t>. London: Sage Publications.</w:t>
      </w:r>
    </w:p>
    <w:p w14:paraId="2356A652" w14:textId="77777777" w:rsidR="007D0817" w:rsidRPr="00D70C6B" w:rsidRDefault="007D0817" w:rsidP="00593117">
      <w:pPr>
        <w:widowControl/>
        <w:numPr>
          <w:ilvl w:val="0"/>
          <w:numId w:val="533"/>
        </w:numPr>
        <w:spacing w:before="100" w:beforeAutospacing="1" w:after="100" w:afterAutospacing="1"/>
      </w:pPr>
      <w:r w:rsidRPr="00D70C6B">
        <w:t xml:space="preserve">Punch, K. F. (2000). </w:t>
      </w:r>
      <w:r w:rsidRPr="00D70C6B">
        <w:rPr>
          <w:iCs/>
        </w:rPr>
        <w:t>Developing Effective Research Proposals</w:t>
      </w:r>
      <w:r w:rsidRPr="00D70C6B">
        <w:t>. London: Sage Publications.</w:t>
      </w:r>
    </w:p>
    <w:p w14:paraId="4E3763EA" w14:textId="77777777" w:rsidR="007D0817" w:rsidRPr="00D70C6B" w:rsidRDefault="007D0817" w:rsidP="00593117">
      <w:pPr>
        <w:widowControl/>
        <w:numPr>
          <w:ilvl w:val="0"/>
          <w:numId w:val="533"/>
        </w:numPr>
        <w:spacing w:before="100" w:beforeAutospacing="1" w:after="100" w:afterAutospacing="1"/>
      </w:pPr>
      <w:proofErr w:type="spellStart"/>
      <w:r w:rsidRPr="00D70C6B">
        <w:t>Walliam</w:t>
      </w:r>
      <w:proofErr w:type="spellEnd"/>
      <w:r w:rsidRPr="00D70C6B">
        <w:t xml:space="preserve">, N. S. R. (2000). </w:t>
      </w:r>
      <w:r w:rsidRPr="00D70C6B">
        <w:rPr>
          <w:iCs/>
        </w:rPr>
        <w:t>Your Research Project: A Step-by-Step Guide for the First-Time Researcher</w:t>
      </w:r>
      <w:r w:rsidRPr="00D70C6B">
        <w:t>. London: Sage Publications.</w:t>
      </w:r>
    </w:p>
    <w:p w14:paraId="3E00F6D4" w14:textId="77777777" w:rsidR="00D17897" w:rsidRPr="00E845C8" w:rsidRDefault="00E845C8" w:rsidP="00D17897">
      <w:pPr>
        <w:rPr>
          <w:spacing w:val="-2"/>
          <w:sz w:val="24"/>
          <w:szCs w:val="24"/>
          <w:lang w:val="en-US"/>
        </w:rPr>
      </w:pPr>
      <w:r>
        <w:rPr>
          <w:spacing w:val="-2"/>
          <w:sz w:val="24"/>
          <w:szCs w:val="24"/>
          <w:lang w:val="en-US"/>
        </w:rPr>
        <w:br w:type="page"/>
      </w:r>
    </w:p>
    <w:p w14:paraId="4609EF4B" w14:textId="77777777" w:rsidR="002C25C0" w:rsidRDefault="002C25C0"/>
    <w:p w14:paraId="062DE6A4" w14:textId="77777777" w:rsidR="009A278C" w:rsidRPr="00DF3CB7" w:rsidRDefault="009A278C" w:rsidP="009A278C">
      <w:pPr>
        <w:jc w:val="center"/>
        <w:rPr>
          <w:b/>
          <w:bCs/>
          <w:color w:val="538135" w:themeColor="accent6" w:themeShade="BF"/>
          <w:sz w:val="28"/>
          <w:szCs w:val="28"/>
          <w:u w:val="single"/>
        </w:rPr>
      </w:pPr>
      <w:r w:rsidRPr="00DF3CB7">
        <w:rPr>
          <w:b/>
          <w:bCs/>
          <w:color w:val="538135" w:themeColor="accent6" w:themeShade="BF"/>
          <w:sz w:val="40"/>
          <w:szCs w:val="40"/>
          <w:u w:val="single"/>
        </w:rPr>
        <w:t>DOCTOR OF PHYSICAL THERAPY</w:t>
      </w:r>
      <w:r w:rsidRPr="00DF3CB7">
        <w:rPr>
          <w:b/>
          <w:bCs/>
          <w:color w:val="538135" w:themeColor="accent6" w:themeShade="BF"/>
          <w:sz w:val="20"/>
          <w:szCs w:val="20"/>
          <w:u w:val="single"/>
        </w:rPr>
        <w:t xml:space="preserve"> </w:t>
      </w:r>
    </w:p>
    <w:p w14:paraId="29F5E59D" w14:textId="77777777" w:rsidR="009A278C" w:rsidRPr="00DF3CB7" w:rsidRDefault="009A278C" w:rsidP="009A278C">
      <w:pPr>
        <w:pBdr>
          <w:bottom w:val="single" w:sz="4" w:space="1" w:color="000000"/>
        </w:pBdr>
        <w:jc w:val="center"/>
        <w:rPr>
          <w:b/>
          <w:bCs/>
          <w:color w:val="538135" w:themeColor="accent6" w:themeShade="BF"/>
          <w:sz w:val="40"/>
          <w:szCs w:val="40"/>
        </w:rPr>
      </w:pPr>
    </w:p>
    <w:p w14:paraId="59768F2D" w14:textId="77777777" w:rsidR="009A278C" w:rsidRPr="00DF3CB7" w:rsidRDefault="009A278C" w:rsidP="009A278C">
      <w:pPr>
        <w:pBdr>
          <w:bottom w:val="single" w:sz="4" w:space="1" w:color="000000"/>
        </w:pBdr>
        <w:jc w:val="center"/>
        <w:rPr>
          <w:b/>
          <w:bCs/>
          <w:color w:val="538135" w:themeColor="accent6" w:themeShade="BF"/>
          <w:sz w:val="40"/>
          <w:szCs w:val="40"/>
        </w:rPr>
      </w:pPr>
    </w:p>
    <w:p w14:paraId="345F94B4" w14:textId="77777777" w:rsidR="009A278C" w:rsidRPr="00DF3CB7" w:rsidRDefault="009A278C" w:rsidP="009A278C">
      <w:pPr>
        <w:pBdr>
          <w:bottom w:val="single" w:sz="4" w:space="1" w:color="000000"/>
        </w:pBdr>
        <w:jc w:val="center"/>
        <w:rPr>
          <w:b/>
          <w:bCs/>
          <w:color w:val="538135" w:themeColor="accent6" w:themeShade="BF"/>
          <w:sz w:val="40"/>
          <w:szCs w:val="40"/>
        </w:rPr>
      </w:pPr>
    </w:p>
    <w:p w14:paraId="51D891AF" w14:textId="77777777" w:rsidR="009A278C" w:rsidRPr="00DF3CB7" w:rsidRDefault="00B14E4D" w:rsidP="009A278C">
      <w:pPr>
        <w:pBdr>
          <w:bottom w:val="single" w:sz="4" w:space="1" w:color="000000"/>
        </w:pBdr>
        <w:jc w:val="center"/>
        <w:rPr>
          <w:b/>
          <w:bCs/>
          <w:color w:val="538135" w:themeColor="accent6" w:themeShade="BF"/>
          <w:sz w:val="40"/>
          <w:szCs w:val="40"/>
        </w:rPr>
      </w:pPr>
      <w:r>
        <w:rPr>
          <w:b/>
          <w:bCs/>
          <w:color w:val="538135" w:themeColor="accent6" w:themeShade="BF"/>
          <w:sz w:val="40"/>
          <w:szCs w:val="40"/>
        </w:rPr>
        <w:t>SEMESTER-</w:t>
      </w:r>
      <w:r w:rsidR="009A278C">
        <w:rPr>
          <w:b/>
          <w:bCs/>
          <w:color w:val="538135" w:themeColor="accent6" w:themeShade="BF"/>
          <w:sz w:val="40"/>
          <w:szCs w:val="40"/>
        </w:rPr>
        <w:t>X</w:t>
      </w:r>
    </w:p>
    <w:p w14:paraId="7C59CDAC" w14:textId="77777777" w:rsidR="009A278C" w:rsidRDefault="009A278C" w:rsidP="009A278C"/>
    <w:p w14:paraId="1C343D4B" w14:textId="77777777" w:rsidR="009A278C" w:rsidRDefault="009A278C" w:rsidP="009A278C"/>
    <w:p w14:paraId="1B2018D3" w14:textId="77777777" w:rsidR="009A278C" w:rsidRDefault="009A278C" w:rsidP="009A278C"/>
    <w:p w14:paraId="3965216E" w14:textId="77777777" w:rsidR="009A278C" w:rsidRDefault="009A278C" w:rsidP="009A278C"/>
    <w:tbl>
      <w:tblPr>
        <w:tblStyle w:val="Style26"/>
        <w:tblpPr w:leftFromText="180" w:rightFromText="180" w:vertAnchor="text" w:tblpX="-185" w:tblpY="252"/>
        <w:tblW w:w="9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0"/>
        <w:gridCol w:w="3330"/>
        <w:gridCol w:w="905"/>
        <w:gridCol w:w="990"/>
        <w:gridCol w:w="720"/>
        <w:gridCol w:w="900"/>
        <w:gridCol w:w="990"/>
        <w:gridCol w:w="725"/>
      </w:tblGrid>
      <w:tr w:rsidR="009A278C" w14:paraId="46E54433" w14:textId="77777777" w:rsidTr="00B05594">
        <w:trPr>
          <w:trHeight w:val="530"/>
        </w:trPr>
        <w:tc>
          <w:tcPr>
            <w:tcW w:w="135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14:paraId="77C05D70" w14:textId="77777777" w:rsidR="009A278C" w:rsidRPr="008143C8" w:rsidRDefault="009A278C" w:rsidP="00432CCB">
            <w:pPr>
              <w:ind w:right="-116" w:hanging="90"/>
              <w:jc w:val="center"/>
              <w:rPr>
                <w:b/>
                <w:bCs/>
                <w:sz w:val="24"/>
              </w:rPr>
            </w:pPr>
            <w:r w:rsidRPr="008143C8">
              <w:rPr>
                <w:b/>
                <w:bCs/>
                <w:sz w:val="24"/>
              </w:rPr>
              <w:t xml:space="preserve">Course </w:t>
            </w:r>
          </w:p>
          <w:p w14:paraId="29CD81C8" w14:textId="77777777" w:rsidR="009A278C" w:rsidRPr="008143C8" w:rsidRDefault="009A278C" w:rsidP="00432CCB">
            <w:pPr>
              <w:ind w:right="-116" w:hanging="90"/>
              <w:jc w:val="center"/>
              <w:rPr>
                <w:b/>
                <w:bCs/>
                <w:sz w:val="24"/>
              </w:rPr>
            </w:pPr>
            <w:r w:rsidRPr="008143C8">
              <w:rPr>
                <w:b/>
                <w:bCs/>
                <w:sz w:val="24"/>
              </w:rPr>
              <w:t>Code</w:t>
            </w:r>
          </w:p>
        </w:tc>
        <w:tc>
          <w:tcPr>
            <w:tcW w:w="3330" w:type="dxa"/>
            <w:vMerge w:val="restart"/>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4BF8A54E" w14:textId="77777777" w:rsidR="009A278C" w:rsidRPr="008143C8" w:rsidRDefault="009A278C" w:rsidP="00432CCB">
            <w:pPr>
              <w:jc w:val="center"/>
              <w:rPr>
                <w:b/>
                <w:bCs/>
                <w:sz w:val="24"/>
              </w:rPr>
            </w:pPr>
            <w:r w:rsidRPr="008143C8">
              <w:rPr>
                <w:b/>
                <w:bCs/>
                <w:sz w:val="24"/>
              </w:rPr>
              <w:t xml:space="preserve">Course </w:t>
            </w:r>
          </w:p>
          <w:p w14:paraId="1CEA7E66" w14:textId="77777777" w:rsidR="009A278C" w:rsidRPr="008143C8" w:rsidRDefault="009A278C" w:rsidP="00432CCB">
            <w:pPr>
              <w:jc w:val="center"/>
              <w:rPr>
                <w:b/>
                <w:bCs/>
                <w:sz w:val="24"/>
              </w:rPr>
            </w:pPr>
            <w:r w:rsidRPr="008143C8">
              <w:rPr>
                <w:b/>
                <w:bCs/>
                <w:sz w:val="24"/>
              </w:rPr>
              <w:t>Title</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AFFD975" w14:textId="77777777" w:rsidR="009A278C" w:rsidRPr="008143C8" w:rsidRDefault="009A278C" w:rsidP="00432CCB">
            <w:pPr>
              <w:jc w:val="center"/>
              <w:rPr>
                <w:b/>
                <w:bCs/>
                <w:sz w:val="24"/>
              </w:rPr>
            </w:pPr>
            <w:r w:rsidRPr="008143C8">
              <w:rPr>
                <w:b/>
                <w:bCs/>
                <w:sz w:val="24"/>
              </w:rPr>
              <w:t>Credit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4464580" w14:textId="77777777" w:rsidR="009A278C" w:rsidRPr="008143C8" w:rsidRDefault="009A278C" w:rsidP="00432CCB">
            <w:pPr>
              <w:jc w:val="center"/>
              <w:rPr>
                <w:b/>
                <w:bCs/>
                <w:sz w:val="24"/>
              </w:rPr>
            </w:pPr>
            <w:r w:rsidRPr="008143C8">
              <w:rPr>
                <w:b/>
                <w:bCs/>
                <w:sz w:val="24"/>
              </w:rPr>
              <w:t>Clock Hours</w:t>
            </w:r>
          </w:p>
        </w:tc>
      </w:tr>
      <w:tr w:rsidR="009A278C" w14:paraId="04CA7218" w14:textId="77777777" w:rsidTr="00B05594">
        <w:trPr>
          <w:trHeight w:val="530"/>
        </w:trPr>
        <w:tc>
          <w:tcPr>
            <w:tcW w:w="1350" w:type="dxa"/>
            <w:vMerge/>
            <w:tcBorders>
              <w:top w:val="single" w:sz="4" w:space="0" w:color="auto"/>
              <w:left w:val="single" w:sz="4" w:space="0" w:color="auto"/>
              <w:bottom w:val="single" w:sz="4" w:space="0" w:color="auto"/>
              <w:right w:val="single" w:sz="4" w:space="0" w:color="auto"/>
            </w:tcBorders>
            <w:shd w:val="clear" w:color="auto" w:fill="D9D9D9"/>
            <w:vAlign w:val="center"/>
          </w:tcPr>
          <w:p w14:paraId="64762660" w14:textId="77777777" w:rsidR="009A278C" w:rsidRDefault="009A278C" w:rsidP="00432CCB">
            <w:pPr>
              <w:spacing w:line="276" w:lineRule="auto"/>
              <w:rPr>
                <w:b/>
                <w:bCs/>
              </w:rPr>
            </w:pPr>
          </w:p>
        </w:tc>
        <w:tc>
          <w:tcPr>
            <w:tcW w:w="3330" w:type="dxa"/>
            <w:vMerge/>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23AB2684" w14:textId="77777777" w:rsidR="009A278C" w:rsidRDefault="009A278C" w:rsidP="00432CCB">
            <w:pPr>
              <w:spacing w:line="276" w:lineRule="auto"/>
              <w:rPr>
                <w:b/>
                <w:bCs/>
              </w:rPr>
            </w:pPr>
          </w:p>
        </w:tc>
        <w:tc>
          <w:tcPr>
            <w:tcW w:w="905" w:type="dxa"/>
            <w:tcBorders>
              <w:top w:val="single" w:sz="4" w:space="0" w:color="auto"/>
              <w:left w:val="single" w:sz="4" w:space="0" w:color="auto"/>
              <w:bottom w:val="single" w:sz="4" w:space="0" w:color="auto"/>
              <w:right w:val="single" w:sz="4" w:space="0" w:color="auto"/>
            </w:tcBorders>
            <w:shd w:val="clear" w:color="auto" w:fill="D9D9D9"/>
            <w:vAlign w:val="center"/>
          </w:tcPr>
          <w:p w14:paraId="77F1502B" w14:textId="77777777" w:rsidR="009A278C" w:rsidRDefault="009A278C" w:rsidP="00432CCB">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7F9D86FD" w14:textId="77777777" w:rsidR="009A278C" w:rsidRDefault="009A278C" w:rsidP="00432CCB">
            <w:pPr>
              <w:ind w:right="-54"/>
              <w:jc w:val="center"/>
              <w:rPr>
                <w:b/>
                <w:bCs/>
              </w:rPr>
            </w:pPr>
            <w:r>
              <w:rPr>
                <w:b/>
                <w:bCs/>
              </w:rPr>
              <w:t>Practical / Lab</w:t>
            </w:r>
          </w:p>
        </w:tc>
        <w:tc>
          <w:tcPr>
            <w:tcW w:w="720" w:type="dxa"/>
            <w:tcBorders>
              <w:top w:val="single" w:sz="4" w:space="0" w:color="auto"/>
              <w:left w:val="single" w:sz="4" w:space="0" w:color="auto"/>
              <w:bottom w:val="single" w:sz="4" w:space="0" w:color="auto"/>
              <w:right w:val="single" w:sz="4" w:space="0" w:color="auto"/>
            </w:tcBorders>
            <w:shd w:val="clear" w:color="auto" w:fill="D9D9D9"/>
            <w:vAlign w:val="center"/>
          </w:tcPr>
          <w:p w14:paraId="5950A466" w14:textId="77777777" w:rsidR="009A278C" w:rsidRDefault="009A278C" w:rsidP="00432CCB">
            <w:pPr>
              <w:jc w:val="center"/>
              <w:rPr>
                <w:b/>
                <w:bCs/>
              </w:rPr>
            </w:pPr>
            <w:r>
              <w:rPr>
                <w:b/>
                <w:bCs/>
              </w:rPr>
              <w:t>Total</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tcPr>
          <w:p w14:paraId="05BFCD14" w14:textId="77777777" w:rsidR="009A278C" w:rsidRDefault="009A278C" w:rsidP="00432CCB">
            <w:pPr>
              <w:jc w:val="center"/>
              <w:rPr>
                <w:b/>
                <w:bCs/>
              </w:rPr>
            </w:pPr>
            <w:r>
              <w:rPr>
                <w:b/>
                <w:bCs/>
              </w:rPr>
              <w:t>Theory</w:t>
            </w:r>
          </w:p>
        </w:tc>
        <w:tc>
          <w:tcPr>
            <w:tcW w:w="990" w:type="dxa"/>
            <w:tcBorders>
              <w:top w:val="single" w:sz="4" w:space="0" w:color="auto"/>
              <w:left w:val="single" w:sz="4" w:space="0" w:color="auto"/>
              <w:bottom w:val="single" w:sz="4" w:space="0" w:color="auto"/>
              <w:right w:val="single" w:sz="4" w:space="0" w:color="auto"/>
            </w:tcBorders>
            <w:shd w:val="clear" w:color="auto" w:fill="D9D9D9"/>
            <w:vAlign w:val="center"/>
          </w:tcPr>
          <w:p w14:paraId="2A2B1A96" w14:textId="77777777" w:rsidR="009A278C" w:rsidRDefault="009A278C" w:rsidP="00432CCB">
            <w:pPr>
              <w:ind w:right="-54"/>
              <w:jc w:val="center"/>
              <w:rPr>
                <w:b/>
                <w:bCs/>
              </w:rPr>
            </w:pPr>
            <w:r>
              <w:rPr>
                <w:b/>
                <w:bCs/>
              </w:rPr>
              <w:t>Practical / Lab</w:t>
            </w:r>
          </w:p>
        </w:tc>
        <w:tc>
          <w:tcPr>
            <w:tcW w:w="725" w:type="dxa"/>
            <w:tcBorders>
              <w:top w:val="single" w:sz="4" w:space="0" w:color="auto"/>
              <w:left w:val="single" w:sz="4" w:space="0" w:color="auto"/>
              <w:bottom w:val="single" w:sz="4" w:space="0" w:color="auto"/>
              <w:right w:val="single" w:sz="4" w:space="0" w:color="auto"/>
            </w:tcBorders>
            <w:shd w:val="clear" w:color="auto" w:fill="D9D9D9"/>
            <w:vAlign w:val="center"/>
          </w:tcPr>
          <w:p w14:paraId="52A7A74F" w14:textId="77777777" w:rsidR="009A278C" w:rsidRDefault="009A278C" w:rsidP="00432CCB">
            <w:pPr>
              <w:jc w:val="center"/>
              <w:rPr>
                <w:b/>
                <w:bCs/>
              </w:rPr>
            </w:pPr>
            <w:r>
              <w:rPr>
                <w:b/>
                <w:bCs/>
              </w:rPr>
              <w:t>Total</w:t>
            </w:r>
          </w:p>
        </w:tc>
      </w:tr>
      <w:tr w:rsidR="00D623BB" w14:paraId="25246229" w14:textId="77777777" w:rsidTr="00432CCB">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6587C7E0" w14:textId="77777777" w:rsidR="00D623BB" w:rsidRPr="00432CCB" w:rsidRDefault="00D623BB" w:rsidP="00D623BB">
            <w:pPr>
              <w:jc w:val="center"/>
              <w:rPr>
                <w:b/>
                <w:bCs/>
                <w:sz w:val="24"/>
                <w:szCs w:val="24"/>
              </w:rPr>
            </w:pPr>
            <w:r w:rsidRPr="00432CCB">
              <w:rPr>
                <w:b/>
                <w:bCs/>
                <w:sz w:val="24"/>
                <w:szCs w:val="24"/>
              </w:rPr>
              <w:t>CND 641</w:t>
            </w:r>
          </w:p>
        </w:tc>
        <w:tc>
          <w:tcPr>
            <w:tcW w:w="3330" w:type="dxa"/>
            <w:tcBorders>
              <w:top w:val="single" w:sz="4" w:space="0" w:color="auto"/>
              <w:left w:val="single" w:sz="4" w:space="0" w:color="auto"/>
              <w:bottom w:val="single" w:sz="4" w:space="0" w:color="auto"/>
              <w:right w:val="single" w:sz="4" w:space="0" w:color="auto"/>
            </w:tcBorders>
            <w:vAlign w:val="center"/>
          </w:tcPr>
          <w:p w14:paraId="250BCF51" w14:textId="77777777" w:rsidR="00D623BB" w:rsidRPr="00432CCB" w:rsidRDefault="00D623BB" w:rsidP="00D623BB">
            <w:pPr>
              <w:pStyle w:val="TableParagraph"/>
              <w:spacing w:line="236" w:lineRule="exact"/>
              <w:jc w:val="left"/>
              <w:rPr>
                <w:b/>
                <w:sz w:val="24"/>
                <w:szCs w:val="24"/>
              </w:rPr>
            </w:pPr>
            <w:r w:rsidRPr="00432CCB">
              <w:rPr>
                <w:b/>
                <w:spacing w:val="-6"/>
                <w:sz w:val="24"/>
                <w:szCs w:val="24"/>
              </w:rPr>
              <w:t>Clinical</w:t>
            </w:r>
            <w:r w:rsidRPr="00432CCB">
              <w:rPr>
                <w:b/>
                <w:spacing w:val="-4"/>
                <w:sz w:val="24"/>
                <w:szCs w:val="24"/>
              </w:rPr>
              <w:t xml:space="preserve"> </w:t>
            </w:r>
            <w:r w:rsidRPr="00432CCB">
              <w:rPr>
                <w:b/>
                <w:spacing w:val="-6"/>
                <w:sz w:val="24"/>
                <w:szCs w:val="24"/>
              </w:rPr>
              <w:t>Decision</w:t>
            </w:r>
            <w:r w:rsidRPr="00432CCB">
              <w:rPr>
                <w:b/>
                <w:spacing w:val="-4"/>
                <w:sz w:val="24"/>
                <w:szCs w:val="24"/>
              </w:rPr>
              <w:t xml:space="preserve"> </w:t>
            </w:r>
            <w:r w:rsidRPr="00432CCB">
              <w:rPr>
                <w:b/>
                <w:spacing w:val="-6"/>
                <w:sz w:val="24"/>
                <w:szCs w:val="24"/>
              </w:rPr>
              <w:t>Making</w:t>
            </w:r>
            <w:r w:rsidRPr="00432CCB">
              <w:rPr>
                <w:b/>
                <w:spacing w:val="-7"/>
                <w:sz w:val="24"/>
                <w:szCs w:val="24"/>
              </w:rPr>
              <w:t xml:space="preserve"> </w:t>
            </w:r>
            <w:r w:rsidRPr="00432CCB">
              <w:rPr>
                <w:b/>
                <w:spacing w:val="-6"/>
                <w:sz w:val="24"/>
                <w:szCs w:val="24"/>
              </w:rPr>
              <w:t>&amp; Differential</w:t>
            </w:r>
            <w:r>
              <w:rPr>
                <w:b/>
                <w:spacing w:val="-6"/>
                <w:sz w:val="24"/>
                <w:szCs w:val="24"/>
              </w:rPr>
              <w:t xml:space="preserve"> </w:t>
            </w:r>
            <w:r w:rsidRPr="00432CCB">
              <w:rPr>
                <w:b/>
                <w:spacing w:val="-2"/>
                <w:sz w:val="24"/>
                <w:szCs w:val="24"/>
              </w:rPr>
              <w:t>Diagnosis</w:t>
            </w:r>
          </w:p>
        </w:tc>
        <w:tc>
          <w:tcPr>
            <w:tcW w:w="905" w:type="dxa"/>
            <w:tcBorders>
              <w:top w:val="single" w:sz="4" w:space="0" w:color="auto"/>
              <w:left w:val="single" w:sz="4" w:space="0" w:color="auto"/>
              <w:bottom w:val="single" w:sz="4" w:space="0" w:color="auto"/>
              <w:right w:val="single" w:sz="4" w:space="0" w:color="auto"/>
            </w:tcBorders>
            <w:vAlign w:val="center"/>
          </w:tcPr>
          <w:p w14:paraId="511D2254" w14:textId="77777777" w:rsidR="00D623BB" w:rsidRPr="00D623BB" w:rsidRDefault="00D623BB" w:rsidP="00D623BB">
            <w:pPr>
              <w:jc w:val="center"/>
              <w:rPr>
                <w:b/>
                <w:bCs/>
                <w:sz w:val="24"/>
                <w:szCs w:val="24"/>
              </w:rPr>
            </w:pPr>
            <w:r w:rsidRPr="00D623BB">
              <w:rPr>
                <w:b/>
                <w:bCs/>
                <w:sz w:val="24"/>
                <w:szCs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65BACA6D" w14:textId="77777777" w:rsidR="00D623BB" w:rsidRPr="00D623BB" w:rsidRDefault="00D623BB" w:rsidP="00D623BB">
            <w:pPr>
              <w:jc w:val="center"/>
              <w:rPr>
                <w:b/>
                <w:bCs/>
                <w:sz w:val="24"/>
                <w:szCs w:val="24"/>
              </w:rPr>
            </w:pPr>
            <w:r w:rsidRPr="00D623BB">
              <w:rPr>
                <w:b/>
                <w:bCs/>
                <w:sz w:val="24"/>
                <w:szCs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49F4B69A" w14:textId="77777777" w:rsidR="00D623BB" w:rsidRPr="00D623BB" w:rsidRDefault="00D623BB" w:rsidP="00D623BB">
            <w:pPr>
              <w:jc w:val="center"/>
              <w:rPr>
                <w:b/>
                <w:bCs/>
                <w:sz w:val="24"/>
                <w:szCs w:val="24"/>
              </w:rPr>
            </w:pPr>
            <w:r w:rsidRPr="00D623BB">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4C0E0737" w14:textId="77777777" w:rsidR="00D623BB" w:rsidRPr="00D623BB" w:rsidRDefault="00D623BB" w:rsidP="00D623BB">
            <w:pPr>
              <w:jc w:val="center"/>
              <w:rPr>
                <w:b/>
                <w:bCs/>
                <w:sz w:val="24"/>
                <w:szCs w:val="24"/>
              </w:rPr>
            </w:pPr>
            <w:r w:rsidRPr="00D623BB">
              <w:rPr>
                <w:b/>
                <w:bCs/>
                <w:sz w:val="24"/>
                <w:szCs w:val="24"/>
              </w:rPr>
              <w:t>3</w:t>
            </w:r>
          </w:p>
        </w:tc>
        <w:tc>
          <w:tcPr>
            <w:tcW w:w="990" w:type="dxa"/>
            <w:tcBorders>
              <w:top w:val="single" w:sz="4" w:space="0" w:color="auto"/>
              <w:left w:val="single" w:sz="4" w:space="0" w:color="auto"/>
              <w:bottom w:val="single" w:sz="4" w:space="0" w:color="auto"/>
              <w:right w:val="single" w:sz="4" w:space="0" w:color="auto"/>
            </w:tcBorders>
            <w:vAlign w:val="center"/>
          </w:tcPr>
          <w:p w14:paraId="51379794" w14:textId="77777777" w:rsidR="00D623BB" w:rsidRPr="00D623BB" w:rsidRDefault="00D623BB" w:rsidP="00D623BB">
            <w:pPr>
              <w:jc w:val="center"/>
              <w:rPr>
                <w:b/>
                <w:bCs/>
                <w:sz w:val="24"/>
                <w:szCs w:val="24"/>
              </w:rPr>
            </w:pPr>
            <w:r w:rsidRPr="00D623BB">
              <w:rPr>
                <w:b/>
                <w:bCs/>
                <w:sz w:val="24"/>
                <w:szCs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5CBEF75C" w14:textId="77777777" w:rsidR="00D623BB" w:rsidRPr="00D623BB" w:rsidRDefault="00D623BB" w:rsidP="00D623BB">
            <w:pPr>
              <w:jc w:val="center"/>
              <w:rPr>
                <w:b/>
                <w:bCs/>
                <w:sz w:val="24"/>
                <w:szCs w:val="24"/>
              </w:rPr>
            </w:pPr>
            <w:r w:rsidRPr="00D623BB">
              <w:rPr>
                <w:b/>
                <w:bCs/>
                <w:sz w:val="24"/>
                <w:szCs w:val="24"/>
              </w:rPr>
              <w:t>3</w:t>
            </w:r>
          </w:p>
        </w:tc>
      </w:tr>
      <w:tr w:rsidR="00D623BB" w14:paraId="3C4D4E8F" w14:textId="77777777" w:rsidTr="00432CCB">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7FD67B48" w14:textId="77777777" w:rsidR="00D623BB" w:rsidRPr="00432CCB" w:rsidRDefault="00D623BB" w:rsidP="00D623BB">
            <w:pPr>
              <w:jc w:val="center"/>
              <w:rPr>
                <w:b/>
                <w:bCs/>
                <w:sz w:val="24"/>
                <w:szCs w:val="24"/>
              </w:rPr>
            </w:pPr>
            <w:r w:rsidRPr="00432CCB">
              <w:rPr>
                <w:b/>
                <w:bCs/>
                <w:sz w:val="24"/>
                <w:szCs w:val="24"/>
              </w:rPr>
              <w:t>IPT 642</w:t>
            </w:r>
          </w:p>
        </w:tc>
        <w:tc>
          <w:tcPr>
            <w:tcW w:w="3330" w:type="dxa"/>
            <w:tcBorders>
              <w:top w:val="single" w:sz="4" w:space="0" w:color="auto"/>
              <w:left w:val="single" w:sz="4" w:space="0" w:color="auto"/>
              <w:bottom w:val="single" w:sz="4" w:space="0" w:color="auto"/>
              <w:right w:val="single" w:sz="4" w:space="0" w:color="auto"/>
            </w:tcBorders>
            <w:vAlign w:val="center"/>
          </w:tcPr>
          <w:p w14:paraId="624488CB" w14:textId="77777777" w:rsidR="00D623BB" w:rsidRDefault="00D623BB" w:rsidP="00D623BB">
            <w:pPr>
              <w:pStyle w:val="TableParagraph"/>
              <w:spacing w:line="229" w:lineRule="exact"/>
              <w:jc w:val="left"/>
              <w:rPr>
                <w:b/>
                <w:spacing w:val="9"/>
                <w:sz w:val="24"/>
                <w:szCs w:val="24"/>
              </w:rPr>
            </w:pPr>
            <w:r w:rsidRPr="00432CCB">
              <w:rPr>
                <w:b/>
                <w:spacing w:val="-6"/>
                <w:sz w:val="24"/>
                <w:szCs w:val="24"/>
              </w:rPr>
              <w:t>Integumentary</w:t>
            </w:r>
            <w:r w:rsidRPr="00432CCB">
              <w:rPr>
                <w:b/>
                <w:spacing w:val="9"/>
                <w:sz w:val="24"/>
                <w:szCs w:val="24"/>
              </w:rPr>
              <w:t xml:space="preserve"> </w:t>
            </w:r>
          </w:p>
          <w:p w14:paraId="7A40B586" w14:textId="77777777" w:rsidR="00D623BB" w:rsidRPr="00432CCB" w:rsidRDefault="00D623BB" w:rsidP="00D623BB">
            <w:pPr>
              <w:pStyle w:val="TableParagraph"/>
              <w:spacing w:line="229" w:lineRule="exact"/>
              <w:jc w:val="left"/>
              <w:rPr>
                <w:b/>
                <w:sz w:val="24"/>
                <w:szCs w:val="24"/>
              </w:rPr>
            </w:pPr>
            <w:r w:rsidRPr="00432CCB">
              <w:rPr>
                <w:b/>
                <w:spacing w:val="-6"/>
                <w:sz w:val="24"/>
                <w:szCs w:val="24"/>
              </w:rPr>
              <w:t>Physical</w:t>
            </w:r>
            <w:r w:rsidRPr="00432CCB">
              <w:rPr>
                <w:b/>
                <w:spacing w:val="10"/>
                <w:sz w:val="24"/>
                <w:szCs w:val="24"/>
              </w:rPr>
              <w:t xml:space="preserve"> </w:t>
            </w:r>
            <w:r w:rsidRPr="00432CCB">
              <w:rPr>
                <w:b/>
                <w:spacing w:val="-6"/>
                <w:sz w:val="24"/>
                <w:szCs w:val="24"/>
              </w:rPr>
              <w:t>Therapy</w:t>
            </w:r>
          </w:p>
        </w:tc>
        <w:tc>
          <w:tcPr>
            <w:tcW w:w="905" w:type="dxa"/>
            <w:tcBorders>
              <w:top w:val="single" w:sz="4" w:space="0" w:color="auto"/>
              <w:left w:val="single" w:sz="4" w:space="0" w:color="auto"/>
              <w:bottom w:val="single" w:sz="4" w:space="0" w:color="auto"/>
              <w:right w:val="single" w:sz="4" w:space="0" w:color="auto"/>
            </w:tcBorders>
            <w:vAlign w:val="center"/>
          </w:tcPr>
          <w:p w14:paraId="1F80D775" w14:textId="77777777" w:rsidR="00D623BB" w:rsidRPr="00D623BB" w:rsidRDefault="00D623BB" w:rsidP="00D623BB">
            <w:pPr>
              <w:jc w:val="center"/>
              <w:rPr>
                <w:b/>
                <w:bCs/>
                <w:sz w:val="24"/>
                <w:szCs w:val="24"/>
              </w:rPr>
            </w:pPr>
            <w:r w:rsidRPr="00D623BB">
              <w:rPr>
                <w:b/>
                <w:bCs/>
                <w:sz w:val="24"/>
                <w:szCs w:val="24"/>
              </w:rPr>
              <w:t>1</w:t>
            </w:r>
          </w:p>
        </w:tc>
        <w:tc>
          <w:tcPr>
            <w:tcW w:w="990" w:type="dxa"/>
            <w:tcBorders>
              <w:top w:val="single" w:sz="4" w:space="0" w:color="auto"/>
              <w:left w:val="single" w:sz="4" w:space="0" w:color="auto"/>
              <w:bottom w:val="single" w:sz="4" w:space="0" w:color="auto"/>
              <w:right w:val="single" w:sz="4" w:space="0" w:color="auto"/>
            </w:tcBorders>
            <w:vAlign w:val="center"/>
          </w:tcPr>
          <w:p w14:paraId="2CD66E0F" w14:textId="77777777" w:rsidR="00D623BB" w:rsidRPr="00D623BB" w:rsidRDefault="00D623BB" w:rsidP="00D623BB">
            <w:pPr>
              <w:jc w:val="center"/>
              <w:rPr>
                <w:b/>
                <w:bCs/>
                <w:sz w:val="24"/>
                <w:szCs w:val="24"/>
              </w:rPr>
            </w:pPr>
            <w:r w:rsidRPr="00D623BB">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39490506" w14:textId="77777777" w:rsidR="00D623BB" w:rsidRPr="00D623BB" w:rsidRDefault="00D623BB" w:rsidP="00D623BB">
            <w:pPr>
              <w:jc w:val="center"/>
              <w:rPr>
                <w:b/>
                <w:bCs/>
                <w:sz w:val="24"/>
                <w:szCs w:val="24"/>
              </w:rPr>
            </w:pPr>
            <w:r w:rsidRPr="00D623BB">
              <w:rPr>
                <w:b/>
                <w:bCs/>
                <w:sz w:val="24"/>
                <w:szCs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41528D46" w14:textId="77777777" w:rsidR="00D623BB" w:rsidRPr="00D623BB" w:rsidRDefault="00D623BB" w:rsidP="00D623BB">
            <w:pPr>
              <w:jc w:val="center"/>
              <w:rPr>
                <w:b/>
                <w:bCs/>
                <w:sz w:val="24"/>
                <w:szCs w:val="24"/>
              </w:rPr>
            </w:pPr>
            <w:r w:rsidRPr="00D623BB">
              <w:rPr>
                <w:b/>
                <w:bCs/>
                <w:sz w:val="24"/>
                <w:szCs w:val="24"/>
              </w:rPr>
              <w:t>1</w:t>
            </w:r>
          </w:p>
        </w:tc>
        <w:tc>
          <w:tcPr>
            <w:tcW w:w="990" w:type="dxa"/>
            <w:tcBorders>
              <w:top w:val="single" w:sz="4" w:space="0" w:color="auto"/>
              <w:left w:val="single" w:sz="4" w:space="0" w:color="auto"/>
              <w:bottom w:val="single" w:sz="4" w:space="0" w:color="auto"/>
              <w:right w:val="single" w:sz="4" w:space="0" w:color="auto"/>
            </w:tcBorders>
            <w:vAlign w:val="center"/>
          </w:tcPr>
          <w:p w14:paraId="170284F5" w14:textId="77777777" w:rsidR="00D623BB" w:rsidRPr="00D623BB" w:rsidRDefault="00D623BB" w:rsidP="00D623BB">
            <w:pPr>
              <w:jc w:val="center"/>
              <w:rPr>
                <w:b/>
                <w:bCs/>
                <w:sz w:val="24"/>
                <w:szCs w:val="24"/>
              </w:rPr>
            </w:pPr>
            <w:r w:rsidRPr="00D623BB">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56B36C44" w14:textId="77777777" w:rsidR="00D623BB" w:rsidRPr="00D623BB" w:rsidRDefault="00D623BB" w:rsidP="00D623BB">
            <w:pPr>
              <w:jc w:val="center"/>
              <w:rPr>
                <w:b/>
                <w:bCs/>
                <w:sz w:val="24"/>
                <w:szCs w:val="24"/>
              </w:rPr>
            </w:pPr>
            <w:r w:rsidRPr="00D623BB">
              <w:rPr>
                <w:b/>
                <w:bCs/>
                <w:sz w:val="24"/>
                <w:szCs w:val="24"/>
              </w:rPr>
              <w:t>4</w:t>
            </w:r>
          </w:p>
        </w:tc>
      </w:tr>
      <w:tr w:rsidR="00D623BB" w14:paraId="2BAE84BA" w14:textId="77777777" w:rsidTr="00432CCB">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7CCBA654" w14:textId="77777777" w:rsidR="00D623BB" w:rsidRPr="00432CCB" w:rsidRDefault="00D623BB" w:rsidP="00D623BB">
            <w:pPr>
              <w:jc w:val="center"/>
              <w:rPr>
                <w:b/>
                <w:bCs/>
                <w:sz w:val="24"/>
                <w:szCs w:val="24"/>
              </w:rPr>
            </w:pPr>
            <w:r w:rsidRPr="00432CCB">
              <w:rPr>
                <w:b/>
                <w:bCs/>
                <w:sz w:val="24"/>
                <w:szCs w:val="24"/>
              </w:rPr>
              <w:t>WPT 643</w:t>
            </w:r>
          </w:p>
        </w:tc>
        <w:tc>
          <w:tcPr>
            <w:tcW w:w="3330" w:type="dxa"/>
            <w:tcBorders>
              <w:top w:val="single" w:sz="4" w:space="0" w:color="auto"/>
              <w:left w:val="single" w:sz="4" w:space="0" w:color="auto"/>
              <w:bottom w:val="single" w:sz="4" w:space="0" w:color="auto"/>
              <w:right w:val="single" w:sz="4" w:space="0" w:color="auto"/>
            </w:tcBorders>
            <w:vAlign w:val="center"/>
          </w:tcPr>
          <w:p w14:paraId="2BB8D150" w14:textId="77777777" w:rsidR="00D623BB" w:rsidRDefault="00D623BB" w:rsidP="00D623BB">
            <w:pPr>
              <w:pStyle w:val="TableParagraph"/>
              <w:jc w:val="left"/>
              <w:rPr>
                <w:b/>
                <w:spacing w:val="-4"/>
                <w:sz w:val="24"/>
                <w:szCs w:val="24"/>
              </w:rPr>
            </w:pPr>
            <w:r w:rsidRPr="00432CCB">
              <w:rPr>
                <w:b/>
                <w:spacing w:val="-6"/>
                <w:sz w:val="24"/>
                <w:szCs w:val="24"/>
              </w:rPr>
              <w:t>Women’s</w:t>
            </w:r>
            <w:r w:rsidRPr="00432CCB">
              <w:rPr>
                <w:b/>
                <w:spacing w:val="-1"/>
                <w:sz w:val="24"/>
                <w:szCs w:val="24"/>
              </w:rPr>
              <w:t xml:space="preserve"> </w:t>
            </w:r>
            <w:r w:rsidRPr="00432CCB">
              <w:rPr>
                <w:b/>
                <w:spacing w:val="-6"/>
                <w:sz w:val="24"/>
                <w:szCs w:val="24"/>
              </w:rPr>
              <w:t>Health</w:t>
            </w:r>
            <w:r w:rsidRPr="00432CCB">
              <w:rPr>
                <w:b/>
                <w:spacing w:val="-4"/>
                <w:sz w:val="24"/>
                <w:szCs w:val="24"/>
              </w:rPr>
              <w:t xml:space="preserve"> </w:t>
            </w:r>
          </w:p>
          <w:p w14:paraId="6C42BA02" w14:textId="77777777" w:rsidR="00D623BB" w:rsidRPr="00432CCB" w:rsidRDefault="00D623BB" w:rsidP="00D623BB">
            <w:pPr>
              <w:pStyle w:val="TableParagraph"/>
              <w:jc w:val="left"/>
              <w:rPr>
                <w:b/>
                <w:sz w:val="24"/>
                <w:szCs w:val="24"/>
              </w:rPr>
            </w:pPr>
            <w:r w:rsidRPr="00432CCB">
              <w:rPr>
                <w:b/>
                <w:spacing w:val="-6"/>
                <w:sz w:val="24"/>
                <w:szCs w:val="24"/>
              </w:rPr>
              <w:t>Physical</w:t>
            </w:r>
            <w:r w:rsidRPr="00432CCB">
              <w:rPr>
                <w:b/>
                <w:spacing w:val="-2"/>
                <w:sz w:val="24"/>
                <w:szCs w:val="24"/>
              </w:rPr>
              <w:t xml:space="preserve"> </w:t>
            </w:r>
            <w:r w:rsidRPr="00432CCB">
              <w:rPr>
                <w:b/>
                <w:spacing w:val="-6"/>
                <w:sz w:val="24"/>
                <w:szCs w:val="24"/>
              </w:rPr>
              <w:t>Therapy</w:t>
            </w:r>
          </w:p>
        </w:tc>
        <w:tc>
          <w:tcPr>
            <w:tcW w:w="905" w:type="dxa"/>
            <w:tcBorders>
              <w:top w:val="single" w:sz="4" w:space="0" w:color="auto"/>
              <w:left w:val="single" w:sz="4" w:space="0" w:color="auto"/>
              <w:bottom w:val="single" w:sz="4" w:space="0" w:color="auto"/>
              <w:right w:val="single" w:sz="4" w:space="0" w:color="auto"/>
            </w:tcBorders>
            <w:vAlign w:val="center"/>
          </w:tcPr>
          <w:p w14:paraId="56E6D7A9" w14:textId="77777777" w:rsidR="00D623BB" w:rsidRPr="00D623BB" w:rsidRDefault="00D623BB" w:rsidP="00D623BB">
            <w:pPr>
              <w:jc w:val="center"/>
              <w:rPr>
                <w:b/>
                <w:bCs/>
                <w:sz w:val="24"/>
                <w:szCs w:val="24"/>
              </w:rPr>
            </w:pPr>
            <w:r w:rsidRPr="00D623BB">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70EC4ED3" w14:textId="77777777" w:rsidR="00D623BB" w:rsidRPr="00D623BB" w:rsidRDefault="00D623BB" w:rsidP="00D623BB">
            <w:pPr>
              <w:jc w:val="center"/>
              <w:rPr>
                <w:b/>
                <w:bCs/>
                <w:sz w:val="24"/>
                <w:szCs w:val="24"/>
              </w:rPr>
            </w:pPr>
            <w:r w:rsidRPr="00D623BB">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3498EC17" w14:textId="77777777" w:rsidR="00D623BB" w:rsidRPr="00D623BB" w:rsidRDefault="00D623BB" w:rsidP="00D623BB">
            <w:pPr>
              <w:jc w:val="center"/>
              <w:rPr>
                <w:b/>
                <w:bCs/>
                <w:sz w:val="24"/>
                <w:szCs w:val="24"/>
              </w:rPr>
            </w:pPr>
            <w:r w:rsidRPr="00D623BB">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69A5F682" w14:textId="77777777" w:rsidR="00D623BB" w:rsidRPr="00D623BB" w:rsidRDefault="00D623BB" w:rsidP="00D623BB">
            <w:pPr>
              <w:jc w:val="center"/>
              <w:rPr>
                <w:b/>
                <w:bCs/>
                <w:sz w:val="24"/>
                <w:szCs w:val="24"/>
              </w:rPr>
            </w:pPr>
            <w:r w:rsidRPr="00D623BB">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1EEED65C" w14:textId="77777777" w:rsidR="00D623BB" w:rsidRPr="00D623BB" w:rsidRDefault="00D623BB" w:rsidP="00D623BB">
            <w:pPr>
              <w:jc w:val="center"/>
              <w:rPr>
                <w:b/>
                <w:bCs/>
                <w:sz w:val="24"/>
                <w:szCs w:val="24"/>
              </w:rPr>
            </w:pPr>
            <w:r w:rsidRPr="00D623BB">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4BA247EF" w14:textId="77777777" w:rsidR="00D623BB" w:rsidRPr="00D623BB" w:rsidRDefault="00D623BB" w:rsidP="00D623BB">
            <w:pPr>
              <w:jc w:val="center"/>
              <w:rPr>
                <w:b/>
                <w:bCs/>
                <w:sz w:val="24"/>
                <w:szCs w:val="24"/>
              </w:rPr>
            </w:pPr>
            <w:r w:rsidRPr="00D623BB">
              <w:rPr>
                <w:b/>
                <w:bCs/>
                <w:sz w:val="24"/>
                <w:szCs w:val="24"/>
              </w:rPr>
              <w:t>5</w:t>
            </w:r>
          </w:p>
        </w:tc>
      </w:tr>
      <w:tr w:rsidR="00D623BB" w14:paraId="678F241C" w14:textId="77777777" w:rsidTr="00432CCB">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6126926F" w14:textId="77777777" w:rsidR="00D623BB" w:rsidRPr="00432CCB" w:rsidRDefault="00D623BB" w:rsidP="00D623BB">
            <w:pPr>
              <w:jc w:val="center"/>
              <w:rPr>
                <w:b/>
                <w:bCs/>
                <w:sz w:val="24"/>
                <w:szCs w:val="24"/>
              </w:rPr>
            </w:pPr>
            <w:r w:rsidRPr="00432CCB">
              <w:rPr>
                <w:b/>
                <w:bCs/>
                <w:sz w:val="24"/>
                <w:szCs w:val="24"/>
              </w:rPr>
              <w:t>GPT 644</w:t>
            </w:r>
          </w:p>
        </w:tc>
        <w:tc>
          <w:tcPr>
            <w:tcW w:w="3330" w:type="dxa"/>
            <w:tcBorders>
              <w:top w:val="single" w:sz="4" w:space="0" w:color="auto"/>
              <w:left w:val="single" w:sz="4" w:space="0" w:color="auto"/>
              <w:bottom w:val="single" w:sz="4" w:space="0" w:color="auto"/>
              <w:right w:val="single" w:sz="4" w:space="0" w:color="auto"/>
            </w:tcBorders>
            <w:vAlign w:val="center"/>
          </w:tcPr>
          <w:p w14:paraId="1FCC9560" w14:textId="77777777" w:rsidR="00D623BB" w:rsidRPr="00432CCB" w:rsidRDefault="00D623BB" w:rsidP="00D623BB">
            <w:pPr>
              <w:pStyle w:val="TableParagraph"/>
              <w:spacing w:line="229" w:lineRule="exact"/>
              <w:jc w:val="left"/>
              <w:rPr>
                <w:b/>
                <w:sz w:val="24"/>
                <w:szCs w:val="24"/>
              </w:rPr>
            </w:pPr>
            <w:r w:rsidRPr="00432CCB">
              <w:rPr>
                <w:b/>
                <w:spacing w:val="-6"/>
                <w:sz w:val="24"/>
                <w:szCs w:val="24"/>
              </w:rPr>
              <w:t>Geriatric</w:t>
            </w:r>
            <w:r w:rsidRPr="00432CCB">
              <w:rPr>
                <w:b/>
                <w:spacing w:val="2"/>
                <w:sz w:val="24"/>
                <w:szCs w:val="24"/>
              </w:rPr>
              <w:t xml:space="preserve"> </w:t>
            </w:r>
            <w:r w:rsidRPr="00432CCB">
              <w:rPr>
                <w:b/>
                <w:spacing w:val="-6"/>
                <w:sz w:val="24"/>
                <w:szCs w:val="24"/>
              </w:rPr>
              <w:t>Physical</w:t>
            </w:r>
            <w:r w:rsidRPr="00432CCB">
              <w:rPr>
                <w:b/>
                <w:spacing w:val="3"/>
                <w:sz w:val="24"/>
                <w:szCs w:val="24"/>
              </w:rPr>
              <w:t xml:space="preserve"> </w:t>
            </w:r>
            <w:r w:rsidRPr="00432CCB">
              <w:rPr>
                <w:b/>
                <w:spacing w:val="-6"/>
                <w:sz w:val="24"/>
                <w:szCs w:val="24"/>
              </w:rPr>
              <w:t>Therapy</w:t>
            </w:r>
          </w:p>
        </w:tc>
        <w:tc>
          <w:tcPr>
            <w:tcW w:w="905" w:type="dxa"/>
            <w:tcBorders>
              <w:top w:val="single" w:sz="4" w:space="0" w:color="auto"/>
              <w:left w:val="single" w:sz="4" w:space="0" w:color="auto"/>
              <w:bottom w:val="single" w:sz="4" w:space="0" w:color="auto"/>
              <w:right w:val="single" w:sz="4" w:space="0" w:color="auto"/>
            </w:tcBorders>
            <w:vAlign w:val="center"/>
          </w:tcPr>
          <w:p w14:paraId="068B50AE" w14:textId="77777777" w:rsidR="00D623BB" w:rsidRPr="00D623BB" w:rsidRDefault="00D623BB" w:rsidP="00D623BB">
            <w:pPr>
              <w:jc w:val="center"/>
              <w:rPr>
                <w:b/>
                <w:bCs/>
                <w:sz w:val="24"/>
                <w:szCs w:val="24"/>
              </w:rPr>
            </w:pPr>
            <w:r w:rsidRPr="00D623BB">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29A2DDA8" w14:textId="77777777" w:rsidR="00D623BB" w:rsidRPr="00D623BB" w:rsidRDefault="00D623BB" w:rsidP="00D623BB">
            <w:pPr>
              <w:jc w:val="center"/>
              <w:rPr>
                <w:b/>
                <w:bCs/>
                <w:sz w:val="24"/>
                <w:szCs w:val="24"/>
              </w:rPr>
            </w:pPr>
            <w:r w:rsidRPr="00D623BB">
              <w:rPr>
                <w:b/>
                <w:bCs/>
                <w:sz w:val="24"/>
                <w:szCs w:val="24"/>
              </w:rPr>
              <w:t>1</w:t>
            </w:r>
          </w:p>
        </w:tc>
        <w:tc>
          <w:tcPr>
            <w:tcW w:w="720" w:type="dxa"/>
            <w:tcBorders>
              <w:top w:val="single" w:sz="4" w:space="0" w:color="auto"/>
              <w:left w:val="single" w:sz="4" w:space="0" w:color="auto"/>
              <w:bottom w:val="single" w:sz="4" w:space="0" w:color="auto"/>
              <w:right w:val="single" w:sz="4" w:space="0" w:color="auto"/>
            </w:tcBorders>
            <w:vAlign w:val="center"/>
          </w:tcPr>
          <w:p w14:paraId="681E4394" w14:textId="77777777" w:rsidR="00D623BB" w:rsidRPr="00D623BB" w:rsidRDefault="00D623BB" w:rsidP="00D623BB">
            <w:pPr>
              <w:jc w:val="center"/>
              <w:rPr>
                <w:b/>
                <w:bCs/>
                <w:sz w:val="24"/>
                <w:szCs w:val="24"/>
              </w:rPr>
            </w:pPr>
            <w:r w:rsidRPr="00D623BB">
              <w:rPr>
                <w:b/>
                <w:bCs/>
                <w:sz w:val="24"/>
                <w:szCs w:val="24"/>
              </w:rPr>
              <w:t>3</w:t>
            </w:r>
          </w:p>
        </w:tc>
        <w:tc>
          <w:tcPr>
            <w:tcW w:w="900" w:type="dxa"/>
            <w:tcBorders>
              <w:top w:val="single" w:sz="4" w:space="0" w:color="auto"/>
              <w:left w:val="single" w:sz="4" w:space="0" w:color="auto"/>
              <w:bottom w:val="single" w:sz="4" w:space="0" w:color="auto"/>
              <w:right w:val="single" w:sz="4" w:space="0" w:color="auto"/>
            </w:tcBorders>
            <w:vAlign w:val="center"/>
          </w:tcPr>
          <w:p w14:paraId="6C1384E4" w14:textId="77777777" w:rsidR="00D623BB" w:rsidRPr="00D623BB" w:rsidRDefault="00D623BB" w:rsidP="00D623BB">
            <w:pPr>
              <w:jc w:val="center"/>
              <w:rPr>
                <w:b/>
                <w:bCs/>
                <w:sz w:val="24"/>
                <w:szCs w:val="24"/>
              </w:rPr>
            </w:pPr>
            <w:r w:rsidRPr="00D623BB">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43DE0FE5" w14:textId="77777777" w:rsidR="00D623BB" w:rsidRPr="00D623BB" w:rsidRDefault="00D623BB" w:rsidP="00D623BB">
            <w:pPr>
              <w:jc w:val="center"/>
              <w:rPr>
                <w:b/>
                <w:bCs/>
                <w:sz w:val="24"/>
                <w:szCs w:val="24"/>
              </w:rPr>
            </w:pPr>
            <w:r w:rsidRPr="00D623BB">
              <w:rPr>
                <w:b/>
                <w:bCs/>
                <w:sz w:val="24"/>
                <w:szCs w:val="24"/>
              </w:rPr>
              <w:t>3</w:t>
            </w:r>
          </w:p>
        </w:tc>
        <w:tc>
          <w:tcPr>
            <w:tcW w:w="725" w:type="dxa"/>
            <w:tcBorders>
              <w:top w:val="single" w:sz="4" w:space="0" w:color="auto"/>
              <w:left w:val="single" w:sz="4" w:space="0" w:color="auto"/>
              <w:bottom w:val="single" w:sz="4" w:space="0" w:color="auto"/>
              <w:right w:val="single" w:sz="4" w:space="0" w:color="auto"/>
            </w:tcBorders>
            <w:vAlign w:val="center"/>
          </w:tcPr>
          <w:p w14:paraId="3914A1C7" w14:textId="77777777" w:rsidR="00D623BB" w:rsidRPr="00D623BB" w:rsidRDefault="00D623BB" w:rsidP="00D623BB">
            <w:pPr>
              <w:jc w:val="center"/>
              <w:rPr>
                <w:b/>
                <w:bCs/>
                <w:sz w:val="24"/>
                <w:szCs w:val="24"/>
              </w:rPr>
            </w:pPr>
            <w:r w:rsidRPr="00D623BB">
              <w:rPr>
                <w:b/>
                <w:bCs/>
                <w:sz w:val="24"/>
                <w:szCs w:val="24"/>
              </w:rPr>
              <w:t>5</w:t>
            </w:r>
          </w:p>
        </w:tc>
      </w:tr>
      <w:tr w:rsidR="00D623BB" w14:paraId="0656E704" w14:textId="77777777" w:rsidTr="00432CCB">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796937AF" w14:textId="77777777" w:rsidR="00D623BB" w:rsidRPr="00432CCB" w:rsidRDefault="00D623BB" w:rsidP="00D623BB">
            <w:pPr>
              <w:jc w:val="center"/>
              <w:rPr>
                <w:b/>
                <w:bCs/>
                <w:sz w:val="24"/>
                <w:szCs w:val="24"/>
              </w:rPr>
            </w:pPr>
            <w:r w:rsidRPr="00432CCB">
              <w:rPr>
                <w:b/>
                <w:bCs/>
                <w:sz w:val="24"/>
                <w:szCs w:val="24"/>
              </w:rPr>
              <w:t>ETR 645</w:t>
            </w:r>
          </w:p>
        </w:tc>
        <w:tc>
          <w:tcPr>
            <w:tcW w:w="3330" w:type="dxa"/>
            <w:tcBorders>
              <w:top w:val="single" w:sz="4" w:space="0" w:color="auto"/>
              <w:left w:val="single" w:sz="4" w:space="0" w:color="auto"/>
              <w:bottom w:val="single" w:sz="4" w:space="0" w:color="auto"/>
              <w:right w:val="single" w:sz="4" w:space="0" w:color="auto"/>
            </w:tcBorders>
            <w:vAlign w:val="center"/>
          </w:tcPr>
          <w:p w14:paraId="548A3BE5" w14:textId="77777777" w:rsidR="00D623BB" w:rsidRPr="00432CCB" w:rsidRDefault="00D623BB" w:rsidP="00D623BB">
            <w:pPr>
              <w:pStyle w:val="TableParagraph"/>
              <w:spacing w:line="229" w:lineRule="exact"/>
              <w:jc w:val="left"/>
              <w:rPr>
                <w:b/>
                <w:sz w:val="24"/>
                <w:szCs w:val="24"/>
              </w:rPr>
            </w:pPr>
            <w:r w:rsidRPr="00432CCB">
              <w:rPr>
                <w:b/>
                <w:spacing w:val="-2"/>
                <w:sz w:val="24"/>
                <w:szCs w:val="24"/>
              </w:rPr>
              <w:t>Entrepreneurship</w:t>
            </w:r>
            <w:r w:rsidRPr="00432CCB">
              <w:rPr>
                <w:b/>
                <w:spacing w:val="8"/>
                <w:sz w:val="24"/>
                <w:szCs w:val="24"/>
              </w:rPr>
              <w:t xml:space="preserve"> </w:t>
            </w:r>
            <w:r w:rsidRPr="00432CCB">
              <w:rPr>
                <w:b/>
                <w:spacing w:val="-10"/>
                <w:sz w:val="24"/>
                <w:szCs w:val="24"/>
              </w:rPr>
              <w:t>*</w:t>
            </w:r>
          </w:p>
        </w:tc>
        <w:tc>
          <w:tcPr>
            <w:tcW w:w="905" w:type="dxa"/>
            <w:tcBorders>
              <w:top w:val="single" w:sz="4" w:space="0" w:color="auto"/>
              <w:left w:val="single" w:sz="4" w:space="0" w:color="auto"/>
              <w:bottom w:val="single" w:sz="4" w:space="0" w:color="auto"/>
              <w:right w:val="single" w:sz="4" w:space="0" w:color="auto"/>
            </w:tcBorders>
            <w:vAlign w:val="center"/>
          </w:tcPr>
          <w:p w14:paraId="56289BD4" w14:textId="77777777" w:rsidR="00D623BB" w:rsidRPr="00D623BB" w:rsidRDefault="00D623BB" w:rsidP="00D623BB">
            <w:pPr>
              <w:jc w:val="center"/>
              <w:rPr>
                <w:b/>
                <w:bCs/>
                <w:sz w:val="24"/>
                <w:szCs w:val="24"/>
              </w:rPr>
            </w:pPr>
            <w:r w:rsidRPr="00D623BB">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6EEEF379" w14:textId="77777777" w:rsidR="00D623BB" w:rsidRPr="00D623BB" w:rsidRDefault="00D623BB" w:rsidP="00D623BB">
            <w:pPr>
              <w:jc w:val="center"/>
              <w:rPr>
                <w:b/>
                <w:bCs/>
                <w:sz w:val="24"/>
                <w:szCs w:val="24"/>
              </w:rPr>
            </w:pPr>
            <w:r w:rsidRPr="00D623BB">
              <w:rPr>
                <w:b/>
                <w:bCs/>
                <w:sz w:val="24"/>
                <w:szCs w:val="24"/>
              </w:rPr>
              <w:t>0</w:t>
            </w:r>
          </w:p>
        </w:tc>
        <w:tc>
          <w:tcPr>
            <w:tcW w:w="720" w:type="dxa"/>
            <w:tcBorders>
              <w:top w:val="single" w:sz="4" w:space="0" w:color="auto"/>
              <w:left w:val="single" w:sz="4" w:space="0" w:color="auto"/>
              <w:bottom w:val="single" w:sz="4" w:space="0" w:color="auto"/>
              <w:right w:val="single" w:sz="4" w:space="0" w:color="auto"/>
            </w:tcBorders>
            <w:vAlign w:val="center"/>
          </w:tcPr>
          <w:p w14:paraId="5FFF5288" w14:textId="77777777" w:rsidR="00D623BB" w:rsidRPr="00D623BB" w:rsidRDefault="00D623BB" w:rsidP="00D623BB">
            <w:pPr>
              <w:jc w:val="center"/>
              <w:rPr>
                <w:b/>
                <w:bCs/>
                <w:sz w:val="24"/>
                <w:szCs w:val="24"/>
              </w:rPr>
            </w:pPr>
            <w:r w:rsidRPr="00D623BB">
              <w:rPr>
                <w:b/>
                <w:bCs/>
                <w:sz w:val="24"/>
                <w:szCs w:val="24"/>
              </w:rPr>
              <w:t>2</w:t>
            </w:r>
          </w:p>
        </w:tc>
        <w:tc>
          <w:tcPr>
            <w:tcW w:w="900" w:type="dxa"/>
            <w:tcBorders>
              <w:top w:val="single" w:sz="4" w:space="0" w:color="auto"/>
              <w:left w:val="single" w:sz="4" w:space="0" w:color="auto"/>
              <w:bottom w:val="single" w:sz="4" w:space="0" w:color="auto"/>
              <w:right w:val="single" w:sz="4" w:space="0" w:color="auto"/>
            </w:tcBorders>
            <w:vAlign w:val="center"/>
          </w:tcPr>
          <w:p w14:paraId="610E02B2" w14:textId="77777777" w:rsidR="00D623BB" w:rsidRPr="00D623BB" w:rsidRDefault="00D623BB" w:rsidP="00D623BB">
            <w:pPr>
              <w:jc w:val="center"/>
              <w:rPr>
                <w:b/>
                <w:bCs/>
                <w:sz w:val="24"/>
                <w:szCs w:val="24"/>
              </w:rPr>
            </w:pPr>
            <w:r w:rsidRPr="00D623BB">
              <w:rPr>
                <w:b/>
                <w:bCs/>
                <w:sz w:val="24"/>
                <w:szCs w:val="24"/>
              </w:rPr>
              <w:t>2</w:t>
            </w:r>
          </w:p>
        </w:tc>
        <w:tc>
          <w:tcPr>
            <w:tcW w:w="990" w:type="dxa"/>
            <w:tcBorders>
              <w:top w:val="single" w:sz="4" w:space="0" w:color="auto"/>
              <w:left w:val="single" w:sz="4" w:space="0" w:color="auto"/>
              <w:bottom w:val="single" w:sz="4" w:space="0" w:color="auto"/>
              <w:right w:val="single" w:sz="4" w:space="0" w:color="auto"/>
            </w:tcBorders>
            <w:vAlign w:val="center"/>
          </w:tcPr>
          <w:p w14:paraId="718A57F4" w14:textId="77777777" w:rsidR="00D623BB" w:rsidRPr="00D623BB" w:rsidRDefault="00D623BB" w:rsidP="00D623BB">
            <w:pPr>
              <w:jc w:val="center"/>
              <w:rPr>
                <w:b/>
                <w:bCs/>
                <w:sz w:val="24"/>
                <w:szCs w:val="24"/>
              </w:rPr>
            </w:pPr>
            <w:r w:rsidRPr="00D623BB">
              <w:rPr>
                <w:b/>
                <w:bCs/>
                <w:sz w:val="24"/>
                <w:szCs w:val="24"/>
              </w:rPr>
              <w:t>0</w:t>
            </w:r>
          </w:p>
        </w:tc>
        <w:tc>
          <w:tcPr>
            <w:tcW w:w="725" w:type="dxa"/>
            <w:tcBorders>
              <w:top w:val="single" w:sz="4" w:space="0" w:color="auto"/>
              <w:left w:val="single" w:sz="4" w:space="0" w:color="auto"/>
              <w:bottom w:val="single" w:sz="4" w:space="0" w:color="auto"/>
              <w:right w:val="single" w:sz="4" w:space="0" w:color="auto"/>
            </w:tcBorders>
            <w:vAlign w:val="center"/>
          </w:tcPr>
          <w:p w14:paraId="635D1E0E" w14:textId="77777777" w:rsidR="00D623BB" w:rsidRPr="00D623BB" w:rsidRDefault="00D623BB" w:rsidP="00D623BB">
            <w:pPr>
              <w:jc w:val="center"/>
              <w:rPr>
                <w:b/>
                <w:bCs/>
                <w:sz w:val="24"/>
                <w:szCs w:val="24"/>
              </w:rPr>
            </w:pPr>
            <w:r w:rsidRPr="00D623BB">
              <w:rPr>
                <w:b/>
                <w:bCs/>
                <w:sz w:val="24"/>
                <w:szCs w:val="24"/>
              </w:rPr>
              <w:t>2</w:t>
            </w:r>
          </w:p>
        </w:tc>
      </w:tr>
      <w:tr w:rsidR="00D623BB" w14:paraId="75AC21C6" w14:textId="77777777" w:rsidTr="00432CCB">
        <w:trPr>
          <w:trHeight w:val="720"/>
        </w:trPr>
        <w:tc>
          <w:tcPr>
            <w:tcW w:w="1350" w:type="dxa"/>
            <w:tcBorders>
              <w:top w:val="single" w:sz="4" w:space="0" w:color="auto"/>
              <w:left w:val="single" w:sz="4" w:space="0" w:color="auto"/>
              <w:bottom w:val="single" w:sz="4" w:space="0" w:color="auto"/>
              <w:right w:val="single" w:sz="4" w:space="0" w:color="auto"/>
            </w:tcBorders>
            <w:vAlign w:val="center"/>
          </w:tcPr>
          <w:p w14:paraId="4EE93575" w14:textId="77777777" w:rsidR="00D623BB" w:rsidRPr="00432CCB" w:rsidRDefault="00D623BB" w:rsidP="00D623BB">
            <w:pPr>
              <w:jc w:val="center"/>
              <w:rPr>
                <w:b/>
                <w:bCs/>
                <w:sz w:val="24"/>
                <w:szCs w:val="24"/>
              </w:rPr>
            </w:pPr>
            <w:r w:rsidRPr="00432CCB">
              <w:rPr>
                <w:b/>
                <w:bCs/>
                <w:sz w:val="24"/>
                <w:szCs w:val="24"/>
              </w:rPr>
              <w:t>SCP 646</w:t>
            </w:r>
          </w:p>
        </w:tc>
        <w:tc>
          <w:tcPr>
            <w:tcW w:w="3330" w:type="dxa"/>
            <w:tcBorders>
              <w:top w:val="single" w:sz="4" w:space="0" w:color="auto"/>
              <w:left w:val="single" w:sz="4" w:space="0" w:color="auto"/>
              <w:bottom w:val="single" w:sz="4" w:space="0" w:color="auto"/>
              <w:right w:val="single" w:sz="4" w:space="0" w:color="auto"/>
            </w:tcBorders>
            <w:vAlign w:val="center"/>
          </w:tcPr>
          <w:p w14:paraId="63B49B66" w14:textId="77777777" w:rsidR="00D623BB" w:rsidRPr="00432CCB" w:rsidRDefault="00D623BB" w:rsidP="00D623BB">
            <w:pPr>
              <w:pStyle w:val="TableParagraph"/>
              <w:jc w:val="left"/>
              <w:rPr>
                <w:b/>
                <w:sz w:val="24"/>
                <w:szCs w:val="24"/>
              </w:rPr>
            </w:pPr>
            <w:r w:rsidRPr="00432CCB">
              <w:rPr>
                <w:b/>
                <w:spacing w:val="-6"/>
                <w:sz w:val="24"/>
                <w:szCs w:val="24"/>
              </w:rPr>
              <w:t>Supervised</w:t>
            </w:r>
            <w:r w:rsidRPr="00432CCB">
              <w:rPr>
                <w:b/>
                <w:spacing w:val="1"/>
                <w:sz w:val="24"/>
                <w:szCs w:val="24"/>
              </w:rPr>
              <w:t xml:space="preserve"> </w:t>
            </w:r>
            <w:r w:rsidRPr="00432CCB">
              <w:rPr>
                <w:b/>
                <w:spacing w:val="-6"/>
                <w:sz w:val="24"/>
                <w:szCs w:val="24"/>
              </w:rPr>
              <w:t>Clinical</w:t>
            </w:r>
            <w:r w:rsidRPr="00432CCB">
              <w:rPr>
                <w:b/>
                <w:spacing w:val="2"/>
                <w:sz w:val="24"/>
                <w:szCs w:val="24"/>
              </w:rPr>
              <w:t xml:space="preserve"> </w:t>
            </w:r>
            <w:r w:rsidRPr="00432CCB">
              <w:rPr>
                <w:b/>
                <w:spacing w:val="-6"/>
                <w:sz w:val="24"/>
                <w:szCs w:val="24"/>
              </w:rPr>
              <w:t>Practice</w:t>
            </w:r>
            <w:r>
              <w:rPr>
                <w:b/>
                <w:spacing w:val="1"/>
                <w:sz w:val="24"/>
                <w:szCs w:val="24"/>
              </w:rPr>
              <w:t>-</w:t>
            </w:r>
            <w:r w:rsidRPr="00432CCB">
              <w:rPr>
                <w:b/>
                <w:spacing w:val="-6"/>
                <w:sz w:val="24"/>
                <w:szCs w:val="24"/>
              </w:rPr>
              <w:t>VI</w:t>
            </w:r>
          </w:p>
        </w:tc>
        <w:tc>
          <w:tcPr>
            <w:tcW w:w="905" w:type="dxa"/>
            <w:tcBorders>
              <w:top w:val="single" w:sz="4" w:space="0" w:color="auto"/>
              <w:left w:val="single" w:sz="4" w:space="0" w:color="auto"/>
              <w:bottom w:val="single" w:sz="4" w:space="0" w:color="auto"/>
              <w:right w:val="single" w:sz="4" w:space="0" w:color="auto"/>
            </w:tcBorders>
            <w:vAlign w:val="center"/>
          </w:tcPr>
          <w:p w14:paraId="22BA865A" w14:textId="77777777" w:rsidR="00D623BB" w:rsidRPr="00D623BB" w:rsidRDefault="00D623BB" w:rsidP="00D623BB">
            <w:pPr>
              <w:jc w:val="center"/>
              <w:rPr>
                <w:b/>
                <w:bCs/>
                <w:sz w:val="24"/>
                <w:szCs w:val="24"/>
              </w:rPr>
            </w:pPr>
            <w:r w:rsidRPr="00D623BB">
              <w:rPr>
                <w:b/>
                <w:bCs/>
                <w:sz w:val="24"/>
                <w:szCs w:val="24"/>
              </w:rPr>
              <w:t>0</w:t>
            </w:r>
          </w:p>
        </w:tc>
        <w:tc>
          <w:tcPr>
            <w:tcW w:w="990" w:type="dxa"/>
            <w:tcBorders>
              <w:top w:val="single" w:sz="4" w:space="0" w:color="auto"/>
              <w:left w:val="single" w:sz="4" w:space="0" w:color="auto"/>
              <w:bottom w:val="single" w:sz="4" w:space="0" w:color="auto"/>
              <w:right w:val="single" w:sz="4" w:space="0" w:color="auto"/>
            </w:tcBorders>
            <w:vAlign w:val="center"/>
          </w:tcPr>
          <w:p w14:paraId="68C0EC8E" w14:textId="77777777" w:rsidR="00D623BB" w:rsidRPr="00D623BB" w:rsidRDefault="00D623BB" w:rsidP="00D623BB">
            <w:pPr>
              <w:jc w:val="center"/>
              <w:rPr>
                <w:b/>
                <w:bCs/>
                <w:sz w:val="24"/>
                <w:szCs w:val="24"/>
              </w:rPr>
            </w:pPr>
            <w:r w:rsidRPr="00D623BB">
              <w:rPr>
                <w:b/>
                <w:bCs/>
                <w:sz w:val="24"/>
                <w:szCs w:val="24"/>
              </w:rPr>
              <w:t>4</w:t>
            </w:r>
          </w:p>
        </w:tc>
        <w:tc>
          <w:tcPr>
            <w:tcW w:w="720" w:type="dxa"/>
            <w:tcBorders>
              <w:top w:val="single" w:sz="4" w:space="0" w:color="auto"/>
              <w:left w:val="single" w:sz="4" w:space="0" w:color="auto"/>
              <w:bottom w:val="single" w:sz="4" w:space="0" w:color="auto"/>
              <w:right w:val="single" w:sz="4" w:space="0" w:color="auto"/>
            </w:tcBorders>
            <w:vAlign w:val="center"/>
          </w:tcPr>
          <w:p w14:paraId="4C3FF6D3" w14:textId="77777777" w:rsidR="00D623BB" w:rsidRPr="00D623BB" w:rsidRDefault="00D623BB" w:rsidP="00D623BB">
            <w:pPr>
              <w:jc w:val="center"/>
              <w:rPr>
                <w:b/>
                <w:bCs/>
                <w:sz w:val="24"/>
                <w:szCs w:val="24"/>
              </w:rPr>
            </w:pPr>
            <w:r w:rsidRPr="00D623BB">
              <w:rPr>
                <w:b/>
                <w:bCs/>
                <w:sz w:val="24"/>
                <w:szCs w:val="24"/>
              </w:rPr>
              <w:t>4</w:t>
            </w:r>
          </w:p>
        </w:tc>
        <w:tc>
          <w:tcPr>
            <w:tcW w:w="900" w:type="dxa"/>
            <w:tcBorders>
              <w:top w:val="single" w:sz="4" w:space="0" w:color="auto"/>
              <w:left w:val="single" w:sz="4" w:space="0" w:color="auto"/>
              <w:bottom w:val="single" w:sz="4" w:space="0" w:color="auto"/>
              <w:right w:val="single" w:sz="4" w:space="0" w:color="auto"/>
            </w:tcBorders>
            <w:vAlign w:val="center"/>
          </w:tcPr>
          <w:p w14:paraId="4CECE46D" w14:textId="77777777" w:rsidR="00D623BB" w:rsidRPr="00D623BB" w:rsidRDefault="00D623BB" w:rsidP="00D623BB">
            <w:pPr>
              <w:jc w:val="center"/>
              <w:rPr>
                <w:b/>
                <w:bCs/>
                <w:sz w:val="24"/>
                <w:szCs w:val="24"/>
              </w:rPr>
            </w:pPr>
            <w:r w:rsidRPr="00D623BB">
              <w:rPr>
                <w:b/>
                <w:bCs/>
                <w:sz w:val="24"/>
                <w:szCs w:val="24"/>
              </w:rPr>
              <w:t>0</w:t>
            </w:r>
          </w:p>
        </w:tc>
        <w:tc>
          <w:tcPr>
            <w:tcW w:w="990" w:type="dxa"/>
            <w:tcBorders>
              <w:top w:val="single" w:sz="4" w:space="0" w:color="auto"/>
              <w:left w:val="single" w:sz="4" w:space="0" w:color="auto"/>
              <w:bottom w:val="single" w:sz="4" w:space="0" w:color="auto"/>
              <w:right w:val="single" w:sz="4" w:space="0" w:color="auto"/>
            </w:tcBorders>
            <w:vAlign w:val="center"/>
          </w:tcPr>
          <w:p w14:paraId="37041964" w14:textId="77777777" w:rsidR="00D623BB" w:rsidRPr="00D623BB" w:rsidRDefault="00D623BB" w:rsidP="00D623BB">
            <w:pPr>
              <w:jc w:val="center"/>
              <w:rPr>
                <w:b/>
                <w:bCs/>
                <w:sz w:val="24"/>
                <w:szCs w:val="24"/>
              </w:rPr>
            </w:pPr>
            <w:r w:rsidRPr="00D623BB">
              <w:rPr>
                <w:b/>
                <w:bCs/>
                <w:sz w:val="24"/>
                <w:szCs w:val="24"/>
              </w:rPr>
              <w:t>12</w:t>
            </w:r>
          </w:p>
        </w:tc>
        <w:tc>
          <w:tcPr>
            <w:tcW w:w="725" w:type="dxa"/>
            <w:tcBorders>
              <w:top w:val="single" w:sz="4" w:space="0" w:color="auto"/>
              <w:left w:val="single" w:sz="4" w:space="0" w:color="auto"/>
              <w:bottom w:val="single" w:sz="4" w:space="0" w:color="auto"/>
              <w:right w:val="single" w:sz="4" w:space="0" w:color="auto"/>
            </w:tcBorders>
            <w:vAlign w:val="center"/>
          </w:tcPr>
          <w:p w14:paraId="334EEB78" w14:textId="77777777" w:rsidR="00D623BB" w:rsidRPr="00D623BB" w:rsidRDefault="00D623BB" w:rsidP="00D623BB">
            <w:pPr>
              <w:jc w:val="center"/>
              <w:rPr>
                <w:b/>
                <w:bCs/>
                <w:sz w:val="24"/>
                <w:szCs w:val="24"/>
              </w:rPr>
            </w:pPr>
            <w:r w:rsidRPr="00D623BB">
              <w:rPr>
                <w:b/>
                <w:bCs/>
                <w:sz w:val="24"/>
                <w:szCs w:val="24"/>
              </w:rPr>
              <w:t>12</w:t>
            </w:r>
          </w:p>
        </w:tc>
      </w:tr>
      <w:tr w:rsidR="00D623BB" w14:paraId="2438B555" w14:textId="77777777" w:rsidTr="00432CCB">
        <w:trPr>
          <w:trHeight w:val="432"/>
        </w:trPr>
        <w:tc>
          <w:tcPr>
            <w:tcW w:w="468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7989832" w14:textId="77777777" w:rsidR="00D623BB" w:rsidRPr="00984F1D" w:rsidRDefault="00D623BB" w:rsidP="00D623BB">
            <w:pPr>
              <w:jc w:val="center"/>
              <w:rPr>
                <w:b/>
                <w:bCs/>
                <w:sz w:val="24"/>
              </w:rPr>
            </w:pPr>
            <w:r w:rsidRPr="00984F1D">
              <w:rPr>
                <w:b/>
                <w:bCs/>
                <w:sz w:val="24"/>
              </w:rPr>
              <w:t>Total Hours</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6413AC53" w14:textId="77777777" w:rsidR="00D623BB" w:rsidRPr="00D623BB" w:rsidRDefault="00D623BB" w:rsidP="00D623BB">
            <w:pPr>
              <w:jc w:val="center"/>
              <w:rPr>
                <w:b/>
                <w:bCs/>
                <w:sz w:val="24"/>
                <w:szCs w:val="24"/>
              </w:rPr>
            </w:pPr>
            <w:r w:rsidRPr="00D623BB">
              <w:rPr>
                <w:b/>
                <w:bCs/>
                <w:sz w:val="24"/>
                <w:szCs w:val="24"/>
              </w:rPr>
              <w:t>1</w:t>
            </w:r>
            <w:r w:rsidR="006B707D">
              <w:rPr>
                <w:b/>
                <w:bCs/>
                <w:sz w:val="24"/>
                <w:szCs w:val="24"/>
              </w:rPr>
              <w:t>7</w:t>
            </w:r>
          </w:p>
        </w:tc>
        <w:tc>
          <w:tcPr>
            <w:tcW w:w="2615"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14:paraId="61C6D726" w14:textId="77777777" w:rsidR="00D623BB" w:rsidRPr="00D623BB" w:rsidRDefault="003350FB" w:rsidP="00D623BB">
            <w:pPr>
              <w:jc w:val="center"/>
              <w:rPr>
                <w:b/>
                <w:bCs/>
                <w:sz w:val="24"/>
                <w:szCs w:val="24"/>
              </w:rPr>
            </w:pPr>
            <w:r>
              <w:rPr>
                <w:b/>
                <w:bCs/>
                <w:sz w:val="24"/>
                <w:szCs w:val="24"/>
              </w:rPr>
              <w:t>31</w:t>
            </w:r>
          </w:p>
        </w:tc>
      </w:tr>
    </w:tbl>
    <w:p w14:paraId="2E914044" w14:textId="77777777" w:rsidR="009A278C" w:rsidRDefault="009A278C" w:rsidP="009A278C"/>
    <w:p w14:paraId="155B47FF" w14:textId="77777777" w:rsidR="009A278C" w:rsidRDefault="009A278C" w:rsidP="009A278C"/>
    <w:p w14:paraId="69E5CC90" w14:textId="77777777" w:rsidR="00291DE9" w:rsidRDefault="00291DE9" w:rsidP="00291DE9">
      <w:pPr>
        <w:pStyle w:val="BodyText"/>
        <w:spacing w:line="272" w:lineRule="exact"/>
        <w:ind w:left="0"/>
        <w:jc w:val="both"/>
        <w:rPr>
          <w:spacing w:val="-2"/>
        </w:rPr>
      </w:pPr>
      <w:r>
        <w:rPr>
          <w:spacing w:val="-10"/>
        </w:rPr>
        <w:t>*</w:t>
      </w:r>
      <w:r>
        <w:tab/>
      </w:r>
      <w:r>
        <w:rPr>
          <w:spacing w:val="-2"/>
        </w:rPr>
        <w:t>HEC</w:t>
      </w:r>
      <w:r>
        <w:rPr>
          <w:spacing w:val="-8"/>
        </w:rPr>
        <w:t xml:space="preserve"> </w:t>
      </w:r>
      <w:r>
        <w:rPr>
          <w:spacing w:val="-2"/>
        </w:rPr>
        <w:t>designed</w:t>
      </w:r>
      <w:r>
        <w:rPr>
          <w:spacing w:val="-8"/>
        </w:rPr>
        <w:t xml:space="preserve"> </w:t>
      </w:r>
      <w:r>
        <w:rPr>
          <w:b/>
          <w:spacing w:val="-2"/>
        </w:rPr>
        <w:t>model</w:t>
      </w:r>
      <w:r>
        <w:rPr>
          <w:b/>
          <w:spacing w:val="-9"/>
        </w:rPr>
        <w:t xml:space="preserve"> </w:t>
      </w:r>
      <w:r>
        <w:rPr>
          <w:b/>
          <w:spacing w:val="-2"/>
        </w:rPr>
        <w:t>courses</w:t>
      </w:r>
      <w:r>
        <w:rPr>
          <w:b/>
          <w:spacing w:val="-7"/>
        </w:rPr>
        <w:t xml:space="preserve"> </w:t>
      </w:r>
      <w:r>
        <w:rPr>
          <w:spacing w:val="-2"/>
        </w:rPr>
        <w:t>for</w:t>
      </w:r>
      <w:r>
        <w:rPr>
          <w:spacing w:val="-9"/>
        </w:rPr>
        <w:t xml:space="preserve"> </w:t>
      </w:r>
      <w:r w:rsidRPr="006E75B2">
        <w:rPr>
          <w:b/>
          <w:spacing w:val="-2"/>
        </w:rPr>
        <w:t>General</w:t>
      </w:r>
      <w:r w:rsidRPr="006E75B2">
        <w:rPr>
          <w:b/>
          <w:spacing w:val="-8"/>
        </w:rPr>
        <w:t xml:space="preserve"> </w:t>
      </w:r>
      <w:r w:rsidRPr="006E75B2">
        <w:rPr>
          <w:b/>
          <w:spacing w:val="-2"/>
        </w:rPr>
        <w:t>Education</w:t>
      </w:r>
      <w:r>
        <w:rPr>
          <w:spacing w:val="-2"/>
        </w:rPr>
        <w:t>.</w:t>
      </w:r>
    </w:p>
    <w:p w14:paraId="2FE5A2BB" w14:textId="77777777" w:rsidR="00B14E4D" w:rsidRPr="00761703" w:rsidRDefault="001B7430" w:rsidP="00D827DD">
      <w:pPr>
        <w:spacing w:before="100" w:beforeAutospacing="1" w:after="100" w:afterAutospacing="1"/>
        <w:ind w:left="2880" w:right="-64" w:hanging="2880"/>
        <w:outlineLvl w:val="0"/>
        <w:rPr>
          <w:b/>
          <w:bCs/>
          <w:sz w:val="24"/>
          <w:szCs w:val="24"/>
        </w:rPr>
      </w:pPr>
      <w:r>
        <w:rPr>
          <w:spacing w:val="-2"/>
        </w:rPr>
        <w:br w:type="page"/>
      </w:r>
      <w:r w:rsidR="00B14E4D" w:rsidRPr="00761703">
        <w:rPr>
          <w:b/>
          <w:bCs/>
          <w:sz w:val="24"/>
          <w:szCs w:val="24"/>
        </w:rPr>
        <w:lastRenderedPageBreak/>
        <w:t xml:space="preserve">COURSE </w:t>
      </w:r>
      <w:r w:rsidR="00B14E4D" w:rsidRPr="006376BE">
        <w:rPr>
          <w:b/>
          <w:bCs/>
          <w:sz w:val="24"/>
          <w:szCs w:val="24"/>
        </w:rPr>
        <w:t xml:space="preserve">                </w:t>
      </w:r>
      <w:proofErr w:type="gramStart"/>
      <w:r w:rsidR="00B14E4D" w:rsidRPr="006376BE">
        <w:rPr>
          <w:b/>
          <w:bCs/>
          <w:sz w:val="24"/>
          <w:szCs w:val="24"/>
        </w:rPr>
        <w:t xml:space="preserve">  :</w:t>
      </w:r>
      <w:proofErr w:type="gramEnd"/>
      <w:r w:rsidR="00B14E4D" w:rsidRPr="006376BE">
        <w:rPr>
          <w:b/>
          <w:bCs/>
          <w:sz w:val="24"/>
          <w:szCs w:val="24"/>
        </w:rPr>
        <w:t xml:space="preserve">       </w:t>
      </w:r>
      <w:r w:rsidR="00D827DD">
        <w:rPr>
          <w:b/>
          <w:bCs/>
          <w:sz w:val="24"/>
          <w:szCs w:val="24"/>
        </w:rPr>
        <w:tab/>
      </w:r>
      <w:r w:rsidR="00B14E4D" w:rsidRPr="006376BE">
        <w:rPr>
          <w:b/>
          <w:bCs/>
          <w:sz w:val="24"/>
          <w:szCs w:val="24"/>
        </w:rPr>
        <w:t>CLINICAL DECISION MAKING &amp; DIFFERENTIAL DIAGNOSIS</w:t>
      </w:r>
    </w:p>
    <w:p w14:paraId="17A0A16C" w14:textId="77777777" w:rsidR="00B14E4D" w:rsidRPr="00761703" w:rsidRDefault="00B14E4D" w:rsidP="00B14E4D">
      <w:pPr>
        <w:spacing w:before="100" w:beforeAutospacing="1" w:after="100" w:afterAutospacing="1"/>
        <w:jc w:val="both"/>
        <w:outlineLvl w:val="0"/>
        <w:rPr>
          <w:b/>
          <w:bCs/>
          <w:sz w:val="24"/>
          <w:szCs w:val="24"/>
        </w:rPr>
      </w:pPr>
      <w:r w:rsidRPr="00761703">
        <w:rPr>
          <w:b/>
          <w:bCs/>
          <w:sz w:val="24"/>
          <w:szCs w:val="24"/>
        </w:rPr>
        <w:t xml:space="preserve">COURSE CODE </w:t>
      </w:r>
      <w:r w:rsidRPr="00761703">
        <w:rPr>
          <w:b/>
          <w:bCs/>
          <w:sz w:val="24"/>
          <w:szCs w:val="24"/>
        </w:rPr>
        <w:tab/>
        <w:t xml:space="preserve">: </w:t>
      </w:r>
      <w:r w:rsidRPr="00761703">
        <w:rPr>
          <w:b/>
          <w:bCs/>
          <w:sz w:val="24"/>
          <w:szCs w:val="24"/>
        </w:rPr>
        <w:tab/>
      </w:r>
      <w:r>
        <w:rPr>
          <w:b/>
          <w:bCs/>
          <w:sz w:val="24"/>
          <w:szCs w:val="24"/>
        </w:rPr>
        <w:t>CND 641</w:t>
      </w:r>
    </w:p>
    <w:p w14:paraId="085D7CA3" w14:textId="77777777" w:rsidR="00B14E4D" w:rsidRPr="00761703" w:rsidRDefault="00B14E4D" w:rsidP="00B14E4D">
      <w:pPr>
        <w:rPr>
          <w:b/>
          <w:sz w:val="24"/>
          <w:szCs w:val="24"/>
        </w:rPr>
      </w:pPr>
      <w:r w:rsidRPr="006376BE">
        <w:rPr>
          <w:b/>
          <w:sz w:val="24"/>
          <w:szCs w:val="24"/>
        </w:rPr>
        <w:t>CREDIT HOURS</w:t>
      </w:r>
      <w:r w:rsidRPr="006376BE">
        <w:rPr>
          <w:b/>
          <w:sz w:val="24"/>
          <w:szCs w:val="24"/>
        </w:rPr>
        <w:tab/>
        <w:t xml:space="preserve">: </w:t>
      </w:r>
      <w:r w:rsidRPr="006376BE">
        <w:rPr>
          <w:b/>
          <w:sz w:val="24"/>
          <w:szCs w:val="24"/>
        </w:rPr>
        <w:tab/>
      </w:r>
      <w:proofErr w:type="gramStart"/>
      <w:r w:rsidRPr="006376BE">
        <w:rPr>
          <w:b/>
          <w:sz w:val="24"/>
          <w:szCs w:val="24"/>
        </w:rPr>
        <w:t>3  (</w:t>
      </w:r>
      <w:proofErr w:type="gramEnd"/>
      <w:r w:rsidRPr="006376BE">
        <w:rPr>
          <w:b/>
          <w:sz w:val="24"/>
          <w:szCs w:val="24"/>
        </w:rPr>
        <w:t>THEORY = 3</w:t>
      </w:r>
      <w:r w:rsidRPr="00761703">
        <w:rPr>
          <w:b/>
          <w:sz w:val="24"/>
          <w:szCs w:val="24"/>
        </w:rPr>
        <w:t xml:space="preserve">, PRACTICAL / LAB = </w:t>
      </w:r>
      <w:r w:rsidRPr="006376BE">
        <w:rPr>
          <w:b/>
          <w:sz w:val="24"/>
          <w:szCs w:val="24"/>
        </w:rPr>
        <w:t>0</w:t>
      </w:r>
      <w:r w:rsidRPr="00761703">
        <w:rPr>
          <w:b/>
          <w:sz w:val="24"/>
          <w:szCs w:val="24"/>
        </w:rPr>
        <w:t xml:space="preserve">) </w:t>
      </w:r>
    </w:p>
    <w:p w14:paraId="058328E0" w14:textId="77777777" w:rsidR="00B14E4D" w:rsidRPr="00761703" w:rsidRDefault="00B14E4D" w:rsidP="00B14E4D">
      <w:pPr>
        <w:pBdr>
          <w:bottom w:val="single" w:sz="4" w:space="1" w:color="auto"/>
        </w:pBdr>
        <w:spacing w:before="100" w:beforeAutospacing="1" w:after="100" w:afterAutospacing="1"/>
        <w:jc w:val="both"/>
        <w:outlineLvl w:val="0"/>
        <w:rPr>
          <w:b/>
          <w:sz w:val="24"/>
          <w:szCs w:val="24"/>
        </w:rPr>
      </w:pPr>
      <w:r w:rsidRPr="00761703">
        <w:rPr>
          <w:b/>
          <w:sz w:val="24"/>
          <w:szCs w:val="24"/>
        </w:rPr>
        <w:t xml:space="preserve">STUDY WEEKS </w:t>
      </w:r>
      <w:r w:rsidRPr="00761703">
        <w:rPr>
          <w:b/>
          <w:sz w:val="24"/>
          <w:szCs w:val="24"/>
        </w:rPr>
        <w:tab/>
        <w:t xml:space="preserve">: </w:t>
      </w:r>
      <w:r w:rsidRPr="00761703">
        <w:rPr>
          <w:b/>
          <w:sz w:val="24"/>
          <w:szCs w:val="24"/>
        </w:rPr>
        <w:tab/>
        <w:t>16-18 WEEKS</w:t>
      </w:r>
    </w:p>
    <w:p w14:paraId="13C3BA92" w14:textId="77777777" w:rsidR="00B14E4D" w:rsidRPr="00761703" w:rsidRDefault="00B14E4D" w:rsidP="00B14E4D">
      <w:pPr>
        <w:pBdr>
          <w:bottom w:val="single" w:sz="4" w:space="1" w:color="auto"/>
        </w:pBdr>
        <w:spacing w:before="100" w:beforeAutospacing="1" w:after="100" w:afterAutospacing="1" w:line="480" w:lineRule="auto"/>
        <w:jc w:val="both"/>
        <w:outlineLvl w:val="0"/>
        <w:rPr>
          <w:b/>
          <w:sz w:val="24"/>
          <w:szCs w:val="24"/>
        </w:rPr>
      </w:pPr>
      <w:r w:rsidRPr="00761703">
        <w:rPr>
          <w:b/>
          <w:sz w:val="24"/>
          <w:szCs w:val="24"/>
        </w:rPr>
        <w:t>PROGRAM</w:t>
      </w:r>
      <w:r w:rsidRPr="00761703">
        <w:rPr>
          <w:b/>
          <w:sz w:val="24"/>
          <w:szCs w:val="24"/>
        </w:rPr>
        <w:tab/>
        <w:t xml:space="preserve">           </w:t>
      </w:r>
      <w:proofErr w:type="gramStart"/>
      <w:r w:rsidRPr="00761703">
        <w:rPr>
          <w:b/>
          <w:sz w:val="24"/>
          <w:szCs w:val="24"/>
        </w:rPr>
        <w:t xml:space="preserve">  :</w:t>
      </w:r>
      <w:proofErr w:type="gramEnd"/>
      <w:r w:rsidRPr="00761703">
        <w:rPr>
          <w:b/>
          <w:sz w:val="24"/>
          <w:szCs w:val="24"/>
        </w:rPr>
        <w:tab/>
        <w:t>DOCTOR OF PHYSICAL THERAPY (DPT)</w:t>
      </w:r>
    </w:p>
    <w:p w14:paraId="56D9386C" w14:textId="77777777" w:rsidR="00B14E4D" w:rsidRPr="00761703" w:rsidRDefault="00B14E4D" w:rsidP="00B14E4D">
      <w:pPr>
        <w:spacing w:after="200" w:line="276" w:lineRule="auto"/>
        <w:jc w:val="both"/>
        <w:rPr>
          <w:b/>
          <w:sz w:val="24"/>
          <w:szCs w:val="24"/>
          <w:u w:val="double"/>
        </w:rPr>
      </w:pPr>
      <w:r w:rsidRPr="00761703">
        <w:rPr>
          <w:b/>
          <w:sz w:val="24"/>
          <w:szCs w:val="24"/>
          <w:u w:val="double"/>
        </w:rPr>
        <w:t>COURSE LEARNING OUTCOMES</w:t>
      </w:r>
    </w:p>
    <w:p w14:paraId="665668B7" w14:textId="77777777" w:rsidR="00B14E4D" w:rsidRPr="00761703" w:rsidRDefault="00B14E4D" w:rsidP="00B14E4D">
      <w:pPr>
        <w:autoSpaceDE w:val="0"/>
        <w:autoSpaceDN w:val="0"/>
        <w:spacing w:line="276" w:lineRule="auto"/>
        <w:rPr>
          <w:sz w:val="24"/>
          <w:szCs w:val="24"/>
        </w:rPr>
      </w:pPr>
      <w:r w:rsidRPr="00761703">
        <w:rPr>
          <w:spacing w:val="-2"/>
          <w:sz w:val="24"/>
          <w:szCs w:val="24"/>
        </w:rPr>
        <w:t>By</w:t>
      </w:r>
      <w:r w:rsidRPr="00761703">
        <w:rPr>
          <w:spacing w:val="-10"/>
          <w:sz w:val="24"/>
          <w:szCs w:val="24"/>
        </w:rPr>
        <w:t xml:space="preserve"> </w:t>
      </w:r>
      <w:r w:rsidRPr="00761703">
        <w:rPr>
          <w:spacing w:val="-2"/>
          <w:sz w:val="24"/>
          <w:szCs w:val="24"/>
        </w:rPr>
        <w:t>the</w:t>
      </w:r>
      <w:r w:rsidRPr="00761703">
        <w:rPr>
          <w:spacing w:val="-10"/>
          <w:sz w:val="24"/>
          <w:szCs w:val="24"/>
        </w:rPr>
        <w:t xml:space="preserve"> </w:t>
      </w:r>
      <w:r w:rsidRPr="00761703">
        <w:rPr>
          <w:spacing w:val="-2"/>
          <w:sz w:val="24"/>
          <w:szCs w:val="24"/>
        </w:rPr>
        <w:t>end</w:t>
      </w:r>
      <w:r w:rsidRPr="00761703">
        <w:rPr>
          <w:spacing w:val="-10"/>
          <w:sz w:val="24"/>
          <w:szCs w:val="24"/>
        </w:rPr>
        <w:t xml:space="preserve"> </w:t>
      </w:r>
      <w:r w:rsidRPr="00761703">
        <w:rPr>
          <w:spacing w:val="-2"/>
          <w:sz w:val="24"/>
          <w:szCs w:val="24"/>
        </w:rPr>
        <w:t>of</w:t>
      </w:r>
      <w:r w:rsidRPr="00761703">
        <w:rPr>
          <w:spacing w:val="-10"/>
          <w:sz w:val="24"/>
          <w:szCs w:val="24"/>
        </w:rPr>
        <w:t xml:space="preserve"> </w:t>
      </w:r>
      <w:r w:rsidRPr="00761703">
        <w:rPr>
          <w:spacing w:val="-2"/>
          <w:sz w:val="24"/>
          <w:szCs w:val="24"/>
        </w:rPr>
        <w:t>this</w:t>
      </w:r>
      <w:r w:rsidRPr="00761703">
        <w:rPr>
          <w:spacing w:val="-11"/>
          <w:sz w:val="24"/>
          <w:szCs w:val="24"/>
        </w:rPr>
        <w:t xml:space="preserve"> </w:t>
      </w:r>
      <w:r w:rsidRPr="00761703">
        <w:rPr>
          <w:spacing w:val="-2"/>
          <w:sz w:val="24"/>
          <w:szCs w:val="24"/>
        </w:rPr>
        <w:t>course,</w:t>
      </w:r>
      <w:r w:rsidRPr="00761703">
        <w:rPr>
          <w:spacing w:val="-8"/>
          <w:sz w:val="24"/>
          <w:szCs w:val="24"/>
        </w:rPr>
        <w:t xml:space="preserve"> </w:t>
      </w:r>
      <w:r w:rsidRPr="00761703">
        <w:rPr>
          <w:spacing w:val="-2"/>
          <w:sz w:val="24"/>
          <w:szCs w:val="24"/>
        </w:rPr>
        <w:t>the</w:t>
      </w:r>
      <w:r w:rsidRPr="00761703">
        <w:rPr>
          <w:spacing w:val="-10"/>
          <w:sz w:val="24"/>
          <w:szCs w:val="24"/>
        </w:rPr>
        <w:t xml:space="preserve"> </w:t>
      </w:r>
      <w:r w:rsidRPr="00761703">
        <w:rPr>
          <w:spacing w:val="-2"/>
          <w:sz w:val="24"/>
          <w:szCs w:val="24"/>
        </w:rPr>
        <w:t>students</w:t>
      </w:r>
      <w:r w:rsidRPr="00761703">
        <w:rPr>
          <w:spacing w:val="-12"/>
          <w:sz w:val="24"/>
          <w:szCs w:val="24"/>
        </w:rPr>
        <w:t xml:space="preserve"> </w:t>
      </w:r>
      <w:r w:rsidRPr="00761703">
        <w:rPr>
          <w:spacing w:val="-2"/>
          <w:sz w:val="24"/>
          <w:szCs w:val="24"/>
        </w:rPr>
        <w:t>will</w:t>
      </w:r>
      <w:r w:rsidRPr="00761703">
        <w:rPr>
          <w:spacing w:val="-10"/>
          <w:sz w:val="24"/>
          <w:szCs w:val="24"/>
        </w:rPr>
        <w:t xml:space="preserve"> </w:t>
      </w:r>
      <w:r w:rsidRPr="00761703">
        <w:rPr>
          <w:spacing w:val="-2"/>
          <w:sz w:val="24"/>
          <w:szCs w:val="24"/>
        </w:rPr>
        <w:t>be</w:t>
      </w:r>
      <w:r w:rsidRPr="00761703">
        <w:rPr>
          <w:spacing w:val="-10"/>
          <w:sz w:val="24"/>
          <w:szCs w:val="24"/>
        </w:rPr>
        <w:t xml:space="preserve"> </w:t>
      </w:r>
      <w:r w:rsidRPr="00761703">
        <w:rPr>
          <w:spacing w:val="-2"/>
          <w:sz w:val="24"/>
          <w:szCs w:val="24"/>
        </w:rPr>
        <w:t>able</w:t>
      </w:r>
      <w:r w:rsidRPr="00761703">
        <w:rPr>
          <w:spacing w:val="-10"/>
          <w:sz w:val="24"/>
          <w:szCs w:val="24"/>
        </w:rPr>
        <w:t xml:space="preserve"> </w:t>
      </w:r>
      <w:r w:rsidRPr="00761703">
        <w:rPr>
          <w:spacing w:val="-5"/>
          <w:sz w:val="24"/>
          <w:szCs w:val="24"/>
        </w:rPr>
        <w:t>to:</w:t>
      </w:r>
    </w:p>
    <w:p w14:paraId="1BFC1A63" w14:textId="77777777" w:rsidR="00B14E4D" w:rsidRPr="006376BE" w:rsidRDefault="00B14E4D" w:rsidP="00593117">
      <w:pPr>
        <w:numPr>
          <w:ilvl w:val="0"/>
          <w:numId w:val="546"/>
        </w:numPr>
        <w:pBdr>
          <w:top w:val="nil"/>
          <w:left w:val="nil"/>
          <w:bottom w:val="nil"/>
          <w:right w:val="nil"/>
          <w:between w:val="nil"/>
        </w:pBdr>
        <w:spacing w:line="276" w:lineRule="auto"/>
        <w:ind w:left="450" w:hanging="450"/>
        <w:rPr>
          <w:color w:val="000000"/>
          <w:sz w:val="24"/>
          <w:szCs w:val="24"/>
        </w:rPr>
      </w:pPr>
      <w:r w:rsidRPr="0036671C">
        <w:rPr>
          <w:sz w:val="24"/>
          <w:szCs w:val="24"/>
        </w:rPr>
        <w:t>Utilize</w:t>
      </w:r>
      <w:r w:rsidRPr="006376BE">
        <w:rPr>
          <w:color w:val="000000"/>
          <w:sz w:val="24"/>
          <w:szCs w:val="24"/>
        </w:rPr>
        <w:t xml:space="preserve"> clinical reasoning to formulate differential diagnoses based on patient history and examination findings. </w:t>
      </w:r>
    </w:p>
    <w:p w14:paraId="318CFCA4" w14:textId="77777777" w:rsidR="00B14E4D" w:rsidRPr="006376BE" w:rsidRDefault="00B14E4D" w:rsidP="00593117">
      <w:pPr>
        <w:numPr>
          <w:ilvl w:val="0"/>
          <w:numId w:val="546"/>
        </w:numPr>
        <w:pBdr>
          <w:top w:val="nil"/>
          <w:left w:val="nil"/>
          <w:bottom w:val="nil"/>
          <w:right w:val="nil"/>
          <w:between w:val="nil"/>
        </w:pBdr>
        <w:spacing w:line="276" w:lineRule="auto"/>
        <w:ind w:left="450" w:hanging="450"/>
        <w:rPr>
          <w:color w:val="000000"/>
          <w:sz w:val="24"/>
          <w:szCs w:val="24"/>
        </w:rPr>
      </w:pPr>
      <w:r w:rsidRPr="006376BE">
        <w:rPr>
          <w:sz w:val="24"/>
          <w:szCs w:val="24"/>
        </w:rPr>
        <w:t xml:space="preserve">Apply diagnostic tests and measures to support clinical decision making in physical therapy practice. </w:t>
      </w:r>
    </w:p>
    <w:p w14:paraId="08C4EDA8" w14:textId="77777777" w:rsidR="00B14E4D" w:rsidRPr="006376BE" w:rsidRDefault="00B14E4D" w:rsidP="00593117">
      <w:pPr>
        <w:numPr>
          <w:ilvl w:val="0"/>
          <w:numId w:val="546"/>
        </w:numPr>
        <w:pBdr>
          <w:top w:val="nil"/>
          <w:left w:val="nil"/>
          <w:bottom w:val="nil"/>
          <w:right w:val="nil"/>
          <w:between w:val="nil"/>
        </w:pBdr>
        <w:spacing w:line="276" w:lineRule="auto"/>
        <w:ind w:left="450" w:hanging="450"/>
        <w:rPr>
          <w:color w:val="000000"/>
          <w:sz w:val="24"/>
          <w:szCs w:val="24"/>
        </w:rPr>
      </w:pPr>
      <w:r w:rsidRPr="006376BE">
        <w:rPr>
          <w:sz w:val="24"/>
          <w:szCs w:val="24"/>
        </w:rPr>
        <w:t xml:space="preserve">Evaluate the effectiveness of interventions through ongoing assessment and modification of treatment plans. </w:t>
      </w:r>
    </w:p>
    <w:p w14:paraId="05DE03DA" w14:textId="77777777" w:rsidR="00B14E4D" w:rsidRPr="006376BE" w:rsidRDefault="00B14E4D" w:rsidP="00593117">
      <w:pPr>
        <w:numPr>
          <w:ilvl w:val="0"/>
          <w:numId w:val="546"/>
        </w:numPr>
        <w:pBdr>
          <w:top w:val="nil"/>
          <w:left w:val="nil"/>
          <w:bottom w:val="nil"/>
          <w:right w:val="nil"/>
          <w:between w:val="nil"/>
        </w:pBdr>
        <w:spacing w:line="276" w:lineRule="auto"/>
        <w:ind w:left="450" w:hanging="450"/>
        <w:rPr>
          <w:color w:val="000000"/>
          <w:sz w:val="24"/>
          <w:szCs w:val="24"/>
        </w:rPr>
      </w:pPr>
      <w:r w:rsidRPr="006376BE">
        <w:rPr>
          <w:sz w:val="24"/>
          <w:szCs w:val="24"/>
        </w:rPr>
        <w:t>Integrate clinical evidence with patient values to guide diagnostic and therapeutic decisions.</w:t>
      </w:r>
    </w:p>
    <w:p w14:paraId="3146700D" w14:textId="77777777" w:rsidR="00B14E4D" w:rsidRPr="006376BE" w:rsidRDefault="00B14E4D" w:rsidP="00593117">
      <w:pPr>
        <w:numPr>
          <w:ilvl w:val="0"/>
          <w:numId w:val="546"/>
        </w:numPr>
        <w:pBdr>
          <w:top w:val="nil"/>
          <w:left w:val="nil"/>
          <w:bottom w:val="nil"/>
          <w:right w:val="nil"/>
          <w:between w:val="nil"/>
        </w:pBdr>
        <w:spacing w:line="276" w:lineRule="auto"/>
        <w:ind w:left="450" w:hanging="450"/>
        <w:rPr>
          <w:color w:val="000000"/>
          <w:sz w:val="24"/>
          <w:szCs w:val="24"/>
        </w:rPr>
      </w:pPr>
      <w:r w:rsidRPr="006376BE">
        <w:rPr>
          <w:sz w:val="24"/>
          <w:szCs w:val="24"/>
        </w:rPr>
        <w:t>Prioritize differential diagnoses in complex cases using evidence-based protocols.</w:t>
      </w:r>
    </w:p>
    <w:p w14:paraId="764582DA" w14:textId="77777777" w:rsidR="00B14E4D" w:rsidRPr="00761703" w:rsidRDefault="00B14E4D" w:rsidP="00B14E4D">
      <w:pPr>
        <w:spacing w:before="240" w:after="200" w:line="276" w:lineRule="auto"/>
        <w:jc w:val="both"/>
        <w:rPr>
          <w:b/>
          <w:sz w:val="24"/>
          <w:szCs w:val="24"/>
          <w:u w:val="double"/>
          <w:lang w:val="en-US"/>
        </w:rPr>
      </w:pPr>
      <w:r w:rsidRPr="00761703">
        <w:rPr>
          <w:b/>
          <w:sz w:val="24"/>
          <w:szCs w:val="24"/>
          <w:u w:val="double"/>
          <w:lang w:val="en-US"/>
        </w:rPr>
        <w:t>COURSE CONTENTS</w:t>
      </w:r>
    </w:p>
    <w:p w14:paraId="63B9E71E" w14:textId="77777777" w:rsidR="00B14E4D" w:rsidRPr="006376BE" w:rsidRDefault="00B14E4D" w:rsidP="00593117">
      <w:pPr>
        <w:widowControl/>
        <w:numPr>
          <w:ilvl w:val="0"/>
          <w:numId w:val="545"/>
        </w:numPr>
        <w:spacing w:after="200" w:line="276" w:lineRule="auto"/>
        <w:rPr>
          <w:b/>
          <w:bCs/>
          <w:sz w:val="24"/>
          <w:szCs w:val="24"/>
          <w:u w:val="single"/>
          <w:lang w:val="en-US"/>
        </w:rPr>
      </w:pPr>
      <w:r w:rsidRPr="006376BE">
        <w:rPr>
          <w:b/>
          <w:bCs/>
          <w:sz w:val="24"/>
          <w:szCs w:val="24"/>
          <w:u w:val="single"/>
          <w:lang w:val="en-US"/>
        </w:rPr>
        <w:t>Foundations of Clinical</w:t>
      </w:r>
      <w:r>
        <w:rPr>
          <w:b/>
          <w:bCs/>
          <w:sz w:val="24"/>
          <w:szCs w:val="24"/>
          <w:u w:val="single"/>
          <w:lang w:val="en-US"/>
        </w:rPr>
        <w:t xml:space="preserve"> Decision Making</w:t>
      </w:r>
      <w:r w:rsidRPr="006376BE">
        <w:rPr>
          <w:b/>
          <w:bCs/>
          <w:sz w:val="24"/>
          <w:szCs w:val="24"/>
          <w:u w:val="single"/>
          <w:lang w:val="en-US"/>
        </w:rPr>
        <w:t xml:space="preserve"> in Physical Therapy</w:t>
      </w:r>
    </w:p>
    <w:p w14:paraId="6DE468E6" w14:textId="77777777" w:rsidR="00B14E4D" w:rsidRDefault="00B14E4D" w:rsidP="00593117">
      <w:pPr>
        <w:widowControl/>
        <w:numPr>
          <w:ilvl w:val="0"/>
          <w:numId w:val="495"/>
        </w:numPr>
        <w:rPr>
          <w:sz w:val="24"/>
          <w:szCs w:val="24"/>
        </w:rPr>
      </w:pPr>
      <w:r>
        <w:rPr>
          <w:sz w:val="24"/>
          <w:szCs w:val="24"/>
        </w:rPr>
        <w:t>Definition of clinical reasoning and clinical decision making</w:t>
      </w:r>
    </w:p>
    <w:p w14:paraId="6E993B2F" w14:textId="77777777" w:rsidR="00B14E4D" w:rsidRPr="006376BE" w:rsidRDefault="00B14E4D" w:rsidP="00593117">
      <w:pPr>
        <w:widowControl/>
        <w:numPr>
          <w:ilvl w:val="0"/>
          <w:numId w:val="495"/>
        </w:numPr>
        <w:rPr>
          <w:sz w:val="24"/>
          <w:szCs w:val="24"/>
        </w:rPr>
      </w:pPr>
      <w:r>
        <w:rPr>
          <w:sz w:val="24"/>
          <w:szCs w:val="24"/>
        </w:rPr>
        <w:t>M</w:t>
      </w:r>
      <w:r w:rsidRPr="006376BE">
        <w:rPr>
          <w:sz w:val="24"/>
          <w:szCs w:val="24"/>
        </w:rPr>
        <w:t xml:space="preserve">odels of clinical </w:t>
      </w:r>
      <w:r>
        <w:rPr>
          <w:sz w:val="24"/>
          <w:szCs w:val="24"/>
        </w:rPr>
        <w:t>reasoning and decision making</w:t>
      </w:r>
    </w:p>
    <w:p w14:paraId="07806F31" w14:textId="77777777" w:rsidR="00B14E4D" w:rsidRDefault="00B14E4D" w:rsidP="00593117">
      <w:pPr>
        <w:widowControl/>
        <w:numPr>
          <w:ilvl w:val="0"/>
          <w:numId w:val="495"/>
        </w:numPr>
        <w:rPr>
          <w:sz w:val="24"/>
          <w:szCs w:val="24"/>
        </w:rPr>
      </w:pPr>
      <w:r>
        <w:rPr>
          <w:sz w:val="24"/>
          <w:szCs w:val="24"/>
        </w:rPr>
        <w:t>Steps in the process of clinical decision making</w:t>
      </w:r>
    </w:p>
    <w:p w14:paraId="65365AAE" w14:textId="77777777" w:rsidR="00B14E4D" w:rsidRDefault="00B14E4D" w:rsidP="00593117">
      <w:pPr>
        <w:widowControl/>
        <w:numPr>
          <w:ilvl w:val="0"/>
          <w:numId w:val="495"/>
        </w:numPr>
        <w:rPr>
          <w:sz w:val="24"/>
          <w:szCs w:val="24"/>
        </w:rPr>
      </w:pPr>
      <w:r>
        <w:rPr>
          <w:sz w:val="24"/>
          <w:szCs w:val="24"/>
        </w:rPr>
        <w:t>Factors affecting clinical decision making</w:t>
      </w:r>
    </w:p>
    <w:p w14:paraId="7141A1AB" w14:textId="77777777" w:rsidR="00B14E4D" w:rsidRPr="003E6F15" w:rsidRDefault="00B14E4D" w:rsidP="00593117">
      <w:pPr>
        <w:widowControl/>
        <w:numPr>
          <w:ilvl w:val="0"/>
          <w:numId w:val="495"/>
        </w:numPr>
        <w:rPr>
          <w:sz w:val="24"/>
          <w:szCs w:val="24"/>
        </w:rPr>
      </w:pPr>
      <w:r>
        <w:rPr>
          <w:sz w:val="24"/>
          <w:szCs w:val="24"/>
        </w:rPr>
        <w:t xml:space="preserve">Potential problems and errors in clinical decision </w:t>
      </w:r>
      <w:r w:rsidRPr="003E6F15">
        <w:rPr>
          <w:sz w:val="24"/>
          <w:szCs w:val="24"/>
        </w:rPr>
        <w:t>making</w:t>
      </w:r>
    </w:p>
    <w:p w14:paraId="7DE422DD" w14:textId="77777777" w:rsidR="00B14E4D" w:rsidRPr="003E6F15" w:rsidRDefault="00B14E4D" w:rsidP="00593117">
      <w:pPr>
        <w:widowControl/>
        <w:numPr>
          <w:ilvl w:val="0"/>
          <w:numId w:val="495"/>
        </w:numPr>
        <w:rPr>
          <w:sz w:val="24"/>
          <w:szCs w:val="24"/>
        </w:rPr>
      </w:pPr>
      <w:r w:rsidRPr="003E6F15">
        <w:rPr>
          <w:sz w:val="24"/>
          <w:szCs w:val="24"/>
        </w:rPr>
        <w:t>International Classification of Functioning, Disability, and Health (ICF) model in CDM</w:t>
      </w:r>
    </w:p>
    <w:p w14:paraId="341A8154" w14:textId="77777777" w:rsidR="00B14E4D" w:rsidRDefault="00B14E4D" w:rsidP="00593117">
      <w:pPr>
        <w:widowControl/>
        <w:numPr>
          <w:ilvl w:val="0"/>
          <w:numId w:val="495"/>
        </w:numPr>
        <w:rPr>
          <w:sz w:val="24"/>
          <w:szCs w:val="24"/>
        </w:rPr>
      </w:pPr>
      <w:r w:rsidRPr="004A0154">
        <w:rPr>
          <w:sz w:val="24"/>
          <w:szCs w:val="24"/>
        </w:rPr>
        <w:t>Screening, medical triage, and differential diagnosis</w:t>
      </w:r>
    </w:p>
    <w:p w14:paraId="77E055E5" w14:textId="77777777" w:rsidR="00B14E4D" w:rsidRPr="003E6F15" w:rsidRDefault="00B14E4D" w:rsidP="00593117">
      <w:pPr>
        <w:widowControl/>
        <w:numPr>
          <w:ilvl w:val="0"/>
          <w:numId w:val="495"/>
        </w:numPr>
        <w:rPr>
          <w:sz w:val="24"/>
          <w:szCs w:val="24"/>
        </w:rPr>
      </w:pPr>
      <w:r w:rsidRPr="003E6F15">
        <w:rPr>
          <w:sz w:val="24"/>
          <w:szCs w:val="24"/>
        </w:rPr>
        <w:t>Red and yellow flag identification</w:t>
      </w:r>
    </w:p>
    <w:p w14:paraId="744C1EFC" w14:textId="77777777" w:rsidR="00B14E4D" w:rsidRDefault="00B14E4D" w:rsidP="00593117">
      <w:pPr>
        <w:widowControl/>
        <w:numPr>
          <w:ilvl w:val="0"/>
          <w:numId w:val="495"/>
        </w:numPr>
        <w:rPr>
          <w:sz w:val="24"/>
          <w:szCs w:val="24"/>
        </w:rPr>
      </w:pPr>
      <w:r>
        <w:rPr>
          <w:sz w:val="24"/>
          <w:szCs w:val="24"/>
        </w:rPr>
        <w:t>Patient participation in plan of care (POC)</w:t>
      </w:r>
    </w:p>
    <w:p w14:paraId="274D9FDC" w14:textId="77777777" w:rsidR="00B14E4D" w:rsidRDefault="00B14E4D" w:rsidP="00593117">
      <w:pPr>
        <w:widowControl/>
        <w:numPr>
          <w:ilvl w:val="0"/>
          <w:numId w:val="495"/>
        </w:numPr>
        <w:rPr>
          <w:sz w:val="24"/>
          <w:szCs w:val="24"/>
        </w:rPr>
      </w:pPr>
      <w:r w:rsidRPr="00AB6830">
        <w:rPr>
          <w:sz w:val="24"/>
          <w:szCs w:val="24"/>
        </w:rPr>
        <w:t>Role of evidence-based practice in decision making</w:t>
      </w:r>
    </w:p>
    <w:p w14:paraId="67FA8D91" w14:textId="77777777" w:rsidR="00B14E4D" w:rsidRPr="00D50937" w:rsidRDefault="00B14E4D" w:rsidP="00593117">
      <w:pPr>
        <w:widowControl/>
        <w:numPr>
          <w:ilvl w:val="0"/>
          <w:numId w:val="495"/>
        </w:numPr>
        <w:rPr>
          <w:sz w:val="24"/>
          <w:szCs w:val="24"/>
        </w:rPr>
      </w:pPr>
      <w:r w:rsidRPr="00D50937">
        <w:rPr>
          <w:sz w:val="24"/>
          <w:szCs w:val="24"/>
        </w:rPr>
        <w:t>Key elements of physical therapy documentation</w:t>
      </w:r>
    </w:p>
    <w:p w14:paraId="1215DAEE" w14:textId="77777777" w:rsidR="00B14E4D" w:rsidRPr="00CD06D9" w:rsidRDefault="00B14E4D" w:rsidP="00593117">
      <w:pPr>
        <w:widowControl/>
        <w:numPr>
          <w:ilvl w:val="0"/>
          <w:numId w:val="495"/>
        </w:numPr>
        <w:rPr>
          <w:sz w:val="24"/>
          <w:szCs w:val="24"/>
        </w:rPr>
      </w:pPr>
      <w:r w:rsidRPr="00CD06D9">
        <w:rPr>
          <w:sz w:val="24"/>
          <w:szCs w:val="24"/>
        </w:rPr>
        <w:t>Role and responsibilities of the physical therapist in planning effective treatments.</w:t>
      </w:r>
    </w:p>
    <w:p w14:paraId="6B7C9B79" w14:textId="77777777" w:rsidR="00B14E4D" w:rsidRDefault="00B14E4D" w:rsidP="00B14E4D">
      <w:pPr>
        <w:spacing w:before="280" w:after="280"/>
        <w:rPr>
          <w:i/>
          <w:iCs/>
          <w:sz w:val="24"/>
          <w:szCs w:val="24"/>
        </w:rPr>
      </w:pPr>
      <w:r w:rsidRPr="006376BE">
        <w:rPr>
          <w:i/>
          <w:iCs/>
          <w:sz w:val="24"/>
          <w:szCs w:val="24"/>
        </w:rPr>
        <w:t>CLOs: a, d, e</w:t>
      </w:r>
    </w:p>
    <w:p w14:paraId="266567F2" w14:textId="77777777" w:rsidR="00B14E4D" w:rsidRDefault="00B14E4D" w:rsidP="00B14E4D">
      <w:pPr>
        <w:spacing w:before="280" w:after="280"/>
        <w:rPr>
          <w:sz w:val="24"/>
          <w:szCs w:val="24"/>
        </w:rPr>
      </w:pPr>
    </w:p>
    <w:p w14:paraId="1B51737A" w14:textId="77777777" w:rsidR="0092042A" w:rsidRPr="006376BE" w:rsidRDefault="0092042A" w:rsidP="00B14E4D">
      <w:pPr>
        <w:spacing w:before="280" w:after="280"/>
        <w:rPr>
          <w:sz w:val="24"/>
          <w:szCs w:val="24"/>
        </w:rPr>
      </w:pPr>
    </w:p>
    <w:p w14:paraId="1EC7CA84" w14:textId="77777777" w:rsidR="00B14E4D" w:rsidRPr="006376BE" w:rsidRDefault="00B14E4D" w:rsidP="00593117">
      <w:pPr>
        <w:widowControl/>
        <w:numPr>
          <w:ilvl w:val="0"/>
          <w:numId w:val="545"/>
        </w:numPr>
        <w:spacing w:after="200" w:line="276" w:lineRule="auto"/>
        <w:rPr>
          <w:b/>
          <w:bCs/>
          <w:sz w:val="24"/>
          <w:szCs w:val="24"/>
        </w:rPr>
      </w:pPr>
      <w:r w:rsidRPr="006376BE">
        <w:rPr>
          <w:b/>
          <w:bCs/>
          <w:sz w:val="24"/>
          <w:szCs w:val="24"/>
        </w:rPr>
        <w:lastRenderedPageBreak/>
        <w:t xml:space="preserve"> </w:t>
      </w:r>
      <w:r w:rsidRPr="006376BE">
        <w:rPr>
          <w:b/>
          <w:bCs/>
          <w:sz w:val="24"/>
          <w:szCs w:val="24"/>
          <w:u w:val="single"/>
          <w:lang w:val="en-US"/>
        </w:rPr>
        <w:t xml:space="preserve">Patient </w:t>
      </w:r>
      <w:r>
        <w:rPr>
          <w:b/>
          <w:bCs/>
          <w:sz w:val="24"/>
          <w:szCs w:val="24"/>
          <w:u w:val="single"/>
          <w:lang w:val="en-US"/>
        </w:rPr>
        <w:t>History</w:t>
      </w:r>
      <w:r w:rsidRPr="006376BE">
        <w:rPr>
          <w:b/>
          <w:bCs/>
          <w:sz w:val="24"/>
          <w:szCs w:val="24"/>
          <w:u w:val="single"/>
          <w:lang w:val="en-US"/>
        </w:rPr>
        <w:t xml:space="preserve"> and Subjective Examination</w:t>
      </w:r>
    </w:p>
    <w:p w14:paraId="71B0F075" w14:textId="77777777" w:rsidR="00B14E4D" w:rsidRPr="006376BE" w:rsidRDefault="00B14E4D" w:rsidP="00593117">
      <w:pPr>
        <w:widowControl/>
        <w:numPr>
          <w:ilvl w:val="0"/>
          <w:numId w:val="496"/>
        </w:numPr>
        <w:spacing w:before="280"/>
        <w:rPr>
          <w:sz w:val="24"/>
          <w:szCs w:val="24"/>
        </w:rPr>
      </w:pPr>
      <w:r w:rsidRPr="006376BE">
        <w:rPr>
          <w:sz w:val="24"/>
          <w:szCs w:val="24"/>
        </w:rPr>
        <w:t>Communication skills for effective interviewing.</w:t>
      </w:r>
    </w:p>
    <w:p w14:paraId="2C05B5C9" w14:textId="77777777" w:rsidR="00B14E4D" w:rsidRPr="006376BE" w:rsidRDefault="00B14E4D" w:rsidP="00593117">
      <w:pPr>
        <w:widowControl/>
        <w:numPr>
          <w:ilvl w:val="0"/>
          <w:numId w:val="496"/>
        </w:numPr>
        <w:rPr>
          <w:sz w:val="24"/>
          <w:szCs w:val="24"/>
        </w:rPr>
      </w:pPr>
      <w:r w:rsidRPr="006376BE">
        <w:rPr>
          <w:sz w:val="24"/>
          <w:szCs w:val="24"/>
        </w:rPr>
        <w:t>Cultural competence and patient-centered interactions.</w:t>
      </w:r>
    </w:p>
    <w:p w14:paraId="721BAE77" w14:textId="77777777" w:rsidR="00B14E4D" w:rsidRPr="006376BE" w:rsidRDefault="00B14E4D" w:rsidP="00593117">
      <w:pPr>
        <w:widowControl/>
        <w:numPr>
          <w:ilvl w:val="0"/>
          <w:numId w:val="496"/>
        </w:numPr>
        <w:rPr>
          <w:sz w:val="24"/>
          <w:szCs w:val="24"/>
        </w:rPr>
      </w:pPr>
      <w:r w:rsidRPr="006376BE">
        <w:rPr>
          <w:sz w:val="24"/>
          <w:szCs w:val="24"/>
        </w:rPr>
        <w:t>Core components of the subjective examination.</w:t>
      </w:r>
    </w:p>
    <w:p w14:paraId="2B011241" w14:textId="77777777" w:rsidR="00B14E4D" w:rsidRPr="006376BE" w:rsidRDefault="00B14E4D" w:rsidP="00593117">
      <w:pPr>
        <w:widowControl/>
        <w:numPr>
          <w:ilvl w:val="0"/>
          <w:numId w:val="496"/>
        </w:numPr>
        <w:rPr>
          <w:sz w:val="24"/>
          <w:szCs w:val="24"/>
        </w:rPr>
      </w:pPr>
      <w:r w:rsidRPr="006376BE">
        <w:rPr>
          <w:sz w:val="24"/>
          <w:szCs w:val="24"/>
        </w:rPr>
        <w:t>Screening interviews and integrating physician referral information.</w:t>
      </w:r>
    </w:p>
    <w:p w14:paraId="63260760" w14:textId="77777777" w:rsidR="00B14E4D" w:rsidRPr="006376BE" w:rsidRDefault="00B14E4D" w:rsidP="0092042A">
      <w:pPr>
        <w:spacing w:before="280" w:after="280"/>
        <w:ind w:firstLine="360"/>
        <w:rPr>
          <w:sz w:val="24"/>
          <w:szCs w:val="24"/>
        </w:rPr>
      </w:pPr>
      <w:r w:rsidRPr="006376BE">
        <w:rPr>
          <w:i/>
          <w:iCs/>
          <w:sz w:val="24"/>
          <w:szCs w:val="24"/>
        </w:rPr>
        <w:t>CLOs: a, d</w:t>
      </w:r>
    </w:p>
    <w:p w14:paraId="44F5DDD1" w14:textId="77777777" w:rsidR="00B14E4D" w:rsidRPr="006376BE" w:rsidRDefault="00B14E4D" w:rsidP="00593117">
      <w:pPr>
        <w:widowControl/>
        <w:numPr>
          <w:ilvl w:val="0"/>
          <w:numId w:val="545"/>
        </w:numPr>
        <w:spacing w:after="200" w:line="276" w:lineRule="auto"/>
        <w:rPr>
          <w:b/>
          <w:bCs/>
          <w:sz w:val="24"/>
          <w:szCs w:val="24"/>
          <w:u w:val="single"/>
          <w:lang w:val="en-US"/>
        </w:rPr>
      </w:pPr>
      <w:r w:rsidRPr="006376BE">
        <w:rPr>
          <w:b/>
          <w:bCs/>
          <w:sz w:val="24"/>
          <w:szCs w:val="24"/>
          <w:u w:val="single"/>
          <w:lang w:val="en-US"/>
        </w:rPr>
        <w:t>Pain Science and Symptom</w:t>
      </w:r>
      <w:r>
        <w:rPr>
          <w:b/>
          <w:bCs/>
          <w:sz w:val="24"/>
          <w:szCs w:val="24"/>
          <w:u w:val="single"/>
          <w:lang w:val="en-US"/>
        </w:rPr>
        <w:t>s</w:t>
      </w:r>
      <w:r w:rsidRPr="006376BE">
        <w:rPr>
          <w:b/>
          <w:bCs/>
          <w:sz w:val="24"/>
          <w:szCs w:val="24"/>
          <w:u w:val="single"/>
          <w:lang w:val="en-US"/>
        </w:rPr>
        <w:t xml:space="preserve"> Interpretation</w:t>
      </w:r>
    </w:p>
    <w:p w14:paraId="274B8301" w14:textId="77777777" w:rsidR="00B14E4D" w:rsidRPr="00861652" w:rsidRDefault="00B14E4D" w:rsidP="00593117">
      <w:pPr>
        <w:widowControl/>
        <w:numPr>
          <w:ilvl w:val="0"/>
          <w:numId w:val="497"/>
        </w:numPr>
        <w:spacing w:before="100" w:beforeAutospacing="1" w:after="100" w:afterAutospacing="1"/>
        <w:rPr>
          <w:sz w:val="24"/>
          <w:szCs w:val="24"/>
          <w:lang w:val="en-US"/>
        </w:rPr>
      </w:pPr>
      <w:r w:rsidRPr="006376BE">
        <w:rPr>
          <w:sz w:val="24"/>
          <w:szCs w:val="24"/>
        </w:rPr>
        <w:t>Physiology and mechanisms of pain (</w:t>
      </w:r>
      <w:r w:rsidRPr="00861652">
        <w:rPr>
          <w:sz w:val="24"/>
          <w:szCs w:val="24"/>
          <w:lang w:val="en-US"/>
        </w:rPr>
        <w:t>nociceptive, neuropathic, central sensitization</w:t>
      </w:r>
      <w:r>
        <w:rPr>
          <w:sz w:val="24"/>
          <w:szCs w:val="24"/>
          <w:lang w:val="en-US"/>
        </w:rPr>
        <w:t xml:space="preserve">, </w:t>
      </w:r>
      <w:r w:rsidRPr="006376BE">
        <w:rPr>
          <w:sz w:val="24"/>
          <w:szCs w:val="24"/>
        </w:rPr>
        <w:t>musculoskeletal vs. systemic</w:t>
      </w:r>
      <w:r>
        <w:rPr>
          <w:sz w:val="24"/>
          <w:szCs w:val="24"/>
        </w:rPr>
        <w:t>,</w:t>
      </w:r>
      <w:r w:rsidRPr="00861652">
        <w:rPr>
          <w:sz w:val="24"/>
          <w:szCs w:val="24"/>
        </w:rPr>
        <w:t>).</w:t>
      </w:r>
    </w:p>
    <w:p w14:paraId="16ED7C4E" w14:textId="77777777" w:rsidR="00B14E4D" w:rsidRPr="00765BED" w:rsidRDefault="00B14E4D" w:rsidP="00593117">
      <w:pPr>
        <w:widowControl/>
        <w:numPr>
          <w:ilvl w:val="0"/>
          <w:numId w:val="497"/>
        </w:numPr>
        <w:rPr>
          <w:sz w:val="24"/>
          <w:szCs w:val="24"/>
        </w:rPr>
      </w:pPr>
      <w:r w:rsidRPr="006376BE">
        <w:rPr>
          <w:sz w:val="24"/>
          <w:szCs w:val="24"/>
        </w:rPr>
        <w:t xml:space="preserve">Referred and </w:t>
      </w:r>
      <w:proofErr w:type="spellStart"/>
      <w:r w:rsidRPr="00765BED">
        <w:rPr>
          <w:sz w:val="24"/>
          <w:szCs w:val="24"/>
        </w:rPr>
        <w:t>viscerogenic</w:t>
      </w:r>
      <w:proofErr w:type="spellEnd"/>
      <w:r w:rsidRPr="00765BED">
        <w:rPr>
          <w:sz w:val="24"/>
          <w:szCs w:val="24"/>
        </w:rPr>
        <w:t xml:space="preserve"> pain patterns.</w:t>
      </w:r>
    </w:p>
    <w:p w14:paraId="2FC685FE" w14:textId="77777777" w:rsidR="00B14E4D" w:rsidRPr="00765BED" w:rsidRDefault="00B14E4D" w:rsidP="00593117">
      <w:pPr>
        <w:widowControl/>
        <w:numPr>
          <w:ilvl w:val="0"/>
          <w:numId w:val="497"/>
        </w:numPr>
        <w:rPr>
          <w:sz w:val="24"/>
          <w:szCs w:val="24"/>
        </w:rPr>
      </w:pPr>
      <w:r w:rsidRPr="00765BED">
        <w:rPr>
          <w:sz w:val="24"/>
          <w:szCs w:val="24"/>
        </w:rPr>
        <w:t>Psychosocial influences on pain (emotional/psychogenic overlay).</w:t>
      </w:r>
    </w:p>
    <w:p w14:paraId="6E0F29F4" w14:textId="77777777" w:rsidR="00B14E4D" w:rsidRPr="00825FA2" w:rsidRDefault="00B14E4D" w:rsidP="00593117">
      <w:pPr>
        <w:widowControl/>
        <w:numPr>
          <w:ilvl w:val="0"/>
          <w:numId w:val="497"/>
        </w:numPr>
        <w:rPr>
          <w:sz w:val="24"/>
          <w:szCs w:val="24"/>
        </w:rPr>
      </w:pPr>
      <w:r w:rsidRPr="00765BED">
        <w:rPr>
          <w:sz w:val="24"/>
          <w:szCs w:val="24"/>
        </w:rPr>
        <w:t xml:space="preserve">Analysis of presenting complaints and symptom </w:t>
      </w:r>
      <w:proofErr w:type="spellStart"/>
      <w:r w:rsidRPr="00765BED">
        <w:rPr>
          <w:sz w:val="24"/>
          <w:szCs w:val="24"/>
        </w:rPr>
        <w:t>behaviours</w:t>
      </w:r>
      <w:proofErr w:type="spellEnd"/>
      <w:r w:rsidRPr="00765BED">
        <w:rPr>
          <w:sz w:val="24"/>
          <w:szCs w:val="24"/>
        </w:rPr>
        <w:t xml:space="preserve"> to differentiate pain mechanisms and identify red flags </w:t>
      </w:r>
    </w:p>
    <w:p w14:paraId="56C956D2" w14:textId="77777777" w:rsidR="00B14E4D" w:rsidRPr="00765BED" w:rsidRDefault="00B14E4D" w:rsidP="0092042A">
      <w:pPr>
        <w:spacing w:before="280" w:after="280"/>
        <w:ind w:firstLine="360"/>
        <w:rPr>
          <w:i/>
          <w:iCs/>
          <w:sz w:val="24"/>
          <w:szCs w:val="24"/>
        </w:rPr>
      </w:pPr>
      <w:r w:rsidRPr="00765BED">
        <w:rPr>
          <w:i/>
          <w:iCs/>
          <w:sz w:val="24"/>
          <w:szCs w:val="24"/>
        </w:rPr>
        <w:t>CLOs: a, e</w:t>
      </w:r>
    </w:p>
    <w:p w14:paraId="0514A6C3" w14:textId="77777777" w:rsidR="00B14E4D" w:rsidRPr="00765BED" w:rsidRDefault="00B14E4D" w:rsidP="00593117">
      <w:pPr>
        <w:widowControl/>
        <w:numPr>
          <w:ilvl w:val="0"/>
          <w:numId w:val="545"/>
        </w:numPr>
        <w:spacing w:after="200" w:line="276" w:lineRule="auto"/>
        <w:rPr>
          <w:sz w:val="24"/>
          <w:szCs w:val="24"/>
        </w:rPr>
      </w:pPr>
      <w:r w:rsidRPr="00765BED">
        <w:rPr>
          <w:b/>
          <w:bCs/>
          <w:sz w:val="24"/>
          <w:szCs w:val="24"/>
          <w:u w:val="single"/>
          <w:lang w:val="en-US"/>
        </w:rPr>
        <w:t>Systems Review and Screening for Medical Conditions</w:t>
      </w:r>
    </w:p>
    <w:p w14:paraId="044E2C9C" w14:textId="77777777" w:rsidR="00B14E4D" w:rsidRPr="00765BED" w:rsidRDefault="00B14E4D" w:rsidP="00593117">
      <w:pPr>
        <w:widowControl/>
        <w:numPr>
          <w:ilvl w:val="0"/>
          <w:numId w:val="497"/>
        </w:numPr>
        <w:rPr>
          <w:sz w:val="24"/>
          <w:szCs w:val="24"/>
        </w:rPr>
      </w:pPr>
      <w:r w:rsidRPr="00765BED">
        <w:rPr>
          <w:sz w:val="24"/>
          <w:szCs w:val="24"/>
        </w:rPr>
        <w:t xml:space="preserve">Comprehensive review of </w:t>
      </w:r>
      <w:r>
        <w:rPr>
          <w:sz w:val="24"/>
          <w:szCs w:val="24"/>
        </w:rPr>
        <w:t xml:space="preserve">body </w:t>
      </w:r>
      <w:r w:rsidRPr="00765BED">
        <w:rPr>
          <w:sz w:val="24"/>
          <w:szCs w:val="24"/>
        </w:rPr>
        <w:t xml:space="preserve">systems  </w:t>
      </w:r>
    </w:p>
    <w:p w14:paraId="4611FEC4" w14:textId="77777777" w:rsidR="00B14E4D" w:rsidRPr="00765BED" w:rsidRDefault="00B14E4D" w:rsidP="00593117">
      <w:pPr>
        <w:widowControl/>
        <w:numPr>
          <w:ilvl w:val="0"/>
          <w:numId w:val="497"/>
        </w:numPr>
        <w:rPr>
          <w:sz w:val="24"/>
          <w:szCs w:val="24"/>
        </w:rPr>
      </w:pPr>
      <w:r w:rsidRPr="00765BED">
        <w:rPr>
          <w:sz w:val="24"/>
          <w:szCs w:val="24"/>
        </w:rPr>
        <w:t>Identification of high-risk findings and referral indicators</w:t>
      </w:r>
    </w:p>
    <w:p w14:paraId="3B67717B" w14:textId="77777777" w:rsidR="00B14E4D" w:rsidRPr="004A5EB4" w:rsidRDefault="00B14E4D" w:rsidP="00593117">
      <w:pPr>
        <w:widowControl/>
        <w:numPr>
          <w:ilvl w:val="0"/>
          <w:numId w:val="497"/>
        </w:numPr>
        <w:rPr>
          <w:sz w:val="24"/>
          <w:szCs w:val="24"/>
        </w:rPr>
      </w:pPr>
      <w:r w:rsidRPr="00765BED">
        <w:rPr>
          <w:sz w:val="24"/>
          <w:szCs w:val="24"/>
        </w:rPr>
        <w:t>System-Specific Screening for Medical</w:t>
      </w:r>
      <w:r w:rsidRPr="004A5EB4">
        <w:rPr>
          <w:sz w:val="24"/>
          <w:szCs w:val="24"/>
        </w:rPr>
        <w:t xml:space="preserve"> Conditions</w:t>
      </w:r>
    </w:p>
    <w:p w14:paraId="0A795214" w14:textId="77777777" w:rsidR="00B14E4D" w:rsidRPr="006376BE" w:rsidRDefault="00B14E4D" w:rsidP="00593117">
      <w:pPr>
        <w:widowControl/>
        <w:numPr>
          <w:ilvl w:val="0"/>
          <w:numId w:val="497"/>
        </w:numPr>
        <w:rPr>
          <w:sz w:val="24"/>
          <w:szCs w:val="24"/>
        </w:rPr>
      </w:pPr>
      <w:r w:rsidRPr="004A5EB4">
        <w:rPr>
          <w:b/>
          <w:bCs/>
          <w:sz w:val="24"/>
          <w:szCs w:val="24"/>
        </w:rPr>
        <w:t>H</w:t>
      </w:r>
      <w:r w:rsidRPr="006376BE">
        <w:rPr>
          <w:b/>
          <w:bCs/>
          <w:sz w:val="24"/>
          <w:szCs w:val="24"/>
        </w:rPr>
        <w:t>ematologic:</w:t>
      </w:r>
      <w:r w:rsidRPr="006376BE">
        <w:rPr>
          <w:sz w:val="24"/>
          <w:szCs w:val="24"/>
        </w:rPr>
        <w:t xml:space="preserve"> Common signs/symptoms requiring referral.</w:t>
      </w:r>
    </w:p>
    <w:p w14:paraId="6B4E8D4C" w14:textId="77777777" w:rsidR="00B14E4D" w:rsidRPr="006376BE" w:rsidRDefault="00B14E4D" w:rsidP="00593117">
      <w:pPr>
        <w:widowControl/>
        <w:numPr>
          <w:ilvl w:val="0"/>
          <w:numId w:val="499"/>
        </w:numPr>
        <w:rPr>
          <w:sz w:val="24"/>
          <w:szCs w:val="24"/>
        </w:rPr>
      </w:pPr>
      <w:r w:rsidRPr="006376BE">
        <w:rPr>
          <w:b/>
          <w:bCs/>
          <w:sz w:val="24"/>
          <w:szCs w:val="24"/>
        </w:rPr>
        <w:t>Cardiovascular:</w:t>
      </w:r>
      <w:r w:rsidRPr="006376BE">
        <w:rPr>
          <w:sz w:val="24"/>
          <w:szCs w:val="24"/>
        </w:rPr>
        <w:t xml:space="preserve"> Screening for cardiac involvement; medication considerations.</w:t>
      </w:r>
    </w:p>
    <w:p w14:paraId="3F8F9A1D" w14:textId="77777777" w:rsidR="00B14E4D" w:rsidRPr="006376BE" w:rsidRDefault="00B14E4D" w:rsidP="00593117">
      <w:pPr>
        <w:widowControl/>
        <w:numPr>
          <w:ilvl w:val="0"/>
          <w:numId w:val="499"/>
        </w:numPr>
        <w:rPr>
          <w:sz w:val="24"/>
          <w:szCs w:val="24"/>
        </w:rPr>
      </w:pPr>
      <w:r w:rsidRPr="006376BE">
        <w:rPr>
          <w:b/>
          <w:bCs/>
          <w:sz w:val="24"/>
          <w:szCs w:val="24"/>
        </w:rPr>
        <w:t>Pulmonary:</w:t>
      </w:r>
      <w:r w:rsidRPr="006376BE">
        <w:rPr>
          <w:sz w:val="24"/>
          <w:szCs w:val="24"/>
        </w:rPr>
        <w:t xml:space="preserve"> Identifying pulmonary sources of chest, shoulder, and thoracic pain.</w:t>
      </w:r>
    </w:p>
    <w:p w14:paraId="03182DF8" w14:textId="77777777" w:rsidR="00B14E4D" w:rsidRPr="006376BE" w:rsidRDefault="00B14E4D" w:rsidP="00593117">
      <w:pPr>
        <w:widowControl/>
        <w:numPr>
          <w:ilvl w:val="0"/>
          <w:numId w:val="499"/>
        </w:numPr>
        <w:rPr>
          <w:sz w:val="24"/>
          <w:szCs w:val="24"/>
        </w:rPr>
      </w:pPr>
      <w:r w:rsidRPr="006376BE">
        <w:rPr>
          <w:b/>
          <w:bCs/>
          <w:sz w:val="24"/>
          <w:szCs w:val="24"/>
        </w:rPr>
        <w:t>Gastrointestinal &amp; Hepatobiliary:</w:t>
      </w:r>
      <w:r w:rsidRPr="006376BE">
        <w:rPr>
          <w:sz w:val="24"/>
          <w:szCs w:val="24"/>
        </w:rPr>
        <w:t xml:space="preserve"> Typical patterns and referral indicators.</w:t>
      </w:r>
    </w:p>
    <w:p w14:paraId="51A837FE" w14:textId="77777777" w:rsidR="00B14E4D" w:rsidRPr="006376BE" w:rsidRDefault="00B14E4D" w:rsidP="00593117">
      <w:pPr>
        <w:widowControl/>
        <w:numPr>
          <w:ilvl w:val="0"/>
          <w:numId w:val="499"/>
        </w:numPr>
        <w:rPr>
          <w:sz w:val="24"/>
          <w:szCs w:val="24"/>
        </w:rPr>
      </w:pPr>
      <w:r w:rsidRPr="006376BE">
        <w:rPr>
          <w:b/>
          <w:bCs/>
          <w:sz w:val="24"/>
          <w:szCs w:val="24"/>
        </w:rPr>
        <w:t>Urogenital:</w:t>
      </w:r>
      <w:r w:rsidRPr="006376BE">
        <w:rPr>
          <w:sz w:val="24"/>
          <w:szCs w:val="24"/>
        </w:rPr>
        <w:t xml:space="preserve"> Renal and pelvic pain patterns; male/female considerations.</w:t>
      </w:r>
    </w:p>
    <w:p w14:paraId="3D78EE42" w14:textId="77777777" w:rsidR="00B14E4D" w:rsidRPr="006376BE" w:rsidRDefault="00B14E4D" w:rsidP="00593117">
      <w:pPr>
        <w:widowControl/>
        <w:numPr>
          <w:ilvl w:val="0"/>
          <w:numId w:val="499"/>
        </w:numPr>
        <w:rPr>
          <w:sz w:val="24"/>
          <w:szCs w:val="24"/>
        </w:rPr>
      </w:pPr>
      <w:r w:rsidRPr="006376BE">
        <w:rPr>
          <w:b/>
          <w:bCs/>
          <w:sz w:val="24"/>
          <w:szCs w:val="24"/>
        </w:rPr>
        <w:t>Endocrine/Metabolic:</w:t>
      </w:r>
      <w:r w:rsidRPr="006376BE">
        <w:rPr>
          <w:sz w:val="24"/>
          <w:szCs w:val="24"/>
        </w:rPr>
        <w:t xml:space="preserve"> Common hormonal disorders.</w:t>
      </w:r>
    </w:p>
    <w:p w14:paraId="6359226E" w14:textId="77777777" w:rsidR="00B14E4D" w:rsidRPr="006376BE" w:rsidRDefault="00B14E4D" w:rsidP="00593117">
      <w:pPr>
        <w:widowControl/>
        <w:numPr>
          <w:ilvl w:val="0"/>
          <w:numId w:val="499"/>
        </w:numPr>
        <w:spacing w:after="280"/>
        <w:rPr>
          <w:sz w:val="24"/>
          <w:szCs w:val="24"/>
        </w:rPr>
      </w:pPr>
      <w:r w:rsidRPr="006376BE">
        <w:rPr>
          <w:b/>
          <w:bCs/>
          <w:sz w:val="24"/>
          <w:szCs w:val="24"/>
        </w:rPr>
        <w:t>Immunologic &amp; Cancer:</w:t>
      </w:r>
      <w:r w:rsidRPr="006376BE">
        <w:rPr>
          <w:sz w:val="24"/>
          <w:szCs w:val="24"/>
        </w:rPr>
        <w:t xml:space="preserve"> Red </w:t>
      </w:r>
      <w:r>
        <w:rPr>
          <w:sz w:val="24"/>
          <w:szCs w:val="24"/>
        </w:rPr>
        <w:t xml:space="preserve">flags, risk factors, </w:t>
      </w:r>
      <w:r w:rsidRPr="006376BE">
        <w:rPr>
          <w:sz w:val="24"/>
          <w:szCs w:val="24"/>
        </w:rPr>
        <w:t>and referral indicators</w:t>
      </w:r>
    </w:p>
    <w:p w14:paraId="6D8AC899" w14:textId="77777777" w:rsidR="00B14E4D" w:rsidRPr="006376BE" w:rsidRDefault="00B14E4D" w:rsidP="0092042A">
      <w:pPr>
        <w:spacing w:before="280" w:after="280"/>
        <w:ind w:firstLine="360"/>
        <w:rPr>
          <w:sz w:val="24"/>
          <w:szCs w:val="24"/>
        </w:rPr>
      </w:pPr>
      <w:r w:rsidRPr="006376BE">
        <w:rPr>
          <w:i/>
          <w:iCs/>
          <w:sz w:val="24"/>
          <w:szCs w:val="24"/>
        </w:rPr>
        <w:t>CLOs: a, e</w:t>
      </w:r>
    </w:p>
    <w:p w14:paraId="003E9258" w14:textId="77777777" w:rsidR="00B14E4D" w:rsidRPr="006376BE" w:rsidRDefault="00B14E4D" w:rsidP="00593117">
      <w:pPr>
        <w:widowControl/>
        <w:numPr>
          <w:ilvl w:val="0"/>
          <w:numId w:val="545"/>
        </w:numPr>
        <w:spacing w:after="200" w:line="276" w:lineRule="auto"/>
        <w:rPr>
          <w:b/>
          <w:bCs/>
          <w:sz w:val="24"/>
          <w:szCs w:val="24"/>
          <w:u w:val="single"/>
          <w:lang w:val="en-US"/>
        </w:rPr>
      </w:pPr>
      <w:r w:rsidRPr="006376BE">
        <w:rPr>
          <w:b/>
          <w:bCs/>
          <w:sz w:val="24"/>
          <w:szCs w:val="24"/>
          <w:u w:val="single"/>
          <w:lang w:val="en-US"/>
        </w:rPr>
        <w:t xml:space="preserve">Physical Examination and </w:t>
      </w:r>
      <w:r>
        <w:rPr>
          <w:b/>
          <w:bCs/>
          <w:sz w:val="24"/>
          <w:szCs w:val="24"/>
          <w:u w:val="single"/>
          <w:lang w:val="en-US"/>
        </w:rPr>
        <w:t>Diagnostic Tests</w:t>
      </w:r>
    </w:p>
    <w:p w14:paraId="7B80D7B6" w14:textId="77777777" w:rsidR="00B14E4D" w:rsidRPr="006376BE" w:rsidRDefault="00B14E4D" w:rsidP="00593117">
      <w:pPr>
        <w:widowControl/>
        <w:numPr>
          <w:ilvl w:val="0"/>
          <w:numId w:val="498"/>
        </w:numPr>
        <w:spacing w:before="280"/>
        <w:rPr>
          <w:sz w:val="24"/>
          <w:szCs w:val="24"/>
        </w:rPr>
      </w:pPr>
      <w:r w:rsidRPr="006376BE">
        <w:rPr>
          <w:sz w:val="24"/>
          <w:szCs w:val="24"/>
        </w:rPr>
        <w:t>Gene</w:t>
      </w:r>
      <w:r>
        <w:rPr>
          <w:sz w:val="24"/>
          <w:szCs w:val="24"/>
        </w:rPr>
        <w:t>ral observation and vital signs</w:t>
      </w:r>
    </w:p>
    <w:p w14:paraId="18E06598" w14:textId="77777777" w:rsidR="00B14E4D" w:rsidRPr="006376BE" w:rsidRDefault="00B14E4D" w:rsidP="00593117">
      <w:pPr>
        <w:widowControl/>
        <w:numPr>
          <w:ilvl w:val="0"/>
          <w:numId w:val="498"/>
        </w:numPr>
        <w:rPr>
          <w:sz w:val="24"/>
          <w:szCs w:val="24"/>
        </w:rPr>
      </w:pPr>
      <w:r w:rsidRPr="006376BE">
        <w:rPr>
          <w:sz w:val="24"/>
          <w:szCs w:val="24"/>
        </w:rPr>
        <w:t>Basic tec</w:t>
      </w:r>
      <w:r>
        <w:rPr>
          <w:sz w:val="24"/>
          <w:szCs w:val="24"/>
        </w:rPr>
        <w:t>hniques of physical examination</w:t>
      </w:r>
    </w:p>
    <w:p w14:paraId="73A63F79" w14:textId="77777777" w:rsidR="00B14E4D" w:rsidRDefault="00B14E4D" w:rsidP="00593117">
      <w:pPr>
        <w:widowControl/>
        <w:numPr>
          <w:ilvl w:val="0"/>
          <w:numId w:val="498"/>
        </w:numPr>
        <w:rPr>
          <w:sz w:val="24"/>
          <w:szCs w:val="24"/>
        </w:rPr>
      </w:pPr>
      <w:r>
        <w:rPr>
          <w:sz w:val="24"/>
          <w:szCs w:val="24"/>
        </w:rPr>
        <w:t xml:space="preserve">Selection of appropriate tests and measures  </w:t>
      </w:r>
    </w:p>
    <w:p w14:paraId="4BDDFB32" w14:textId="77777777" w:rsidR="00B14E4D" w:rsidRPr="00612387" w:rsidRDefault="00B14E4D" w:rsidP="00593117">
      <w:pPr>
        <w:widowControl/>
        <w:numPr>
          <w:ilvl w:val="0"/>
          <w:numId w:val="498"/>
        </w:numPr>
        <w:spacing w:after="280"/>
        <w:rPr>
          <w:sz w:val="24"/>
          <w:szCs w:val="24"/>
        </w:rPr>
      </w:pPr>
      <w:r w:rsidRPr="00612387">
        <w:rPr>
          <w:sz w:val="24"/>
          <w:szCs w:val="24"/>
        </w:rPr>
        <w:t>Reliability, validity, sensitivity, specificity and accuracy of diagnostic tests</w:t>
      </w:r>
    </w:p>
    <w:p w14:paraId="1DFA78EB" w14:textId="77777777" w:rsidR="00B14E4D" w:rsidRPr="006376BE" w:rsidRDefault="00B14E4D" w:rsidP="0092042A">
      <w:pPr>
        <w:spacing w:before="280" w:after="280"/>
        <w:ind w:firstLine="360"/>
        <w:rPr>
          <w:sz w:val="24"/>
          <w:szCs w:val="24"/>
        </w:rPr>
      </w:pPr>
      <w:r>
        <w:rPr>
          <w:i/>
          <w:iCs/>
          <w:sz w:val="24"/>
          <w:szCs w:val="24"/>
        </w:rPr>
        <w:t>CLOs: a, b</w:t>
      </w:r>
    </w:p>
    <w:p w14:paraId="2CFD9B5A" w14:textId="77777777" w:rsidR="00B14E4D" w:rsidRPr="006376BE" w:rsidRDefault="00B14E4D" w:rsidP="00593117">
      <w:pPr>
        <w:widowControl/>
        <w:numPr>
          <w:ilvl w:val="0"/>
          <w:numId w:val="545"/>
        </w:numPr>
        <w:spacing w:after="200" w:line="276" w:lineRule="auto"/>
        <w:rPr>
          <w:b/>
          <w:bCs/>
          <w:sz w:val="24"/>
          <w:szCs w:val="24"/>
          <w:u w:val="single"/>
          <w:lang w:val="en-US"/>
        </w:rPr>
      </w:pPr>
      <w:r w:rsidRPr="006376BE">
        <w:rPr>
          <w:b/>
          <w:bCs/>
          <w:sz w:val="24"/>
          <w:szCs w:val="24"/>
          <w:u w:val="single"/>
          <w:lang w:val="en-US"/>
        </w:rPr>
        <w:t>Differential Diagnosis</w:t>
      </w:r>
      <w:r>
        <w:rPr>
          <w:b/>
          <w:bCs/>
          <w:sz w:val="24"/>
          <w:szCs w:val="24"/>
          <w:u w:val="single"/>
          <w:lang w:val="en-US"/>
        </w:rPr>
        <w:t xml:space="preserve"> Across Body Systems</w:t>
      </w:r>
    </w:p>
    <w:p w14:paraId="183D8638" w14:textId="77777777" w:rsidR="00B14E4D" w:rsidRPr="006D73CE" w:rsidRDefault="00B14E4D" w:rsidP="00593117">
      <w:pPr>
        <w:widowControl/>
        <w:numPr>
          <w:ilvl w:val="0"/>
          <w:numId w:val="498"/>
        </w:numPr>
        <w:rPr>
          <w:sz w:val="24"/>
          <w:szCs w:val="24"/>
        </w:rPr>
      </w:pPr>
      <w:r w:rsidRPr="00343C74">
        <w:rPr>
          <w:sz w:val="24"/>
          <w:szCs w:val="24"/>
        </w:rPr>
        <w:t xml:space="preserve">Concept and </w:t>
      </w:r>
      <w:r w:rsidRPr="006D73CE">
        <w:rPr>
          <w:sz w:val="24"/>
          <w:szCs w:val="24"/>
        </w:rPr>
        <w:t xml:space="preserve">process of differential diagnosis </w:t>
      </w:r>
    </w:p>
    <w:p w14:paraId="0B52C081" w14:textId="77777777" w:rsidR="00B14E4D" w:rsidRDefault="00B14E4D" w:rsidP="00593117">
      <w:pPr>
        <w:widowControl/>
        <w:numPr>
          <w:ilvl w:val="0"/>
          <w:numId w:val="498"/>
        </w:numPr>
        <w:rPr>
          <w:sz w:val="24"/>
          <w:szCs w:val="24"/>
        </w:rPr>
      </w:pPr>
      <w:r w:rsidRPr="00802D62">
        <w:rPr>
          <w:sz w:val="24"/>
          <w:szCs w:val="24"/>
        </w:rPr>
        <w:t>Differentiation between</w:t>
      </w:r>
      <w:r>
        <w:rPr>
          <w:sz w:val="24"/>
          <w:szCs w:val="24"/>
        </w:rPr>
        <w:t xml:space="preserve"> m</w:t>
      </w:r>
      <w:r w:rsidRPr="00DD09E2">
        <w:rPr>
          <w:sz w:val="24"/>
          <w:szCs w:val="24"/>
        </w:rPr>
        <w:t xml:space="preserve">echanical </w:t>
      </w:r>
      <w:r w:rsidRPr="006D73CE">
        <w:rPr>
          <w:sz w:val="24"/>
          <w:szCs w:val="24"/>
        </w:rPr>
        <w:t>&amp;</w:t>
      </w:r>
      <w:r w:rsidRPr="00DD09E2">
        <w:rPr>
          <w:sz w:val="24"/>
          <w:szCs w:val="24"/>
        </w:rPr>
        <w:t xml:space="preserve"> inflammatory conditions</w:t>
      </w:r>
      <w:r w:rsidRPr="006D73CE">
        <w:rPr>
          <w:sz w:val="24"/>
          <w:szCs w:val="24"/>
        </w:rPr>
        <w:t xml:space="preserve">, </w:t>
      </w:r>
      <w:r w:rsidRPr="00DD09E2">
        <w:rPr>
          <w:sz w:val="24"/>
          <w:szCs w:val="24"/>
        </w:rPr>
        <w:t xml:space="preserve">acute </w:t>
      </w:r>
      <w:r w:rsidRPr="006D73CE">
        <w:rPr>
          <w:sz w:val="24"/>
          <w:szCs w:val="24"/>
        </w:rPr>
        <w:t>&amp;</w:t>
      </w:r>
      <w:r w:rsidRPr="00DD09E2">
        <w:rPr>
          <w:sz w:val="24"/>
          <w:szCs w:val="24"/>
        </w:rPr>
        <w:t xml:space="preserve"> chronic conditions</w:t>
      </w:r>
      <w:r w:rsidRPr="006D73CE">
        <w:rPr>
          <w:sz w:val="24"/>
          <w:szCs w:val="24"/>
        </w:rPr>
        <w:t xml:space="preserve">, </w:t>
      </w:r>
      <w:r w:rsidRPr="00DD09E2">
        <w:rPr>
          <w:sz w:val="24"/>
          <w:szCs w:val="24"/>
        </w:rPr>
        <w:t xml:space="preserve">peripheral </w:t>
      </w:r>
      <w:r w:rsidRPr="006D73CE">
        <w:rPr>
          <w:sz w:val="24"/>
          <w:szCs w:val="24"/>
        </w:rPr>
        <w:t>&amp;</w:t>
      </w:r>
      <w:r w:rsidRPr="00DD09E2">
        <w:rPr>
          <w:sz w:val="24"/>
          <w:szCs w:val="24"/>
        </w:rPr>
        <w:t xml:space="preserve"> central nervous system involvement</w:t>
      </w:r>
      <w:r>
        <w:rPr>
          <w:sz w:val="24"/>
          <w:szCs w:val="24"/>
        </w:rPr>
        <w:t xml:space="preserve">, </w:t>
      </w:r>
      <w:r w:rsidRPr="00861652">
        <w:rPr>
          <w:sz w:val="24"/>
          <w:szCs w:val="24"/>
        </w:rPr>
        <w:t xml:space="preserve">visceral </w:t>
      </w:r>
      <w:r>
        <w:rPr>
          <w:sz w:val="24"/>
          <w:szCs w:val="24"/>
        </w:rPr>
        <w:t>&amp;</w:t>
      </w:r>
      <w:r w:rsidRPr="00861652">
        <w:rPr>
          <w:sz w:val="24"/>
          <w:szCs w:val="24"/>
        </w:rPr>
        <w:t xml:space="preserve"> systemic sources of pain</w:t>
      </w:r>
    </w:p>
    <w:p w14:paraId="00AFC426" w14:textId="77777777" w:rsidR="00B14E4D" w:rsidRPr="006D73CE" w:rsidRDefault="00B14E4D" w:rsidP="00593117">
      <w:pPr>
        <w:widowControl/>
        <w:numPr>
          <w:ilvl w:val="0"/>
          <w:numId w:val="498"/>
        </w:numPr>
        <w:rPr>
          <w:sz w:val="24"/>
          <w:szCs w:val="24"/>
        </w:rPr>
      </w:pPr>
      <w:r w:rsidRPr="006D73CE">
        <w:rPr>
          <w:sz w:val="24"/>
          <w:szCs w:val="24"/>
        </w:rPr>
        <w:lastRenderedPageBreak/>
        <w:t>Medical screening for non-musculoskeletal pathologies</w:t>
      </w:r>
      <w:r>
        <w:rPr>
          <w:sz w:val="24"/>
          <w:szCs w:val="24"/>
        </w:rPr>
        <w:t xml:space="preserve"> and n</w:t>
      </w:r>
      <w:r w:rsidRPr="00861652">
        <w:rPr>
          <w:sz w:val="24"/>
          <w:szCs w:val="24"/>
        </w:rPr>
        <w:t>eurological conditions mimicking musculoskeletal pain</w:t>
      </w:r>
    </w:p>
    <w:p w14:paraId="72048A84" w14:textId="77777777" w:rsidR="00B14E4D" w:rsidRPr="006D73CE" w:rsidRDefault="00B14E4D" w:rsidP="00593117">
      <w:pPr>
        <w:widowControl/>
        <w:numPr>
          <w:ilvl w:val="0"/>
          <w:numId w:val="498"/>
        </w:numPr>
        <w:rPr>
          <w:sz w:val="24"/>
          <w:szCs w:val="24"/>
        </w:rPr>
      </w:pPr>
      <w:r w:rsidRPr="006D73CE">
        <w:rPr>
          <w:sz w:val="24"/>
          <w:szCs w:val="24"/>
        </w:rPr>
        <w:t xml:space="preserve">Regional differential diagnosis for causes </w:t>
      </w:r>
      <w:r>
        <w:rPr>
          <w:sz w:val="24"/>
          <w:szCs w:val="24"/>
        </w:rPr>
        <w:t>identification</w:t>
      </w:r>
    </w:p>
    <w:p w14:paraId="3342EA4F" w14:textId="77777777" w:rsidR="00B14E4D" w:rsidRPr="006376BE" w:rsidRDefault="00B14E4D" w:rsidP="00593117">
      <w:pPr>
        <w:widowControl/>
        <w:numPr>
          <w:ilvl w:val="0"/>
          <w:numId w:val="498"/>
        </w:numPr>
        <w:rPr>
          <w:sz w:val="24"/>
          <w:szCs w:val="24"/>
        </w:rPr>
      </w:pPr>
      <w:r w:rsidRPr="006376BE">
        <w:rPr>
          <w:b/>
          <w:bCs/>
          <w:sz w:val="24"/>
          <w:szCs w:val="24"/>
        </w:rPr>
        <w:t>Head, Neck, and Back:</w:t>
      </w:r>
      <w:r w:rsidRPr="006376BE">
        <w:rPr>
          <w:sz w:val="24"/>
          <w:szCs w:val="24"/>
        </w:rPr>
        <w:t xml:space="preserve"> Systemic vs. mechanical causes.</w:t>
      </w:r>
    </w:p>
    <w:p w14:paraId="29239D8F" w14:textId="77777777" w:rsidR="00B14E4D" w:rsidRPr="006376BE" w:rsidRDefault="00B14E4D" w:rsidP="00593117">
      <w:pPr>
        <w:widowControl/>
        <w:numPr>
          <w:ilvl w:val="0"/>
          <w:numId w:val="500"/>
        </w:numPr>
        <w:rPr>
          <w:sz w:val="24"/>
          <w:szCs w:val="24"/>
        </w:rPr>
      </w:pPr>
      <w:r w:rsidRPr="006376BE">
        <w:rPr>
          <w:b/>
          <w:bCs/>
          <w:sz w:val="24"/>
          <w:szCs w:val="24"/>
        </w:rPr>
        <w:t>Chest and Thorax:</w:t>
      </w:r>
      <w:r w:rsidRPr="006376BE">
        <w:rPr>
          <w:sz w:val="24"/>
          <w:szCs w:val="24"/>
        </w:rPr>
        <w:t xml:space="preserve"> Ruling out cardiac, pulmonary, and GI sources.</w:t>
      </w:r>
    </w:p>
    <w:p w14:paraId="56604E04" w14:textId="77777777" w:rsidR="00B14E4D" w:rsidRPr="006376BE" w:rsidRDefault="00B14E4D" w:rsidP="00593117">
      <w:pPr>
        <w:widowControl/>
        <w:numPr>
          <w:ilvl w:val="0"/>
          <w:numId w:val="500"/>
        </w:numPr>
        <w:rPr>
          <w:sz w:val="24"/>
          <w:szCs w:val="24"/>
        </w:rPr>
      </w:pPr>
      <w:r w:rsidRPr="006376BE">
        <w:rPr>
          <w:b/>
          <w:bCs/>
          <w:sz w:val="24"/>
          <w:szCs w:val="24"/>
        </w:rPr>
        <w:t>Upper Extremity:</w:t>
      </w:r>
      <w:r w:rsidRPr="006376BE">
        <w:rPr>
          <w:sz w:val="24"/>
          <w:szCs w:val="24"/>
        </w:rPr>
        <w:t xml:space="preserve"> Screening for referred visceral pain (cardiac, pulmonary, hepatic).</w:t>
      </w:r>
    </w:p>
    <w:p w14:paraId="479DCBD7" w14:textId="77777777" w:rsidR="00B14E4D" w:rsidRPr="006376BE" w:rsidRDefault="00B14E4D" w:rsidP="00593117">
      <w:pPr>
        <w:widowControl/>
        <w:numPr>
          <w:ilvl w:val="0"/>
          <w:numId w:val="500"/>
        </w:numPr>
        <w:spacing w:after="280"/>
        <w:rPr>
          <w:sz w:val="24"/>
          <w:szCs w:val="24"/>
        </w:rPr>
      </w:pPr>
      <w:r w:rsidRPr="006376BE">
        <w:rPr>
          <w:b/>
          <w:bCs/>
          <w:sz w:val="24"/>
          <w:szCs w:val="24"/>
        </w:rPr>
        <w:t>Pelvis, Hip, and Lower Extremity:</w:t>
      </w:r>
      <w:r w:rsidRPr="006376BE">
        <w:rPr>
          <w:sz w:val="24"/>
          <w:szCs w:val="24"/>
        </w:rPr>
        <w:t xml:space="preserve"> Identifying trauma vs. systemic causes.</w:t>
      </w:r>
    </w:p>
    <w:p w14:paraId="0BA1CF86" w14:textId="77777777" w:rsidR="00B14E4D" w:rsidRPr="006376BE" w:rsidRDefault="00B14E4D" w:rsidP="0092042A">
      <w:pPr>
        <w:spacing w:before="280" w:after="280"/>
        <w:ind w:firstLine="360"/>
        <w:rPr>
          <w:sz w:val="24"/>
          <w:szCs w:val="24"/>
        </w:rPr>
      </w:pPr>
      <w:r w:rsidRPr="006376BE">
        <w:rPr>
          <w:i/>
          <w:iCs/>
          <w:sz w:val="24"/>
          <w:szCs w:val="24"/>
        </w:rPr>
        <w:t>CLOs: a, e</w:t>
      </w:r>
    </w:p>
    <w:p w14:paraId="59A3080B" w14:textId="77777777" w:rsidR="00B14E4D" w:rsidRPr="00526320" w:rsidRDefault="00B14E4D" w:rsidP="00593117">
      <w:pPr>
        <w:widowControl/>
        <w:numPr>
          <w:ilvl w:val="0"/>
          <w:numId w:val="545"/>
        </w:numPr>
        <w:spacing w:after="200" w:line="276" w:lineRule="auto"/>
        <w:rPr>
          <w:b/>
          <w:bCs/>
          <w:sz w:val="24"/>
          <w:szCs w:val="24"/>
          <w:u w:val="single"/>
          <w:lang w:val="en-US"/>
        </w:rPr>
      </w:pPr>
      <w:r w:rsidRPr="006376BE">
        <w:rPr>
          <w:b/>
          <w:bCs/>
          <w:sz w:val="24"/>
          <w:szCs w:val="24"/>
          <w:u w:val="single"/>
          <w:lang w:val="en-US"/>
        </w:rPr>
        <w:t xml:space="preserve">Evidence-Based </w:t>
      </w:r>
      <w:r w:rsidRPr="00E214B5">
        <w:rPr>
          <w:b/>
          <w:bCs/>
          <w:sz w:val="24"/>
          <w:szCs w:val="24"/>
          <w:u w:val="single"/>
          <w:lang w:val="en-US"/>
        </w:rPr>
        <w:t>Clinical Decision Making for Intervention Planning</w:t>
      </w:r>
    </w:p>
    <w:p w14:paraId="5E7868F5" w14:textId="77777777" w:rsidR="00B14E4D" w:rsidRPr="006376BE" w:rsidRDefault="00B14E4D" w:rsidP="00593117">
      <w:pPr>
        <w:widowControl/>
        <w:numPr>
          <w:ilvl w:val="0"/>
          <w:numId w:val="498"/>
        </w:numPr>
        <w:rPr>
          <w:sz w:val="24"/>
          <w:szCs w:val="24"/>
        </w:rPr>
      </w:pPr>
      <w:r w:rsidRPr="006376BE">
        <w:rPr>
          <w:sz w:val="24"/>
          <w:szCs w:val="24"/>
        </w:rPr>
        <w:t>Linking differential diagnosis to intervention selection.</w:t>
      </w:r>
    </w:p>
    <w:p w14:paraId="4C5F6C79" w14:textId="77777777" w:rsidR="00B14E4D" w:rsidRPr="006376BE" w:rsidRDefault="00B14E4D" w:rsidP="00593117">
      <w:pPr>
        <w:widowControl/>
        <w:numPr>
          <w:ilvl w:val="0"/>
          <w:numId w:val="498"/>
        </w:numPr>
        <w:rPr>
          <w:sz w:val="24"/>
          <w:szCs w:val="24"/>
        </w:rPr>
      </w:pPr>
      <w:r w:rsidRPr="006376BE">
        <w:rPr>
          <w:sz w:val="24"/>
          <w:szCs w:val="24"/>
        </w:rPr>
        <w:t>Goal setting and patient-centered treatment planning.</w:t>
      </w:r>
    </w:p>
    <w:p w14:paraId="03D14643" w14:textId="77777777" w:rsidR="00B14E4D" w:rsidRPr="006376BE" w:rsidRDefault="00B14E4D" w:rsidP="00593117">
      <w:pPr>
        <w:widowControl/>
        <w:numPr>
          <w:ilvl w:val="0"/>
          <w:numId w:val="498"/>
        </w:numPr>
        <w:rPr>
          <w:sz w:val="24"/>
          <w:szCs w:val="24"/>
        </w:rPr>
      </w:pPr>
      <w:r>
        <w:rPr>
          <w:sz w:val="24"/>
          <w:szCs w:val="24"/>
        </w:rPr>
        <w:t>C</w:t>
      </w:r>
      <w:r w:rsidRPr="006376BE">
        <w:rPr>
          <w:sz w:val="24"/>
          <w:szCs w:val="24"/>
        </w:rPr>
        <w:t>linical prediction rules.</w:t>
      </w:r>
    </w:p>
    <w:p w14:paraId="0E8125D3" w14:textId="77777777" w:rsidR="00B14E4D" w:rsidRPr="006376BE" w:rsidRDefault="00B14E4D" w:rsidP="00593117">
      <w:pPr>
        <w:widowControl/>
        <w:numPr>
          <w:ilvl w:val="0"/>
          <w:numId w:val="498"/>
        </w:numPr>
        <w:rPr>
          <w:sz w:val="24"/>
          <w:szCs w:val="24"/>
        </w:rPr>
      </w:pPr>
      <w:r w:rsidRPr="006376BE">
        <w:rPr>
          <w:sz w:val="24"/>
          <w:szCs w:val="24"/>
        </w:rPr>
        <w:t>Appropriate use of outcome measures to support decision making.</w:t>
      </w:r>
    </w:p>
    <w:p w14:paraId="0B94CCF2" w14:textId="77777777" w:rsidR="00B14E4D" w:rsidRPr="006376BE" w:rsidRDefault="00B14E4D" w:rsidP="00593117">
      <w:pPr>
        <w:widowControl/>
        <w:numPr>
          <w:ilvl w:val="0"/>
          <w:numId w:val="498"/>
        </w:numPr>
        <w:rPr>
          <w:sz w:val="24"/>
          <w:szCs w:val="24"/>
        </w:rPr>
      </w:pPr>
      <w:r w:rsidRPr="006376BE">
        <w:rPr>
          <w:sz w:val="24"/>
          <w:szCs w:val="24"/>
        </w:rPr>
        <w:t xml:space="preserve">Integrating </w:t>
      </w:r>
      <w:r>
        <w:rPr>
          <w:sz w:val="24"/>
          <w:szCs w:val="24"/>
        </w:rPr>
        <w:t xml:space="preserve">clinical </w:t>
      </w:r>
      <w:r w:rsidRPr="006376BE">
        <w:rPr>
          <w:sz w:val="24"/>
          <w:szCs w:val="24"/>
        </w:rPr>
        <w:t xml:space="preserve">evidence, patient values, and </w:t>
      </w:r>
      <w:r>
        <w:rPr>
          <w:sz w:val="24"/>
          <w:szCs w:val="24"/>
        </w:rPr>
        <w:t xml:space="preserve">PT </w:t>
      </w:r>
      <w:r w:rsidRPr="006376BE">
        <w:rPr>
          <w:sz w:val="24"/>
          <w:szCs w:val="24"/>
        </w:rPr>
        <w:t>expertise.</w:t>
      </w:r>
    </w:p>
    <w:p w14:paraId="668729B7" w14:textId="77777777" w:rsidR="00B14E4D" w:rsidRPr="006376BE" w:rsidRDefault="00B14E4D" w:rsidP="0092042A">
      <w:pPr>
        <w:spacing w:before="280" w:after="280"/>
        <w:ind w:firstLine="360"/>
        <w:rPr>
          <w:sz w:val="24"/>
          <w:szCs w:val="24"/>
        </w:rPr>
      </w:pPr>
      <w:r w:rsidRPr="006376BE">
        <w:rPr>
          <w:i/>
          <w:iCs/>
          <w:sz w:val="24"/>
          <w:szCs w:val="24"/>
        </w:rPr>
        <w:t>CLOs: b, d, e</w:t>
      </w:r>
    </w:p>
    <w:p w14:paraId="6A584E75" w14:textId="77777777" w:rsidR="00B14E4D" w:rsidRPr="006376BE" w:rsidRDefault="00B14E4D" w:rsidP="00593117">
      <w:pPr>
        <w:widowControl/>
        <w:numPr>
          <w:ilvl w:val="0"/>
          <w:numId w:val="545"/>
        </w:numPr>
        <w:spacing w:after="200" w:line="276" w:lineRule="auto"/>
        <w:rPr>
          <w:b/>
          <w:bCs/>
          <w:sz w:val="24"/>
          <w:szCs w:val="24"/>
          <w:u w:val="single"/>
          <w:lang w:val="en-US"/>
        </w:rPr>
      </w:pPr>
      <w:r w:rsidRPr="00E214B5">
        <w:rPr>
          <w:b/>
          <w:bCs/>
          <w:sz w:val="24"/>
          <w:szCs w:val="24"/>
          <w:u w:val="single"/>
          <w:lang w:val="en-US"/>
        </w:rPr>
        <w:t>Outcome Evaluation</w:t>
      </w:r>
      <w:r w:rsidRPr="006376BE">
        <w:rPr>
          <w:b/>
          <w:bCs/>
          <w:sz w:val="24"/>
          <w:szCs w:val="24"/>
          <w:u w:val="single"/>
          <w:lang w:val="en-US"/>
        </w:rPr>
        <w:t xml:space="preserve"> and Reassessment</w:t>
      </w:r>
    </w:p>
    <w:p w14:paraId="58C6DDCE" w14:textId="77777777" w:rsidR="00B14E4D" w:rsidRDefault="00B14E4D" w:rsidP="00593117">
      <w:pPr>
        <w:widowControl/>
        <w:numPr>
          <w:ilvl w:val="0"/>
          <w:numId w:val="501"/>
        </w:numPr>
        <w:rPr>
          <w:sz w:val="24"/>
          <w:szCs w:val="24"/>
        </w:rPr>
      </w:pPr>
      <w:r>
        <w:rPr>
          <w:sz w:val="24"/>
          <w:szCs w:val="24"/>
        </w:rPr>
        <w:t>Ongoing assessment</w:t>
      </w:r>
    </w:p>
    <w:p w14:paraId="603818FA" w14:textId="77777777" w:rsidR="00B14E4D" w:rsidRPr="006376BE" w:rsidRDefault="00B14E4D" w:rsidP="00593117">
      <w:pPr>
        <w:widowControl/>
        <w:numPr>
          <w:ilvl w:val="0"/>
          <w:numId w:val="501"/>
        </w:numPr>
        <w:rPr>
          <w:sz w:val="24"/>
          <w:szCs w:val="24"/>
        </w:rPr>
      </w:pPr>
      <w:r>
        <w:rPr>
          <w:sz w:val="24"/>
          <w:szCs w:val="24"/>
        </w:rPr>
        <w:t>O</w:t>
      </w:r>
      <w:r w:rsidRPr="006376BE">
        <w:rPr>
          <w:sz w:val="24"/>
          <w:szCs w:val="24"/>
        </w:rPr>
        <w:t>utcome</w:t>
      </w:r>
      <w:r>
        <w:rPr>
          <w:sz w:val="24"/>
          <w:szCs w:val="24"/>
        </w:rPr>
        <w:t>s</w:t>
      </w:r>
      <w:r w:rsidRPr="006376BE">
        <w:rPr>
          <w:sz w:val="24"/>
          <w:szCs w:val="24"/>
        </w:rPr>
        <w:t xml:space="preserve"> tracking, and modif</w:t>
      </w:r>
      <w:r>
        <w:rPr>
          <w:sz w:val="24"/>
          <w:szCs w:val="24"/>
        </w:rPr>
        <w:t xml:space="preserve">ication of </w:t>
      </w:r>
      <w:r w:rsidRPr="006376BE">
        <w:rPr>
          <w:sz w:val="24"/>
          <w:szCs w:val="24"/>
        </w:rPr>
        <w:t>the plan of care.</w:t>
      </w:r>
    </w:p>
    <w:p w14:paraId="6323134C" w14:textId="77777777" w:rsidR="00B14E4D" w:rsidRPr="006376BE" w:rsidRDefault="00B14E4D" w:rsidP="00593117">
      <w:pPr>
        <w:widowControl/>
        <w:numPr>
          <w:ilvl w:val="0"/>
          <w:numId w:val="501"/>
        </w:numPr>
        <w:spacing w:after="280"/>
        <w:rPr>
          <w:sz w:val="24"/>
          <w:szCs w:val="24"/>
        </w:rPr>
      </w:pPr>
      <w:r w:rsidRPr="006376BE">
        <w:rPr>
          <w:sz w:val="24"/>
          <w:szCs w:val="24"/>
        </w:rPr>
        <w:t>Documentation of clinical reasoning.</w:t>
      </w:r>
    </w:p>
    <w:p w14:paraId="53A83AB4" w14:textId="77777777" w:rsidR="00B14E4D" w:rsidRPr="006376BE" w:rsidRDefault="00B14E4D" w:rsidP="0092042A">
      <w:pPr>
        <w:spacing w:before="280" w:after="280"/>
        <w:ind w:firstLine="360"/>
        <w:rPr>
          <w:sz w:val="24"/>
          <w:szCs w:val="24"/>
        </w:rPr>
      </w:pPr>
      <w:r w:rsidRPr="006376BE">
        <w:rPr>
          <w:i/>
          <w:iCs/>
          <w:sz w:val="24"/>
          <w:szCs w:val="24"/>
        </w:rPr>
        <w:t>CLOs: c, d</w:t>
      </w:r>
    </w:p>
    <w:p w14:paraId="77E0DB09" w14:textId="77777777" w:rsidR="00B14E4D" w:rsidRPr="006376BE" w:rsidRDefault="00B14E4D" w:rsidP="00593117">
      <w:pPr>
        <w:widowControl/>
        <w:numPr>
          <w:ilvl w:val="0"/>
          <w:numId w:val="545"/>
        </w:numPr>
        <w:spacing w:after="200" w:line="276" w:lineRule="auto"/>
        <w:rPr>
          <w:b/>
          <w:bCs/>
          <w:sz w:val="24"/>
          <w:szCs w:val="24"/>
          <w:u w:val="single"/>
          <w:lang w:val="en-US"/>
        </w:rPr>
      </w:pPr>
      <w:r w:rsidRPr="006376BE">
        <w:rPr>
          <w:b/>
          <w:bCs/>
          <w:sz w:val="24"/>
          <w:szCs w:val="24"/>
          <w:u w:val="single"/>
          <w:lang w:val="en-US"/>
        </w:rPr>
        <w:t>Case-Based Application and Clinical Integration</w:t>
      </w:r>
    </w:p>
    <w:p w14:paraId="083FEBB3" w14:textId="77777777" w:rsidR="00B14E4D" w:rsidRPr="006376BE" w:rsidRDefault="00B14E4D" w:rsidP="00593117">
      <w:pPr>
        <w:widowControl/>
        <w:numPr>
          <w:ilvl w:val="0"/>
          <w:numId w:val="502"/>
        </w:numPr>
        <w:spacing w:before="280"/>
        <w:rPr>
          <w:sz w:val="24"/>
          <w:szCs w:val="24"/>
        </w:rPr>
      </w:pPr>
      <w:r w:rsidRPr="006376BE">
        <w:rPr>
          <w:sz w:val="24"/>
          <w:szCs w:val="24"/>
        </w:rPr>
        <w:t>Applying screening and differential diagnosis skills to case scenarios.</w:t>
      </w:r>
    </w:p>
    <w:p w14:paraId="1741D638" w14:textId="77777777" w:rsidR="00B14E4D" w:rsidRPr="006376BE" w:rsidRDefault="00B14E4D" w:rsidP="00593117">
      <w:pPr>
        <w:widowControl/>
        <w:numPr>
          <w:ilvl w:val="0"/>
          <w:numId w:val="502"/>
        </w:numPr>
        <w:rPr>
          <w:sz w:val="24"/>
          <w:szCs w:val="24"/>
        </w:rPr>
      </w:pPr>
      <w:r w:rsidRPr="006376BE">
        <w:rPr>
          <w:sz w:val="24"/>
          <w:szCs w:val="24"/>
        </w:rPr>
        <w:t>Prioritizing differential diagnoses in complex presentations.</w:t>
      </w:r>
    </w:p>
    <w:p w14:paraId="53C3F1EB" w14:textId="77777777" w:rsidR="00B14E4D" w:rsidRPr="006376BE" w:rsidRDefault="00B14E4D" w:rsidP="00593117">
      <w:pPr>
        <w:widowControl/>
        <w:numPr>
          <w:ilvl w:val="0"/>
          <w:numId w:val="502"/>
        </w:numPr>
        <w:rPr>
          <w:sz w:val="24"/>
          <w:szCs w:val="24"/>
        </w:rPr>
      </w:pPr>
      <w:r>
        <w:rPr>
          <w:sz w:val="24"/>
          <w:szCs w:val="24"/>
        </w:rPr>
        <w:t xml:space="preserve">Managing uncertainty, </w:t>
      </w:r>
      <w:r w:rsidRPr="006376BE">
        <w:rPr>
          <w:sz w:val="24"/>
          <w:szCs w:val="24"/>
        </w:rPr>
        <w:t>and recognizing limits of PT practice.</w:t>
      </w:r>
    </w:p>
    <w:p w14:paraId="1F249A77" w14:textId="77777777" w:rsidR="00B14E4D" w:rsidRPr="006376BE" w:rsidRDefault="00B14E4D" w:rsidP="00593117">
      <w:pPr>
        <w:widowControl/>
        <w:numPr>
          <w:ilvl w:val="0"/>
          <w:numId w:val="502"/>
        </w:numPr>
        <w:spacing w:after="280"/>
        <w:rPr>
          <w:sz w:val="24"/>
          <w:szCs w:val="24"/>
        </w:rPr>
      </w:pPr>
      <w:r w:rsidRPr="006376BE">
        <w:rPr>
          <w:sz w:val="24"/>
          <w:szCs w:val="24"/>
        </w:rPr>
        <w:t>Interprofessional collabora</w:t>
      </w:r>
      <w:r>
        <w:rPr>
          <w:sz w:val="24"/>
          <w:szCs w:val="24"/>
        </w:rPr>
        <w:t>tion and safe referral process</w:t>
      </w:r>
      <w:r w:rsidRPr="006376BE">
        <w:rPr>
          <w:sz w:val="24"/>
          <w:szCs w:val="24"/>
        </w:rPr>
        <w:t>.</w:t>
      </w:r>
    </w:p>
    <w:p w14:paraId="5A4695C1" w14:textId="77777777" w:rsidR="00B14E4D" w:rsidRPr="0070153F" w:rsidRDefault="00B14E4D" w:rsidP="00B14E4D">
      <w:pPr>
        <w:spacing w:before="280" w:after="280"/>
        <w:ind w:left="360"/>
        <w:rPr>
          <w:sz w:val="24"/>
          <w:szCs w:val="24"/>
        </w:rPr>
      </w:pPr>
      <w:r w:rsidRPr="006376BE">
        <w:rPr>
          <w:i/>
          <w:iCs/>
          <w:sz w:val="24"/>
          <w:szCs w:val="24"/>
        </w:rPr>
        <w:t>CLOs: a, c, e</w:t>
      </w:r>
    </w:p>
    <w:p w14:paraId="60EBF4BD" w14:textId="77777777" w:rsidR="00B14E4D" w:rsidRPr="00AC37AC" w:rsidRDefault="00B14E4D" w:rsidP="00B14E4D">
      <w:pPr>
        <w:spacing w:before="240" w:after="200" w:line="276" w:lineRule="auto"/>
        <w:jc w:val="both"/>
        <w:rPr>
          <w:b/>
          <w:sz w:val="24"/>
          <w:szCs w:val="24"/>
          <w:u w:val="double"/>
          <w:lang w:val="en-US"/>
        </w:rPr>
      </w:pPr>
      <w:r w:rsidRPr="00AC37AC">
        <w:rPr>
          <w:b/>
          <w:sz w:val="24"/>
          <w:szCs w:val="24"/>
          <w:u w:val="double"/>
          <w:lang w:val="en-US"/>
        </w:rPr>
        <w:t>CREDIT HOURS DISTRIBUTION</w:t>
      </w:r>
    </w:p>
    <w:p w14:paraId="5718D884" w14:textId="77777777" w:rsidR="00B14E4D" w:rsidRPr="00AC37AC" w:rsidRDefault="00B14E4D" w:rsidP="00B14E4D">
      <w:pPr>
        <w:rPr>
          <w:b/>
          <w:bCs/>
          <w:sz w:val="24"/>
          <w:szCs w:val="24"/>
        </w:rPr>
      </w:pPr>
    </w:p>
    <w:p w14:paraId="6F372255" w14:textId="77777777" w:rsidR="00B14E4D" w:rsidRPr="00AC37AC" w:rsidRDefault="00B14E4D" w:rsidP="00B14E4D">
      <w:pPr>
        <w:rPr>
          <w:b/>
          <w:bCs/>
          <w:sz w:val="24"/>
          <w:szCs w:val="24"/>
        </w:rPr>
      </w:pPr>
      <w:r w:rsidRPr="00AC37AC">
        <w:rPr>
          <w:b/>
          <w:bCs/>
          <w:sz w:val="24"/>
          <w:szCs w:val="24"/>
        </w:rPr>
        <w:t xml:space="preserve">Total Credit Hours </w:t>
      </w:r>
      <w:r w:rsidRPr="00AC37AC">
        <w:rPr>
          <w:b/>
          <w:bCs/>
          <w:sz w:val="24"/>
          <w:szCs w:val="24"/>
        </w:rPr>
        <w:tab/>
        <w:t xml:space="preserve">   </w:t>
      </w:r>
      <w:r w:rsidRPr="00AC37AC">
        <w:rPr>
          <w:b/>
          <w:bCs/>
          <w:sz w:val="24"/>
          <w:szCs w:val="24"/>
        </w:rPr>
        <w:tab/>
        <w:t xml:space="preserve">= </w:t>
      </w:r>
      <w:r w:rsidRPr="00AC37AC">
        <w:rPr>
          <w:b/>
          <w:bCs/>
          <w:sz w:val="24"/>
          <w:szCs w:val="24"/>
        </w:rPr>
        <w:tab/>
        <w:t xml:space="preserve">3 </w:t>
      </w:r>
    </w:p>
    <w:p w14:paraId="312D03AD" w14:textId="77777777" w:rsidR="00B14E4D" w:rsidRPr="00AC37AC" w:rsidRDefault="00B14E4D" w:rsidP="00C05854">
      <w:pPr>
        <w:widowControl/>
        <w:numPr>
          <w:ilvl w:val="0"/>
          <w:numId w:val="28"/>
        </w:numPr>
        <w:spacing w:line="276" w:lineRule="auto"/>
        <w:ind w:left="360"/>
        <w:contextualSpacing/>
        <w:rPr>
          <w:sz w:val="24"/>
          <w:szCs w:val="24"/>
          <w:lang w:val="en-US"/>
        </w:rPr>
      </w:pPr>
      <w:r w:rsidRPr="00AC37AC">
        <w:rPr>
          <w:sz w:val="24"/>
          <w:szCs w:val="24"/>
          <w:lang w:val="en-US"/>
        </w:rPr>
        <w:t xml:space="preserve">Theory </w:t>
      </w:r>
      <w:r w:rsidRPr="00AC37AC">
        <w:rPr>
          <w:sz w:val="24"/>
          <w:szCs w:val="24"/>
          <w:lang w:val="en-US"/>
        </w:rPr>
        <w:tab/>
        <w:t xml:space="preserve">   </w:t>
      </w:r>
      <w:r w:rsidRPr="00AC37AC">
        <w:rPr>
          <w:sz w:val="24"/>
          <w:szCs w:val="24"/>
          <w:lang w:val="en-US"/>
        </w:rPr>
        <w:tab/>
      </w:r>
      <w:r w:rsidRPr="00AC37AC">
        <w:rPr>
          <w:sz w:val="24"/>
          <w:szCs w:val="24"/>
          <w:lang w:val="en-US"/>
        </w:rPr>
        <w:tab/>
      </w:r>
      <w:r w:rsidRPr="006376BE">
        <w:rPr>
          <w:sz w:val="24"/>
          <w:szCs w:val="24"/>
          <w:lang w:val="en-US"/>
        </w:rPr>
        <w:t xml:space="preserve">= </w:t>
      </w:r>
      <w:r w:rsidRPr="006376BE">
        <w:rPr>
          <w:sz w:val="24"/>
          <w:szCs w:val="24"/>
          <w:lang w:val="en-US"/>
        </w:rPr>
        <w:tab/>
        <w:t>3</w:t>
      </w:r>
      <w:r w:rsidRPr="00AC37AC">
        <w:rPr>
          <w:sz w:val="24"/>
          <w:szCs w:val="24"/>
          <w:lang w:val="en-US"/>
        </w:rPr>
        <w:t xml:space="preserve"> Credits Hours</w:t>
      </w:r>
    </w:p>
    <w:p w14:paraId="26F2D3CC" w14:textId="77777777" w:rsidR="00B14E4D" w:rsidRPr="00AC37AC" w:rsidRDefault="00B14E4D" w:rsidP="00C05854">
      <w:pPr>
        <w:widowControl/>
        <w:numPr>
          <w:ilvl w:val="0"/>
          <w:numId w:val="28"/>
        </w:numPr>
        <w:spacing w:line="276" w:lineRule="auto"/>
        <w:ind w:left="360"/>
        <w:contextualSpacing/>
        <w:rPr>
          <w:sz w:val="24"/>
          <w:szCs w:val="24"/>
          <w:lang w:val="en-US"/>
        </w:rPr>
      </w:pPr>
      <w:r w:rsidRPr="00AC37AC">
        <w:rPr>
          <w:sz w:val="24"/>
          <w:szCs w:val="24"/>
          <w:lang w:val="en-US"/>
        </w:rPr>
        <w:t>Practical / Lab</w:t>
      </w:r>
      <w:r w:rsidRPr="00AC37AC">
        <w:t xml:space="preserve">   </w:t>
      </w:r>
      <w:r w:rsidRPr="00AC37AC">
        <w:tab/>
      </w:r>
      <w:r w:rsidRPr="00AC37AC">
        <w:tab/>
      </w:r>
      <w:r w:rsidRPr="006376BE">
        <w:rPr>
          <w:sz w:val="24"/>
          <w:szCs w:val="24"/>
          <w:lang w:val="en-US"/>
        </w:rPr>
        <w:t xml:space="preserve"> = </w:t>
      </w:r>
      <w:r w:rsidRPr="006376BE">
        <w:rPr>
          <w:sz w:val="24"/>
          <w:szCs w:val="24"/>
          <w:lang w:val="en-US"/>
        </w:rPr>
        <w:tab/>
        <w:t>NA</w:t>
      </w:r>
    </w:p>
    <w:p w14:paraId="4CB40BAE" w14:textId="77777777" w:rsidR="00B14E4D" w:rsidRPr="00AC37AC" w:rsidRDefault="00B14E4D" w:rsidP="00B14E4D">
      <w:pPr>
        <w:rPr>
          <w:b/>
          <w:bCs/>
          <w:sz w:val="24"/>
          <w:szCs w:val="24"/>
        </w:rPr>
      </w:pPr>
      <w:r w:rsidRPr="00AC37AC">
        <w:rPr>
          <w:b/>
          <w:bCs/>
          <w:sz w:val="24"/>
          <w:szCs w:val="24"/>
        </w:rPr>
        <w:t>Note:</w:t>
      </w:r>
    </w:p>
    <w:p w14:paraId="3230F27F" w14:textId="77777777" w:rsidR="00B14E4D" w:rsidRPr="00AC37AC" w:rsidRDefault="00B14E4D" w:rsidP="00C05854">
      <w:pPr>
        <w:widowControl/>
        <w:numPr>
          <w:ilvl w:val="0"/>
          <w:numId w:val="28"/>
        </w:numPr>
        <w:spacing w:line="276" w:lineRule="auto"/>
        <w:ind w:left="360"/>
        <w:contextualSpacing/>
        <w:rPr>
          <w:sz w:val="24"/>
          <w:szCs w:val="24"/>
          <w:lang w:val="en-US"/>
        </w:rPr>
      </w:pPr>
      <w:r w:rsidRPr="00AC37AC">
        <w:rPr>
          <w:sz w:val="24"/>
          <w:szCs w:val="24"/>
          <w:lang w:val="en-US"/>
        </w:rPr>
        <w:t>One Credit Hour of Theory</w:t>
      </w:r>
      <w:proofErr w:type="gramStart"/>
      <w:r w:rsidRPr="00AC37AC">
        <w:rPr>
          <w:sz w:val="24"/>
          <w:szCs w:val="24"/>
          <w:lang w:val="en-US"/>
        </w:rPr>
        <w:tab/>
        <w:t xml:space="preserve">  </w:t>
      </w:r>
      <w:r w:rsidRPr="00AC37AC">
        <w:rPr>
          <w:sz w:val="24"/>
          <w:szCs w:val="24"/>
          <w:lang w:val="en-US"/>
        </w:rPr>
        <w:tab/>
      </w:r>
      <w:proofErr w:type="gramEnd"/>
      <w:r w:rsidRPr="00AC37AC">
        <w:rPr>
          <w:sz w:val="24"/>
          <w:szCs w:val="24"/>
          <w:lang w:val="en-US"/>
        </w:rPr>
        <w:t xml:space="preserve">= </w:t>
      </w:r>
      <w:r w:rsidRPr="00AC37AC">
        <w:rPr>
          <w:sz w:val="24"/>
          <w:szCs w:val="24"/>
          <w:lang w:val="en-US"/>
        </w:rPr>
        <w:tab/>
        <w:t xml:space="preserve">  60 minutes (1 Clock Hour)</w:t>
      </w:r>
    </w:p>
    <w:p w14:paraId="1AD3B546" w14:textId="77777777" w:rsidR="00B14E4D" w:rsidRDefault="00B14E4D" w:rsidP="00B14E4D">
      <w:pPr>
        <w:spacing w:after="200" w:line="276" w:lineRule="auto"/>
        <w:jc w:val="both"/>
        <w:rPr>
          <w:b/>
          <w:sz w:val="24"/>
          <w:szCs w:val="24"/>
          <w:u w:val="double"/>
          <w:lang w:val="en-US"/>
        </w:rPr>
      </w:pPr>
    </w:p>
    <w:p w14:paraId="46DE0EAE" w14:textId="77777777" w:rsidR="0092042A" w:rsidRDefault="0092042A" w:rsidP="00B14E4D">
      <w:pPr>
        <w:spacing w:after="200" w:line="276" w:lineRule="auto"/>
        <w:jc w:val="both"/>
        <w:rPr>
          <w:b/>
          <w:sz w:val="24"/>
          <w:szCs w:val="24"/>
          <w:u w:val="double"/>
          <w:lang w:val="en-US"/>
        </w:rPr>
      </w:pPr>
    </w:p>
    <w:p w14:paraId="4FE5F14B" w14:textId="77777777" w:rsidR="0092042A" w:rsidRDefault="0092042A" w:rsidP="00B14E4D">
      <w:pPr>
        <w:spacing w:after="200" w:line="276" w:lineRule="auto"/>
        <w:jc w:val="both"/>
        <w:rPr>
          <w:b/>
          <w:sz w:val="24"/>
          <w:szCs w:val="24"/>
          <w:u w:val="double"/>
          <w:lang w:val="en-US"/>
        </w:rPr>
      </w:pPr>
    </w:p>
    <w:p w14:paraId="43669A0B" w14:textId="77777777" w:rsidR="00B14E4D" w:rsidRPr="00AC37AC" w:rsidRDefault="00B14E4D" w:rsidP="00B14E4D">
      <w:pPr>
        <w:spacing w:after="200" w:line="276" w:lineRule="auto"/>
        <w:jc w:val="both"/>
        <w:rPr>
          <w:b/>
          <w:sz w:val="24"/>
          <w:szCs w:val="24"/>
          <w:u w:val="double"/>
          <w:lang w:val="en-US"/>
        </w:rPr>
      </w:pPr>
      <w:r w:rsidRPr="00AC37AC">
        <w:rPr>
          <w:b/>
          <w:sz w:val="24"/>
          <w:szCs w:val="24"/>
          <w:u w:val="double"/>
          <w:lang w:val="en-US"/>
        </w:rPr>
        <w:lastRenderedPageBreak/>
        <w:t>SUGGESTED READING MATERIALS</w:t>
      </w:r>
    </w:p>
    <w:p w14:paraId="523082FE" w14:textId="77777777" w:rsidR="00B14E4D" w:rsidRPr="006376BE" w:rsidRDefault="00B14E4D" w:rsidP="00593117">
      <w:pPr>
        <w:pStyle w:val="ListParagraph"/>
        <w:widowControl/>
        <w:numPr>
          <w:ilvl w:val="0"/>
          <w:numId w:val="503"/>
        </w:numPr>
        <w:autoSpaceDE/>
        <w:autoSpaceDN/>
        <w:spacing w:before="280" w:after="280" w:line="240" w:lineRule="auto"/>
        <w:contextualSpacing/>
        <w:rPr>
          <w:sz w:val="24"/>
          <w:szCs w:val="24"/>
        </w:rPr>
      </w:pPr>
      <w:proofErr w:type="spellStart"/>
      <w:r w:rsidRPr="006376BE">
        <w:rPr>
          <w:sz w:val="24"/>
          <w:szCs w:val="24"/>
        </w:rPr>
        <w:t>Boissonnault</w:t>
      </w:r>
      <w:proofErr w:type="spellEnd"/>
      <w:r w:rsidRPr="006376BE">
        <w:rPr>
          <w:sz w:val="24"/>
          <w:szCs w:val="24"/>
        </w:rPr>
        <w:t xml:space="preserve">, W. G., &amp; </w:t>
      </w:r>
      <w:proofErr w:type="spellStart"/>
      <w:r w:rsidRPr="006376BE">
        <w:rPr>
          <w:sz w:val="24"/>
          <w:szCs w:val="24"/>
        </w:rPr>
        <w:t>Boissonnault</w:t>
      </w:r>
      <w:proofErr w:type="spellEnd"/>
      <w:r w:rsidRPr="006376BE">
        <w:rPr>
          <w:sz w:val="24"/>
          <w:szCs w:val="24"/>
        </w:rPr>
        <w:t xml:space="preserve">, T. (2021). </w:t>
      </w:r>
      <w:r w:rsidRPr="006376BE">
        <w:rPr>
          <w:iCs/>
          <w:sz w:val="24"/>
          <w:szCs w:val="24"/>
        </w:rPr>
        <w:t>Primary care for the physical therapist: Examination and triage</w:t>
      </w:r>
      <w:r w:rsidRPr="006376BE">
        <w:rPr>
          <w:sz w:val="24"/>
          <w:szCs w:val="24"/>
        </w:rPr>
        <w:t xml:space="preserve"> (3rd ed.). Elsevier.</w:t>
      </w:r>
    </w:p>
    <w:p w14:paraId="2A1E32CD" w14:textId="77777777" w:rsidR="00B14E4D" w:rsidRPr="006376BE" w:rsidRDefault="00B14E4D" w:rsidP="00593117">
      <w:pPr>
        <w:pStyle w:val="ListParagraph"/>
        <w:widowControl/>
        <w:numPr>
          <w:ilvl w:val="0"/>
          <w:numId w:val="503"/>
        </w:numPr>
        <w:autoSpaceDE/>
        <w:autoSpaceDN/>
        <w:spacing w:before="280" w:after="280" w:line="240" w:lineRule="auto"/>
        <w:contextualSpacing/>
        <w:rPr>
          <w:sz w:val="24"/>
          <w:szCs w:val="24"/>
        </w:rPr>
      </w:pPr>
      <w:r w:rsidRPr="006376BE">
        <w:rPr>
          <w:sz w:val="24"/>
          <w:szCs w:val="24"/>
        </w:rPr>
        <w:t xml:space="preserve">Goodman, C. C., Fuller, K. S., &amp; </w:t>
      </w:r>
      <w:proofErr w:type="spellStart"/>
      <w:r w:rsidRPr="006376BE">
        <w:rPr>
          <w:sz w:val="24"/>
          <w:szCs w:val="24"/>
        </w:rPr>
        <w:t>Boissonnault</w:t>
      </w:r>
      <w:proofErr w:type="spellEnd"/>
      <w:r w:rsidRPr="006376BE">
        <w:rPr>
          <w:sz w:val="24"/>
          <w:szCs w:val="24"/>
        </w:rPr>
        <w:t xml:space="preserve">, W. (2023). </w:t>
      </w:r>
      <w:r w:rsidRPr="006376BE">
        <w:rPr>
          <w:iCs/>
          <w:sz w:val="24"/>
          <w:szCs w:val="24"/>
        </w:rPr>
        <w:t>Differential diagnosis for physical therapists: Screening for referral</w:t>
      </w:r>
      <w:r w:rsidRPr="006376BE">
        <w:rPr>
          <w:sz w:val="24"/>
          <w:szCs w:val="24"/>
        </w:rPr>
        <w:t xml:space="preserve"> (7th ed.). Elsevier.</w:t>
      </w:r>
    </w:p>
    <w:p w14:paraId="638FA4DB" w14:textId="77777777" w:rsidR="00B14E4D" w:rsidRPr="00ED6FD4" w:rsidRDefault="00B14E4D" w:rsidP="00593117">
      <w:pPr>
        <w:pStyle w:val="ListParagraph"/>
        <w:widowControl/>
        <w:numPr>
          <w:ilvl w:val="0"/>
          <w:numId w:val="503"/>
        </w:numPr>
        <w:autoSpaceDE/>
        <w:autoSpaceDN/>
        <w:spacing w:before="100" w:beforeAutospacing="1" w:after="100" w:afterAutospacing="1" w:line="240" w:lineRule="auto"/>
        <w:contextualSpacing/>
        <w:rPr>
          <w:sz w:val="24"/>
          <w:szCs w:val="24"/>
        </w:rPr>
      </w:pPr>
      <w:r w:rsidRPr="006376BE">
        <w:rPr>
          <w:sz w:val="24"/>
          <w:szCs w:val="24"/>
        </w:rPr>
        <w:t xml:space="preserve">O’Sullivan, S. B., Schmitz, T. J., &amp; </w:t>
      </w:r>
      <w:proofErr w:type="spellStart"/>
      <w:r w:rsidRPr="006376BE">
        <w:rPr>
          <w:sz w:val="24"/>
          <w:szCs w:val="24"/>
        </w:rPr>
        <w:t>Fulk</w:t>
      </w:r>
      <w:proofErr w:type="spellEnd"/>
      <w:r w:rsidRPr="006376BE">
        <w:rPr>
          <w:sz w:val="24"/>
          <w:szCs w:val="24"/>
        </w:rPr>
        <w:t xml:space="preserve">, G. D. (2019). </w:t>
      </w:r>
      <w:r w:rsidRPr="006376BE">
        <w:rPr>
          <w:iCs/>
          <w:sz w:val="24"/>
          <w:szCs w:val="24"/>
        </w:rPr>
        <w:t>Physical rehabilitation</w:t>
      </w:r>
      <w:r w:rsidRPr="006376BE">
        <w:rPr>
          <w:sz w:val="24"/>
          <w:szCs w:val="24"/>
        </w:rPr>
        <w:t xml:space="preserve"> (7th ed.). F. A. </w:t>
      </w:r>
      <w:r w:rsidRPr="00ED6FD4">
        <w:rPr>
          <w:sz w:val="24"/>
          <w:szCs w:val="24"/>
        </w:rPr>
        <w:t>Davis.</w:t>
      </w:r>
    </w:p>
    <w:p w14:paraId="18B46337" w14:textId="77777777" w:rsidR="00B14E4D" w:rsidRPr="00ED6FD4" w:rsidRDefault="00B14E4D" w:rsidP="00593117">
      <w:pPr>
        <w:pStyle w:val="ListParagraph"/>
        <w:widowControl/>
        <w:numPr>
          <w:ilvl w:val="0"/>
          <w:numId w:val="503"/>
        </w:numPr>
        <w:autoSpaceDE/>
        <w:autoSpaceDN/>
        <w:spacing w:before="100" w:beforeAutospacing="1" w:after="100" w:afterAutospacing="1" w:line="240" w:lineRule="auto"/>
        <w:contextualSpacing/>
        <w:rPr>
          <w:sz w:val="24"/>
          <w:szCs w:val="24"/>
        </w:rPr>
      </w:pPr>
      <w:r w:rsidRPr="00ED6FD4">
        <w:rPr>
          <w:sz w:val="24"/>
          <w:szCs w:val="24"/>
        </w:rPr>
        <w:t xml:space="preserve">Principles and Practice of Physical Rehabilitation Neeta J Vyas, </w:t>
      </w:r>
      <w:proofErr w:type="spellStart"/>
      <w:r w:rsidRPr="00ED6FD4">
        <w:rPr>
          <w:sz w:val="24"/>
          <w:szCs w:val="24"/>
        </w:rPr>
        <w:t>Megha</w:t>
      </w:r>
      <w:proofErr w:type="spellEnd"/>
      <w:r w:rsidRPr="00ED6FD4">
        <w:rPr>
          <w:sz w:val="24"/>
          <w:szCs w:val="24"/>
        </w:rPr>
        <w:t xml:space="preserve"> S </w:t>
      </w:r>
      <w:proofErr w:type="spellStart"/>
      <w:r w:rsidRPr="00ED6FD4">
        <w:rPr>
          <w:sz w:val="24"/>
          <w:szCs w:val="24"/>
        </w:rPr>
        <w:t>Sheth</w:t>
      </w:r>
      <w:proofErr w:type="spellEnd"/>
      <w:r w:rsidRPr="00ED6FD4">
        <w:rPr>
          <w:sz w:val="24"/>
          <w:szCs w:val="24"/>
        </w:rPr>
        <w:t>,</w:t>
      </w:r>
    </w:p>
    <w:p w14:paraId="5B4EFFE8" w14:textId="77777777" w:rsidR="00B14E4D" w:rsidRDefault="00B14E4D" w:rsidP="00593117">
      <w:pPr>
        <w:pStyle w:val="ListParagraph"/>
        <w:widowControl/>
        <w:numPr>
          <w:ilvl w:val="0"/>
          <w:numId w:val="503"/>
        </w:numPr>
        <w:autoSpaceDE/>
        <w:autoSpaceDN/>
        <w:spacing w:before="280" w:after="280" w:line="240" w:lineRule="auto"/>
        <w:contextualSpacing/>
        <w:rPr>
          <w:sz w:val="24"/>
          <w:szCs w:val="24"/>
        </w:rPr>
      </w:pPr>
      <w:r w:rsidRPr="003077DE">
        <w:rPr>
          <w:sz w:val="24"/>
          <w:szCs w:val="24"/>
        </w:rPr>
        <w:t>Gina</w:t>
      </w:r>
      <w:r>
        <w:rPr>
          <w:sz w:val="24"/>
          <w:szCs w:val="24"/>
        </w:rPr>
        <w:t xml:space="preserve"> </w:t>
      </w:r>
      <w:proofErr w:type="spellStart"/>
      <w:r>
        <w:rPr>
          <w:sz w:val="24"/>
          <w:szCs w:val="24"/>
        </w:rPr>
        <w:t>Musolino</w:t>
      </w:r>
      <w:proofErr w:type="spellEnd"/>
      <w:r>
        <w:rPr>
          <w:sz w:val="24"/>
          <w:szCs w:val="24"/>
        </w:rPr>
        <w:t xml:space="preserve"> &amp; Gail Jensen. Clinical Reasoning and Decision Making in Physical Therapy: Facilitation, Assessment, and Implementation. Taylor &amp; Francis.</w:t>
      </w:r>
    </w:p>
    <w:p w14:paraId="00BC59B3" w14:textId="77777777" w:rsidR="00B14E4D" w:rsidRPr="006376BE" w:rsidRDefault="00B14E4D" w:rsidP="00593117">
      <w:pPr>
        <w:pStyle w:val="ListParagraph"/>
        <w:widowControl/>
        <w:numPr>
          <w:ilvl w:val="0"/>
          <w:numId w:val="503"/>
        </w:numPr>
        <w:autoSpaceDE/>
        <w:autoSpaceDN/>
        <w:spacing w:before="280" w:after="280" w:line="240" w:lineRule="auto"/>
        <w:contextualSpacing/>
        <w:rPr>
          <w:sz w:val="24"/>
          <w:szCs w:val="24"/>
        </w:rPr>
      </w:pPr>
      <w:r w:rsidRPr="006376BE">
        <w:rPr>
          <w:sz w:val="24"/>
          <w:szCs w:val="24"/>
        </w:rPr>
        <w:t xml:space="preserve">Dutton, M. (2020). </w:t>
      </w:r>
      <w:r w:rsidRPr="006376BE">
        <w:rPr>
          <w:iCs/>
          <w:sz w:val="24"/>
          <w:szCs w:val="24"/>
        </w:rPr>
        <w:t>Dutton’s orthopedic examination, evaluation, and intervention</w:t>
      </w:r>
      <w:r w:rsidRPr="006376BE">
        <w:rPr>
          <w:sz w:val="24"/>
          <w:szCs w:val="24"/>
        </w:rPr>
        <w:t xml:space="preserve"> (5th ed.). McGraw-Hill Education.</w:t>
      </w:r>
    </w:p>
    <w:p w14:paraId="54C9E984" w14:textId="77777777" w:rsidR="00B14E4D" w:rsidRPr="006376BE" w:rsidRDefault="00B14E4D" w:rsidP="00593117">
      <w:pPr>
        <w:pStyle w:val="ListParagraph"/>
        <w:widowControl/>
        <w:numPr>
          <w:ilvl w:val="0"/>
          <w:numId w:val="503"/>
        </w:numPr>
        <w:autoSpaceDE/>
        <w:autoSpaceDN/>
        <w:spacing w:before="280" w:after="280" w:line="240" w:lineRule="auto"/>
        <w:contextualSpacing/>
        <w:rPr>
          <w:sz w:val="24"/>
          <w:szCs w:val="24"/>
        </w:rPr>
      </w:pPr>
      <w:r w:rsidRPr="006376BE">
        <w:rPr>
          <w:sz w:val="24"/>
          <w:szCs w:val="24"/>
        </w:rPr>
        <w:t xml:space="preserve">Magee, D. J. (2021). </w:t>
      </w:r>
      <w:r w:rsidRPr="006376BE">
        <w:rPr>
          <w:iCs/>
          <w:sz w:val="24"/>
          <w:szCs w:val="24"/>
        </w:rPr>
        <w:t>Orthopedic physical assessment</w:t>
      </w:r>
      <w:r w:rsidRPr="006376BE">
        <w:rPr>
          <w:sz w:val="24"/>
          <w:szCs w:val="24"/>
        </w:rPr>
        <w:t xml:space="preserve"> (7th ed.). Elsevier.</w:t>
      </w:r>
    </w:p>
    <w:p w14:paraId="61103D5A" w14:textId="77777777" w:rsidR="00B14E4D" w:rsidRPr="006376BE" w:rsidRDefault="00B14E4D" w:rsidP="00593117">
      <w:pPr>
        <w:pStyle w:val="ListParagraph"/>
        <w:widowControl/>
        <w:numPr>
          <w:ilvl w:val="0"/>
          <w:numId w:val="503"/>
        </w:numPr>
        <w:autoSpaceDE/>
        <w:autoSpaceDN/>
        <w:spacing w:before="280" w:after="280" w:line="240" w:lineRule="auto"/>
        <w:contextualSpacing/>
        <w:rPr>
          <w:sz w:val="24"/>
          <w:szCs w:val="24"/>
        </w:rPr>
      </w:pPr>
      <w:r w:rsidRPr="006376BE">
        <w:rPr>
          <w:sz w:val="24"/>
          <w:szCs w:val="24"/>
        </w:rPr>
        <w:t xml:space="preserve">Mitchell, B., Morgan, D., &amp; Lyon, L. (2020). </w:t>
      </w:r>
      <w:r w:rsidRPr="006376BE">
        <w:rPr>
          <w:iCs/>
          <w:sz w:val="24"/>
          <w:szCs w:val="24"/>
        </w:rPr>
        <w:t>Clinical reasoning in musculoskeletal practice</w:t>
      </w:r>
      <w:r w:rsidRPr="006376BE">
        <w:rPr>
          <w:sz w:val="24"/>
          <w:szCs w:val="24"/>
        </w:rPr>
        <w:t xml:space="preserve"> (2nd ed.). Elsevier.</w:t>
      </w:r>
    </w:p>
    <w:p w14:paraId="470E872D" w14:textId="77777777" w:rsidR="00B14E4D" w:rsidRPr="006376BE" w:rsidRDefault="00B14E4D" w:rsidP="00593117">
      <w:pPr>
        <w:pStyle w:val="ListParagraph"/>
        <w:widowControl/>
        <w:numPr>
          <w:ilvl w:val="0"/>
          <w:numId w:val="503"/>
        </w:numPr>
        <w:autoSpaceDE/>
        <w:autoSpaceDN/>
        <w:spacing w:before="280" w:after="280" w:line="240" w:lineRule="auto"/>
        <w:contextualSpacing/>
        <w:rPr>
          <w:sz w:val="24"/>
          <w:szCs w:val="24"/>
        </w:rPr>
      </w:pPr>
      <w:r w:rsidRPr="006376BE">
        <w:rPr>
          <w:sz w:val="24"/>
          <w:szCs w:val="24"/>
        </w:rPr>
        <w:t xml:space="preserve">Sackett, D. L., Straus, S. E., Richardson, W. S., Rosenberg, W., &amp; Haynes, R. B. (2000). </w:t>
      </w:r>
      <w:r w:rsidRPr="006376BE">
        <w:rPr>
          <w:iCs/>
          <w:sz w:val="24"/>
          <w:szCs w:val="24"/>
        </w:rPr>
        <w:t>Evidence-based medicine: How to practice and teach EBM</w:t>
      </w:r>
      <w:r w:rsidRPr="006376BE">
        <w:rPr>
          <w:sz w:val="24"/>
          <w:szCs w:val="24"/>
        </w:rPr>
        <w:t xml:space="preserve"> (2nd ed.). Churchill Livingstone.</w:t>
      </w:r>
    </w:p>
    <w:p w14:paraId="1364AF41" w14:textId="77777777" w:rsidR="00B14E4D" w:rsidRDefault="00B14E4D" w:rsidP="00593117">
      <w:pPr>
        <w:pStyle w:val="ListParagraph"/>
        <w:widowControl/>
        <w:numPr>
          <w:ilvl w:val="0"/>
          <w:numId w:val="503"/>
        </w:numPr>
        <w:autoSpaceDE/>
        <w:autoSpaceDN/>
        <w:spacing w:before="280" w:after="280" w:line="240" w:lineRule="auto"/>
        <w:contextualSpacing/>
        <w:rPr>
          <w:sz w:val="24"/>
          <w:szCs w:val="24"/>
        </w:rPr>
      </w:pPr>
      <w:r w:rsidRPr="006376BE">
        <w:rPr>
          <w:sz w:val="24"/>
          <w:szCs w:val="24"/>
        </w:rPr>
        <w:t xml:space="preserve">APTA. </w:t>
      </w:r>
      <w:r w:rsidRPr="006376BE">
        <w:rPr>
          <w:iCs/>
          <w:sz w:val="24"/>
          <w:szCs w:val="24"/>
        </w:rPr>
        <w:t xml:space="preserve">Guide to Physical Therapy Practice: Revised second edition. </w:t>
      </w:r>
      <w:r w:rsidRPr="006376BE">
        <w:rPr>
          <w:sz w:val="24"/>
          <w:szCs w:val="24"/>
        </w:rPr>
        <w:t>Alexandria, VA: American Physical Therapy Association; 2003. ISBN: 978-1-887759-85.</w:t>
      </w:r>
    </w:p>
    <w:p w14:paraId="18A4054A" w14:textId="77777777" w:rsidR="00B14E4D" w:rsidRPr="003077DE" w:rsidRDefault="00B14E4D" w:rsidP="00593117">
      <w:pPr>
        <w:pStyle w:val="ListParagraph"/>
        <w:widowControl/>
        <w:numPr>
          <w:ilvl w:val="0"/>
          <w:numId w:val="503"/>
        </w:numPr>
        <w:autoSpaceDE/>
        <w:autoSpaceDN/>
        <w:spacing w:before="280" w:after="280" w:line="240" w:lineRule="auto"/>
        <w:contextualSpacing/>
        <w:rPr>
          <w:sz w:val="24"/>
          <w:szCs w:val="24"/>
        </w:rPr>
      </w:pPr>
      <w:proofErr w:type="spellStart"/>
      <w:r w:rsidRPr="003077DE">
        <w:rPr>
          <w:sz w:val="24"/>
          <w:szCs w:val="24"/>
        </w:rPr>
        <w:t>Gabard</w:t>
      </w:r>
      <w:proofErr w:type="spellEnd"/>
      <w:r w:rsidRPr="003077DE">
        <w:rPr>
          <w:sz w:val="24"/>
          <w:szCs w:val="24"/>
        </w:rPr>
        <w:t xml:space="preserve"> DL &amp; Martin MW. Physical therapy Ethics. FA Davis Company, Philadelphia.</w:t>
      </w:r>
    </w:p>
    <w:p w14:paraId="676BB5F5" w14:textId="77777777" w:rsidR="00B14E4D" w:rsidRPr="006376BE" w:rsidRDefault="00B14E4D" w:rsidP="00B14E4D">
      <w:pPr>
        <w:rPr>
          <w:sz w:val="24"/>
          <w:szCs w:val="24"/>
        </w:rPr>
      </w:pPr>
      <w:bookmarkStart w:id="24" w:name="_heading=h.ps66ttyegoqi" w:colFirst="0" w:colLast="0"/>
      <w:bookmarkEnd w:id="24"/>
    </w:p>
    <w:p w14:paraId="2A305C2F" w14:textId="77777777" w:rsidR="00B14E4D" w:rsidRDefault="00B14E4D">
      <w:pPr>
        <w:rPr>
          <w:spacing w:val="-2"/>
          <w:sz w:val="24"/>
          <w:szCs w:val="24"/>
          <w:lang w:val="en-US"/>
        </w:rPr>
      </w:pPr>
      <w:r>
        <w:rPr>
          <w:spacing w:val="-2"/>
          <w:sz w:val="24"/>
          <w:szCs w:val="24"/>
          <w:lang w:val="en-US"/>
        </w:rPr>
        <w:br w:type="page"/>
      </w:r>
    </w:p>
    <w:p w14:paraId="1C4D4B4C" w14:textId="77777777" w:rsidR="00B14E4D" w:rsidRPr="00075FB8" w:rsidRDefault="00B14E4D" w:rsidP="00B14E4D">
      <w:pPr>
        <w:spacing w:before="100" w:beforeAutospacing="1" w:after="100" w:afterAutospacing="1"/>
        <w:jc w:val="both"/>
        <w:outlineLvl w:val="0"/>
        <w:rPr>
          <w:b/>
          <w:bCs/>
          <w:sz w:val="24"/>
          <w:szCs w:val="24"/>
        </w:rPr>
      </w:pPr>
      <w:r w:rsidRPr="00075FB8">
        <w:rPr>
          <w:b/>
          <w:bCs/>
          <w:sz w:val="24"/>
          <w:szCs w:val="24"/>
        </w:rPr>
        <w:lastRenderedPageBreak/>
        <w:t xml:space="preserve">COURSE                 </w:t>
      </w:r>
      <w:proofErr w:type="gramStart"/>
      <w:r w:rsidRPr="00075FB8">
        <w:rPr>
          <w:b/>
          <w:bCs/>
          <w:sz w:val="24"/>
          <w:szCs w:val="24"/>
        </w:rPr>
        <w:t xml:space="preserve">  :</w:t>
      </w:r>
      <w:proofErr w:type="gramEnd"/>
      <w:r w:rsidRPr="00075FB8">
        <w:rPr>
          <w:b/>
          <w:bCs/>
          <w:sz w:val="24"/>
          <w:szCs w:val="24"/>
        </w:rPr>
        <w:t xml:space="preserve">         </w:t>
      </w:r>
      <w:r w:rsidR="007000D4">
        <w:rPr>
          <w:b/>
          <w:bCs/>
          <w:sz w:val="24"/>
          <w:szCs w:val="24"/>
        </w:rPr>
        <w:t xml:space="preserve"> </w:t>
      </w:r>
      <w:r w:rsidRPr="00075FB8">
        <w:rPr>
          <w:b/>
          <w:bCs/>
          <w:sz w:val="24"/>
          <w:szCs w:val="24"/>
        </w:rPr>
        <w:t xml:space="preserve"> </w:t>
      </w:r>
      <w:r w:rsidRPr="007D56E6">
        <w:rPr>
          <w:b/>
          <w:bCs/>
          <w:sz w:val="24"/>
          <w:szCs w:val="24"/>
        </w:rPr>
        <w:t>INTEGUMENTRY PHYSICAL THERAPY</w:t>
      </w:r>
    </w:p>
    <w:p w14:paraId="5C4E5C61" w14:textId="77777777" w:rsidR="00B14E4D" w:rsidRPr="00075FB8" w:rsidRDefault="00B14E4D" w:rsidP="00B14E4D">
      <w:pPr>
        <w:spacing w:before="100" w:beforeAutospacing="1" w:after="100" w:afterAutospacing="1"/>
        <w:jc w:val="both"/>
        <w:outlineLvl w:val="0"/>
        <w:rPr>
          <w:b/>
          <w:bCs/>
          <w:sz w:val="24"/>
          <w:szCs w:val="24"/>
        </w:rPr>
      </w:pPr>
      <w:r w:rsidRPr="00075FB8">
        <w:rPr>
          <w:b/>
          <w:bCs/>
          <w:sz w:val="24"/>
          <w:szCs w:val="24"/>
        </w:rPr>
        <w:t xml:space="preserve">COURSE CODE </w:t>
      </w:r>
      <w:r w:rsidRPr="00075FB8">
        <w:rPr>
          <w:b/>
          <w:bCs/>
          <w:sz w:val="24"/>
          <w:szCs w:val="24"/>
        </w:rPr>
        <w:tab/>
        <w:t xml:space="preserve">: </w:t>
      </w:r>
      <w:r w:rsidRPr="00075FB8">
        <w:rPr>
          <w:b/>
          <w:bCs/>
          <w:sz w:val="24"/>
          <w:szCs w:val="24"/>
        </w:rPr>
        <w:tab/>
      </w:r>
      <w:r>
        <w:rPr>
          <w:b/>
          <w:bCs/>
          <w:sz w:val="24"/>
          <w:szCs w:val="24"/>
        </w:rPr>
        <w:t>IPT 642</w:t>
      </w:r>
    </w:p>
    <w:p w14:paraId="453AD0CD" w14:textId="77777777" w:rsidR="00B14E4D" w:rsidRPr="00075FB8" w:rsidRDefault="00B14E4D" w:rsidP="00B14E4D">
      <w:pPr>
        <w:rPr>
          <w:b/>
          <w:sz w:val="24"/>
          <w:szCs w:val="24"/>
        </w:rPr>
      </w:pPr>
      <w:r w:rsidRPr="00075FB8">
        <w:rPr>
          <w:b/>
          <w:sz w:val="24"/>
          <w:szCs w:val="24"/>
        </w:rPr>
        <w:t>CREDIT HOURS</w:t>
      </w:r>
      <w:r w:rsidRPr="00075FB8">
        <w:rPr>
          <w:b/>
          <w:sz w:val="24"/>
          <w:szCs w:val="24"/>
        </w:rPr>
        <w:tab/>
        <w:t xml:space="preserve">: </w:t>
      </w:r>
      <w:r w:rsidRPr="00075FB8">
        <w:rPr>
          <w:b/>
          <w:sz w:val="24"/>
          <w:szCs w:val="24"/>
        </w:rPr>
        <w:tab/>
      </w:r>
      <w:proofErr w:type="gramStart"/>
      <w:r w:rsidRPr="007D56E6">
        <w:rPr>
          <w:b/>
          <w:sz w:val="24"/>
          <w:szCs w:val="24"/>
        </w:rPr>
        <w:t>2  (</w:t>
      </w:r>
      <w:proofErr w:type="gramEnd"/>
      <w:r w:rsidRPr="007D56E6">
        <w:rPr>
          <w:b/>
          <w:sz w:val="24"/>
          <w:szCs w:val="24"/>
        </w:rPr>
        <w:t>THEORY = 1</w:t>
      </w:r>
      <w:r w:rsidRPr="00075FB8">
        <w:rPr>
          <w:b/>
          <w:sz w:val="24"/>
          <w:szCs w:val="24"/>
        </w:rPr>
        <w:t xml:space="preserve">, PRACTICAL / LAB = 1) </w:t>
      </w:r>
    </w:p>
    <w:p w14:paraId="7C6920F6" w14:textId="77777777" w:rsidR="00B14E4D" w:rsidRPr="00075FB8" w:rsidRDefault="00B14E4D" w:rsidP="00B14E4D">
      <w:pPr>
        <w:pBdr>
          <w:bottom w:val="single" w:sz="4" w:space="1" w:color="auto"/>
        </w:pBdr>
        <w:spacing w:before="100" w:beforeAutospacing="1" w:after="100" w:afterAutospacing="1"/>
        <w:jc w:val="both"/>
        <w:outlineLvl w:val="0"/>
        <w:rPr>
          <w:b/>
          <w:sz w:val="24"/>
          <w:szCs w:val="24"/>
        </w:rPr>
      </w:pPr>
      <w:r w:rsidRPr="00075FB8">
        <w:rPr>
          <w:b/>
          <w:sz w:val="24"/>
          <w:szCs w:val="24"/>
        </w:rPr>
        <w:t xml:space="preserve">STUDY WEEKS </w:t>
      </w:r>
      <w:r w:rsidRPr="00075FB8">
        <w:rPr>
          <w:b/>
          <w:sz w:val="24"/>
          <w:szCs w:val="24"/>
        </w:rPr>
        <w:tab/>
        <w:t xml:space="preserve">: </w:t>
      </w:r>
      <w:r w:rsidRPr="00075FB8">
        <w:rPr>
          <w:b/>
          <w:sz w:val="24"/>
          <w:szCs w:val="24"/>
        </w:rPr>
        <w:tab/>
        <w:t>16-18 WEEKS</w:t>
      </w:r>
    </w:p>
    <w:p w14:paraId="68226B0F" w14:textId="77777777" w:rsidR="00B14E4D" w:rsidRPr="00075FB8" w:rsidRDefault="00B14E4D" w:rsidP="00B14E4D">
      <w:pPr>
        <w:pBdr>
          <w:bottom w:val="single" w:sz="4" w:space="1" w:color="auto"/>
        </w:pBdr>
        <w:spacing w:before="100" w:beforeAutospacing="1" w:after="100" w:afterAutospacing="1" w:line="480" w:lineRule="auto"/>
        <w:jc w:val="both"/>
        <w:outlineLvl w:val="0"/>
        <w:rPr>
          <w:b/>
          <w:sz w:val="24"/>
          <w:szCs w:val="24"/>
        </w:rPr>
      </w:pPr>
      <w:r w:rsidRPr="00075FB8">
        <w:rPr>
          <w:b/>
          <w:sz w:val="24"/>
          <w:szCs w:val="24"/>
        </w:rPr>
        <w:t>PROGRAM</w:t>
      </w:r>
      <w:r w:rsidRPr="00075FB8">
        <w:rPr>
          <w:b/>
          <w:sz w:val="24"/>
          <w:szCs w:val="24"/>
        </w:rPr>
        <w:tab/>
        <w:t xml:space="preserve">           </w:t>
      </w:r>
      <w:proofErr w:type="gramStart"/>
      <w:r w:rsidRPr="00075FB8">
        <w:rPr>
          <w:b/>
          <w:sz w:val="24"/>
          <w:szCs w:val="24"/>
        </w:rPr>
        <w:t xml:space="preserve">  :</w:t>
      </w:r>
      <w:proofErr w:type="gramEnd"/>
      <w:r w:rsidRPr="00075FB8">
        <w:rPr>
          <w:b/>
          <w:sz w:val="24"/>
          <w:szCs w:val="24"/>
        </w:rPr>
        <w:tab/>
        <w:t>DOCTOR OF PHYSICAL THERAPY (DPT)</w:t>
      </w:r>
    </w:p>
    <w:p w14:paraId="0B721BA8" w14:textId="77777777" w:rsidR="00B14E4D" w:rsidRPr="00075FB8" w:rsidRDefault="00B14E4D" w:rsidP="00B14E4D">
      <w:pPr>
        <w:spacing w:after="200" w:line="276" w:lineRule="auto"/>
        <w:jc w:val="both"/>
        <w:rPr>
          <w:b/>
          <w:sz w:val="24"/>
          <w:szCs w:val="24"/>
          <w:u w:val="double"/>
        </w:rPr>
      </w:pPr>
      <w:r w:rsidRPr="00075FB8">
        <w:rPr>
          <w:b/>
          <w:sz w:val="24"/>
          <w:szCs w:val="24"/>
          <w:u w:val="double"/>
        </w:rPr>
        <w:t>COURSE LEARNING OUTCOMES</w:t>
      </w:r>
    </w:p>
    <w:p w14:paraId="339BC384" w14:textId="77777777" w:rsidR="00B14E4D" w:rsidRPr="00075FB8" w:rsidRDefault="00B14E4D" w:rsidP="00B14E4D">
      <w:pPr>
        <w:autoSpaceDE w:val="0"/>
        <w:autoSpaceDN w:val="0"/>
        <w:spacing w:line="276" w:lineRule="auto"/>
        <w:rPr>
          <w:sz w:val="24"/>
          <w:szCs w:val="24"/>
        </w:rPr>
      </w:pPr>
      <w:r w:rsidRPr="00075FB8">
        <w:rPr>
          <w:spacing w:val="-2"/>
          <w:sz w:val="24"/>
          <w:szCs w:val="24"/>
        </w:rPr>
        <w:t>By</w:t>
      </w:r>
      <w:r w:rsidRPr="00075FB8">
        <w:rPr>
          <w:spacing w:val="-10"/>
          <w:sz w:val="24"/>
          <w:szCs w:val="24"/>
        </w:rPr>
        <w:t xml:space="preserve"> </w:t>
      </w:r>
      <w:r w:rsidRPr="00075FB8">
        <w:rPr>
          <w:spacing w:val="-2"/>
          <w:sz w:val="24"/>
          <w:szCs w:val="24"/>
        </w:rPr>
        <w:t>the</w:t>
      </w:r>
      <w:r w:rsidRPr="00075FB8">
        <w:rPr>
          <w:spacing w:val="-10"/>
          <w:sz w:val="24"/>
          <w:szCs w:val="24"/>
        </w:rPr>
        <w:t xml:space="preserve"> </w:t>
      </w:r>
      <w:r w:rsidRPr="00075FB8">
        <w:rPr>
          <w:spacing w:val="-2"/>
          <w:sz w:val="24"/>
          <w:szCs w:val="24"/>
        </w:rPr>
        <w:t>end</w:t>
      </w:r>
      <w:r w:rsidRPr="00075FB8">
        <w:rPr>
          <w:spacing w:val="-10"/>
          <w:sz w:val="24"/>
          <w:szCs w:val="24"/>
        </w:rPr>
        <w:t xml:space="preserve"> </w:t>
      </w:r>
      <w:r w:rsidRPr="00075FB8">
        <w:rPr>
          <w:spacing w:val="-2"/>
          <w:sz w:val="24"/>
          <w:szCs w:val="24"/>
        </w:rPr>
        <w:t>of</w:t>
      </w:r>
      <w:r w:rsidRPr="00075FB8">
        <w:rPr>
          <w:spacing w:val="-10"/>
          <w:sz w:val="24"/>
          <w:szCs w:val="24"/>
        </w:rPr>
        <w:t xml:space="preserve"> </w:t>
      </w:r>
      <w:r w:rsidRPr="00075FB8">
        <w:rPr>
          <w:spacing w:val="-2"/>
          <w:sz w:val="24"/>
          <w:szCs w:val="24"/>
        </w:rPr>
        <w:t>this</w:t>
      </w:r>
      <w:r w:rsidRPr="00075FB8">
        <w:rPr>
          <w:spacing w:val="-11"/>
          <w:sz w:val="24"/>
          <w:szCs w:val="24"/>
        </w:rPr>
        <w:t xml:space="preserve"> </w:t>
      </w:r>
      <w:r w:rsidRPr="00075FB8">
        <w:rPr>
          <w:spacing w:val="-2"/>
          <w:sz w:val="24"/>
          <w:szCs w:val="24"/>
        </w:rPr>
        <w:t>course,</w:t>
      </w:r>
      <w:r w:rsidRPr="00075FB8">
        <w:rPr>
          <w:spacing w:val="-8"/>
          <w:sz w:val="24"/>
          <w:szCs w:val="24"/>
        </w:rPr>
        <w:t xml:space="preserve"> </w:t>
      </w:r>
      <w:r w:rsidRPr="00075FB8">
        <w:rPr>
          <w:spacing w:val="-2"/>
          <w:sz w:val="24"/>
          <w:szCs w:val="24"/>
        </w:rPr>
        <w:t>the</w:t>
      </w:r>
      <w:r w:rsidRPr="00075FB8">
        <w:rPr>
          <w:spacing w:val="-10"/>
          <w:sz w:val="24"/>
          <w:szCs w:val="24"/>
        </w:rPr>
        <w:t xml:space="preserve"> </w:t>
      </w:r>
      <w:r w:rsidRPr="00075FB8">
        <w:rPr>
          <w:spacing w:val="-2"/>
          <w:sz w:val="24"/>
          <w:szCs w:val="24"/>
        </w:rPr>
        <w:t>students</w:t>
      </w:r>
      <w:r w:rsidRPr="00075FB8">
        <w:rPr>
          <w:spacing w:val="-12"/>
          <w:sz w:val="24"/>
          <w:szCs w:val="24"/>
        </w:rPr>
        <w:t xml:space="preserve"> </w:t>
      </w:r>
      <w:r w:rsidRPr="00075FB8">
        <w:rPr>
          <w:spacing w:val="-2"/>
          <w:sz w:val="24"/>
          <w:szCs w:val="24"/>
        </w:rPr>
        <w:t>will</w:t>
      </w:r>
      <w:r w:rsidRPr="00075FB8">
        <w:rPr>
          <w:spacing w:val="-10"/>
          <w:sz w:val="24"/>
          <w:szCs w:val="24"/>
        </w:rPr>
        <w:t xml:space="preserve"> </w:t>
      </w:r>
      <w:r w:rsidRPr="00075FB8">
        <w:rPr>
          <w:spacing w:val="-2"/>
          <w:sz w:val="24"/>
          <w:szCs w:val="24"/>
        </w:rPr>
        <w:t>be</w:t>
      </w:r>
      <w:r w:rsidRPr="00075FB8">
        <w:rPr>
          <w:spacing w:val="-10"/>
          <w:sz w:val="24"/>
          <w:szCs w:val="24"/>
        </w:rPr>
        <w:t xml:space="preserve"> </w:t>
      </w:r>
      <w:r w:rsidRPr="00075FB8">
        <w:rPr>
          <w:spacing w:val="-2"/>
          <w:sz w:val="24"/>
          <w:szCs w:val="24"/>
        </w:rPr>
        <w:t>able</w:t>
      </w:r>
      <w:r w:rsidRPr="00075FB8">
        <w:rPr>
          <w:spacing w:val="-10"/>
          <w:sz w:val="24"/>
          <w:szCs w:val="24"/>
        </w:rPr>
        <w:t xml:space="preserve"> </w:t>
      </w:r>
      <w:r w:rsidRPr="00075FB8">
        <w:rPr>
          <w:spacing w:val="-5"/>
          <w:sz w:val="24"/>
          <w:szCs w:val="24"/>
        </w:rPr>
        <w:t>to:</w:t>
      </w:r>
    </w:p>
    <w:p w14:paraId="79A85D5D" w14:textId="77777777" w:rsidR="00B14E4D" w:rsidRPr="007D56E6" w:rsidRDefault="00B14E4D" w:rsidP="00593117">
      <w:pPr>
        <w:numPr>
          <w:ilvl w:val="0"/>
          <w:numId w:val="547"/>
        </w:numPr>
        <w:pBdr>
          <w:top w:val="nil"/>
          <w:left w:val="nil"/>
          <w:bottom w:val="nil"/>
          <w:right w:val="nil"/>
          <w:between w:val="nil"/>
        </w:pBdr>
        <w:spacing w:line="276" w:lineRule="auto"/>
        <w:ind w:left="450" w:hanging="450"/>
        <w:rPr>
          <w:sz w:val="24"/>
          <w:szCs w:val="24"/>
        </w:rPr>
      </w:pPr>
      <w:r w:rsidRPr="007D56E6">
        <w:rPr>
          <w:sz w:val="24"/>
          <w:szCs w:val="24"/>
        </w:rPr>
        <w:t>Identify common integumentary conditions and their underlying pathophysiology.</w:t>
      </w:r>
    </w:p>
    <w:p w14:paraId="4B12C4C0" w14:textId="77777777" w:rsidR="00B14E4D" w:rsidRPr="007D56E6" w:rsidRDefault="00B14E4D" w:rsidP="00593117">
      <w:pPr>
        <w:numPr>
          <w:ilvl w:val="0"/>
          <w:numId w:val="547"/>
        </w:numPr>
        <w:pBdr>
          <w:top w:val="nil"/>
          <w:left w:val="nil"/>
          <w:bottom w:val="nil"/>
          <w:right w:val="nil"/>
          <w:between w:val="nil"/>
        </w:pBdr>
        <w:spacing w:line="276" w:lineRule="auto"/>
        <w:ind w:left="450" w:hanging="450"/>
        <w:rPr>
          <w:sz w:val="24"/>
          <w:szCs w:val="24"/>
        </w:rPr>
      </w:pPr>
      <w:r w:rsidRPr="007D56E6">
        <w:rPr>
          <w:sz w:val="24"/>
          <w:szCs w:val="24"/>
        </w:rPr>
        <w:t>Evaluate and implement interventions to promote tissue healing and prevent complications in patients.</w:t>
      </w:r>
    </w:p>
    <w:p w14:paraId="2A12DF48" w14:textId="77777777" w:rsidR="00B14E4D" w:rsidRPr="007D56E6" w:rsidRDefault="00B14E4D" w:rsidP="00593117">
      <w:pPr>
        <w:numPr>
          <w:ilvl w:val="0"/>
          <w:numId w:val="547"/>
        </w:numPr>
        <w:pBdr>
          <w:top w:val="nil"/>
          <w:left w:val="nil"/>
          <w:bottom w:val="nil"/>
          <w:right w:val="nil"/>
          <w:between w:val="nil"/>
        </w:pBdr>
        <w:spacing w:line="276" w:lineRule="auto"/>
        <w:ind w:left="450" w:hanging="450"/>
        <w:rPr>
          <w:sz w:val="24"/>
          <w:szCs w:val="24"/>
        </w:rPr>
      </w:pPr>
      <w:r w:rsidRPr="007D56E6">
        <w:rPr>
          <w:sz w:val="24"/>
          <w:szCs w:val="24"/>
        </w:rPr>
        <w:t>Perform wound assessment and wound care techniques according to evidence-based practice.</w:t>
      </w:r>
    </w:p>
    <w:p w14:paraId="310C855B" w14:textId="77777777" w:rsidR="00B14E4D" w:rsidRPr="007D56E6" w:rsidRDefault="00B14E4D" w:rsidP="00593117">
      <w:pPr>
        <w:numPr>
          <w:ilvl w:val="0"/>
          <w:numId w:val="547"/>
        </w:numPr>
        <w:pBdr>
          <w:top w:val="nil"/>
          <w:left w:val="nil"/>
          <w:bottom w:val="nil"/>
          <w:right w:val="nil"/>
          <w:between w:val="nil"/>
        </w:pBdr>
        <w:spacing w:line="276" w:lineRule="auto"/>
        <w:ind w:left="450" w:hanging="450"/>
        <w:rPr>
          <w:sz w:val="24"/>
          <w:szCs w:val="24"/>
        </w:rPr>
      </w:pPr>
      <w:r w:rsidRPr="007D56E6">
        <w:rPr>
          <w:sz w:val="24"/>
          <w:szCs w:val="24"/>
        </w:rPr>
        <w:t>Analyze factors influencing wound healing in acute and chronic conditions.</w:t>
      </w:r>
    </w:p>
    <w:p w14:paraId="4864B060" w14:textId="77777777" w:rsidR="00B14E4D" w:rsidRPr="007D56E6" w:rsidRDefault="00B14E4D" w:rsidP="00593117">
      <w:pPr>
        <w:numPr>
          <w:ilvl w:val="0"/>
          <w:numId w:val="547"/>
        </w:numPr>
        <w:pBdr>
          <w:top w:val="nil"/>
          <w:left w:val="nil"/>
          <w:bottom w:val="nil"/>
          <w:right w:val="nil"/>
          <w:between w:val="nil"/>
        </w:pBdr>
        <w:spacing w:line="276" w:lineRule="auto"/>
        <w:ind w:left="450" w:hanging="450"/>
        <w:rPr>
          <w:sz w:val="24"/>
          <w:szCs w:val="24"/>
        </w:rPr>
      </w:pPr>
      <w:r w:rsidRPr="007D56E6">
        <w:rPr>
          <w:sz w:val="24"/>
          <w:szCs w:val="24"/>
        </w:rPr>
        <w:t>Integrate infection control measures in integumentary rehabilitation practices.</w:t>
      </w:r>
    </w:p>
    <w:p w14:paraId="59CF352E" w14:textId="77777777" w:rsidR="00B14E4D" w:rsidRPr="00075FB8" w:rsidRDefault="00B14E4D" w:rsidP="00B14E4D">
      <w:pPr>
        <w:spacing w:before="240" w:after="200" w:line="276" w:lineRule="auto"/>
        <w:jc w:val="both"/>
        <w:rPr>
          <w:b/>
          <w:sz w:val="24"/>
          <w:szCs w:val="24"/>
          <w:u w:val="double"/>
          <w:lang w:val="en-US"/>
        </w:rPr>
      </w:pPr>
      <w:r w:rsidRPr="00075FB8">
        <w:rPr>
          <w:b/>
          <w:sz w:val="24"/>
          <w:szCs w:val="24"/>
          <w:u w:val="double"/>
          <w:lang w:val="en-US"/>
        </w:rPr>
        <w:t>COURSE CONTENTS</w:t>
      </w:r>
    </w:p>
    <w:p w14:paraId="7D380B89" w14:textId="77777777" w:rsidR="00B14E4D" w:rsidRPr="007D56E6" w:rsidRDefault="00B14E4D" w:rsidP="00593117">
      <w:pPr>
        <w:widowControl/>
        <w:numPr>
          <w:ilvl w:val="0"/>
          <w:numId w:val="548"/>
        </w:numPr>
        <w:spacing w:before="240" w:after="200" w:line="276" w:lineRule="auto"/>
        <w:rPr>
          <w:b/>
          <w:bCs/>
          <w:sz w:val="24"/>
          <w:szCs w:val="24"/>
          <w:u w:val="single"/>
          <w:lang w:val="en-US"/>
        </w:rPr>
      </w:pPr>
      <w:r w:rsidRPr="007D56E6">
        <w:rPr>
          <w:b/>
          <w:bCs/>
          <w:sz w:val="24"/>
          <w:szCs w:val="24"/>
          <w:u w:val="single"/>
          <w:lang w:val="en-US"/>
        </w:rPr>
        <w:t>Introduction to the Integumentary System</w:t>
      </w:r>
    </w:p>
    <w:p w14:paraId="6A1F8133"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Medical terminologies related to integumentary system</w:t>
      </w:r>
    </w:p>
    <w:p w14:paraId="55AC7A3C"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 xml:space="preserve">Structure and functions of the skin, as an essential organ </w:t>
      </w:r>
    </w:p>
    <w:p w14:paraId="54DA4189"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Layers of skin and associated tissues</w:t>
      </w:r>
    </w:p>
    <w:p w14:paraId="54111AA1"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Age-related changes in skin</w:t>
      </w:r>
    </w:p>
    <w:p w14:paraId="2F3787FA" w14:textId="77777777" w:rsidR="00B14E4D" w:rsidRPr="007D56E6" w:rsidRDefault="00B14E4D" w:rsidP="00B14E4D">
      <w:pPr>
        <w:pBdr>
          <w:top w:val="nil"/>
          <w:left w:val="nil"/>
          <w:bottom w:val="nil"/>
          <w:right w:val="nil"/>
          <w:between w:val="nil"/>
        </w:pBdr>
        <w:ind w:left="714"/>
        <w:rPr>
          <w:sz w:val="24"/>
          <w:szCs w:val="24"/>
        </w:rPr>
      </w:pPr>
      <w:r w:rsidRPr="007D56E6">
        <w:rPr>
          <w:sz w:val="24"/>
          <w:szCs w:val="24"/>
        </w:rPr>
        <w:t>Aligned CLO(s): (a), (d)</w:t>
      </w:r>
    </w:p>
    <w:p w14:paraId="00685478" w14:textId="77777777" w:rsidR="00B14E4D" w:rsidRPr="007D56E6" w:rsidRDefault="00B14E4D" w:rsidP="00593117">
      <w:pPr>
        <w:widowControl/>
        <w:numPr>
          <w:ilvl w:val="0"/>
          <w:numId w:val="548"/>
        </w:numPr>
        <w:spacing w:before="240" w:after="200" w:line="276" w:lineRule="auto"/>
        <w:rPr>
          <w:b/>
          <w:bCs/>
          <w:sz w:val="24"/>
          <w:szCs w:val="24"/>
          <w:u w:val="single"/>
          <w:lang w:val="en-US"/>
        </w:rPr>
      </w:pPr>
      <w:r w:rsidRPr="007D56E6">
        <w:rPr>
          <w:b/>
          <w:bCs/>
          <w:sz w:val="24"/>
          <w:szCs w:val="24"/>
          <w:u w:val="single"/>
          <w:lang w:val="en-US"/>
        </w:rPr>
        <w:t>Ethical, Regulatory, and Quality of Life Considerations</w:t>
      </w:r>
    </w:p>
    <w:p w14:paraId="3D7D407B"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Quality of life in patients with wounds and burns</w:t>
      </w:r>
    </w:p>
    <w:p w14:paraId="091F9411"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Ethical issues in wound care and rehabilitation</w:t>
      </w:r>
    </w:p>
    <w:p w14:paraId="1B8008D3"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Regulations and guidelines in wound care practice</w:t>
      </w:r>
    </w:p>
    <w:p w14:paraId="19DF466B" w14:textId="77777777" w:rsidR="00B14E4D" w:rsidRPr="007D56E6" w:rsidRDefault="00B14E4D" w:rsidP="00B14E4D">
      <w:pPr>
        <w:pBdr>
          <w:top w:val="nil"/>
          <w:left w:val="nil"/>
          <w:bottom w:val="nil"/>
          <w:right w:val="nil"/>
          <w:between w:val="nil"/>
        </w:pBdr>
        <w:ind w:left="714"/>
        <w:rPr>
          <w:sz w:val="24"/>
          <w:szCs w:val="24"/>
        </w:rPr>
      </w:pPr>
      <w:r w:rsidRPr="007D56E6">
        <w:rPr>
          <w:sz w:val="24"/>
          <w:szCs w:val="24"/>
        </w:rPr>
        <w:t>Aligned CLO(s): (b), (d), (e)</w:t>
      </w:r>
    </w:p>
    <w:p w14:paraId="259D4074" w14:textId="77777777" w:rsidR="00B14E4D" w:rsidRPr="007D56E6" w:rsidRDefault="00B14E4D" w:rsidP="00593117">
      <w:pPr>
        <w:widowControl/>
        <w:numPr>
          <w:ilvl w:val="0"/>
          <w:numId w:val="548"/>
        </w:numPr>
        <w:spacing w:before="240" w:after="200" w:line="276" w:lineRule="auto"/>
        <w:rPr>
          <w:b/>
          <w:bCs/>
          <w:sz w:val="24"/>
          <w:szCs w:val="24"/>
          <w:u w:val="single"/>
          <w:lang w:val="en-US"/>
        </w:rPr>
      </w:pPr>
      <w:r w:rsidRPr="007D56E6">
        <w:rPr>
          <w:b/>
          <w:bCs/>
          <w:sz w:val="24"/>
          <w:szCs w:val="24"/>
          <w:u w:val="single"/>
          <w:lang w:val="en-US"/>
        </w:rPr>
        <w:t xml:space="preserve">Wound Classification and Assessment </w:t>
      </w:r>
    </w:p>
    <w:p w14:paraId="1CBE63DB"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 xml:space="preserve">Acute and chronic wound </w:t>
      </w:r>
    </w:p>
    <w:p w14:paraId="4F09877F"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Types of wounds: Pressure ulcers, vascular ulcers, diabetic foot ulcers, sickle cell ulcers</w:t>
      </w:r>
    </w:p>
    <w:p w14:paraId="3BA00328"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Wounds in special populations</w:t>
      </w:r>
    </w:p>
    <w:p w14:paraId="04A5DE37"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Complex and atypical wounds</w:t>
      </w:r>
    </w:p>
    <w:p w14:paraId="6A4A9ECC"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Skin infections (cellulitis, abscess, necrotizing fasciitis)</w:t>
      </w:r>
    </w:p>
    <w:p w14:paraId="4BBAE880"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lastRenderedPageBreak/>
        <w:t>Physical examination</w:t>
      </w:r>
    </w:p>
    <w:p w14:paraId="5C766205"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Wound measurement (length, width, depth)</w:t>
      </w:r>
    </w:p>
    <w:p w14:paraId="449B4CC2"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Exudate, odor, sepsis</w:t>
      </w:r>
    </w:p>
    <w:p w14:paraId="14DC7A62"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Pain assessment related to wounds</w:t>
      </w:r>
    </w:p>
    <w:p w14:paraId="694FB526" w14:textId="77777777" w:rsidR="00B14E4D" w:rsidRPr="007D56E6" w:rsidRDefault="00B14E4D" w:rsidP="00652F77">
      <w:pPr>
        <w:widowControl/>
        <w:pBdr>
          <w:top w:val="nil"/>
          <w:left w:val="nil"/>
          <w:bottom w:val="nil"/>
          <w:right w:val="nil"/>
          <w:between w:val="nil"/>
        </w:pBdr>
        <w:ind w:left="720"/>
        <w:contextualSpacing/>
        <w:rPr>
          <w:sz w:val="24"/>
          <w:szCs w:val="24"/>
        </w:rPr>
      </w:pPr>
      <w:r w:rsidRPr="007D56E6">
        <w:rPr>
          <w:sz w:val="24"/>
          <w:szCs w:val="24"/>
        </w:rPr>
        <w:t>Aligned CLO(s): a, c), d, e</w:t>
      </w:r>
    </w:p>
    <w:p w14:paraId="31E571CF" w14:textId="77777777" w:rsidR="00B14E4D" w:rsidRPr="007D56E6" w:rsidRDefault="00B14E4D" w:rsidP="00593117">
      <w:pPr>
        <w:widowControl/>
        <w:numPr>
          <w:ilvl w:val="0"/>
          <w:numId w:val="548"/>
        </w:numPr>
        <w:spacing w:before="240" w:after="200" w:line="276" w:lineRule="auto"/>
        <w:rPr>
          <w:b/>
          <w:bCs/>
          <w:sz w:val="24"/>
          <w:szCs w:val="24"/>
          <w:u w:val="single"/>
          <w:lang w:val="en-US"/>
        </w:rPr>
      </w:pPr>
      <w:r w:rsidRPr="007D56E6">
        <w:rPr>
          <w:b/>
          <w:bCs/>
          <w:sz w:val="24"/>
          <w:szCs w:val="24"/>
          <w:u w:val="single"/>
          <w:lang w:val="en-US"/>
        </w:rPr>
        <w:t>Evidence-Based Wound Care Management Techniques</w:t>
      </w:r>
    </w:p>
    <w:p w14:paraId="4A4BE778"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Phases of tissue healing (hemostasis, inflammation, proliferation, maturation)</w:t>
      </w:r>
    </w:p>
    <w:p w14:paraId="5CFBB531"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Moist wound healing</w:t>
      </w:r>
    </w:p>
    <w:p w14:paraId="3F630765"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Acute and chronic wound healing</w:t>
      </w:r>
    </w:p>
    <w:p w14:paraId="551F8B6D"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 xml:space="preserve">Factors influencing wound healing </w:t>
      </w:r>
    </w:p>
    <w:p w14:paraId="3634B75B"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Wound debridement</w:t>
      </w:r>
    </w:p>
    <w:p w14:paraId="1F6AE0F9"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Dressing types and selection criteria</w:t>
      </w:r>
    </w:p>
    <w:p w14:paraId="62456BCC"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Nutritional considerations in wound healing</w:t>
      </w:r>
    </w:p>
    <w:p w14:paraId="1C456BEB"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Pain management in wound care</w:t>
      </w:r>
    </w:p>
    <w:p w14:paraId="2E49E50C"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Seating, positioning, and support surfaces</w:t>
      </w:r>
    </w:p>
    <w:p w14:paraId="63E4CC8F"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Wounds in special populations</w:t>
      </w:r>
    </w:p>
    <w:p w14:paraId="5B886390" w14:textId="77777777" w:rsidR="00B14E4D" w:rsidRPr="007D56E6" w:rsidRDefault="00B14E4D" w:rsidP="00B14E4D">
      <w:pPr>
        <w:pBdr>
          <w:top w:val="nil"/>
          <w:left w:val="nil"/>
          <w:bottom w:val="nil"/>
          <w:right w:val="nil"/>
          <w:between w:val="nil"/>
        </w:pBdr>
        <w:ind w:left="714"/>
        <w:rPr>
          <w:sz w:val="24"/>
          <w:szCs w:val="24"/>
        </w:rPr>
      </w:pPr>
      <w:r w:rsidRPr="007D56E6">
        <w:rPr>
          <w:sz w:val="24"/>
          <w:szCs w:val="24"/>
        </w:rPr>
        <w:t>Aligned CLO(s): (b), (c), (d)</w:t>
      </w:r>
    </w:p>
    <w:p w14:paraId="1A606E72" w14:textId="77777777" w:rsidR="00B14E4D" w:rsidRPr="007D56E6" w:rsidRDefault="00B14E4D" w:rsidP="00593117">
      <w:pPr>
        <w:widowControl/>
        <w:numPr>
          <w:ilvl w:val="0"/>
          <w:numId w:val="548"/>
        </w:numPr>
        <w:spacing w:before="240" w:after="200" w:line="276" w:lineRule="auto"/>
        <w:rPr>
          <w:b/>
          <w:bCs/>
          <w:sz w:val="24"/>
          <w:szCs w:val="24"/>
          <w:u w:val="single"/>
          <w:lang w:val="en-US"/>
        </w:rPr>
      </w:pPr>
      <w:r w:rsidRPr="007D56E6">
        <w:rPr>
          <w:b/>
          <w:bCs/>
          <w:sz w:val="24"/>
          <w:szCs w:val="24"/>
          <w:u w:val="single"/>
          <w:lang w:val="en-US"/>
        </w:rPr>
        <w:t>Burns and Burn Management</w:t>
      </w:r>
    </w:p>
    <w:p w14:paraId="0079CACF"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Classification and types of burns (superficial, partial-thickness, full-thickness)</w:t>
      </w:r>
    </w:p>
    <w:p w14:paraId="5B660DF0"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Criteria for care in burn centers</w:t>
      </w:r>
    </w:p>
    <w:p w14:paraId="75318681"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Management in different phases of burn</w:t>
      </w:r>
    </w:p>
    <w:p w14:paraId="0801F1C3"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Scar management and functional recovery</w:t>
      </w:r>
    </w:p>
    <w:p w14:paraId="4DA472B9" w14:textId="77777777" w:rsidR="00B14E4D" w:rsidRPr="007D56E6" w:rsidRDefault="00B14E4D" w:rsidP="00B14E4D">
      <w:pPr>
        <w:pBdr>
          <w:top w:val="nil"/>
          <w:left w:val="nil"/>
          <w:bottom w:val="nil"/>
          <w:right w:val="nil"/>
          <w:between w:val="nil"/>
        </w:pBdr>
        <w:ind w:left="714"/>
        <w:rPr>
          <w:sz w:val="24"/>
          <w:szCs w:val="24"/>
        </w:rPr>
      </w:pPr>
      <w:r w:rsidRPr="007D56E6">
        <w:rPr>
          <w:sz w:val="24"/>
          <w:szCs w:val="24"/>
        </w:rPr>
        <w:t>Aligned CLO(s): (a), (b), (c)</w:t>
      </w:r>
    </w:p>
    <w:p w14:paraId="38D1F57B" w14:textId="77777777" w:rsidR="00B14E4D" w:rsidRPr="007D56E6" w:rsidRDefault="00B14E4D" w:rsidP="00593117">
      <w:pPr>
        <w:widowControl/>
        <w:numPr>
          <w:ilvl w:val="0"/>
          <w:numId w:val="548"/>
        </w:numPr>
        <w:spacing w:before="240" w:after="200" w:line="276" w:lineRule="auto"/>
        <w:rPr>
          <w:b/>
          <w:bCs/>
          <w:sz w:val="24"/>
          <w:szCs w:val="24"/>
          <w:u w:val="single"/>
          <w:lang w:val="en-US"/>
        </w:rPr>
      </w:pPr>
      <w:r>
        <w:rPr>
          <w:b/>
          <w:bCs/>
          <w:sz w:val="24"/>
          <w:szCs w:val="24"/>
          <w:u w:val="single"/>
          <w:lang w:val="en-US"/>
        </w:rPr>
        <w:t xml:space="preserve">Physical Therapy Interventions </w:t>
      </w:r>
      <w:proofErr w:type="gramStart"/>
      <w:r>
        <w:rPr>
          <w:b/>
          <w:bCs/>
          <w:sz w:val="24"/>
          <w:szCs w:val="24"/>
          <w:u w:val="single"/>
          <w:lang w:val="en-US"/>
        </w:rPr>
        <w:t>For</w:t>
      </w:r>
      <w:proofErr w:type="gramEnd"/>
      <w:r w:rsidRPr="007D56E6">
        <w:rPr>
          <w:b/>
          <w:bCs/>
          <w:sz w:val="24"/>
          <w:szCs w:val="24"/>
          <w:u w:val="single"/>
          <w:lang w:val="en-US"/>
        </w:rPr>
        <w:t xml:space="preserve"> Integumentary Rehabilitation</w:t>
      </w:r>
    </w:p>
    <w:p w14:paraId="69C33417"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Patient education and home care</w:t>
      </w:r>
    </w:p>
    <w:p w14:paraId="00B25058"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Positioning and offloading techniques</w:t>
      </w:r>
    </w:p>
    <w:p w14:paraId="53C0E85B"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Compression bandaging and edema control</w:t>
      </w:r>
    </w:p>
    <w:p w14:paraId="2A9EC13B"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Adjunctive physical therapy modalities: ultrasound, electrical stimulation, laser therapy, compression therapy</w:t>
      </w:r>
    </w:p>
    <w:p w14:paraId="2767AF08"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Mobility and gait considerations</w:t>
      </w:r>
    </w:p>
    <w:p w14:paraId="4FB27B08"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Clinical case discussions and evidence-based decision-making</w:t>
      </w:r>
    </w:p>
    <w:p w14:paraId="0D26B36F"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Collaboration with other health care professionals</w:t>
      </w:r>
    </w:p>
    <w:p w14:paraId="20BE4E6A" w14:textId="77777777" w:rsidR="00B14E4D" w:rsidRPr="007D56E6" w:rsidRDefault="00B14E4D" w:rsidP="00B14E4D">
      <w:pPr>
        <w:pBdr>
          <w:top w:val="nil"/>
          <w:left w:val="nil"/>
          <w:bottom w:val="nil"/>
          <w:right w:val="nil"/>
          <w:between w:val="nil"/>
        </w:pBdr>
        <w:ind w:left="714"/>
        <w:rPr>
          <w:sz w:val="24"/>
          <w:szCs w:val="24"/>
        </w:rPr>
      </w:pPr>
      <w:r w:rsidRPr="007D56E6">
        <w:rPr>
          <w:sz w:val="24"/>
          <w:szCs w:val="24"/>
        </w:rPr>
        <w:t>Aligned CLO(s): (b), (c), (d)</w:t>
      </w:r>
    </w:p>
    <w:p w14:paraId="3FD30EFA" w14:textId="77777777" w:rsidR="00B14E4D" w:rsidRPr="007D56E6" w:rsidRDefault="00B14E4D" w:rsidP="00593117">
      <w:pPr>
        <w:widowControl/>
        <w:numPr>
          <w:ilvl w:val="0"/>
          <w:numId w:val="548"/>
        </w:numPr>
        <w:spacing w:before="240" w:after="200" w:line="276" w:lineRule="auto"/>
        <w:rPr>
          <w:b/>
          <w:bCs/>
          <w:sz w:val="24"/>
          <w:szCs w:val="24"/>
          <w:u w:val="single"/>
          <w:lang w:val="en-US"/>
        </w:rPr>
      </w:pPr>
      <w:r w:rsidRPr="007D56E6">
        <w:rPr>
          <w:b/>
          <w:bCs/>
          <w:sz w:val="24"/>
          <w:szCs w:val="24"/>
          <w:u w:val="single"/>
          <w:lang w:val="en-US"/>
        </w:rPr>
        <w:t>Infection Control and Safety Measures</w:t>
      </w:r>
    </w:p>
    <w:p w14:paraId="1EF257D3"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Standard precautions and hand hygiene</w:t>
      </w:r>
    </w:p>
    <w:p w14:paraId="52200CAC"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Sterile and clean technique</w:t>
      </w:r>
    </w:p>
    <w:p w14:paraId="32930637"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Wound bioburden and infection risk</w:t>
      </w:r>
    </w:p>
    <w:p w14:paraId="4D623CC1"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Safety measures and prevention of cross-contamination</w:t>
      </w:r>
    </w:p>
    <w:p w14:paraId="4CC18A9C"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lastRenderedPageBreak/>
        <w:t>Disposal of contaminated materials</w:t>
      </w:r>
    </w:p>
    <w:p w14:paraId="37EF5BFD" w14:textId="77777777" w:rsidR="00B14E4D" w:rsidRPr="007D56E6" w:rsidRDefault="00B14E4D" w:rsidP="00C05854">
      <w:pPr>
        <w:widowControl/>
        <w:numPr>
          <w:ilvl w:val="0"/>
          <w:numId w:val="28"/>
        </w:numPr>
        <w:spacing w:after="200" w:line="276" w:lineRule="auto"/>
        <w:contextualSpacing/>
        <w:rPr>
          <w:sz w:val="24"/>
          <w:szCs w:val="24"/>
          <w:lang w:val="en-US"/>
        </w:rPr>
      </w:pPr>
      <w:r w:rsidRPr="007D56E6">
        <w:rPr>
          <w:sz w:val="24"/>
          <w:szCs w:val="24"/>
          <w:lang w:val="en-US"/>
        </w:rPr>
        <w:t>Management of biofilm</w:t>
      </w:r>
    </w:p>
    <w:p w14:paraId="74A8C02A" w14:textId="77777777" w:rsidR="00B14E4D" w:rsidRPr="007D56E6" w:rsidRDefault="00B14E4D" w:rsidP="00B14E4D">
      <w:pPr>
        <w:pBdr>
          <w:top w:val="nil"/>
          <w:left w:val="nil"/>
          <w:bottom w:val="nil"/>
          <w:right w:val="nil"/>
          <w:between w:val="nil"/>
        </w:pBdr>
        <w:ind w:left="714"/>
        <w:rPr>
          <w:sz w:val="24"/>
          <w:szCs w:val="24"/>
        </w:rPr>
      </w:pPr>
      <w:r w:rsidRPr="007D56E6">
        <w:rPr>
          <w:sz w:val="24"/>
          <w:szCs w:val="24"/>
        </w:rPr>
        <w:t>Aligned CLO(s): (e)</w:t>
      </w:r>
    </w:p>
    <w:p w14:paraId="08E10180" w14:textId="77777777" w:rsidR="00B14E4D" w:rsidRPr="00CC296C" w:rsidRDefault="00B14E4D" w:rsidP="00B14E4D">
      <w:pPr>
        <w:spacing w:before="200" w:after="200" w:line="276" w:lineRule="auto"/>
        <w:jc w:val="both"/>
        <w:rPr>
          <w:b/>
          <w:sz w:val="24"/>
          <w:szCs w:val="24"/>
          <w:u w:val="double"/>
          <w:lang w:val="en-US"/>
        </w:rPr>
      </w:pPr>
      <w:r w:rsidRPr="00CC296C">
        <w:rPr>
          <w:b/>
          <w:sz w:val="24"/>
          <w:szCs w:val="24"/>
          <w:u w:val="double"/>
          <w:lang w:val="en-US"/>
        </w:rPr>
        <w:t>PRACTICAL</w:t>
      </w:r>
    </w:p>
    <w:p w14:paraId="3B0330E4" w14:textId="77777777" w:rsidR="00B14E4D" w:rsidRPr="007D56E6" w:rsidRDefault="00B14E4D" w:rsidP="00C05854">
      <w:pPr>
        <w:widowControl/>
        <w:numPr>
          <w:ilvl w:val="0"/>
          <w:numId w:val="28"/>
        </w:numPr>
        <w:spacing w:line="276" w:lineRule="auto"/>
        <w:ind w:left="360"/>
        <w:contextualSpacing/>
        <w:rPr>
          <w:sz w:val="24"/>
          <w:szCs w:val="24"/>
          <w:lang w:val="en-US"/>
        </w:rPr>
      </w:pPr>
      <w:r w:rsidRPr="007D56E6">
        <w:rPr>
          <w:sz w:val="24"/>
          <w:szCs w:val="24"/>
          <w:lang w:val="en-US"/>
        </w:rPr>
        <w:t>Wound assessment</w:t>
      </w:r>
    </w:p>
    <w:p w14:paraId="047766CF" w14:textId="77777777" w:rsidR="00B14E4D" w:rsidRPr="007D56E6" w:rsidRDefault="00B14E4D" w:rsidP="00C05854">
      <w:pPr>
        <w:widowControl/>
        <w:numPr>
          <w:ilvl w:val="0"/>
          <w:numId w:val="28"/>
        </w:numPr>
        <w:spacing w:line="276" w:lineRule="auto"/>
        <w:ind w:left="360"/>
        <w:contextualSpacing/>
        <w:rPr>
          <w:sz w:val="24"/>
          <w:szCs w:val="24"/>
          <w:lang w:val="en-US"/>
        </w:rPr>
      </w:pPr>
      <w:r w:rsidRPr="007D56E6">
        <w:rPr>
          <w:sz w:val="24"/>
          <w:szCs w:val="24"/>
          <w:lang w:val="en-US"/>
        </w:rPr>
        <w:t>Wound measurement (length, width, depth)</w:t>
      </w:r>
    </w:p>
    <w:p w14:paraId="73AFCDB7" w14:textId="77777777" w:rsidR="00B14E4D" w:rsidRPr="007D56E6" w:rsidRDefault="00B14E4D" w:rsidP="00C05854">
      <w:pPr>
        <w:widowControl/>
        <w:numPr>
          <w:ilvl w:val="0"/>
          <w:numId w:val="28"/>
        </w:numPr>
        <w:spacing w:line="276" w:lineRule="auto"/>
        <w:ind w:left="360"/>
        <w:contextualSpacing/>
        <w:rPr>
          <w:sz w:val="24"/>
          <w:szCs w:val="24"/>
          <w:lang w:val="en-US"/>
        </w:rPr>
      </w:pPr>
      <w:r w:rsidRPr="007D56E6">
        <w:rPr>
          <w:sz w:val="24"/>
          <w:szCs w:val="24"/>
          <w:lang w:val="en-US"/>
        </w:rPr>
        <w:t>Perform wound care techniques</w:t>
      </w:r>
    </w:p>
    <w:p w14:paraId="3A73E05D" w14:textId="77777777" w:rsidR="00B14E4D" w:rsidRPr="007D56E6" w:rsidRDefault="00B14E4D" w:rsidP="00C05854">
      <w:pPr>
        <w:widowControl/>
        <w:numPr>
          <w:ilvl w:val="0"/>
          <w:numId w:val="28"/>
        </w:numPr>
        <w:spacing w:line="276" w:lineRule="auto"/>
        <w:ind w:left="360"/>
        <w:contextualSpacing/>
        <w:rPr>
          <w:sz w:val="24"/>
          <w:szCs w:val="24"/>
          <w:lang w:val="en-US"/>
        </w:rPr>
      </w:pPr>
      <w:r w:rsidRPr="007D56E6">
        <w:rPr>
          <w:sz w:val="24"/>
          <w:szCs w:val="24"/>
          <w:lang w:val="en-US"/>
        </w:rPr>
        <w:t xml:space="preserve">Apply physical therapy interventions </w:t>
      </w:r>
    </w:p>
    <w:p w14:paraId="0A73256F" w14:textId="77777777" w:rsidR="00B14E4D" w:rsidRPr="007D56E6" w:rsidRDefault="00B14E4D" w:rsidP="00C05854">
      <w:pPr>
        <w:widowControl/>
        <w:numPr>
          <w:ilvl w:val="0"/>
          <w:numId w:val="28"/>
        </w:numPr>
        <w:spacing w:line="276" w:lineRule="auto"/>
        <w:ind w:left="360"/>
        <w:contextualSpacing/>
        <w:rPr>
          <w:sz w:val="24"/>
          <w:szCs w:val="24"/>
          <w:lang w:val="en-US"/>
        </w:rPr>
      </w:pPr>
      <w:r w:rsidRPr="007D56E6">
        <w:rPr>
          <w:sz w:val="24"/>
          <w:szCs w:val="24"/>
          <w:lang w:val="en-US"/>
        </w:rPr>
        <w:t>Apply electrotherapy interventions in tissue healing</w:t>
      </w:r>
    </w:p>
    <w:p w14:paraId="7E6FB809" w14:textId="77777777" w:rsidR="00B14E4D" w:rsidRPr="007D56E6" w:rsidRDefault="00B14E4D" w:rsidP="00C05854">
      <w:pPr>
        <w:widowControl/>
        <w:numPr>
          <w:ilvl w:val="0"/>
          <w:numId w:val="28"/>
        </w:numPr>
        <w:spacing w:line="276" w:lineRule="auto"/>
        <w:ind w:left="360"/>
        <w:contextualSpacing/>
        <w:rPr>
          <w:sz w:val="24"/>
          <w:szCs w:val="24"/>
          <w:lang w:val="en-US"/>
        </w:rPr>
      </w:pPr>
      <w:r w:rsidRPr="007D56E6">
        <w:rPr>
          <w:sz w:val="24"/>
          <w:szCs w:val="24"/>
          <w:lang w:val="en-US"/>
        </w:rPr>
        <w:t>Patient education and home care</w:t>
      </w:r>
    </w:p>
    <w:p w14:paraId="1EF431A0" w14:textId="77777777" w:rsidR="00B14E4D" w:rsidRPr="007D56E6" w:rsidRDefault="00B14E4D" w:rsidP="00B14E4D">
      <w:pPr>
        <w:tabs>
          <w:tab w:val="left" w:pos="3120"/>
        </w:tabs>
        <w:jc w:val="both"/>
        <w:rPr>
          <w:b/>
          <w:bCs/>
          <w:sz w:val="24"/>
          <w:szCs w:val="24"/>
          <w:u w:val="single"/>
        </w:rPr>
      </w:pPr>
      <w:r w:rsidRPr="007D56E6">
        <w:rPr>
          <w:sz w:val="24"/>
          <w:szCs w:val="24"/>
        </w:rPr>
        <w:t xml:space="preserve">Aligned CLO(s): (a </w:t>
      </w:r>
      <w:proofErr w:type="spellStart"/>
      <w:r w:rsidRPr="007D56E6">
        <w:rPr>
          <w:sz w:val="24"/>
          <w:szCs w:val="24"/>
        </w:rPr>
        <w:t>to e</w:t>
      </w:r>
      <w:proofErr w:type="spellEnd"/>
      <w:r w:rsidRPr="007D56E6">
        <w:rPr>
          <w:sz w:val="24"/>
          <w:szCs w:val="24"/>
        </w:rPr>
        <w:t>)</w:t>
      </w:r>
    </w:p>
    <w:p w14:paraId="19208073" w14:textId="77777777" w:rsidR="00B14E4D" w:rsidRPr="007D56E6" w:rsidRDefault="00B14E4D" w:rsidP="00B14E4D">
      <w:pPr>
        <w:tabs>
          <w:tab w:val="left" w:pos="3120"/>
        </w:tabs>
        <w:jc w:val="both"/>
        <w:rPr>
          <w:b/>
          <w:bCs/>
          <w:sz w:val="24"/>
          <w:szCs w:val="24"/>
          <w:u w:val="single"/>
        </w:rPr>
      </w:pPr>
    </w:p>
    <w:p w14:paraId="0EEC6D88" w14:textId="77777777" w:rsidR="00B14E4D" w:rsidRPr="00CC2870" w:rsidRDefault="00B14E4D" w:rsidP="00B14E4D">
      <w:pPr>
        <w:spacing w:before="240" w:after="200" w:line="276" w:lineRule="auto"/>
        <w:jc w:val="both"/>
        <w:rPr>
          <w:b/>
          <w:sz w:val="24"/>
          <w:szCs w:val="24"/>
          <w:u w:val="double"/>
          <w:lang w:val="en-US"/>
        </w:rPr>
      </w:pPr>
      <w:r w:rsidRPr="00CC2870">
        <w:rPr>
          <w:b/>
          <w:sz w:val="24"/>
          <w:szCs w:val="24"/>
          <w:u w:val="double"/>
          <w:lang w:val="en-US"/>
        </w:rPr>
        <w:t>CREDIT HOURS DISTRIBUTION</w:t>
      </w:r>
    </w:p>
    <w:p w14:paraId="1F32C543" w14:textId="77777777" w:rsidR="00B14E4D" w:rsidRPr="00CC2870" w:rsidRDefault="00B14E4D" w:rsidP="00B14E4D">
      <w:pPr>
        <w:rPr>
          <w:b/>
          <w:bCs/>
          <w:sz w:val="24"/>
          <w:szCs w:val="24"/>
        </w:rPr>
      </w:pPr>
      <w:r w:rsidRPr="00CC2870">
        <w:rPr>
          <w:b/>
          <w:bCs/>
          <w:sz w:val="24"/>
          <w:szCs w:val="24"/>
        </w:rPr>
        <w:t xml:space="preserve">Total Credit Hours </w:t>
      </w:r>
      <w:r w:rsidRPr="00CC2870">
        <w:rPr>
          <w:b/>
          <w:bCs/>
          <w:sz w:val="24"/>
          <w:szCs w:val="24"/>
        </w:rPr>
        <w:tab/>
        <w:t xml:space="preserve">   </w:t>
      </w:r>
      <w:r w:rsidRPr="00CC2870">
        <w:rPr>
          <w:b/>
          <w:bCs/>
          <w:sz w:val="24"/>
          <w:szCs w:val="24"/>
        </w:rPr>
        <w:tab/>
        <w:t xml:space="preserve">= </w:t>
      </w:r>
      <w:r w:rsidRPr="00CC2870">
        <w:rPr>
          <w:b/>
          <w:bCs/>
          <w:sz w:val="24"/>
          <w:szCs w:val="24"/>
        </w:rPr>
        <w:tab/>
      </w:r>
      <w:r w:rsidRPr="007D56E6">
        <w:rPr>
          <w:b/>
          <w:bCs/>
          <w:sz w:val="24"/>
          <w:szCs w:val="24"/>
        </w:rPr>
        <w:t>2</w:t>
      </w:r>
      <w:r w:rsidRPr="00CC2870">
        <w:rPr>
          <w:b/>
          <w:bCs/>
          <w:sz w:val="24"/>
          <w:szCs w:val="24"/>
        </w:rPr>
        <w:t xml:space="preserve"> </w:t>
      </w:r>
    </w:p>
    <w:p w14:paraId="79C6606C" w14:textId="77777777" w:rsidR="00B14E4D" w:rsidRPr="00CC2870" w:rsidRDefault="00B14E4D" w:rsidP="00C05854">
      <w:pPr>
        <w:widowControl/>
        <w:numPr>
          <w:ilvl w:val="0"/>
          <w:numId w:val="28"/>
        </w:numPr>
        <w:spacing w:line="276" w:lineRule="auto"/>
        <w:ind w:left="360"/>
        <w:contextualSpacing/>
        <w:rPr>
          <w:sz w:val="24"/>
          <w:szCs w:val="24"/>
          <w:lang w:val="en-US"/>
        </w:rPr>
      </w:pPr>
      <w:r w:rsidRPr="00CC2870">
        <w:rPr>
          <w:sz w:val="24"/>
          <w:szCs w:val="24"/>
          <w:lang w:val="en-US"/>
        </w:rPr>
        <w:t xml:space="preserve">Theory </w:t>
      </w:r>
      <w:r w:rsidRPr="00CC2870">
        <w:rPr>
          <w:sz w:val="24"/>
          <w:szCs w:val="24"/>
          <w:lang w:val="en-US"/>
        </w:rPr>
        <w:tab/>
        <w:t xml:space="preserve">   </w:t>
      </w:r>
      <w:r w:rsidRPr="00CC2870">
        <w:rPr>
          <w:sz w:val="24"/>
          <w:szCs w:val="24"/>
          <w:lang w:val="en-US"/>
        </w:rPr>
        <w:tab/>
      </w:r>
      <w:r w:rsidRPr="00CC2870">
        <w:rPr>
          <w:sz w:val="24"/>
          <w:szCs w:val="24"/>
          <w:lang w:val="en-US"/>
        </w:rPr>
        <w:tab/>
        <w:t xml:space="preserve">= </w:t>
      </w:r>
      <w:r w:rsidRPr="00CC2870">
        <w:rPr>
          <w:sz w:val="24"/>
          <w:szCs w:val="24"/>
          <w:lang w:val="en-US"/>
        </w:rPr>
        <w:tab/>
      </w:r>
      <w:r w:rsidRPr="007D56E6">
        <w:rPr>
          <w:sz w:val="24"/>
          <w:szCs w:val="24"/>
          <w:lang w:val="en-US"/>
        </w:rPr>
        <w:t>1</w:t>
      </w:r>
      <w:r w:rsidRPr="00CC2870">
        <w:rPr>
          <w:sz w:val="24"/>
          <w:szCs w:val="24"/>
          <w:lang w:val="en-US"/>
        </w:rPr>
        <w:t xml:space="preserve"> Credits Hours</w:t>
      </w:r>
    </w:p>
    <w:p w14:paraId="4A6DFB35" w14:textId="77777777" w:rsidR="00B14E4D" w:rsidRPr="00CC2870" w:rsidRDefault="00B14E4D" w:rsidP="00C05854">
      <w:pPr>
        <w:widowControl/>
        <w:numPr>
          <w:ilvl w:val="0"/>
          <w:numId w:val="28"/>
        </w:numPr>
        <w:spacing w:line="276" w:lineRule="auto"/>
        <w:ind w:left="360"/>
        <w:contextualSpacing/>
        <w:rPr>
          <w:sz w:val="24"/>
          <w:szCs w:val="24"/>
          <w:lang w:val="en-US"/>
        </w:rPr>
      </w:pPr>
      <w:r w:rsidRPr="00CC2870">
        <w:rPr>
          <w:sz w:val="24"/>
          <w:szCs w:val="24"/>
          <w:lang w:val="en-US"/>
        </w:rPr>
        <w:t>Practical / Lab</w:t>
      </w:r>
      <w:r w:rsidRPr="00CC2870">
        <w:rPr>
          <w:sz w:val="24"/>
          <w:szCs w:val="24"/>
        </w:rPr>
        <w:t xml:space="preserve">   </w:t>
      </w:r>
      <w:r w:rsidRPr="00CC2870">
        <w:rPr>
          <w:sz w:val="24"/>
          <w:szCs w:val="24"/>
        </w:rPr>
        <w:tab/>
      </w:r>
      <w:r w:rsidRPr="00CC2870">
        <w:rPr>
          <w:sz w:val="24"/>
          <w:szCs w:val="24"/>
        </w:rPr>
        <w:tab/>
      </w:r>
      <w:r w:rsidRPr="00CC2870">
        <w:rPr>
          <w:sz w:val="24"/>
          <w:szCs w:val="24"/>
          <w:lang w:val="en-US"/>
        </w:rPr>
        <w:t xml:space="preserve"> = </w:t>
      </w:r>
      <w:r w:rsidRPr="00CC2870">
        <w:rPr>
          <w:sz w:val="24"/>
          <w:szCs w:val="24"/>
          <w:lang w:val="en-US"/>
        </w:rPr>
        <w:tab/>
        <w:t>1 Credit Hour</w:t>
      </w:r>
    </w:p>
    <w:p w14:paraId="784AF059" w14:textId="77777777" w:rsidR="00B14E4D" w:rsidRPr="00CC2870" w:rsidRDefault="00B14E4D" w:rsidP="00B14E4D">
      <w:pPr>
        <w:rPr>
          <w:b/>
          <w:bCs/>
          <w:sz w:val="24"/>
          <w:szCs w:val="24"/>
        </w:rPr>
      </w:pPr>
      <w:r w:rsidRPr="00CC2870">
        <w:rPr>
          <w:b/>
          <w:bCs/>
          <w:sz w:val="24"/>
          <w:szCs w:val="24"/>
        </w:rPr>
        <w:t>Note:</w:t>
      </w:r>
    </w:p>
    <w:p w14:paraId="6DF38D33" w14:textId="77777777" w:rsidR="00B14E4D" w:rsidRPr="00CC2870" w:rsidRDefault="00B14E4D" w:rsidP="00C05854">
      <w:pPr>
        <w:widowControl/>
        <w:numPr>
          <w:ilvl w:val="0"/>
          <w:numId w:val="28"/>
        </w:numPr>
        <w:spacing w:line="276" w:lineRule="auto"/>
        <w:ind w:left="360"/>
        <w:contextualSpacing/>
        <w:rPr>
          <w:sz w:val="24"/>
          <w:szCs w:val="24"/>
          <w:lang w:val="en-US"/>
        </w:rPr>
      </w:pPr>
      <w:r w:rsidRPr="00CC2870">
        <w:rPr>
          <w:sz w:val="24"/>
          <w:szCs w:val="24"/>
          <w:lang w:val="en-US"/>
        </w:rPr>
        <w:t>One Credit Hour of Theory</w:t>
      </w:r>
      <w:proofErr w:type="gramStart"/>
      <w:r w:rsidRPr="00CC2870">
        <w:rPr>
          <w:sz w:val="24"/>
          <w:szCs w:val="24"/>
          <w:lang w:val="en-US"/>
        </w:rPr>
        <w:tab/>
        <w:t xml:space="preserve">  </w:t>
      </w:r>
      <w:r w:rsidRPr="00CC2870">
        <w:rPr>
          <w:sz w:val="24"/>
          <w:szCs w:val="24"/>
          <w:lang w:val="en-US"/>
        </w:rPr>
        <w:tab/>
      </w:r>
      <w:proofErr w:type="gramEnd"/>
      <w:r w:rsidRPr="00CC2870">
        <w:rPr>
          <w:sz w:val="24"/>
          <w:szCs w:val="24"/>
          <w:lang w:val="en-US"/>
        </w:rPr>
        <w:t xml:space="preserve">= </w:t>
      </w:r>
      <w:r w:rsidRPr="00CC2870">
        <w:rPr>
          <w:sz w:val="24"/>
          <w:szCs w:val="24"/>
          <w:lang w:val="en-US"/>
        </w:rPr>
        <w:tab/>
        <w:t xml:space="preserve">  60 minutes (1 Clock Hour)</w:t>
      </w:r>
    </w:p>
    <w:p w14:paraId="337CDBEF" w14:textId="77777777" w:rsidR="00B14E4D" w:rsidRPr="00CC2870" w:rsidRDefault="00B14E4D" w:rsidP="00C05854">
      <w:pPr>
        <w:widowControl/>
        <w:numPr>
          <w:ilvl w:val="0"/>
          <w:numId w:val="28"/>
        </w:numPr>
        <w:spacing w:line="276" w:lineRule="auto"/>
        <w:ind w:left="360"/>
        <w:contextualSpacing/>
        <w:rPr>
          <w:sz w:val="24"/>
          <w:szCs w:val="24"/>
        </w:rPr>
      </w:pPr>
      <w:r w:rsidRPr="00CC2870">
        <w:rPr>
          <w:sz w:val="24"/>
          <w:szCs w:val="24"/>
          <w:lang w:val="en-US"/>
        </w:rPr>
        <w:t>One</w:t>
      </w:r>
      <w:r w:rsidRPr="00CC2870">
        <w:rPr>
          <w:sz w:val="24"/>
          <w:szCs w:val="24"/>
        </w:rPr>
        <w:t xml:space="preserve"> Credit Hour of Practical / Lab </w:t>
      </w:r>
      <w:r w:rsidRPr="00CC2870">
        <w:rPr>
          <w:sz w:val="24"/>
          <w:szCs w:val="24"/>
        </w:rPr>
        <w:tab/>
        <w:t xml:space="preserve">= </w:t>
      </w:r>
      <w:r w:rsidRPr="00CC2870">
        <w:rPr>
          <w:sz w:val="24"/>
          <w:szCs w:val="24"/>
        </w:rPr>
        <w:tab/>
        <w:t>180 minutes (3 Clock Hours)</w:t>
      </w:r>
    </w:p>
    <w:p w14:paraId="580E23C8" w14:textId="77777777" w:rsidR="00B14E4D" w:rsidRPr="007D56E6" w:rsidRDefault="00B14E4D" w:rsidP="00B14E4D">
      <w:pPr>
        <w:tabs>
          <w:tab w:val="left" w:pos="3120"/>
        </w:tabs>
        <w:jc w:val="both"/>
        <w:rPr>
          <w:b/>
          <w:bCs/>
          <w:sz w:val="24"/>
          <w:szCs w:val="24"/>
          <w:u w:val="single"/>
        </w:rPr>
      </w:pPr>
    </w:p>
    <w:p w14:paraId="317FA632" w14:textId="77777777" w:rsidR="00B14E4D" w:rsidRPr="001A70E0" w:rsidRDefault="00B14E4D" w:rsidP="00B14E4D">
      <w:pPr>
        <w:spacing w:after="200" w:line="276" w:lineRule="auto"/>
        <w:jc w:val="both"/>
        <w:rPr>
          <w:b/>
          <w:sz w:val="24"/>
          <w:szCs w:val="24"/>
          <w:u w:val="double"/>
          <w:lang w:val="en-US"/>
        </w:rPr>
      </w:pPr>
      <w:r w:rsidRPr="001A70E0">
        <w:rPr>
          <w:b/>
          <w:sz w:val="24"/>
          <w:szCs w:val="24"/>
          <w:u w:val="double"/>
          <w:lang w:val="en-US"/>
        </w:rPr>
        <w:t>SUGGESTED READING MATERIALS</w:t>
      </w:r>
    </w:p>
    <w:p w14:paraId="09178D48" w14:textId="77777777" w:rsidR="00B14E4D" w:rsidRPr="007D56E6" w:rsidRDefault="00B14E4D" w:rsidP="00593117">
      <w:pPr>
        <w:pStyle w:val="ListParagraph"/>
        <w:widowControl/>
        <w:numPr>
          <w:ilvl w:val="0"/>
          <w:numId w:val="504"/>
        </w:numPr>
        <w:tabs>
          <w:tab w:val="left" w:pos="720"/>
        </w:tabs>
        <w:autoSpaceDE/>
        <w:autoSpaceDN/>
        <w:spacing w:line="240" w:lineRule="auto"/>
        <w:contextualSpacing/>
        <w:jc w:val="both"/>
        <w:rPr>
          <w:sz w:val="24"/>
          <w:szCs w:val="24"/>
        </w:rPr>
      </w:pPr>
      <w:r w:rsidRPr="007D56E6">
        <w:rPr>
          <w:sz w:val="24"/>
          <w:szCs w:val="24"/>
        </w:rPr>
        <w:t xml:space="preserve">Wound Care Essentials, Practice Principles, By Sharon </w:t>
      </w:r>
      <w:proofErr w:type="spellStart"/>
      <w:r w:rsidRPr="007D56E6">
        <w:rPr>
          <w:sz w:val="24"/>
          <w:szCs w:val="24"/>
        </w:rPr>
        <w:t>Baranoski</w:t>
      </w:r>
      <w:proofErr w:type="spellEnd"/>
      <w:r w:rsidRPr="007D56E6">
        <w:rPr>
          <w:sz w:val="24"/>
          <w:szCs w:val="24"/>
        </w:rPr>
        <w:t xml:space="preserve"> &amp; Elizabeth A. </w:t>
      </w:r>
      <w:proofErr w:type="spellStart"/>
      <w:r w:rsidRPr="007D56E6">
        <w:rPr>
          <w:sz w:val="24"/>
          <w:szCs w:val="24"/>
        </w:rPr>
        <w:t>Ayello</w:t>
      </w:r>
      <w:proofErr w:type="spellEnd"/>
      <w:r w:rsidRPr="007D56E6">
        <w:rPr>
          <w:sz w:val="24"/>
          <w:szCs w:val="24"/>
        </w:rPr>
        <w:t>.</w:t>
      </w:r>
    </w:p>
    <w:p w14:paraId="6793B0B6" w14:textId="77777777" w:rsidR="00B14E4D" w:rsidRPr="007D56E6" w:rsidRDefault="00B14E4D" w:rsidP="00593117">
      <w:pPr>
        <w:pStyle w:val="ListParagraph"/>
        <w:widowControl/>
        <w:numPr>
          <w:ilvl w:val="0"/>
          <w:numId w:val="504"/>
        </w:numPr>
        <w:tabs>
          <w:tab w:val="left" w:pos="720"/>
        </w:tabs>
        <w:autoSpaceDE/>
        <w:autoSpaceDN/>
        <w:spacing w:line="240" w:lineRule="auto"/>
        <w:contextualSpacing/>
        <w:jc w:val="both"/>
        <w:rPr>
          <w:sz w:val="24"/>
          <w:szCs w:val="24"/>
        </w:rPr>
      </w:pPr>
      <w:r w:rsidRPr="007D56E6">
        <w:rPr>
          <w:sz w:val="24"/>
          <w:szCs w:val="24"/>
        </w:rPr>
        <w:t xml:space="preserve">APTA. Guide to Physical Therapy Practice: Revised second edition. Alexandria, VA: </w:t>
      </w:r>
    </w:p>
    <w:p w14:paraId="27EF20BE" w14:textId="77777777" w:rsidR="00B14E4D" w:rsidRPr="007D56E6" w:rsidRDefault="00B14E4D" w:rsidP="00593117">
      <w:pPr>
        <w:pStyle w:val="ListParagraph"/>
        <w:widowControl/>
        <w:numPr>
          <w:ilvl w:val="0"/>
          <w:numId w:val="504"/>
        </w:numPr>
        <w:tabs>
          <w:tab w:val="left" w:pos="720"/>
        </w:tabs>
        <w:autoSpaceDE/>
        <w:autoSpaceDN/>
        <w:spacing w:line="240" w:lineRule="auto"/>
        <w:contextualSpacing/>
        <w:jc w:val="both"/>
        <w:rPr>
          <w:sz w:val="24"/>
          <w:szCs w:val="24"/>
        </w:rPr>
      </w:pPr>
      <w:r w:rsidRPr="007D56E6">
        <w:rPr>
          <w:sz w:val="24"/>
          <w:szCs w:val="24"/>
        </w:rPr>
        <w:t>American Physical Therapy Association; 2003. ISBN: 978-1-887759-</w:t>
      </w:r>
      <w:proofErr w:type="gramStart"/>
      <w:r w:rsidRPr="007D56E6">
        <w:rPr>
          <w:sz w:val="24"/>
          <w:szCs w:val="24"/>
        </w:rPr>
        <w:t>85..</w:t>
      </w:r>
      <w:proofErr w:type="gramEnd"/>
      <w:r w:rsidRPr="007D56E6">
        <w:rPr>
          <w:sz w:val="24"/>
          <w:szCs w:val="24"/>
        </w:rPr>
        <w:t xml:space="preserve"> </w:t>
      </w:r>
    </w:p>
    <w:p w14:paraId="1BC7DEB6" w14:textId="77777777" w:rsidR="00B14E4D" w:rsidRPr="007D56E6" w:rsidRDefault="00B14E4D" w:rsidP="00593117">
      <w:pPr>
        <w:widowControl/>
        <w:numPr>
          <w:ilvl w:val="0"/>
          <w:numId w:val="504"/>
        </w:numPr>
        <w:pBdr>
          <w:top w:val="nil"/>
          <w:left w:val="nil"/>
          <w:bottom w:val="nil"/>
          <w:right w:val="nil"/>
          <w:between w:val="nil"/>
        </w:pBdr>
        <w:rPr>
          <w:sz w:val="24"/>
          <w:szCs w:val="24"/>
        </w:rPr>
      </w:pPr>
      <w:r w:rsidRPr="007D56E6">
        <w:rPr>
          <w:sz w:val="24"/>
          <w:szCs w:val="24"/>
        </w:rPr>
        <w:t xml:space="preserve">Myers, B., &amp; </w:t>
      </w:r>
      <w:proofErr w:type="spellStart"/>
      <w:r w:rsidRPr="007D56E6">
        <w:rPr>
          <w:sz w:val="24"/>
          <w:szCs w:val="24"/>
        </w:rPr>
        <w:t>Langemo</w:t>
      </w:r>
      <w:proofErr w:type="spellEnd"/>
      <w:r w:rsidRPr="007D56E6">
        <w:rPr>
          <w:sz w:val="24"/>
          <w:szCs w:val="24"/>
        </w:rPr>
        <w:t xml:space="preserve">, D. (2014). Wound Management: Principles and Practices (3rd ed.). Pearson. </w:t>
      </w:r>
    </w:p>
    <w:p w14:paraId="5DB79CBF" w14:textId="77777777" w:rsidR="00B14E4D" w:rsidRPr="007D56E6" w:rsidRDefault="00B14E4D" w:rsidP="00593117">
      <w:pPr>
        <w:widowControl/>
        <w:numPr>
          <w:ilvl w:val="0"/>
          <w:numId w:val="504"/>
        </w:numPr>
        <w:pBdr>
          <w:top w:val="nil"/>
          <w:left w:val="nil"/>
          <w:bottom w:val="nil"/>
          <w:right w:val="nil"/>
          <w:between w:val="nil"/>
        </w:pBdr>
        <w:rPr>
          <w:sz w:val="24"/>
          <w:szCs w:val="24"/>
        </w:rPr>
      </w:pPr>
      <w:r w:rsidRPr="007D56E6">
        <w:rPr>
          <w:sz w:val="24"/>
          <w:szCs w:val="24"/>
        </w:rPr>
        <w:t xml:space="preserve">Irion, G., Gardner, J. A., &amp; </w:t>
      </w:r>
      <w:proofErr w:type="spellStart"/>
      <w:r w:rsidRPr="007D56E6">
        <w:rPr>
          <w:sz w:val="24"/>
          <w:szCs w:val="24"/>
        </w:rPr>
        <w:t>Pignataro</w:t>
      </w:r>
      <w:proofErr w:type="spellEnd"/>
      <w:r w:rsidRPr="007D56E6">
        <w:rPr>
          <w:sz w:val="24"/>
          <w:szCs w:val="24"/>
        </w:rPr>
        <w:t>, R. (2024). Comprehensive Wound Management (3rd ed.). Slack Incorporated.</w:t>
      </w:r>
    </w:p>
    <w:p w14:paraId="680520CE" w14:textId="77777777" w:rsidR="00B14E4D" w:rsidRPr="007D56E6" w:rsidRDefault="00B14E4D" w:rsidP="00B14E4D">
      <w:pPr>
        <w:spacing w:line="360" w:lineRule="auto"/>
        <w:jc w:val="both"/>
        <w:rPr>
          <w:b/>
          <w:bCs/>
          <w:sz w:val="24"/>
          <w:szCs w:val="24"/>
        </w:rPr>
      </w:pPr>
    </w:p>
    <w:p w14:paraId="27C85B60" w14:textId="77777777" w:rsidR="00B14E4D" w:rsidRPr="007D56E6" w:rsidRDefault="00B14E4D" w:rsidP="00B14E4D">
      <w:pPr>
        <w:pBdr>
          <w:top w:val="nil"/>
          <w:left w:val="nil"/>
          <w:bottom w:val="nil"/>
          <w:right w:val="nil"/>
          <w:between w:val="nil"/>
        </w:pBdr>
        <w:rPr>
          <w:sz w:val="24"/>
          <w:szCs w:val="24"/>
        </w:rPr>
      </w:pPr>
    </w:p>
    <w:p w14:paraId="4C6631DD" w14:textId="77777777" w:rsidR="00B14E4D" w:rsidRPr="007D56E6" w:rsidRDefault="00B14E4D" w:rsidP="00B14E4D">
      <w:pPr>
        <w:rPr>
          <w:sz w:val="24"/>
          <w:szCs w:val="24"/>
        </w:rPr>
      </w:pPr>
    </w:p>
    <w:p w14:paraId="0793C9C6" w14:textId="77777777" w:rsidR="00B14E4D" w:rsidRDefault="00B14E4D">
      <w:pPr>
        <w:rPr>
          <w:spacing w:val="-2"/>
          <w:sz w:val="24"/>
          <w:szCs w:val="24"/>
          <w:lang w:val="en-US"/>
        </w:rPr>
      </w:pPr>
      <w:r>
        <w:rPr>
          <w:spacing w:val="-2"/>
          <w:sz w:val="24"/>
          <w:szCs w:val="24"/>
          <w:lang w:val="en-US"/>
        </w:rPr>
        <w:br w:type="page"/>
      </w:r>
    </w:p>
    <w:p w14:paraId="4BB06647" w14:textId="77777777" w:rsidR="00B14E4D" w:rsidRPr="00C2576A" w:rsidRDefault="00B14E4D" w:rsidP="00B14E4D">
      <w:pPr>
        <w:spacing w:before="100" w:beforeAutospacing="1"/>
        <w:outlineLvl w:val="0"/>
        <w:rPr>
          <w:b/>
          <w:bCs/>
          <w:sz w:val="24"/>
          <w:szCs w:val="24"/>
        </w:rPr>
      </w:pPr>
      <w:r w:rsidRPr="00C2576A">
        <w:rPr>
          <w:b/>
          <w:bCs/>
          <w:sz w:val="24"/>
          <w:szCs w:val="24"/>
        </w:rPr>
        <w:lastRenderedPageBreak/>
        <w:t xml:space="preserve">COURSE </w:t>
      </w:r>
      <w:r>
        <w:rPr>
          <w:b/>
          <w:bCs/>
          <w:sz w:val="24"/>
          <w:szCs w:val="24"/>
        </w:rPr>
        <w:t xml:space="preserve">                </w:t>
      </w:r>
      <w:proofErr w:type="gramStart"/>
      <w:r>
        <w:rPr>
          <w:b/>
          <w:bCs/>
          <w:sz w:val="24"/>
          <w:szCs w:val="24"/>
        </w:rPr>
        <w:t xml:space="preserve">  :</w:t>
      </w:r>
      <w:proofErr w:type="gramEnd"/>
      <w:r>
        <w:rPr>
          <w:b/>
          <w:bCs/>
          <w:sz w:val="24"/>
          <w:szCs w:val="24"/>
        </w:rPr>
        <w:t xml:space="preserve">          </w:t>
      </w:r>
      <w:r w:rsidR="00A973A3">
        <w:rPr>
          <w:b/>
          <w:bCs/>
          <w:sz w:val="24"/>
          <w:szCs w:val="24"/>
        </w:rPr>
        <w:t xml:space="preserve"> </w:t>
      </w:r>
      <w:r>
        <w:rPr>
          <w:b/>
          <w:sz w:val="24"/>
          <w:szCs w:val="24"/>
        </w:rPr>
        <w:t>WOMEN’S HEALTH PHYSICAL THERAPY</w:t>
      </w:r>
    </w:p>
    <w:p w14:paraId="49509838" w14:textId="77777777" w:rsidR="00B14E4D" w:rsidRPr="00C2576A" w:rsidRDefault="00B14E4D" w:rsidP="00B14E4D">
      <w:pPr>
        <w:spacing w:before="100" w:beforeAutospacing="1"/>
        <w:outlineLvl w:val="0"/>
        <w:rPr>
          <w:b/>
          <w:bCs/>
          <w:sz w:val="24"/>
          <w:szCs w:val="24"/>
        </w:rPr>
      </w:pPr>
      <w:r w:rsidRPr="00C2576A">
        <w:rPr>
          <w:b/>
          <w:bCs/>
          <w:sz w:val="24"/>
          <w:szCs w:val="24"/>
        </w:rPr>
        <w:t xml:space="preserve">COURSE CODE </w:t>
      </w:r>
      <w:r w:rsidRPr="00C2576A">
        <w:rPr>
          <w:b/>
          <w:bCs/>
          <w:sz w:val="24"/>
          <w:szCs w:val="24"/>
        </w:rPr>
        <w:tab/>
        <w:t xml:space="preserve">: </w:t>
      </w:r>
      <w:r w:rsidRPr="00C2576A">
        <w:rPr>
          <w:b/>
          <w:bCs/>
          <w:sz w:val="24"/>
          <w:szCs w:val="24"/>
        </w:rPr>
        <w:tab/>
      </w:r>
      <w:r>
        <w:rPr>
          <w:b/>
          <w:bCs/>
          <w:sz w:val="24"/>
          <w:szCs w:val="24"/>
        </w:rPr>
        <w:t>WPT 643</w:t>
      </w:r>
    </w:p>
    <w:p w14:paraId="33EC81CC" w14:textId="77777777" w:rsidR="00B14E4D" w:rsidRPr="00C2576A" w:rsidRDefault="00B14E4D" w:rsidP="00B14E4D">
      <w:pPr>
        <w:spacing w:before="240"/>
        <w:rPr>
          <w:b/>
          <w:sz w:val="24"/>
          <w:szCs w:val="24"/>
        </w:rPr>
      </w:pPr>
      <w:r w:rsidRPr="00C2576A">
        <w:rPr>
          <w:b/>
          <w:sz w:val="24"/>
          <w:szCs w:val="24"/>
        </w:rPr>
        <w:t>CREDIT HOURS</w:t>
      </w:r>
      <w:r w:rsidRPr="00C2576A">
        <w:rPr>
          <w:b/>
          <w:sz w:val="24"/>
          <w:szCs w:val="24"/>
        </w:rPr>
        <w:tab/>
        <w:t xml:space="preserve">: </w:t>
      </w:r>
      <w:r w:rsidRPr="00C2576A">
        <w:rPr>
          <w:b/>
          <w:sz w:val="24"/>
          <w:szCs w:val="24"/>
        </w:rPr>
        <w:tab/>
      </w:r>
      <w:proofErr w:type="gramStart"/>
      <w:r w:rsidRPr="00C2576A">
        <w:rPr>
          <w:b/>
          <w:sz w:val="24"/>
          <w:szCs w:val="24"/>
        </w:rPr>
        <w:t>3  (</w:t>
      </w:r>
      <w:proofErr w:type="gramEnd"/>
      <w:r w:rsidRPr="00C2576A">
        <w:rPr>
          <w:b/>
          <w:sz w:val="24"/>
          <w:szCs w:val="24"/>
        </w:rPr>
        <w:t xml:space="preserve">THEORY = 2, PRACTICAL / LAB = 1) </w:t>
      </w:r>
    </w:p>
    <w:p w14:paraId="133C46B4" w14:textId="77777777" w:rsidR="00B14E4D" w:rsidRPr="00C2576A" w:rsidRDefault="00B14E4D" w:rsidP="00B14E4D">
      <w:pPr>
        <w:pBdr>
          <w:bottom w:val="single" w:sz="4" w:space="1" w:color="auto"/>
        </w:pBdr>
        <w:tabs>
          <w:tab w:val="left" w:pos="720"/>
          <w:tab w:val="left" w:pos="1440"/>
          <w:tab w:val="left" w:pos="2160"/>
          <w:tab w:val="left" w:pos="2880"/>
          <w:tab w:val="left" w:pos="3600"/>
          <w:tab w:val="left" w:pos="4320"/>
          <w:tab w:val="left" w:pos="4935"/>
        </w:tabs>
        <w:spacing w:before="100" w:beforeAutospacing="1"/>
        <w:outlineLvl w:val="0"/>
        <w:rPr>
          <w:b/>
          <w:sz w:val="24"/>
          <w:szCs w:val="24"/>
        </w:rPr>
      </w:pPr>
      <w:r w:rsidRPr="00C2576A">
        <w:rPr>
          <w:b/>
          <w:sz w:val="24"/>
          <w:szCs w:val="24"/>
        </w:rPr>
        <w:t xml:space="preserve">STUDY WEEKS </w:t>
      </w:r>
      <w:r w:rsidRPr="00C2576A">
        <w:rPr>
          <w:b/>
          <w:sz w:val="24"/>
          <w:szCs w:val="24"/>
        </w:rPr>
        <w:tab/>
        <w:t xml:space="preserve">: </w:t>
      </w:r>
      <w:r w:rsidRPr="00C2576A">
        <w:rPr>
          <w:b/>
          <w:sz w:val="24"/>
          <w:szCs w:val="24"/>
        </w:rPr>
        <w:tab/>
        <w:t>16-18 WEEKS</w:t>
      </w:r>
      <w:r w:rsidRPr="00C2576A">
        <w:rPr>
          <w:b/>
          <w:sz w:val="24"/>
          <w:szCs w:val="24"/>
        </w:rPr>
        <w:tab/>
      </w:r>
    </w:p>
    <w:p w14:paraId="0A7127D5" w14:textId="77777777" w:rsidR="00B14E4D" w:rsidRPr="00C2576A" w:rsidRDefault="00B14E4D" w:rsidP="00B14E4D">
      <w:pPr>
        <w:pBdr>
          <w:bottom w:val="single" w:sz="4" w:space="1" w:color="auto"/>
        </w:pBdr>
        <w:spacing w:before="100" w:beforeAutospacing="1" w:after="240" w:line="480" w:lineRule="auto"/>
        <w:outlineLvl w:val="0"/>
        <w:rPr>
          <w:b/>
          <w:sz w:val="24"/>
          <w:szCs w:val="24"/>
        </w:rPr>
      </w:pPr>
      <w:r w:rsidRPr="00C2576A">
        <w:rPr>
          <w:b/>
          <w:sz w:val="24"/>
          <w:szCs w:val="24"/>
        </w:rPr>
        <w:t>PROGRAM</w:t>
      </w:r>
      <w:r w:rsidRPr="00C2576A">
        <w:rPr>
          <w:b/>
          <w:sz w:val="24"/>
          <w:szCs w:val="24"/>
        </w:rPr>
        <w:tab/>
        <w:t xml:space="preserve">           </w:t>
      </w:r>
      <w:proofErr w:type="gramStart"/>
      <w:r w:rsidRPr="00C2576A">
        <w:rPr>
          <w:b/>
          <w:sz w:val="24"/>
          <w:szCs w:val="24"/>
        </w:rPr>
        <w:t xml:space="preserve">  :</w:t>
      </w:r>
      <w:proofErr w:type="gramEnd"/>
      <w:r w:rsidRPr="00C2576A">
        <w:rPr>
          <w:b/>
          <w:sz w:val="24"/>
          <w:szCs w:val="24"/>
        </w:rPr>
        <w:tab/>
        <w:t>DOCTOR OF PHYSICAL THERAPY (DPT)</w:t>
      </w:r>
    </w:p>
    <w:p w14:paraId="3211D1F3" w14:textId="77777777" w:rsidR="00B14E4D" w:rsidRPr="00C2576A" w:rsidRDefault="00B14E4D" w:rsidP="00B14E4D">
      <w:pPr>
        <w:spacing w:after="200" w:line="276" w:lineRule="auto"/>
        <w:rPr>
          <w:b/>
          <w:sz w:val="24"/>
          <w:szCs w:val="24"/>
          <w:u w:val="double"/>
        </w:rPr>
      </w:pPr>
      <w:r w:rsidRPr="00C2576A">
        <w:rPr>
          <w:b/>
          <w:sz w:val="24"/>
          <w:szCs w:val="24"/>
          <w:u w:val="double"/>
        </w:rPr>
        <w:t>COURSE LEARNING OUTCOMES</w:t>
      </w:r>
    </w:p>
    <w:p w14:paraId="70B01A43" w14:textId="77777777" w:rsidR="00B14E4D" w:rsidRPr="00C2576A" w:rsidRDefault="00B14E4D" w:rsidP="00B14E4D">
      <w:pPr>
        <w:autoSpaceDE w:val="0"/>
        <w:autoSpaceDN w:val="0"/>
        <w:spacing w:line="276" w:lineRule="auto"/>
        <w:rPr>
          <w:sz w:val="24"/>
          <w:szCs w:val="24"/>
        </w:rPr>
      </w:pPr>
      <w:r w:rsidRPr="00C2576A">
        <w:rPr>
          <w:spacing w:val="-2"/>
          <w:sz w:val="24"/>
          <w:szCs w:val="24"/>
        </w:rPr>
        <w:t>By</w:t>
      </w:r>
      <w:r w:rsidRPr="00C2576A">
        <w:rPr>
          <w:spacing w:val="-10"/>
          <w:sz w:val="24"/>
          <w:szCs w:val="24"/>
        </w:rPr>
        <w:t xml:space="preserve"> </w:t>
      </w:r>
      <w:r w:rsidRPr="00C2576A">
        <w:rPr>
          <w:spacing w:val="-2"/>
          <w:sz w:val="24"/>
          <w:szCs w:val="24"/>
        </w:rPr>
        <w:t>the</w:t>
      </w:r>
      <w:r w:rsidRPr="00C2576A">
        <w:rPr>
          <w:spacing w:val="-10"/>
          <w:sz w:val="24"/>
          <w:szCs w:val="24"/>
        </w:rPr>
        <w:t xml:space="preserve"> </w:t>
      </w:r>
      <w:r w:rsidRPr="00C2576A">
        <w:rPr>
          <w:spacing w:val="-2"/>
          <w:sz w:val="24"/>
          <w:szCs w:val="24"/>
        </w:rPr>
        <w:t>end</w:t>
      </w:r>
      <w:r w:rsidRPr="00C2576A">
        <w:rPr>
          <w:spacing w:val="-10"/>
          <w:sz w:val="24"/>
          <w:szCs w:val="24"/>
        </w:rPr>
        <w:t xml:space="preserve"> </w:t>
      </w:r>
      <w:r w:rsidRPr="00C2576A">
        <w:rPr>
          <w:spacing w:val="-2"/>
          <w:sz w:val="24"/>
          <w:szCs w:val="24"/>
        </w:rPr>
        <w:t>of</w:t>
      </w:r>
      <w:r w:rsidRPr="00C2576A">
        <w:rPr>
          <w:spacing w:val="-10"/>
          <w:sz w:val="24"/>
          <w:szCs w:val="24"/>
        </w:rPr>
        <w:t xml:space="preserve"> </w:t>
      </w:r>
      <w:r w:rsidRPr="00C2576A">
        <w:rPr>
          <w:spacing w:val="-2"/>
          <w:sz w:val="24"/>
          <w:szCs w:val="24"/>
        </w:rPr>
        <w:t>this</w:t>
      </w:r>
      <w:r w:rsidRPr="00C2576A">
        <w:rPr>
          <w:spacing w:val="-11"/>
          <w:sz w:val="24"/>
          <w:szCs w:val="24"/>
        </w:rPr>
        <w:t xml:space="preserve"> </w:t>
      </w:r>
      <w:r w:rsidRPr="00C2576A">
        <w:rPr>
          <w:spacing w:val="-2"/>
          <w:sz w:val="24"/>
          <w:szCs w:val="24"/>
        </w:rPr>
        <w:t>course,</w:t>
      </w:r>
      <w:r w:rsidRPr="00C2576A">
        <w:rPr>
          <w:spacing w:val="-8"/>
          <w:sz w:val="24"/>
          <w:szCs w:val="24"/>
        </w:rPr>
        <w:t xml:space="preserve"> </w:t>
      </w:r>
      <w:r w:rsidRPr="00C2576A">
        <w:rPr>
          <w:spacing w:val="-2"/>
          <w:sz w:val="24"/>
          <w:szCs w:val="24"/>
        </w:rPr>
        <w:t>the</w:t>
      </w:r>
      <w:r w:rsidRPr="00C2576A">
        <w:rPr>
          <w:spacing w:val="-10"/>
          <w:sz w:val="24"/>
          <w:szCs w:val="24"/>
        </w:rPr>
        <w:t xml:space="preserve"> </w:t>
      </w:r>
      <w:r w:rsidRPr="00C2576A">
        <w:rPr>
          <w:spacing w:val="-2"/>
          <w:sz w:val="24"/>
          <w:szCs w:val="24"/>
        </w:rPr>
        <w:t>students</w:t>
      </w:r>
      <w:r w:rsidRPr="00C2576A">
        <w:rPr>
          <w:spacing w:val="-12"/>
          <w:sz w:val="24"/>
          <w:szCs w:val="24"/>
        </w:rPr>
        <w:t xml:space="preserve"> </w:t>
      </w:r>
      <w:r w:rsidRPr="00C2576A">
        <w:rPr>
          <w:spacing w:val="-2"/>
          <w:sz w:val="24"/>
          <w:szCs w:val="24"/>
        </w:rPr>
        <w:t>will</w:t>
      </w:r>
      <w:r w:rsidRPr="00C2576A">
        <w:rPr>
          <w:spacing w:val="-10"/>
          <w:sz w:val="24"/>
          <w:szCs w:val="24"/>
        </w:rPr>
        <w:t xml:space="preserve"> </w:t>
      </w:r>
      <w:r w:rsidRPr="00C2576A">
        <w:rPr>
          <w:spacing w:val="-2"/>
          <w:sz w:val="24"/>
          <w:szCs w:val="24"/>
        </w:rPr>
        <w:t>be</w:t>
      </w:r>
      <w:r w:rsidRPr="00C2576A">
        <w:rPr>
          <w:spacing w:val="-10"/>
          <w:sz w:val="24"/>
          <w:szCs w:val="24"/>
        </w:rPr>
        <w:t xml:space="preserve"> </w:t>
      </w:r>
      <w:r w:rsidRPr="00C2576A">
        <w:rPr>
          <w:spacing w:val="-2"/>
          <w:sz w:val="24"/>
          <w:szCs w:val="24"/>
        </w:rPr>
        <w:t>able</w:t>
      </w:r>
      <w:r w:rsidRPr="00C2576A">
        <w:rPr>
          <w:spacing w:val="-10"/>
          <w:sz w:val="24"/>
          <w:szCs w:val="24"/>
        </w:rPr>
        <w:t xml:space="preserve"> </w:t>
      </w:r>
      <w:r w:rsidRPr="00C2576A">
        <w:rPr>
          <w:spacing w:val="-5"/>
          <w:sz w:val="24"/>
          <w:szCs w:val="24"/>
        </w:rPr>
        <w:t>to:</w:t>
      </w:r>
    </w:p>
    <w:p w14:paraId="2EEC6504" w14:textId="77777777" w:rsidR="00B14E4D" w:rsidRPr="00207208" w:rsidRDefault="00B14E4D" w:rsidP="00593117">
      <w:pPr>
        <w:numPr>
          <w:ilvl w:val="0"/>
          <w:numId w:val="549"/>
        </w:numPr>
        <w:pBdr>
          <w:top w:val="nil"/>
          <w:left w:val="nil"/>
          <w:bottom w:val="nil"/>
          <w:right w:val="nil"/>
          <w:between w:val="nil"/>
        </w:pBdr>
        <w:spacing w:line="276" w:lineRule="auto"/>
        <w:ind w:left="450" w:hanging="450"/>
        <w:rPr>
          <w:color w:val="000000"/>
          <w:sz w:val="24"/>
          <w:szCs w:val="24"/>
        </w:rPr>
      </w:pPr>
      <w:r w:rsidRPr="00207208">
        <w:rPr>
          <w:sz w:val="24"/>
          <w:szCs w:val="24"/>
        </w:rPr>
        <w:t>Identify physiological and physical changes during pregnancy and postpartum.</w:t>
      </w:r>
    </w:p>
    <w:p w14:paraId="3DEC1ADA" w14:textId="77777777" w:rsidR="00B14E4D" w:rsidRPr="00C2576A" w:rsidRDefault="00B14E4D" w:rsidP="00593117">
      <w:pPr>
        <w:numPr>
          <w:ilvl w:val="0"/>
          <w:numId w:val="549"/>
        </w:numPr>
        <w:pBdr>
          <w:top w:val="nil"/>
          <w:left w:val="nil"/>
          <w:bottom w:val="nil"/>
          <w:right w:val="nil"/>
          <w:between w:val="nil"/>
        </w:pBdr>
        <w:spacing w:line="276" w:lineRule="auto"/>
        <w:ind w:left="450" w:hanging="450"/>
        <w:rPr>
          <w:color w:val="000000"/>
          <w:sz w:val="24"/>
          <w:szCs w:val="24"/>
        </w:rPr>
      </w:pPr>
      <w:r w:rsidRPr="00C2576A">
        <w:rPr>
          <w:sz w:val="24"/>
          <w:szCs w:val="24"/>
        </w:rPr>
        <w:t>Perform assessment and develop appropriate interventions</w:t>
      </w:r>
      <w:r>
        <w:rPr>
          <w:sz w:val="24"/>
          <w:szCs w:val="24"/>
        </w:rPr>
        <w:t xml:space="preserve"> for women health dysfunctions.</w:t>
      </w:r>
    </w:p>
    <w:p w14:paraId="25CEF337" w14:textId="77777777" w:rsidR="00B14E4D" w:rsidRPr="00C2576A" w:rsidRDefault="00B14E4D" w:rsidP="00593117">
      <w:pPr>
        <w:numPr>
          <w:ilvl w:val="0"/>
          <w:numId w:val="549"/>
        </w:numPr>
        <w:pBdr>
          <w:top w:val="nil"/>
          <w:left w:val="nil"/>
          <w:bottom w:val="nil"/>
          <w:right w:val="nil"/>
          <w:between w:val="nil"/>
        </w:pBdr>
        <w:spacing w:line="276" w:lineRule="auto"/>
        <w:ind w:left="450" w:hanging="450"/>
        <w:rPr>
          <w:color w:val="000000"/>
          <w:sz w:val="24"/>
          <w:szCs w:val="24"/>
        </w:rPr>
      </w:pPr>
      <w:r w:rsidRPr="00C2576A">
        <w:rPr>
          <w:sz w:val="24"/>
          <w:szCs w:val="24"/>
        </w:rPr>
        <w:t>Educate women about health issues, complications, an</w:t>
      </w:r>
      <w:r>
        <w:rPr>
          <w:sz w:val="24"/>
          <w:szCs w:val="24"/>
        </w:rPr>
        <w:t>d the role of physical therapy.</w:t>
      </w:r>
    </w:p>
    <w:p w14:paraId="0F554C8A" w14:textId="77777777" w:rsidR="00B14E4D" w:rsidRPr="00C2576A" w:rsidRDefault="00B14E4D" w:rsidP="00593117">
      <w:pPr>
        <w:numPr>
          <w:ilvl w:val="0"/>
          <w:numId w:val="549"/>
        </w:numPr>
        <w:pBdr>
          <w:top w:val="nil"/>
          <w:left w:val="nil"/>
          <w:bottom w:val="nil"/>
          <w:right w:val="nil"/>
          <w:between w:val="nil"/>
        </w:pBdr>
        <w:spacing w:line="276" w:lineRule="auto"/>
        <w:ind w:left="450" w:hanging="450"/>
        <w:rPr>
          <w:color w:val="000000"/>
          <w:sz w:val="24"/>
          <w:szCs w:val="24"/>
        </w:rPr>
      </w:pPr>
      <w:r w:rsidRPr="00C2576A">
        <w:rPr>
          <w:sz w:val="24"/>
          <w:szCs w:val="24"/>
        </w:rPr>
        <w:t xml:space="preserve">Implement physical therapy interventions to address pelvic floor dysfunction </w:t>
      </w:r>
      <w:r>
        <w:rPr>
          <w:sz w:val="24"/>
          <w:szCs w:val="24"/>
        </w:rPr>
        <w:t>and related disorders.</w:t>
      </w:r>
    </w:p>
    <w:p w14:paraId="56660F84" w14:textId="77777777" w:rsidR="00B14E4D" w:rsidRPr="00C2576A" w:rsidRDefault="00B14E4D" w:rsidP="00593117">
      <w:pPr>
        <w:numPr>
          <w:ilvl w:val="0"/>
          <w:numId w:val="549"/>
        </w:numPr>
        <w:pBdr>
          <w:top w:val="nil"/>
          <w:left w:val="nil"/>
          <w:bottom w:val="nil"/>
          <w:right w:val="nil"/>
          <w:between w:val="nil"/>
        </w:pBdr>
        <w:spacing w:line="276" w:lineRule="auto"/>
        <w:ind w:left="450" w:hanging="450"/>
        <w:rPr>
          <w:color w:val="000000"/>
          <w:sz w:val="24"/>
          <w:szCs w:val="24"/>
        </w:rPr>
      </w:pPr>
      <w:r w:rsidRPr="00C2576A">
        <w:rPr>
          <w:sz w:val="24"/>
          <w:szCs w:val="24"/>
        </w:rPr>
        <w:t>Collaborate with obstetric and gynecological professionals to ensure holistic care in women’s health.</w:t>
      </w:r>
    </w:p>
    <w:p w14:paraId="246E1C70" w14:textId="77777777" w:rsidR="00B14E4D" w:rsidRPr="003A2BB0" w:rsidRDefault="00B14E4D" w:rsidP="00B14E4D">
      <w:pPr>
        <w:spacing w:before="100" w:beforeAutospacing="1" w:after="100" w:afterAutospacing="1"/>
        <w:outlineLvl w:val="2"/>
        <w:rPr>
          <w:b/>
          <w:bCs/>
          <w:sz w:val="24"/>
          <w:szCs w:val="24"/>
        </w:rPr>
      </w:pPr>
      <w:r w:rsidRPr="00C2576A">
        <w:rPr>
          <w:b/>
          <w:sz w:val="24"/>
          <w:szCs w:val="24"/>
          <w:u w:val="double"/>
        </w:rPr>
        <w:t>COURSE</w:t>
      </w:r>
      <w:r>
        <w:rPr>
          <w:b/>
          <w:sz w:val="24"/>
          <w:szCs w:val="24"/>
          <w:u w:val="double"/>
        </w:rPr>
        <w:t xml:space="preserve"> CONTENTS</w:t>
      </w:r>
    </w:p>
    <w:p w14:paraId="2F45B43A" w14:textId="77777777" w:rsidR="00B14E4D" w:rsidRPr="00891CDC" w:rsidRDefault="00B14E4D" w:rsidP="00593117">
      <w:pPr>
        <w:pStyle w:val="ListParagraph"/>
        <w:widowControl/>
        <w:numPr>
          <w:ilvl w:val="0"/>
          <w:numId w:val="509"/>
        </w:numPr>
        <w:autoSpaceDE/>
        <w:autoSpaceDN/>
        <w:spacing w:before="100" w:beforeAutospacing="1" w:after="100" w:afterAutospacing="1" w:line="276" w:lineRule="auto"/>
        <w:contextualSpacing/>
        <w:rPr>
          <w:rFonts w:asciiTheme="majorBidi" w:hAnsiTheme="majorBidi" w:cstheme="majorBidi"/>
          <w:b/>
          <w:bCs/>
          <w:sz w:val="24"/>
          <w:szCs w:val="24"/>
          <w:u w:val="single"/>
        </w:rPr>
      </w:pPr>
      <w:r w:rsidRPr="00891CDC">
        <w:rPr>
          <w:rFonts w:asciiTheme="majorBidi" w:hAnsiTheme="majorBidi" w:cstheme="majorBidi"/>
          <w:b/>
          <w:bCs/>
          <w:sz w:val="24"/>
          <w:szCs w:val="24"/>
          <w:u w:val="single"/>
        </w:rPr>
        <w:t>Introduction to Women’s Health Physical Therapy</w:t>
      </w:r>
    </w:p>
    <w:p w14:paraId="201FF01C" w14:textId="77777777" w:rsidR="00B14E4D" w:rsidRPr="00891CDC" w:rsidRDefault="00B14E4D" w:rsidP="00593117">
      <w:pPr>
        <w:pStyle w:val="NormalWeb"/>
        <w:widowControl/>
        <w:numPr>
          <w:ilvl w:val="0"/>
          <w:numId w:val="510"/>
        </w:numPr>
        <w:autoSpaceDE/>
        <w:autoSpaceDN/>
        <w:spacing w:before="100" w:after="100" w:line="276" w:lineRule="auto"/>
        <w:rPr>
          <w:rFonts w:asciiTheme="majorBidi" w:hAnsiTheme="majorBidi" w:cstheme="majorBidi"/>
        </w:rPr>
      </w:pPr>
      <w:r w:rsidRPr="00891CDC">
        <w:rPr>
          <w:rFonts w:asciiTheme="majorBidi" w:hAnsiTheme="majorBidi" w:cstheme="majorBidi"/>
        </w:rPr>
        <w:t>Overview of female reproductive system (anatomy and physiology)</w:t>
      </w:r>
    </w:p>
    <w:p w14:paraId="044B3040" w14:textId="77777777" w:rsidR="00B14E4D" w:rsidRPr="00891CDC" w:rsidRDefault="00B14E4D" w:rsidP="00593117">
      <w:pPr>
        <w:pStyle w:val="NormalWeb"/>
        <w:widowControl/>
        <w:numPr>
          <w:ilvl w:val="0"/>
          <w:numId w:val="510"/>
        </w:numPr>
        <w:autoSpaceDE/>
        <w:autoSpaceDN/>
        <w:spacing w:before="100" w:after="100" w:line="276" w:lineRule="auto"/>
        <w:rPr>
          <w:rFonts w:asciiTheme="majorBidi" w:hAnsiTheme="majorBidi" w:cstheme="majorBidi"/>
        </w:rPr>
      </w:pPr>
      <w:r w:rsidRPr="00891CDC">
        <w:rPr>
          <w:rFonts w:asciiTheme="majorBidi" w:hAnsiTheme="majorBidi" w:cstheme="majorBidi"/>
        </w:rPr>
        <w:t>Life-span approach to women’s health care (puberty, menstrual cycle, pregnancy, postpartum, menopause, aging, bone and breast health)</w:t>
      </w:r>
    </w:p>
    <w:p w14:paraId="5386C511" w14:textId="77777777" w:rsidR="00B14E4D" w:rsidRPr="00891CDC" w:rsidRDefault="00B14E4D" w:rsidP="00593117">
      <w:pPr>
        <w:pStyle w:val="NormalWeb"/>
        <w:widowControl/>
        <w:numPr>
          <w:ilvl w:val="0"/>
          <w:numId w:val="510"/>
        </w:numPr>
        <w:autoSpaceDE/>
        <w:autoSpaceDN/>
        <w:spacing w:before="100" w:after="100" w:line="276" w:lineRule="auto"/>
        <w:rPr>
          <w:rFonts w:asciiTheme="majorBidi" w:hAnsiTheme="majorBidi" w:cstheme="majorBidi"/>
        </w:rPr>
      </w:pPr>
      <w:r w:rsidRPr="00891CDC">
        <w:rPr>
          <w:rFonts w:asciiTheme="majorBidi" w:hAnsiTheme="majorBidi" w:cstheme="majorBidi"/>
        </w:rPr>
        <w:t>Ethical, cultural, and psychosocial considerations</w:t>
      </w:r>
    </w:p>
    <w:p w14:paraId="7442F164" w14:textId="77777777" w:rsidR="00B14E4D" w:rsidRPr="00891CDC" w:rsidRDefault="00B14E4D" w:rsidP="00593117">
      <w:pPr>
        <w:pStyle w:val="NormalWeb"/>
        <w:widowControl/>
        <w:numPr>
          <w:ilvl w:val="0"/>
          <w:numId w:val="510"/>
        </w:numPr>
        <w:autoSpaceDE/>
        <w:autoSpaceDN/>
        <w:spacing w:before="100" w:after="100" w:line="276" w:lineRule="auto"/>
        <w:rPr>
          <w:rFonts w:asciiTheme="majorBidi" w:hAnsiTheme="majorBidi" w:cstheme="majorBidi"/>
        </w:rPr>
      </w:pPr>
      <w:r w:rsidRPr="00891CDC">
        <w:rPr>
          <w:rFonts w:asciiTheme="majorBidi" w:hAnsiTheme="majorBidi" w:cstheme="majorBidi"/>
        </w:rPr>
        <w:t>Role of physical therapy in women’s health</w:t>
      </w:r>
    </w:p>
    <w:p w14:paraId="47338FD3" w14:textId="77777777" w:rsidR="00B14E4D" w:rsidRPr="00891CDC" w:rsidRDefault="00B14E4D" w:rsidP="00B14E4D">
      <w:pPr>
        <w:pStyle w:val="NormalWeb"/>
        <w:spacing w:line="276" w:lineRule="auto"/>
        <w:rPr>
          <w:rFonts w:asciiTheme="majorBidi" w:hAnsiTheme="majorBidi" w:cstheme="majorBidi"/>
        </w:rPr>
      </w:pPr>
      <w:r w:rsidRPr="00891CDC">
        <w:rPr>
          <w:rStyle w:val="Strong"/>
          <w:rFonts w:asciiTheme="majorBidi" w:hAnsiTheme="majorBidi" w:cstheme="majorBidi"/>
        </w:rPr>
        <w:t>CLOs addressed:</w:t>
      </w:r>
      <w:r w:rsidRPr="00891CDC">
        <w:rPr>
          <w:rFonts w:asciiTheme="majorBidi" w:hAnsiTheme="majorBidi" w:cstheme="majorBidi"/>
        </w:rPr>
        <w:t xml:space="preserve"> a, c</w:t>
      </w:r>
      <w:r>
        <w:rPr>
          <w:rFonts w:asciiTheme="majorBidi" w:hAnsiTheme="majorBidi" w:cstheme="majorBidi"/>
        </w:rPr>
        <w:t>, e</w:t>
      </w:r>
    </w:p>
    <w:p w14:paraId="20216D4B" w14:textId="77777777" w:rsidR="00B14E4D" w:rsidRPr="00891CDC" w:rsidRDefault="00B14E4D" w:rsidP="00593117">
      <w:pPr>
        <w:pStyle w:val="ListParagraph"/>
        <w:widowControl/>
        <w:numPr>
          <w:ilvl w:val="0"/>
          <w:numId w:val="509"/>
        </w:numPr>
        <w:autoSpaceDE/>
        <w:autoSpaceDN/>
        <w:spacing w:before="100" w:beforeAutospacing="1" w:after="100" w:afterAutospacing="1" w:line="276" w:lineRule="auto"/>
        <w:contextualSpacing/>
        <w:rPr>
          <w:rFonts w:asciiTheme="majorBidi" w:hAnsiTheme="majorBidi" w:cstheme="majorBidi"/>
          <w:b/>
          <w:bCs/>
          <w:sz w:val="24"/>
          <w:szCs w:val="24"/>
          <w:u w:val="single"/>
        </w:rPr>
      </w:pPr>
      <w:r w:rsidRPr="00891CDC">
        <w:rPr>
          <w:rFonts w:asciiTheme="majorBidi" w:hAnsiTheme="majorBidi" w:cstheme="majorBidi"/>
          <w:b/>
          <w:bCs/>
          <w:sz w:val="24"/>
          <w:szCs w:val="24"/>
          <w:u w:val="single"/>
        </w:rPr>
        <w:t>Changes in Pregnancy &amp; Postpartum</w:t>
      </w:r>
    </w:p>
    <w:p w14:paraId="3D6A8F58" w14:textId="77777777" w:rsidR="00B14E4D" w:rsidRPr="00891CDC" w:rsidRDefault="00B14E4D" w:rsidP="00593117">
      <w:pPr>
        <w:pStyle w:val="NormalWeb"/>
        <w:widowControl/>
        <w:numPr>
          <w:ilvl w:val="0"/>
          <w:numId w:val="511"/>
        </w:numPr>
        <w:autoSpaceDE/>
        <w:autoSpaceDN/>
        <w:spacing w:before="100" w:after="100" w:line="276" w:lineRule="auto"/>
        <w:rPr>
          <w:rFonts w:asciiTheme="majorBidi" w:hAnsiTheme="majorBidi" w:cstheme="majorBidi"/>
        </w:rPr>
      </w:pPr>
      <w:r w:rsidRPr="00891CDC">
        <w:rPr>
          <w:rFonts w:asciiTheme="majorBidi" w:hAnsiTheme="majorBidi" w:cstheme="majorBidi"/>
        </w:rPr>
        <w:t>Anatomical and physiological changes during pregnancy</w:t>
      </w:r>
    </w:p>
    <w:p w14:paraId="3C09E62E" w14:textId="77777777" w:rsidR="00B14E4D" w:rsidRPr="00891CDC" w:rsidRDefault="00B14E4D" w:rsidP="00593117">
      <w:pPr>
        <w:pStyle w:val="NormalWeb"/>
        <w:widowControl/>
        <w:numPr>
          <w:ilvl w:val="0"/>
          <w:numId w:val="511"/>
        </w:numPr>
        <w:autoSpaceDE/>
        <w:autoSpaceDN/>
        <w:spacing w:before="100" w:after="100" w:line="276" w:lineRule="auto"/>
        <w:rPr>
          <w:rFonts w:asciiTheme="majorBidi" w:hAnsiTheme="majorBidi" w:cstheme="majorBidi"/>
        </w:rPr>
      </w:pPr>
      <w:r w:rsidRPr="00891CDC">
        <w:rPr>
          <w:rFonts w:asciiTheme="majorBidi" w:hAnsiTheme="majorBidi" w:cstheme="majorBidi"/>
        </w:rPr>
        <w:t>Biomechanical and postural changes during pregnancy</w:t>
      </w:r>
    </w:p>
    <w:p w14:paraId="62D049ED" w14:textId="77777777" w:rsidR="00B14E4D" w:rsidRPr="00891CDC" w:rsidRDefault="00B14E4D" w:rsidP="00593117">
      <w:pPr>
        <w:pStyle w:val="NormalWeb"/>
        <w:widowControl/>
        <w:numPr>
          <w:ilvl w:val="0"/>
          <w:numId w:val="511"/>
        </w:numPr>
        <w:autoSpaceDE/>
        <w:autoSpaceDN/>
        <w:spacing w:before="100" w:after="100" w:line="276" w:lineRule="auto"/>
        <w:rPr>
          <w:rFonts w:asciiTheme="majorBidi" w:hAnsiTheme="majorBidi" w:cstheme="majorBidi"/>
        </w:rPr>
      </w:pPr>
      <w:r w:rsidRPr="00891CDC">
        <w:rPr>
          <w:rFonts w:asciiTheme="majorBidi" w:hAnsiTheme="majorBidi" w:cstheme="majorBidi"/>
        </w:rPr>
        <w:t xml:space="preserve">Common pregnancy-related discomforts, such as low back pain, pelvic girdle pain, edema, fatigue, </w:t>
      </w:r>
      <w:proofErr w:type="spellStart"/>
      <w:r w:rsidRPr="00891CDC">
        <w:rPr>
          <w:rFonts w:asciiTheme="majorBidi" w:hAnsiTheme="majorBidi" w:cstheme="majorBidi"/>
        </w:rPr>
        <w:t>etc</w:t>
      </w:r>
      <w:proofErr w:type="spellEnd"/>
    </w:p>
    <w:p w14:paraId="6BB0F36B" w14:textId="77777777" w:rsidR="00B14E4D" w:rsidRPr="00891CDC" w:rsidRDefault="00B14E4D" w:rsidP="00593117">
      <w:pPr>
        <w:pStyle w:val="NormalWeb"/>
        <w:widowControl/>
        <w:numPr>
          <w:ilvl w:val="0"/>
          <w:numId w:val="511"/>
        </w:numPr>
        <w:autoSpaceDE/>
        <w:autoSpaceDN/>
        <w:spacing w:before="100" w:after="100" w:line="276" w:lineRule="auto"/>
        <w:rPr>
          <w:rFonts w:asciiTheme="majorBidi" w:hAnsiTheme="majorBidi" w:cstheme="majorBidi"/>
        </w:rPr>
      </w:pPr>
      <w:r w:rsidRPr="00891CDC">
        <w:rPr>
          <w:rFonts w:asciiTheme="majorBidi" w:hAnsiTheme="majorBidi" w:cstheme="majorBidi"/>
        </w:rPr>
        <w:t>Pos</w:t>
      </w:r>
      <w:r w:rsidR="003A7EDD">
        <w:rPr>
          <w:rFonts w:asciiTheme="majorBidi" w:hAnsiTheme="majorBidi" w:cstheme="majorBidi"/>
        </w:rPr>
        <w:t>tpartum physiological recovery,</w:t>
      </w:r>
      <w:r w:rsidRPr="00891CDC">
        <w:rPr>
          <w:rFonts w:asciiTheme="majorBidi" w:hAnsiTheme="majorBidi" w:cstheme="majorBidi"/>
        </w:rPr>
        <w:t xml:space="preserve"> musculoskeletal considerations and complications</w:t>
      </w:r>
    </w:p>
    <w:p w14:paraId="7E774667" w14:textId="77777777" w:rsidR="00B14E4D" w:rsidRPr="00891CDC" w:rsidRDefault="00B14E4D" w:rsidP="00B14E4D">
      <w:pPr>
        <w:pStyle w:val="NormalWeb"/>
        <w:spacing w:line="276" w:lineRule="auto"/>
        <w:rPr>
          <w:rFonts w:asciiTheme="majorBidi" w:hAnsiTheme="majorBidi" w:cstheme="majorBidi"/>
        </w:rPr>
      </w:pPr>
      <w:r w:rsidRPr="00891CDC">
        <w:rPr>
          <w:rStyle w:val="Strong"/>
          <w:rFonts w:asciiTheme="majorBidi" w:hAnsiTheme="majorBidi" w:cstheme="majorBidi"/>
        </w:rPr>
        <w:t>CLOs addressed:</w:t>
      </w:r>
      <w:r w:rsidRPr="00891CDC">
        <w:rPr>
          <w:rFonts w:asciiTheme="majorBidi" w:hAnsiTheme="majorBidi" w:cstheme="majorBidi"/>
        </w:rPr>
        <w:t xml:space="preserve"> a, c</w:t>
      </w:r>
    </w:p>
    <w:p w14:paraId="40D4EB68" w14:textId="77777777" w:rsidR="00B14E4D" w:rsidRPr="00891CDC" w:rsidRDefault="00B14E4D" w:rsidP="00593117">
      <w:pPr>
        <w:pStyle w:val="ListParagraph"/>
        <w:widowControl/>
        <w:numPr>
          <w:ilvl w:val="0"/>
          <w:numId w:val="509"/>
        </w:numPr>
        <w:autoSpaceDE/>
        <w:autoSpaceDN/>
        <w:spacing w:before="100" w:beforeAutospacing="1" w:after="100" w:afterAutospacing="1" w:line="276" w:lineRule="auto"/>
        <w:contextualSpacing/>
        <w:rPr>
          <w:rFonts w:asciiTheme="majorBidi" w:hAnsiTheme="majorBidi" w:cstheme="majorBidi"/>
          <w:b/>
          <w:bCs/>
          <w:sz w:val="24"/>
          <w:szCs w:val="24"/>
          <w:u w:val="single"/>
        </w:rPr>
      </w:pPr>
      <w:r w:rsidRPr="00891CDC">
        <w:rPr>
          <w:rFonts w:asciiTheme="majorBidi" w:hAnsiTheme="majorBidi" w:cstheme="majorBidi"/>
          <w:b/>
          <w:bCs/>
          <w:sz w:val="24"/>
          <w:szCs w:val="24"/>
          <w:u w:val="single"/>
        </w:rPr>
        <w:t xml:space="preserve">Assessment in Women Health </w:t>
      </w:r>
    </w:p>
    <w:p w14:paraId="4357D6B6" w14:textId="77777777" w:rsidR="00B14E4D" w:rsidRPr="00782152" w:rsidRDefault="00B14E4D" w:rsidP="00593117">
      <w:pPr>
        <w:widowControl/>
        <w:numPr>
          <w:ilvl w:val="0"/>
          <w:numId w:val="512"/>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lastRenderedPageBreak/>
        <w:t>History and s</w:t>
      </w:r>
      <w:r w:rsidRPr="00782152">
        <w:rPr>
          <w:rFonts w:asciiTheme="majorBidi" w:hAnsiTheme="majorBidi" w:cstheme="majorBidi"/>
          <w:sz w:val="24"/>
          <w:szCs w:val="24"/>
        </w:rPr>
        <w:t xml:space="preserve">ubjective assessment </w:t>
      </w:r>
    </w:p>
    <w:p w14:paraId="1BD4ED78" w14:textId="77777777" w:rsidR="00B14E4D" w:rsidRPr="00782152" w:rsidRDefault="00B14E4D" w:rsidP="00593117">
      <w:pPr>
        <w:widowControl/>
        <w:numPr>
          <w:ilvl w:val="0"/>
          <w:numId w:val="512"/>
        </w:numPr>
        <w:spacing w:before="100" w:beforeAutospacing="1" w:after="100" w:afterAutospacing="1" w:line="276" w:lineRule="auto"/>
        <w:rPr>
          <w:rFonts w:asciiTheme="majorBidi" w:hAnsiTheme="majorBidi" w:cstheme="majorBidi"/>
          <w:sz w:val="24"/>
          <w:szCs w:val="24"/>
        </w:rPr>
      </w:pPr>
      <w:r w:rsidRPr="00782152">
        <w:rPr>
          <w:rFonts w:asciiTheme="majorBidi" w:hAnsiTheme="majorBidi" w:cstheme="majorBidi"/>
          <w:sz w:val="24"/>
          <w:szCs w:val="24"/>
        </w:rPr>
        <w:t xml:space="preserve">Physical examination </w:t>
      </w:r>
    </w:p>
    <w:p w14:paraId="52A6D6E8" w14:textId="77777777" w:rsidR="00B14E4D" w:rsidRPr="00782152" w:rsidRDefault="00B14E4D" w:rsidP="00593117">
      <w:pPr>
        <w:widowControl/>
        <w:numPr>
          <w:ilvl w:val="0"/>
          <w:numId w:val="512"/>
        </w:numPr>
        <w:spacing w:before="100" w:beforeAutospacing="1" w:after="100" w:afterAutospacing="1" w:line="276" w:lineRule="auto"/>
        <w:rPr>
          <w:rFonts w:asciiTheme="majorBidi" w:hAnsiTheme="majorBidi" w:cstheme="majorBidi"/>
          <w:sz w:val="24"/>
          <w:szCs w:val="24"/>
        </w:rPr>
      </w:pPr>
      <w:r w:rsidRPr="00782152">
        <w:rPr>
          <w:rFonts w:asciiTheme="majorBidi" w:hAnsiTheme="majorBidi" w:cstheme="majorBidi"/>
          <w:sz w:val="24"/>
          <w:szCs w:val="24"/>
        </w:rPr>
        <w:t>Abdominal wall assessment (e.g., diastasis recti)</w:t>
      </w:r>
    </w:p>
    <w:p w14:paraId="658F529A" w14:textId="77777777" w:rsidR="00B14E4D" w:rsidRPr="00891CDC" w:rsidRDefault="00B14E4D" w:rsidP="00593117">
      <w:pPr>
        <w:widowControl/>
        <w:numPr>
          <w:ilvl w:val="0"/>
          <w:numId w:val="512"/>
        </w:numPr>
        <w:spacing w:before="100" w:beforeAutospacing="1" w:after="100" w:afterAutospacing="1" w:line="276" w:lineRule="auto"/>
        <w:rPr>
          <w:rFonts w:asciiTheme="majorBidi" w:hAnsiTheme="majorBidi" w:cstheme="majorBidi"/>
          <w:sz w:val="24"/>
          <w:szCs w:val="24"/>
        </w:rPr>
      </w:pPr>
      <w:r>
        <w:rPr>
          <w:rFonts w:asciiTheme="majorBidi" w:hAnsiTheme="majorBidi" w:cstheme="majorBidi"/>
          <w:sz w:val="24"/>
          <w:szCs w:val="24"/>
        </w:rPr>
        <w:t>Pelvic floor assessment</w:t>
      </w:r>
    </w:p>
    <w:p w14:paraId="4660D35C" w14:textId="77777777" w:rsidR="00B14E4D" w:rsidRPr="00782152" w:rsidRDefault="00B14E4D" w:rsidP="00593117">
      <w:pPr>
        <w:widowControl/>
        <w:numPr>
          <w:ilvl w:val="0"/>
          <w:numId w:val="512"/>
        </w:numPr>
        <w:spacing w:before="100" w:beforeAutospacing="1" w:after="100" w:afterAutospacing="1" w:line="276" w:lineRule="auto"/>
        <w:rPr>
          <w:rFonts w:asciiTheme="majorBidi" w:hAnsiTheme="majorBidi" w:cstheme="majorBidi"/>
          <w:sz w:val="24"/>
          <w:szCs w:val="24"/>
        </w:rPr>
      </w:pPr>
      <w:r w:rsidRPr="00782152">
        <w:rPr>
          <w:rFonts w:asciiTheme="majorBidi" w:hAnsiTheme="majorBidi" w:cstheme="majorBidi"/>
          <w:sz w:val="24"/>
          <w:szCs w:val="24"/>
        </w:rPr>
        <w:t>Postural assessment</w:t>
      </w:r>
    </w:p>
    <w:p w14:paraId="0B993C1A" w14:textId="77777777" w:rsidR="00B14E4D" w:rsidRPr="00891CDC" w:rsidRDefault="00B14E4D" w:rsidP="00593117">
      <w:pPr>
        <w:widowControl/>
        <w:numPr>
          <w:ilvl w:val="0"/>
          <w:numId w:val="512"/>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 xml:space="preserve">Functional assessment </w:t>
      </w:r>
    </w:p>
    <w:p w14:paraId="10A37675" w14:textId="77777777" w:rsidR="00B14E4D" w:rsidRPr="00891CDC" w:rsidRDefault="00B14E4D" w:rsidP="00593117">
      <w:pPr>
        <w:pStyle w:val="NormalWeb"/>
        <w:widowControl/>
        <w:numPr>
          <w:ilvl w:val="0"/>
          <w:numId w:val="512"/>
        </w:numPr>
        <w:autoSpaceDE/>
        <w:autoSpaceDN/>
        <w:spacing w:before="100" w:after="100" w:line="276" w:lineRule="auto"/>
        <w:rPr>
          <w:rFonts w:asciiTheme="majorBidi" w:hAnsiTheme="majorBidi" w:cstheme="majorBidi"/>
        </w:rPr>
      </w:pPr>
      <w:r w:rsidRPr="00891CDC">
        <w:rPr>
          <w:rFonts w:asciiTheme="majorBidi" w:hAnsiTheme="majorBidi" w:cstheme="majorBidi"/>
        </w:rPr>
        <w:t>Red flags and contraindications during pregnancy and postpartum</w:t>
      </w:r>
    </w:p>
    <w:p w14:paraId="6A042524" w14:textId="77777777" w:rsidR="00B14E4D" w:rsidRPr="00782152" w:rsidRDefault="00B14E4D" w:rsidP="00593117">
      <w:pPr>
        <w:widowControl/>
        <w:numPr>
          <w:ilvl w:val="0"/>
          <w:numId w:val="512"/>
        </w:numPr>
        <w:spacing w:before="100" w:beforeAutospacing="1" w:after="100" w:afterAutospacing="1" w:line="276" w:lineRule="auto"/>
        <w:rPr>
          <w:rFonts w:asciiTheme="majorBidi" w:hAnsiTheme="majorBidi" w:cstheme="majorBidi"/>
          <w:sz w:val="24"/>
          <w:szCs w:val="24"/>
        </w:rPr>
      </w:pPr>
      <w:r w:rsidRPr="00782152">
        <w:rPr>
          <w:rFonts w:asciiTheme="majorBidi" w:hAnsiTheme="majorBidi" w:cstheme="majorBidi"/>
          <w:sz w:val="24"/>
          <w:szCs w:val="24"/>
        </w:rPr>
        <w:t>Outcome measures and screening tools used in women’s health</w:t>
      </w:r>
    </w:p>
    <w:p w14:paraId="3C11D096" w14:textId="77777777" w:rsidR="00B14E4D" w:rsidRPr="00782152" w:rsidRDefault="00B14E4D" w:rsidP="00B14E4D">
      <w:p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b/>
          <w:bCs/>
          <w:sz w:val="24"/>
          <w:szCs w:val="24"/>
        </w:rPr>
        <w:t>CLOs addressed:</w:t>
      </w:r>
      <w:r w:rsidRPr="00891CDC">
        <w:rPr>
          <w:rFonts w:asciiTheme="majorBidi" w:hAnsiTheme="majorBidi" w:cstheme="majorBidi"/>
          <w:sz w:val="24"/>
          <w:szCs w:val="24"/>
        </w:rPr>
        <w:t xml:space="preserve"> </w:t>
      </w:r>
      <w:r>
        <w:rPr>
          <w:rFonts w:asciiTheme="majorBidi" w:hAnsiTheme="majorBidi" w:cstheme="majorBidi"/>
          <w:sz w:val="24"/>
          <w:szCs w:val="24"/>
        </w:rPr>
        <w:t xml:space="preserve">a, </w:t>
      </w:r>
      <w:r w:rsidRPr="00891CDC">
        <w:rPr>
          <w:rFonts w:asciiTheme="majorBidi" w:hAnsiTheme="majorBidi" w:cstheme="majorBidi"/>
          <w:sz w:val="24"/>
          <w:szCs w:val="24"/>
        </w:rPr>
        <w:t>b</w:t>
      </w:r>
    </w:p>
    <w:p w14:paraId="127BE3A9" w14:textId="77777777" w:rsidR="00B14E4D" w:rsidRPr="00891CDC" w:rsidRDefault="00B14E4D" w:rsidP="00593117">
      <w:pPr>
        <w:pStyle w:val="ListParagraph"/>
        <w:widowControl/>
        <w:numPr>
          <w:ilvl w:val="0"/>
          <w:numId w:val="509"/>
        </w:numPr>
        <w:autoSpaceDE/>
        <w:autoSpaceDN/>
        <w:spacing w:before="100" w:beforeAutospacing="1" w:after="100" w:afterAutospacing="1" w:line="276" w:lineRule="auto"/>
        <w:contextualSpacing/>
        <w:rPr>
          <w:rFonts w:asciiTheme="majorBidi" w:hAnsiTheme="majorBidi" w:cstheme="majorBidi"/>
          <w:b/>
          <w:sz w:val="24"/>
          <w:szCs w:val="24"/>
          <w:u w:val="single"/>
        </w:rPr>
      </w:pPr>
      <w:r w:rsidRPr="00891CDC">
        <w:rPr>
          <w:rFonts w:asciiTheme="majorBidi" w:hAnsiTheme="majorBidi" w:cstheme="majorBidi"/>
          <w:b/>
          <w:bCs/>
          <w:sz w:val="24"/>
          <w:szCs w:val="24"/>
          <w:u w:val="single"/>
        </w:rPr>
        <w:t>Rehabilitation for Women Health and Pelvic Floor Dysfunction</w:t>
      </w:r>
    </w:p>
    <w:p w14:paraId="35D983B7" w14:textId="77777777" w:rsidR="00B14E4D" w:rsidRPr="00891CDC" w:rsidRDefault="00B14E4D" w:rsidP="00593117">
      <w:pPr>
        <w:widowControl/>
        <w:numPr>
          <w:ilvl w:val="0"/>
          <w:numId w:val="505"/>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Common Dysfunctions: Chronic pelvic pain, urinary or fecal inc</w:t>
      </w:r>
      <w:r>
        <w:rPr>
          <w:rFonts w:asciiTheme="majorBidi" w:hAnsiTheme="majorBidi" w:cstheme="majorBidi"/>
          <w:sz w:val="24"/>
          <w:szCs w:val="24"/>
        </w:rPr>
        <w:t xml:space="preserve">ontinence, </w:t>
      </w:r>
      <w:r w:rsidRPr="00891CDC">
        <w:rPr>
          <w:rFonts w:asciiTheme="majorBidi" w:hAnsiTheme="majorBidi" w:cstheme="majorBidi"/>
          <w:sz w:val="24"/>
          <w:szCs w:val="24"/>
        </w:rPr>
        <w:t>dysmenorrhea, endometriosis, polycystic ovarian syndrome (PCOS), postpartum pelvic floor weakness, pelvic girdle pain, diastasis recti</w:t>
      </w:r>
    </w:p>
    <w:p w14:paraId="749EDB98" w14:textId="77777777" w:rsidR="00B14E4D" w:rsidRPr="00891CDC" w:rsidRDefault="00B14E4D" w:rsidP="00593117">
      <w:pPr>
        <w:widowControl/>
        <w:numPr>
          <w:ilvl w:val="0"/>
          <w:numId w:val="505"/>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Evidence based clinical decision making</w:t>
      </w:r>
    </w:p>
    <w:p w14:paraId="0D5B4770" w14:textId="77777777" w:rsidR="00B14E4D" w:rsidRPr="00891CDC" w:rsidRDefault="00B14E4D" w:rsidP="00593117">
      <w:pPr>
        <w:pStyle w:val="ListParagraph"/>
        <w:widowControl/>
        <w:numPr>
          <w:ilvl w:val="0"/>
          <w:numId w:val="505"/>
        </w:numPr>
        <w:autoSpaceDE/>
        <w:autoSpaceDN/>
        <w:spacing w:before="100" w:beforeAutospacing="1" w:after="100" w:afterAutospacing="1" w:line="276" w:lineRule="auto"/>
        <w:contextualSpacing/>
        <w:rPr>
          <w:rFonts w:asciiTheme="majorBidi" w:hAnsiTheme="majorBidi" w:cstheme="majorBidi"/>
          <w:sz w:val="24"/>
          <w:szCs w:val="24"/>
        </w:rPr>
      </w:pPr>
      <w:r w:rsidRPr="00891CDC">
        <w:rPr>
          <w:rFonts w:asciiTheme="majorBidi" w:hAnsiTheme="majorBidi" w:cstheme="majorBidi"/>
          <w:sz w:val="24"/>
          <w:szCs w:val="24"/>
        </w:rPr>
        <w:t xml:space="preserve">Safe exercise prescription during pregnancy, prenatal and postpartum recovery </w:t>
      </w:r>
    </w:p>
    <w:p w14:paraId="01D058DA" w14:textId="77777777" w:rsidR="00B14E4D" w:rsidRPr="0057236E" w:rsidRDefault="00B14E4D" w:rsidP="00593117">
      <w:pPr>
        <w:widowControl/>
        <w:numPr>
          <w:ilvl w:val="0"/>
          <w:numId w:val="505"/>
        </w:numPr>
        <w:spacing w:before="100" w:beforeAutospacing="1" w:after="100" w:afterAutospacing="1" w:line="276" w:lineRule="auto"/>
        <w:rPr>
          <w:rFonts w:asciiTheme="majorBidi" w:hAnsiTheme="majorBidi" w:cstheme="majorBidi"/>
          <w:bCs/>
          <w:sz w:val="24"/>
          <w:szCs w:val="24"/>
        </w:rPr>
      </w:pPr>
      <w:r w:rsidRPr="00891CDC">
        <w:rPr>
          <w:rFonts w:asciiTheme="majorBidi" w:hAnsiTheme="majorBidi" w:cstheme="majorBidi"/>
          <w:sz w:val="24"/>
          <w:szCs w:val="24"/>
        </w:rPr>
        <w:t xml:space="preserve">Therapeutic Interventions: pelvic floor muscle training (Kegels, biofeedback, electrical stimulation, manual therapy), core stability, posture correction, pain management, myofascial release, </w:t>
      </w:r>
      <w:r w:rsidRPr="0057236E">
        <w:rPr>
          <w:rFonts w:asciiTheme="majorBidi" w:hAnsiTheme="majorBidi" w:cstheme="majorBidi"/>
          <w:bCs/>
          <w:sz w:val="24"/>
          <w:szCs w:val="24"/>
        </w:rPr>
        <w:t>Breathing and relaxation techniques</w:t>
      </w:r>
      <w:r w:rsidRPr="0057236E">
        <w:rPr>
          <w:rFonts w:asciiTheme="majorBidi" w:hAnsiTheme="majorBidi" w:cstheme="majorBidi"/>
          <w:sz w:val="24"/>
          <w:szCs w:val="24"/>
        </w:rPr>
        <w:t>, aerobic training, lifestyle modification</w:t>
      </w:r>
    </w:p>
    <w:p w14:paraId="30ED4969" w14:textId="77777777" w:rsidR="00B14E4D" w:rsidRPr="00891CDC" w:rsidRDefault="00B14E4D" w:rsidP="00593117">
      <w:pPr>
        <w:widowControl/>
        <w:numPr>
          <w:ilvl w:val="0"/>
          <w:numId w:val="505"/>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Post-surgical gynecological rehabilitation</w:t>
      </w:r>
    </w:p>
    <w:p w14:paraId="1A260D0D" w14:textId="77777777" w:rsidR="00B14E4D" w:rsidRPr="00891CDC" w:rsidRDefault="00B14E4D" w:rsidP="00593117">
      <w:pPr>
        <w:widowControl/>
        <w:numPr>
          <w:ilvl w:val="0"/>
          <w:numId w:val="505"/>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 xml:space="preserve">Breast health, oncology-related issues, post-surgical care </w:t>
      </w:r>
    </w:p>
    <w:p w14:paraId="40CF7647" w14:textId="77777777" w:rsidR="00B14E4D" w:rsidRPr="00891CDC" w:rsidRDefault="003A7EDD" w:rsidP="00593117">
      <w:pPr>
        <w:widowControl/>
        <w:numPr>
          <w:ilvl w:val="0"/>
          <w:numId w:val="505"/>
        </w:numPr>
        <w:spacing w:before="100" w:beforeAutospacing="1" w:after="100" w:afterAutospacing="1" w:line="276" w:lineRule="auto"/>
        <w:rPr>
          <w:rFonts w:asciiTheme="majorBidi" w:hAnsiTheme="majorBidi" w:cstheme="majorBidi"/>
          <w:sz w:val="24"/>
          <w:szCs w:val="24"/>
        </w:rPr>
      </w:pPr>
      <w:r>
        <w:rPr>
          <w:rFonts w:asciiTheme="majorBidi" w:hAnsiTheme="majorBidi" w:cstheme="majorBidi"/>
          <w:sz w:val="24"/>
          <w:szCs w:val="24"/>
        </w:rPr>
        <w:t>Role</w:t>
      </w:r>
      <w:r w:rsidR="00B14E4D" w:rsidRPr="00891CDC">
        <w:rPr>
          <w:rFonts w:asciiTheme="majorBidi" w:hAnsiTheme="majorBidi" w:cstheme="majorBidi"/>
          <w:sz w:val="24"/>
          <w:szCs w:val="24"/>
        </w:rPr>
        <w:t xml:space="preserve"> of Physical therapy in menopause-related changes and aging</w:t>
      </w:r>
    </w:p>
    <w:p w14:paraId="71F9515D" w14:textId="77777777" w:rsidR="00B14E4D" w:rsidRPr="00891CDC" w:rsidRDefault="00B14E4D" w:rsidP="00593117">
      <w:pPr>
        <w:widowControl/>
        <w:numPr>
          <w:ilvl w:val="0"/>
          <w:numId w:val="505"/>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Training for the Female Athlete Triad (low energy, menstrual dysfunction, low bone density)</w:t>
      </w:r>
    </w:p>
    <w:p w14:paraId="04B3593F" w14:textId="77777777" w:rsidR="00B14E4D" w:rsidRPr="00891CDC" w:rsidRDefault="00B14E4D" w:rsidP="00B14E4D">
      <w:p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b/>
          <w:bCs/>
          <w:sz w:val="24"/>
          <w:szCs w:val="24"/>
        </w:rPr>
        <w:t>CLO Mapping:</w:t>
      </w:r>
      <w:r w:rsidRPr="00891CDC">
        <w:rPr>
          <w:rFonts w:asciiTheme="majorBidi" w:hAnsiTheme="majorBidi" w:cstheme="majorBidi"/>
          <w:sz w:val="24"/>
          <w:szCs w:val="24"/>
        </w:rPr>
        <w:t xml:space="preserve"> b, c, d</w:t>
      </w:r>
    </w:p>
    <w:p w14:paraId="6F736E1F" w14:textId="77777777" w:rsidR="00B14E4D" w:rsidRPr="00891CDC" w:rsidRDefault="00B14E4D" w:rsidP="00593117">
      <w:pPr>
        <w:pStyle w:val="ListParagraph"/>
        <w:widowControl/>
        <w:numPr>
          <w:ilvl w:val="0"/>
          <w:numId w:val="509"/>
        </w:numPr>
        <w:autoSpaceDE/>
        <w:autoSpaceDN/>
        <w:spacing w:before="100" w:beforeAutospacing="1" w:after="100" w:afterAutospacing="1" w:line="276" w:lineRule="auto"/>
        <w:contextualSpacing/>
        <w:rPr>
          <w:rFonts w:asciiTheme="majorBidi" w:hAnsiTheme="majorBidi" w:cstheme="majorBidi"/>
          <w:b/>
          <w:bCs/>
          <w:sz w:val="24"/>
          <w:szCs w:val="24"/>
          <w:u w:val="single"/>
        </w:rPr>
      </w:pPr>
      <w:r w:rsidRPr="00891CDC">
        <w:rPr>
          <w:rFonts w:asciiTheme="majorBidi" w:hAnsiTheme="majorBidi" w:cstheme="majorBidi"/>
          <w:b/>
          <w:bCs/>
          <w:sz w:val="24"/>
          <w:szCs w:val="24"/>
          <w:u w:val="single"/>
        </w:rPr>
        <w:t>Health Education, Prevention &amp; Interprofessional Collaboration</w:t>
      </w:r>
    </w:p>
    <w:p w14:paraId="3A5489DB" w14:textId="77777777" w:rsidR="00B14E4D" w:rsidRPr="00891CDC" w:rsidRDefault="00B14E4D" w:rsidP="00593117">
      <w:pPr>
        <w:widowControl/>
        <w:numPr>
          <w:ilvl w:val="0"/>
          <w:numId w:val="506"/>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 xml:space="preserve">Patient education on health issues, such as pregnancy, postpartum care, pelvic health, exercise, ergonomics, lifestyle modification, </w:t>
      </w:r>
      <w:proofErr w:type="spellStart"/>
      <w:r w:rsidRPr="00891CDC">
        <w:rPr>
          <w:rFonts w:asciiTheme="majorBidi" w:hAnsiTheme="majorBidi" w:cstheme="majorBidi"/>
          <w:sz w:val="24"/>
          <w:szCs w:val="24"/>
        </w:rPr>
        <w:t>etc</w:t>
      </w:r>
      <w:proofErr w:type="spellEnd"/>
    </w:p>
    <w:p w14:paraId="5839744B" w14:textId="77777777" w:rsidR="00B14E4D" w:rsidRPr="00891CDC" w:rsidRDefault="00B14E4D" w:rsidP="00593117">
      <w:pPr>
        <w:widowControl/>
        <w:numPr>
          <w:ilvl w:val="0"/>
          <w:numId w:val="506"/>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Antenatal and postnatal classes</w:t>
      </w:r>
    </w:p>
    <w:p w14:paraId="2F2F4401" w14:textId="77777777" w:rsidR="00B14E4D" w:rsidRPr="00891CDC" w:rsidRDefault="00B14E4D" w:rsidP="00593117">
      <w:pPr>
        <w:widowControl/>
        <w:numPr>
          <w:ilvl w:val="0"/>
          <w:numId w:val="506"/>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 xml:space="preserve">Prevention of pelvic floor dysfunction and postpartum complications </w:t>
      </w:r>
    </w:p>
    <w:p w14:paraId="43509D46" w14:textId="77777777" w:rsidR="00B14E4D" w:rsidRPr="00891CDC" w:rsidRDefault="00B14E4D" w:rsidP="00593117">
      <w:pPr>
        <w:widowControl/>
        <w:numPr>
          <w:ilvl w:val="0"/>
          <w:numId w:val="506"/>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 xml:space="preserve">Counseling for psychosocial issues, such as mental health, body image, </w:t>
      </w:r>
      <w:proofErr w:type="spellStart"/>
      <w:r w:rsidRPr="00891CDC">
        <w:rPr>
          <w:rFonts w:asciiTheme="majorBidi" w:hAnsiTheme="majorBidi" w:cstheme="majorBidi"/>
          <w:sz w:val="24"/>
          <w:szCs w:val="24"/>
        </w:rPr>
        <w:t>etc</w:t>
      </w:r>
      <w:proofErr w:type="spellEnd"/>
    </w:p>
    <w:p w14:paraId="06AE6824" w14:textId="77777777" w:rsidR="00B14E4D" w:rsidRPr="00891CDC" w:rsidRDefault="00B14E4D" w:rsidP="00593117">
      <w:pPr>
        <w:widowControl/>
        <w:numPr>
          <w:ilvl w:val="0"/>
          <w:numId w:val="506"/>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 xml:space="preserve">Documentation </w:t>
      </w:r>
    </w:p>
    <w:p w14:paraId="6BDDDB28" w14:textId="77777777" w:rsidR="00B14E4D" w:rsidRPr="00891CDC" w:rsidRDefault="00B14E4D" w:rsidP="00593117">
      <w:pPr>
        <w:widowControl/>
        <w:numPr>
          <w:ilvl w:val="0"/>
          <w:numId w:val="506"/>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 xml:space="preserve">Interprofessional collaboration and referral </w:t>
      </w:r>
    </w:p>
    <w:p w14:paraId="392D8292" w14:textId="77777777" w:rsidR="00B14E4D" w:rsidRPr="00891CDC" w:rsidRDefault="00B14E4D" w:rsidP="00593117">
      <w:pPr>
        <w:widowControl/>
        <w:numPr>
          <w:ilvl w:val="0"/>
          <w:numId w:val="506"/>
        </w:num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sz w:val="24"/>
          <w:szCs w:val="24"/>
        </w:rPr>
        <w:t>Development of community health education materials for women</w:t>
      </w:r>
    </w:p>
    <w:p w14:paraId="21F6EA64" w14:textId="77777777" w:rsidR="00B14E4D" w:rsidRPr="00891CDC" w:rsidRDefault="00B14E4D" w:rsidP="00B14E4D">
      <w:pPr>
        <w:spacing w:before="100" w:beforeAutospacing="1" w:after="100" w:afterAutospacing="1" w:line="276" w:lineRule="auto"/>
        <w:rPr>
          <w:rFonts w:asciiTheme="majorBidi" w:hAnsiTheme="majorBidi" w:cstheme="majorBidi"/>
          <w:sz w:val="24"/>
          <w:szCs w:val="24"/>
        </w:rPr>
      </w:pPr>
      <w:r w:rsidRPr="00891CDC">
        <w:rPr>
          <w:rFonts w:asciiTheme="majorBidi" w:hAnsiTheme="majorBidi" w:cstheme="majorBidi"/>
          <w:b/>
          <w:bCs/>
          <w:sz w:val="24"/>
          <w:szCs w:val="24"/>
        </w:rPr>
        <w:t>CLO Mapping:</w:t>
      </w:r>
      <w:r w:rsidRPr="00891CDC">
        <w:rPr>
          <w:rFonts w:asciiTheme="majorBidi" w:hAnsiTheme="majorBidi" w:cstheme="majorBidi"/>
          <w:sz w:val="24"/>
          <w:szCs w:val="24"/>
        </w:rPr>
        <w:t xml:space="preserve"> </w:t>
      </w:r>
      <w:r>
        <w:rPr>
          <w:rFonts w:asciiTheme="majorBidi" w:hAnsiTheme="majorBidi" w:cstheme="majorBidi"/>
          <w:sz w:val="24"/>
          <w:szCs w:val="24"/>
        </w:rPr>
        <w:t xml:space="preserve">b, </w:t>
      </w:r>
      <w:r w:rsidRPr="00891CDC">
        <w:rPr>
          <w:rFonts w:asciiTheme="majorBidi" w:hAnsiTheme="majorBidi" w:cstheme="majorBidi"/>
          <w:sz w:val="24"/>
          <w:szCs w:val="24"/>
        </w:rPr>
        <w:t>c, d, e</w:t>
      </w:r>
    </w:p>
    <w:p w14:paraId="188ABF85" w14:textId="77777777" w:rsidR="00A973A3" w:rsidRDefault="00A973A3" w:rsidP="00B14E4D">
      <w:pPr>
        <w:spacing w:before="200" w:after="200" w:line="276" w:lineRule="auto"/>
        <w:rPr>
          <w:rFonts w:asciiTheme="majorBidi" w:hAnsiTheme="majorBidi" w:cstheme="majorBidi"/>
          <w:b/>
          <w:sz w:val="24"/>
          <w:szCs w:val="24"/>
          <w:u w:val="double"/>
        </w:rPr>
      </w:pPr>
    </w:p>
    <w:p w14:paraId="1DE205D8" w14:textId="77777777" w:rsidR="00B14E4D" w:rsidRDefault="00B14E4D" w:rsidP="00B14E4D">
      <w:pPr>
        <w:spacing w:before="200" w:after="200" w:line="276" w:lineRule="auto"/>
        <w:rPr>
          <w:rFonts w:asciiTheme="majorBidi" w:hAnsiTheme="majorBidi" w:cstheme="majorBidi"/>
          <w:b/>
          <w:sz w:val="24"/>
          <w:szCs w:val="24"/>
          <w:u w:val="double"/>
        </w:rPr>
      </w:pPr>
      <w:r>
        <w:rPr>
          <w:rFonts w:asciiTheme="majorBidi" w:hAnsiTheme="majorBidi" w:cstheme="majorBidi"/>
          <w:b/>
          <w:sz w:val="24"/>
          <w:szCs w:val="24"/>
          <w:u w:val="double"/>
        </w:rPr>
        <w:lastRenderedPageBreak/>
        <w:t xml:space="preserve">PRACTICAL </w:t>
      </w:r>
    </w:p>
    <w:p w14:paraId="0306EF9D" w14:textId="77777777" w:rsidR="00B14E4D" w:rsidRPr="0057236E" w:rsidRDefault="00B14E4D" w:rsidP="00593117">
      <w:pPr>
        <w:pStyle w:val="ListParagraph"/>
        <w:widowControl/>
        <w:numPr>
          <w:ilvl w:val="0"/>
          <w:numId w:val="514"/>
        </w:numPr>
        <w:autoSpaceDE/>
        <w:autoSpaceDN/>
        <w:spacing w:before="200" w:after="200" w:line="276" w:lineRule="auto"/>
        <w:contextualSpacing/>
        <w:rPr>
          <w:rFonts w:asciiTheme="majorBidi" w:hAnsiTheme="majorBidi" w:cstheme="majorBidi"/>
          <w:bCs/>
          <w:sz w:val="24"/>
          <w:szCs w:val="24"/>
        </w:rPr>
      </w:pPr>
      <w:r w:rsidRPr="0057236E">
        <w:rPr>
          <w:rFonts w:asciiTheme="majorBidi" w:hAnsiTheme="majorBidi" w:cstheme="majorBidi"/>
          <w:bCs/>
          <w:sz w:val="24"/>
          <w:szCs w:val="24"/>
        </w:rPr>
        <w:t>Assessment of posture and movement in pregnant and postpartum women</w:t>
      </w:r>
    </w:p>
    <w:p w14:paraId="3C22F9BB" w14:textId="77777777" w:rsidR="00B14E4D" w:rsidRPr="0057236E" w:rsidRDefault="00B14E4D" w:rsidP="00593117">
      <w:pPr>
        <w:pStyle w:val="ListParagraph"/>
        <w:widowControl/>
        <w:numPr>
          <w:ilvl w:val="0"/>
          <w:numId w:val="514"/>
        </w:numPr>
        <w:autoSpaceDE/>
        <w:autoSpaceDN/>
        <w:spacing w:before="200" w:after="200" w:line="276" w:lineRule="auto"/>
        <w:contextualSpacing/>
        <w:rPr>
          <w:rFonts w:asciiTheme="majorBidi" w:hAnsiTheme="majorBidi" w:cstheme="majorBidi"/>
          <w:bCs/>
          <w:sz w:val="24"/>
          <w:szCs w:val="24"/>
        </w:rPr>
      </w:pPr>
      <w:r w:rsidRPr="0057236E">
        <w:rPr>
          <w:rFonts w:asciiTheme="majorBidi" w:hAnsiTheme="majorBidi" w:cstheme="majorBidi"/>
          <w:bCs/>
          <w:sz w:val="24"/>
          <w:szCs w:val="24"/>
        </w:rPr>
        <w:t>Demonstration and practice of antenatal and postnatal exercises</w:t>
      </w:r>
    </w:p>
    <w:p w14:paraId="24D34E68" w14:textId="77777777" w:rsidR="00B14E4D" w:rsidRPr="0057236E" w:rsidRDefault="00B14E4D" w:rsidP="00593117">
      <w:pPr>
        <w:pStyle w:val="ListParagraph"/>
        <w:widowControl/>
        <w:numPr>
          <w:ilvl w:val="0"/>
          <w:numId w:val="514"/>
        </w:numPr>
        <w:autoSpaceDE/>
        <w:autoSpaceDN/>
        <w:spacing w:before="200" w:after="200" w:line="276" w:lineRule="auto"/>
        <w:contextualSpacing/>
        <w:rPr>
          <w:rFonts w:asciiTheme="majorBidi" w:hAnsiTheme="majorBidi" w:cstheme="majorBidi"/>
          <w:bCs/>
          <w:sz w:val="24"/>
          <w:szCs w:val="24"/>
        </w:rPr>
      </w:pPr>
      <w:r w:rsidRPr="0057236E">
        <w:rPr>
          <w:rFonts w:asciiTheme="majorBidi" w:hAnsiTheme="majorBidi" w:cstheme="majorBidi"/>
          <w:bCs/>
          <w:sz w:val="24"/>
          <w:szCs w:val="24"/>
        </w:rPr>
        <w:t>Pelvic floor muscle awareness and activation techniques</w:t>
      </w:r>
    </w:p>
    <w:p w14:paraId="5973C399" w14:textId="77777777" w:rsidR="00B14E4D" w:rsidRPr="0057236E" w:rsidRDefault="00B14E4D" w:rsidP="00593117">
      <w:pPr>
        <w:pStyle w:val="ListParagraph"/>
        <w:widowControl/>
        <w:numPr>
          <w:ilvl w:val="0"/>
          <w:numId w:val="514"/>
        </w:numPr>
        <w:autoSpaceDE/>
        <w:autoSpaceDN/>
        <w:spacing w:before="200" w:after="200" w:line="276" w:lineRule="auto"/>
        <w:contextualSpacing/>
        <w:rPr>
          <w:rFonts w:asciiTheme="majorBidi" w:hAnsiTheme="majorBidi" w:cstheme="majorBidi"/>
          <w:bCs/>
          <w:sz w:val="24"/>
          <w:szCs w:val="24"/>
        </w:rPr>
      </w:pPr>
      <w:r w:rsidRPr="0057236E">
        <w:rPr>
          <w:rFonts w:asciiTheme="majorBidi" w:hAnsiTheme="majorBidi" w:cstheme="majorBidi"/>
          <w:bCs/>
          <w:sz w:val="24"/>
          <w:szCs w:val="24"/>
        </w:rPr>
        <w:t>Teaching Kegel exercises and functional pelvic floor training</w:t>
      </w:r>
    </w:p>
    <w:p w14:paraId="492399ED" w14:textId="77777777" w:rsidR="00B14E4D" w:rsidRPr="0057236E" w:rsidRDefault="00B14E4D" w:rsidP="00593117">
      <w:pPr>
        <w:pStyle w:val="ListParagraph"/>
        <w:widowControl/>
        <w:numPr>
          <w:ilvl w:val="0"/>
          <w:numId w:val="514"/>
        </w:numPr>
        <w:autoSpaceDE/>
        <w:autoSpaceDN/>
        <w:spacing w:before="200" w:after="200" w:line="276" w:lineRule="auto"/>
        <w:contextualSpacing/>
        <w:rPr>
          <w:rFonts w:asciiTheme="majorBidi" w:hAnsiTheme="majorBidi" w:cstheme="majorBidi"/>
          <w:bCs/>
          <w:sz w:val="24"/>
          <w:szCs w:val="24"/>
        </w:rPr>
      </w:pPr>
      <w:r w:rsidRPr="0057236E">
        <w:rPr>
          <w:rFonts w:asciiTheme="majorBidi" w:hAnsiTheme="majorBidi" w:cstheme="majorBidi"/>
          <w:bCs/>
          <w:sz w:val="24"/>
          <w:szCs w:val="24"/>
        </w:rPr>
        <w:t>Breathing and relaxation techniques</w:t>
      </w:r>
    </w:p>
    <w:p w14:paraId="75D4EEAA" w14:textId="77777777" w:rsidR="00B14E4D" w:rsidRPr="0057236E" w:rsidRDefault="00B14E4D" w:rsidP="00593117">
      <w:pPr>
        <w:pStyle w:val="ListParagraph"/>
        <w:widowControl/>
        <w:numPr>
          <w:ilvl w:val="0"/>
          <w:numId w:val="514"/>
        </w:numPr>
        <w:autoSpaceDE/>
        <w:autoSpaceDN/>
        <w:spacing w:before="200" w:after="200" w:line="276" w:lineRule="auto"/>
        <w:contextualSpacing/>
        <w:rPr>
          <w:rFonts w:asciiTheme="majorBidi" w:hAnsiTheme="majorBidi" w:cstheme="majorBidi"/>
          <w:bCs/>
          <w:sz w:val="24"/>
          <w:szCs w:val="24"/>
        </w:rPr>
      </w:pPr>
      <w:r>
        <w:rPr>
          <w:rFonts w:asciiTheme="majorBidi" w:hAnsiTheme="majorBidi" w:cstheme="majorBidi"/>
          <w:bCs/>
          <w:sz w:val="24"/>
          <w:szCs w:val="24"/>
        </w:rPr>
        <w:t>Patient e</w:t>
      </w:r>
      <w:r w:rsidRPr="0057236E">
        <w:rPr>
          <w:rFonts w:asciiTheme="majorBidi" w:hAnsiTheme="majorBidi" w:cstheme="majorBidi"/>
          <w:bCs/>
          <w:sz w:val="24"/>
          <w:szCs w:val="24"/>
        </w:rPr>
        <w:t>ducation and counseling role-play sessions</w:t>
      </w:r>
    </w:p>
    <w:p w14:paraId="04D4DA3C" w14:textId="77777777" w:rsidR="00B14E4D" w:rsidRDefault="00B14E4D" w:rsidP="00593117">
      <w:pPr>
        <w:pStyle w:val="ListParagraph"/>
        <w:widowControl/>
        <w:numPr>
          <w:ilvl w:val="0"/>
          <w:numId w:val="514"/>
        </w:numPr>
        <w:autoSpaceDE/>
        <w:autoSpaceDN/>
        <w:spacing w:before="200" w:after="200" w:line="276" w:lineRule="auto"/>
        <w:contextualSpacing/>
        <w:rPr>
          <w:rFonts w:asciiTheme="majorBidi" w:hAnsiTheme="majorBidi" w:cstheme="majorBidi"/>
          <w:bCs/>
          <w:sz w:val="24"/>
          <w:szCs w:val="24"/>
        </w:rPr>
      </w:pPr>
      <w:r w:rsidRPr="0057236E">
        <w:rPr>
          <w:rFonts w:asciiTheme="majorBidi" w:hAnsiTheme="majorBidi" w:cstheme="majorBidi"/>
          <w:bCs/>
          <w:sz w:val="24"/>
          <w:szCs w:val="24"/>
        </w:rPr>
        <w:t>Case-based women’s health rehabilitation planning</w:t>
      </w:r>
    </w:p>
    <w:p w14:paraId="74C4E79E" w14:textId="77777777" w:rsidR="00B14E4D" w:rsidRPr="00CA4735" w:rsidRDefault="00B14E4D" w:rsidP="00B14E4D">
      <w:pPr>
        <w:spacing w:before="100" w:beforeAutospacing="1" w:after="100" w:afterAutospacing="1" w:line="276" w:lineRule="auto"/>
        <w:ind w:left="360"/>
        <w:rPr>
          <w:rFonts w:asciiTheme="majorBidi" w:hAnsiTheme="majorBidi" w:cstheme="majorBidi"/>
          <w:sz w:val="24"/>
          <w:szCs w:val="24"/>
        </w:rPr>
      </w:pPr>
      <w:r w:rsidRPr="00CA4735">
        <w:rPr>
          <w:rFonts w:asciiTheme="majorBidi" w:hAnsiTheme="majorBidi" w:cstheme="majorBidi"/>
          <w:b/>
          <w:bCs/>
          <w:sz w:val="24"/>
          <w:szCs w:val="24"/>
        </w:rPr>
        <w:t>CLO Mapping:</w:t>
      </w:r>
      <w:r w:rsidRPr="00CA4735">
        <w:rPr>
          <w:rFonts w:asciiTheme="majorBidi" w:hAnsiTheme="majorBidi" w:cstheme="majorBidi"/>
          <w:sz w:val="24"/>
          <w:szCs w:val="24"/>
        </w:rPr>
        <w:t xml:space="preserve"> </w:t>
      </w:r>
      <w:r>
        <w:rPr>
          <w:rFonts w:asciiTheme="majorBidi" w:hAnsiTheme="majorBidi" w:cstheme="majorBidi"/>
          <w:sz w:val="24"/>
          <w:szCs w:val="24"/>
        </w:rPr>
        <w:t xml:space="preserve">a, b, </w:t>
      </w:r>
      <w:r w:rsidRPr="00CA4735">
        <w:rPr>
          <w:rFonts w:asciiTheme="majorBidi" w:hAnsiTheme="majorBidi" w:cstheme="majorBidi"/>
          <w:sz w:val="24"/>
          <w:szCs w:val="24"/>
        </w:rPr>
        <w:t>c</w:t>
      </w:r>
      <w:r>
        <w:rPr>
          <w:rFonts w:asciiTheme="majorBidi" w:hAnsiTheme="majorBidi" w:cstheme="majorBidi"/>
          <w:sz w:val="24"/>
          <w:szCs w:val="24"/>
        </w:rPr>
        <w:t>, d, e</w:t>
      </w:r>
    </w:p>
    <w:p w14:paraId="40F67E9A" w14:textId="77777777" w:rsidR="00B14E4D" w:rsidRPr="00891CDC" w:rsidRDefault="00B14E4D" w:rsidP="00B14E4D">
      <w:pPr>
        <w:spacing w:before="200" w:after="200" w:line="276" w:lineRule="auto"/>
        <w:rPr>
          <w:rFonts w:asciiTheme="majorBidi" w:hAnsiTheme="majorBidi" w:cstheme="majorBidi"/>
          <w:b/>
          <w:sz w:val="24"/>
          <w:szCs w:val="24"/>
          <w:u w:val="double"/>
        </w:rPr>
      </w:pPr>
      <w:r w:rsidRPr="00891CDC">
        <w:rPr>
          <w:rFonts w:asciiTheme="majorBidi" w:hAnsiTheme="majorBidi" w:cstheme="majorBidi"/>
          <w:b/>
          <w:sz w:val="24"/>
          <w:szCs w:val="24"/>
          <w:u w:val="double"/>
        </w:rPr>
        <w:t>CREDIT HOURS DISTRIBUTION</w:t>
      </w:r>
    </w:p>
    <w:p w14:paraId="4B63AA7E" w14:textId="77777777" w:rsidR="00B14E4D" w:rsidRPr="00891CDC" w:rsidRDefault="00B14E4D" w:rsidP="00B14E4D">
      <w:pPr>
        <w:spacing w:line="276" w:lineRule="auto"/>
        <w:rPr>
          <w:rFonts w:asciiTheme="majorBidi" w:hAnsiTheme="majorBidi" w:cstheme="majorBidi"/>
          <w:sz w:val="24"/>
          <w:szCs w:val="24"/>
        </w:rPr>
      </w:pPr>
      <w:r w:rsidRPr="00891CDC">
        <w:rPr>
          <w:rFonts w:asciiTheme="majorBidi" w:hAnsiTheme="majorBidi" w:cstheme="majorBidi"/>
          <w:b/>
          <w:bCs/>
          <w:color w:val="000000"/>
          <w:sz w:val="24"/>
          <w:szCs w:val="24"/>
        </w:rPr>
        <w:t xml:space="preserve">Total Credit Hours </w:t>
      </w:r>
      <w:r w:rsidRPr="00891CDC">
        <w:rPr>
          <w:rFonts w:asciiTheme="majorBidi" w:hAnsiTheme="majorBidi" w:cstheme="majorBidi"/>
          <w:b/>
          <w:bCs/>
          <w:color w:val="000000"/>
          <w:sz w:val="24"/>
          <w:szCs w:val="24"/>
        </w:rPr>
        <w:tab/>
        <w:t xml:space="preserve">   = </w:t>
      </w:r>
      <w:r w:rsidRPr="00891CDC">
        <w:rPr>
          <w:rFonts w:asciiTheme="majorBidi" w:hAnsiTheme="majorBidi" w:cstheme="majorBidi"/>
          <w:b/>
          <w:bCs/>
          <w:color w:val="000000"/>
          <w:sz w:val="24"/>
          <w:szCs w:val="24"/>
        </w:rPr>
        <w:tab/>
        <w:t>3 </w:t>
      </w:r>
    </w:p>
    <w:p w14:paraId="499087BA" w14:textId="77777777" w:rsidR="00B14E4D" w:rsidRPr="00891CDC" w:rsidRDefault="00B14E4D" w:rsidP="00593117">
      <w:pPr>
        <w:widowControl/>
        <w:numPr>
          <w:ilvl w:val="0"/>
          <w:numId w:val="507"/>
        </w:numPr>
        <w:spacing w:line="276" w:lineRule="auto"/>
        <w:textAlignment w:val="baseline"/>
        <w:rPr>
          <w:rFonts w:asciiTheme="majorBidi" w:hAnsiTheme="majorBidi" w:cstheme="majorBidi"/>
          <w:color w:val="000000"/>
          <w:sz w:val="24"/>
          <w:szCs w:val="24"/>
        </w:rPr>
      </w:pPr>
      <w:r w:rsidRPr="00891CDC">
        <w:rPr>
          <w:rFonts w:asciiTheme="majorBidi" w:hAnsiTheme="majorBidi" w:cstheme="majorBidi"/>
          <w:color w:val="000000"/>
          <w:sz w:val="24"/>
          <w:szCs w:val="24"/>
        </w:rPr>
        <w:t xml:space="preserve">Theory </w:t>
      </w:r>
      <w:r w:rsidRPr="00891CDC">
        <w:rPr>
          <w:rFonts w:asciiTheme="majorBidi" w:hAnsiTheme="majorBidi" w:cstheme="majorBidi"/>
          <w:color w:val="000000"/>
          <w:sz w:val="24"/>
          <w:szCs w:val="24"/>
        </w:rPr>
        <w:tab/>
        <w:t xml:space="preserve">   = </w:t>
      </w:r>
      <w:r w:rsidRPr="00891CDC">
        <w:rPr>
          <w:rFonts w:asciiTheme="majorBidi" w:hAnsiTheme="majorBidi" w:cstheme="majorBidi"/>
          <w:color w:val="000000"/>
          <w:sz w:val="24"/>
          <w:szCs w:val="24"/>
        </w:rPr>
        <w:tab/>
        <w:t>2 Credits Hours</w:t>
      </w:r>
    </w:p>
    <w:p w14:paraId="48B3D03F" w14:textId="77777777" w:rsidR="00B14E4D" w:rsidRPr="00891CDC" w:rsidRDefault="00B14E4D" w:rsidP="00593117">
      <w:pPr>
        <w:widowControl/>
        <w:numPr>
          <w:ilvl w:val="0"/>
          <w:numId w:val="507"/>
        </w:numPr>
        <w:spacing w:line="276" w:lineRule="auto"/>
        <w:textAlignment w:val="baseline"/>
        <w:rPr>
          <w:rFonts w:asciiTheme="majorBidi" w:hAnsiTheme="majorBidi" w:cstheme="majorBidi"/>
          <w:color w:val="000000"/>
          <w:sz w:val="24"/>
          <w:szCs w:val="24"/>
        </w:rPr>
      </w:pPr>
      <w:r w:rsidRPr="00891CDC">
        <w:rPr>
          <w:rFonts w:asciiTheme="majorBidi" w:hAnsiTheme="majorBidi" w:cstheme="majorBidi"/>
          <w:color w:val="000000"/>
          <w:sz w:val="24"/>
          <w:szCs w:val="24"/>
        </w:rPr>
        <w:t xml:space="preserve">Practical / Lab    = </w:t>
      </w:r>
      <w:r w:rsidRPr="00891CDC">
        <w:rPr>
          <w:rFonts w:asciiTheme="majorBidi" w:hAnsiTheme="majorBidi" w:cstheme="majorBidi"/>
          <w:color w:val="000000"/>
          <w:sz w:val="24"/>
          <w:szCs w:val="24"/>
        </w:rPr>
        <w:tab/>
        <w:t>1 Credit Hour</w:t>
      </w:r>
    </w:p>
    <w:p w14:paraId="3548ED62" w14:textId="77777777" w:rsidR="00B14E4D" w:rsidRPr="00891CDC" w:rsidRDefault="00B14E4D" w:rsidP="00B14E4D">
      <w:pPr>
        <w:spacing w:line="276" w:lineRule="auto"/>
        <w:rPr>
          <w:rFonts w:asciiTheme="majorBidi" w:hAnsiTheme="majorBidi" w:cstheme="majorBidi"/>
          <w:sz w:val="24"/>
          <w:szCs w:val="24"/>
        </w:rPr>
      </w:pPr>
      <w:r w:rsidRPr="00891CDC">
        <w:rPr>
          <w:rFonts w:asciiTheme="majorBidi" w:hAnsiTheme="majorBidi" w:cstheme="majorBidi"/>
          <w:b/>
          <w:bCs/>
          <w:color w:val="000000"/>
          <w:sz w:val="24"/>
          <w:szCs w:val="24"/>
        </w:rPr>
        <w:t>Note:</w:t>
      </w:r>
    </w:p>
    <w:p w14:paraId="49C7A30A" w14:textId="77777777" w:rsidR="00B14E4D" w:rsidRPr="00891CDC" w:rsidRDefault="00B14E4D" w:rsidP="00593117">
      <w:pPr>
        <w:widowControl/>
        <w:numPr>
          <w:ilvl w:val="0"/>
          <w:numId w:val="508"/>
        </w:numPr>
        <w:spacing w:line="276" w:lineRule="auto"/>
        <w:textAlignment w:val="baseline"/>
        <w:rPr>
          <w:rFonts w:asciiTheme="majorBidi" w:hAnsiTheme="majorBidi" w:cstheme="majorBidi"/>
          <w:color w:val="000000"/>
          <w:sz w:val="24"/>
          <w:szCs w:val="24"/>
        </w:rPr>
      </w:pPr>
      <w:r w:rsidRPr="00891CDC">
        <w:rPr>
          <w:rFonts w:asciiTheme="majorBidi" w:hAnsiTheme="majorBidi" w:cstheme="majorBidi"/>
          <w:color w:val="000000"/>
          <w:sz w:val="24"/>
          <w:szCs w:val="24"/>
        </w:rPr>
        <w:t>One Credit Hour of Theory</w:t>
      </w:r>
      <w:proofErr w:type="gramStart"/>
      <w:r w:rsidRPr="00891CDC">
        <w:rPr>
          <w:rFonts w:asciiTheme="majorBidi" w:hAnsiTheme="majorBidi" w:cstheme="majorBidi"/>
          <w:color w:val="000000"/>
          <w:sz w:val="24"/>
          <w:szCs w:val="24"/>
        </w:rPr>
        <w:tab/>
        <w:t xml:space="preserve">  </w:t>
      </w:r>
      <w:r w:rsidRPr="00891CDC">
        <w:rPr>
          <w:rFonts w:asciiTheme="majorBidi" w:hAnsiTheme="majorBidi" w:cstheme="majorBidi"/>
          <w:color w:val="000000"/>
          <w:sz w:val="24"/>
          <w:szCs w:val="24"/>
        </w:rPr>
        <w:tab/>
      </w:r>
      <w:proofErr w:type="gramEnd"/>
      <w:r w:rsidRPr="00891CDC">
        <w:rPr>
          <w:rFonts w:asciiTheme="majorBidi" w:hAnsiTheme="majorBidi" w:cstheme="majorBidi"/>
          <w:color w:val="000000"/>
          <w:sz w:val="24"/>
          <w:szCs w:val="24"/>
        </w:rPr>
        <w:t xml:space="preserve">= </w:t>
      </w:r>
      <w:r w:rsidRPr="00891CDC">
        <w:rPr>
          <w:rFonts w:asciiTheme="majorBidi" w:hAnsiTheme="majorBidi" w:cstheme="majorBidi"/>
          <w:color w:val="000000"/>
          <w:sz w:val="24"/>
          <w:szCs w:val="24"/>
        </w:rPr>
        <w:tab/>
        <w:t>  60 minutes (1 Clock Hour)</w:t>
      </w:r>
    </w:p>
    <w:p w14:paraId="0AC699B1" w14:textId="77777777" w:rsidR="00B14E4D" w:rsidRPr="00891CDC" w:rsidRDefault="00B14E4D" w:rsidP="00593117">
      <w:pPr>
        <w:widowControl/>
        <w:numPr>
          <w:ilvl w:val="0"/>
          <w:numId w:val="508"/>
        </w:numPr>
        <w:spacing w:line="276" w:lineRule="auto"/>
        <w:textAlignment w:val="baseline"/>
        <w:rPr>
          <w:rFonts w:asciiTheme="majorBidi" w:hAnsiTheme="majorBidi" w:cstheme="majorBidi"/>
          <w:color w:val="000000"/>
          <w:sz w:val="24"/>
          <w:szCs w:val="24"/>
        </w:rPr>
      </w:pPr>
      <w:r w:rsidRPr="00891CDC">
        <w:rPr>
          <w:rFonts w:asciiTheme="majorBidi" w:hAnsiTheme="majorBidi" w:cstheme="majorBidi"/>
          <w:color w:val="000000"/>
          <w:sz w:val="24"/>
          <w:szCs w:val="24"/>
        </w:rPr>
        <w:t xml:space="preserve">One Credit Hour of Practical / Lab </w:t>
      </w:r>
      <w:r w:rsidRPr="00891CDC">
        <w:rPr>
          <w:rFonts w:asciiTheme="majorBidi" w:hAnsiTheme="majorBidi" w:cstheme="majorBidi"/>
          <w:color w:val="000000"/>
          <w:sz w:val="24"/>
          <w:szCs w:val="24"/>
        </w:rPr>
        <w:tab/>
        <w:t xml:space="preserve">= </w:t>
      </w:r>
      <w:r w:rsidRPr="00891CDC">
        <w:rPr>
          <w:rFonts w:asciiTheme="majorBidi" w:hAnsiTheme="majorBidi" w:cstheme="majorBidi"/>
          <w:color w:val="000000"/>
          <w:sz w:val="24"/>
          <w:szCs w:val="24"/>
        </w:rPr>
        <w:tab/>
        <w:t>180 minutes (3 Clock Hours)</w:t>
      </w:r>
    </w:p>
    <w:p w14:paraId="0002D3BA" w14:textId="77777777" w:rsidR="00B14E4D" w:rsidRPr="00891CDC" w:rsidRDefault="00B14E4D" w:rsidP="00B14E4D">
      <w:pPr>
        <w:spacing w:line="276" w:lineRule="auto"/>
        <w:textAlignment w:val="baseline"/>
        <w:rPr>
          <w:rFonts w:asciiTheme="majorBidi" w:hAnsiTheme="majorBidi" w:cstheme="majorBidi"/>
          <w:b/>
          <w:sz w:val="24"/>
          <w:szCs w:val="24"/>
        </w:rPr>
      </w:pPr>
    </w:p>
    <w:p w14:paraId="0781316F" w14:textId="77777777" w:rsidR="00B14E4D" w:rsidRPr="00891CDC" w:rsidRDefault="00B14E4D" w:rsidP="00B14E4D">
      <w:pPr>
        <w:spacing w:before="200" w:after="200" w:line="276" w:lineRule="auto"/>
        <w:rPr>
          <w:rFonts w:asciiTheme="majorBidi" w:hAnsiTheme="majorBidi" w:cstheme="majorBidi"/>
          <w:b/>
          <w:sz w:val="24"/>
          <w:szCs w:val="24"/>
          <w:u w:val="double"/>
        </w:rPr>
      </w:pPr>
      <w:r w:rsidRPr="00891CDC">
        <w:rPr>
          <w:rFonts w:asciiTheme="majorBidi" w:hAnsiTheme="majorBidi" w:cstheme="majorBidi"/>
          <w:b/>
          <w:sz w:val="24"/>
          <w:szCs w:val="24"/>
          <w:u w:val="double"/>
        </w:rPr>
        <w:t>SUGGESTED READING MATERIALS</w:t>
      </w:r>
    </w:p>
    <w:p w14:paraId="02521EE9" w14:textId="77777777" w:rsidR="00B14E4D" w:rsidRPr="00891CDC" w:rsidRDefault="00B14E4D" w:rsidP="00593117">
      <w:pPr>
        <w:pStyle w:val="ListParagraph"/>
        <w:widowControl/>
        <w:numPr>
          <w:ilvl w:val="0"/>
          <w:numId w:val="513"/>
        </w:numPr>
        <w:autoSpaceDE/>
        <w:autoSpaceDN/>
        <w:spacing w:line="276" w:lineRule="auto"/>
        <w:contextualSpacing/>
        <w:textAlignment w:val="baseline"/>
        <w:rPr>
          <w:rFonts w:asciiTheme="majorBidi" w:hAnsiTheme="majorBidi" w:cstheme="majorBidi"/>
          <w:sz w:val="24"/>
          <w:szCs w:val="24"/>
        </w:rPr>
      </w:pPr>
      <w:r w:rsidRPr="00891CDC">
        <w:rPr>
          <w:rFonts w:asciiTheme="majorBidi" w:hAnsiTheme="majorBidi" w:cstheme="majorBidi"/>
          <w:sz w:val="24"/>
          <w:szCs w:val="24"/>
        </w:rPr>
        <w:t>Physiotherapy in Obstetrics and Gynecology By: Jill Mantle, Jeanette Haslam, Sue Barton, 2</w:t>
      </w:r>
      <w:r w:rsidRPr="00891CDC">
        <w:rPr>
          <w:rFonts w:asciiTheme="majorBidi" w:hAnsiTheme="majorBidi" w:cstheme="majorBidi"/>
          <w:sz w:val="24"/>
          <w:szCs w:val="24"/>
          <w:vertAlign w:val="superscript"/>
        </w:rPr>
        <w:t>nd</w:t>
      </w:r>
      <w:r w:rsidRPr="00891CDC">
        <w:rPr>
          <w:rFonts w:asciiTheme="majorBidi" w:hAnsiTheme="majorBidi" w:cstheme="majorBidi"/>
          <w:sz w:val="24"/>
          <w:szCs w:val="24"/>
        </w:rPr>
        <w:t xml:space="preserve"> edition.</w:t>
      </w:r>
    </w:p>
    <w:p w14:paraId="237878B5" w14:textId="77777777" w:rsidR="00B14E4D" w:rsidRPr="00891CDC" w:rsidRDefault="00B14E4D" w:rsidP="00593117">
      <w:pPr>
        <w:pStyle w:val="ListParagraph"/>
        <w:widowControl/>
        <w:numPr>
          <w:ilvl w:val="0"/>
          <w:numId w:val="513"/>
        </w:numPr>
        <w:autoSpaceDE/>
        <w:autoSpaceDN/>
        <w:spacing w:line="276" w:lineRule="auto"/>
        <w:contextualSpacing/>
        <w:textAlignment w:val="baseline"/>
        <w:rPr>
          <w:rFonts w:asciiTheme="majorBidi" w:hAnsiTheme="majorBidi" w:cstheme="majorBidi"/>
          <w:sz w:val="24"/>
          <w:szCs w:val="24"/>
        </w:rPr>
      </w:pPr>
      <w:r w:rsidRPr="00891CDC">
        <w:rPr>
          <w:rFonts w:asciiTheme="majorBidi" w:hAnsiTheme="majorBidi" w:cstheme="majorBidi"/>
          <w:sz w:val="24"/>
          <w:szCs w:val="24"/>
        </w:rPr>
        <w:t>Textbook of Physiotherapy for Obstetric and Gynecological Conditions</w:t>
      </w:r>
      <w:r>
        <w:rPr>
          <w:rFonts w:asciiTheme="majorBidi" w:hAnsiTheme="majorBidi" w:cstheme="majorBidi"/>
          <w:sz w:val="24"/>
          <w:szCs w:val="24"/>
        </w:rPr>
        <w:t xml:space="preserve">. </w:t>
      </w:r>
      <w:r w:rsidRPr="00891CDC">
        <w:rPr>
          <w:rFonts w:asciiTheme="majorBidi" w:hAnsiTheme="majorBidi" w:cstheme="majorBidi"/>
          <w:sz w:val="24"/>
          <w:szCs w:val="24"/>
        </w:rPr>
        <w:t>By G.B. Madhur.</w:t>
      </w:r>
    </w:p>
    <w:p w14:paraId="5FBB6AA4" w14:textId="77777777" w:rsidR="00B14E4D" w:rsidRPr="00C75DBB" w:rsidRDefault="00B14E4D" w:rsidP="00593117">
      <w:pPr>
        <w:pStyle w:val="ListParagraph"/>
        <w:widowControl/>
        <w:numPr>
          <w:ilvl w:val="0"/>
          <w:numId w:val="513"/>
        </w:numPr>
        <w:autoSpaceDE/>
        <w:autoSpaceDN/>
        <w:spacing w:line="276" w:lineRule="auto"/>
        <w:contextualSpacing/>
        <w:textAlignment w:val="baseline"/>
        <w:rPr>
          <w:rFonts w:asciiTheme="majorBidi" w:hAnsiTheme="majorBidi" w:cstheme="majorBidi"/>
          <w:sz w:val="24"/>
          <w:szCs w:val="24"/>
        </w:rPr>
      </w:pPr>
      <w:r w:rsidRPr="00891CDC">
        <w:rPr>
          <w:rFonts w:asciiTheme="majorBidi" w:hAnsiTheme="majorBidi" w:cstheme="majorBidi"/>
          <w:sz w:val="24"/>
          <w:szCs w:val="24"/>
        </w:rPr>
        <w:t>Evidence</w:t>
      </w:r>
      <w:r w:rsidRPr="00891CDC">
        <w:rPr>
          <w:rFonts w:asciiTheme="majorBidi" w:hAnsiTheme="majorBidi" w:cstheme="majorBidi"/>
          <w:sz w:val="24"/>
          <w:szCs w:val="24"/>
        </w:rPr>
        <w:noBreakHyphen/>
        <w:t xml:space="preserve">Based Physical Therapy for the Pelvic Floor (3rd ed.). </w:t>
      </w:r>
      <w:proofErr w:type="spellStart"/>
      <w:r w:rsidRPr="00891CDC">
        <w:rPr>
          <w:rFonts w:asciiTheme="majorBidi" w:hAnsiTheme="majorBidi" w:cstheme="majorBidi"/>
          <w:sz w:val="24"/>
          <w:szCs w:val="24"/>
        </w:rPr>
        <w:t>Bø</w:t>
      </w:r>
      <w:proofErr w:type="spellEnd"/>
      <w:r w:rsidRPr="00891CDC">
        <w:rPr>
          <w:rFonts w:asciiTheme="majorBidi" w:hAnsiTheme="majorBidi" w:cstheme="majorBidi"/>
          <w:sz w:val="24"/>
          <w:szCs w:val="24"/>
        </w:rPr>
        <w:t xml:space="preserve">, K., </w:t>
      </w:r>
      <w:proofErr w:type="spellStart"/>
      <w:r w:rsidRPr="00891CDC">
        <w:rPr>
          <w:rFonts w:asciiTheme="majorBidi" w:hAnsiTheme="majorBidi" w:cstheme="majorBidi"/>
          <w:sz w:val="24"/>
          <w:szCs w:val="24"/>
        </w:rPr>
        <w:t>Berghmans</w:t>
      </w:r>
      <w:proofErr w:type="spellEnd"/>
      <w:r w:rsidRPr="00891CDC">
        <w:rPr>
          <w:rFonts w:asciiTheme="majorBidi" w:hAnsiTheme="majorBidi" w:cstheme="majorBidi"/>
          <w:sz w:val="24"/>
          <w:szCs w:val="24"/>
        </w:rPr>
        <w:t xml:space="preserve">, B., </w:t>
      </w:r>
      <w:proofErr w:type="spellStart"/>
      <w:r w:rsidRPr="00891CDC">
        <w:rPr>
          <w:rFonts w:asciiTheme="majorBidi" w:hAnsiTheme="majorBidi" w:cstheme="majorBidi"/>
          <w:sz w:val="24"/>
          <w:szCs w:val="24"/>
        </w:rPr>
        <w:t>Mørkved</w:t>
      </w:r>
      <w:proofErr w:type="spellEnd"/>
      <w:r w:rsidRPr="00891CDC">
        <w:rPr>
          <w:rFonts w:asciiTheme="majorBidi" w:hAnsiTheme="majorBidi" w:cstheme="majorBidi"/>
          <w:sz w:val="24"/>
          <w:szCs w:val="24"/>
        </w:rPr>
        <w:t>, S</w:t>
      </w:r>
      <w:r w:rsidRPr="00F2197E">
        <w:rPr>
          <w:rFonts w:asciiTheme="majorBidi" w:hAnsiTheme="majorBidi" w:cstheme="majorBidi"/>
          <w:sz w:val="24"/>
          <w:szCs w:val="24"/>
        </w:rPr>
        <w:t>., &amp; Van </w:t>
      </w:r>
      <w:proofErr w:type="spellStart"/>
      <w:r w:rsidRPr="00C75DBB">
        <w:rPr>
          <w:rFonts w:asciiTheme="majorBidi" w:hAnsiTheme="majorBidi" w:cstheme="majorBidi"/>
          <w:sz w:val="24"/>
          <w:szCs w:val="24"/>
        </w:rPr>
        <w:t>Kampen</w:t>
      </w:r>
      <w:proofErr w:type="spellEnd"/>
      <w:r w:rsidRPr="00C75DBB">
        <w:rPr>
          <w:rFonts w:asciiTheme="majorBidi" w:hAnsiTheme="majorBidi" w:cstheme="majorBidi"/>
          <w:sz w:val="24"/>
          <w:szCs w:val="24"/>
        </w:rPr>
        <w:t xml:space="preserve">, M. (2024). Elsevier. </w:t>
      </w:r>
    </w:p>
    <w:p w14:paraId="33F6FC1E" w14:textId="77777777" w:rsidR="00B14E4D" w:rsidRPr="00C75DBB" w:rsidRDefault="00B14E4D" w:rsidP="00593117">
      <w:pPr>
        <w:pStyle w:val="ListParagraph"/>
        <w:widowControl/>
        <w:numPr>
          <w:ilvl w:val="0"/>
          <w:numId w:val="513"/>
        </w:numPr>
        <w:autoSpaceDE/>
        <w:autoSpaceDN/>
        <w:spacing w:line="276" w:lineRule="auto"/>
        <w:contextualSpacing/>
        <w:textAlignment w:val="baseline"/>
        <w:rPr>
          <w:rFonts w:asciiTheme="majorBidi" w:hAnsiTheme="majorBidi" w:cstheme="majorBidi"/>
          <w:b/>
          <w:bCs/>
          <w:sz w:val="24"/>
          <w:szCs w:val="24"/>
        </w:rPr>
      </w:pPr>
      <w:r w:rsidRPr="00C75DBB">
        <w:rPr>
          <w:rStyle w:val="Emphasis"/>
          <w:rFonts w:asciiTheme="majorBidi" w:hAnsiTheme="majorBidi" w:cstheme="majorBidi"/>
          <w:sz w:val="24"/>
          <w:szCs w:val="24"/>
        </w:rPr>
        <w:t>Women’s Health: A Textbook for Physiotherapists</w:t>
      </w:r>
      <w:r w:rsidRPr="00C75DBB">
        <w:rPr>
          <w:rFonts w:asciiTheme="majorBidi" w:hAnsiTheme="majorBidi" w:cstheme="majorBidi"/>
          <w:b/>
          <w:bCs/>
          <w:sz w:val="24"/>
          <w:szCs w:val="24"/>
        </w:rPr>
        <w:t xml:space="preserve">. </w:t>
      </w:r>
      <w:r w:rsidRPr="00C75DBB">
        <w:rPr>
          <w:rStyle w:val="Strong"/>
          <w:rFonts w:asciiTheme="majorBidi" w:hAnsiTheme="majorBidi" w:cstheme="majorBidi"/>
          <w:sz w:val="24"/>
          <w:szCs w:val="24"/>
        </w:rPr>
        <w:t>Sapsford, R., &amp; Bullock-Saxton, J.</w:t>
      </w:r>
      <w:r>
        <w:rPr>
          <w:rStyle w:val="Strong"/>
          <w:rFonts w:asciiTheme="majorBidi" w:hAnsiTheme="majorBidi" w:cstheme="majorBidi"/>
          <w:sz w:val="24"/>
          <w:szCs w:val="24"/>
        </w:rPr>
        <w:t xml:space="preserve"> </w:t>
      </w:r>
      <w:r w:rsidRPr="00C75DBB">
        <w:rPr>
          <w:rFonts w:asciiTheme="majorBidi" w:hAnsiTheme="majorBidi" w:cstheme="majorBidi"/>
          <w:sz w:val="24"/>
          <w:szCs w:val="24"/>
        </w:rPr>
        <w:t>Elsevier</w:t>
      </w:r>
      <w:r w:rsidRPr="00C75DBB">
        <w:rPr>
          <w:rFonts w:asciiTheme="majorBidi" w:hAnsiTheme="majorBidi" w:cstheme="majorBidi"/>
          <w:b/>
          <w:bCs/>
          <w:sz w:val="24"/>
          <w:szCs w:val="24"/>
        </w:rPr>
        <w:t>.</w:t>
      </w:r>
    </w:p>
    <w:p w14:paraId="2532E7A9" w14:textId="77777777" w:rsidR="00B14E4D" w:rsidRPr="00C75DBB" w:rsidRDefault="00B14E4D" w:rsidP="00593117">
      <w:pPr>
        <w:pStyle w:val="ListParagraph"/>
        <w:widowControl/>
        <w:numPr>
          <w:ilvl w:val="0"/>
          <w:numId w:val="513"/>
        </w:numPr>
        <w:autoSpaceDE/>
        <w:autoSpaceDN/>
        <w:spacing w:line="276" w:lineRule="auto"/>
        <w:contextualSpacing/>
        <w:textAlignment w:val="baseline"/>
        <w:rPr>
          <w:rFonts w:asciiTheme="majorBidi" w:hAnsiTheme="majorBidi" w:cstheme="majorBidi"/>
          <w:sz w:val="24"/>
          <w:szCs w:val="24"/>
        </w:rPr>
      </w:pPr>
      <w:proofErr w:type="spellStart"/>
      <w:r w:rsidRPr="00C75DBB">
        <w:rPr>
          <w:rFonts w:asciiTheme="majorBidi" w:hAnsiTheme="majorBidi" w:cstheme="majorBidi"/>
          <w:sz w:val="24"/>
          <w:szCs w:val="24"/>
        </w:rPr>
        <w:t>Baessler</w:t>
      </w:r>
      <w:proofErr w:type="spellEnd"/>
      <w:r w:rsidRPr="00C75DBB">
        <w:rPr>
          <w:rFonts w:asciiTheme="majorBidi" w:hAnsiTheme="majorBidi" w:cstheme="majorBidi"/>
          <w:sz w:val="24"/>
          <w:szCs w:val="24"/>
        </w:rPr>
        <w:t xml:space="preserve">, K., </w:t>
      </w:r>
      <w:proofErr w:type="spellStart"/>
      <w:r w:rsidRPr="00C75DBB">
        <w:rPr>
          <w:rFonts w:asciiTheme="majorBidi" w:hAnsiTheme="majorBidi" w:cstheme="majorBidi"/>
          <w:sz w:val="24"/>
          <w:szCs w:val="24"/>
        </w:rPr>
        <w:t>Burgio</w:t>
      </w:r>
      <w:proofErr w:type="spellEnd"/>
      <w:r w:rsidRPr="00C75DBB">
        <w:rPr>
          <w:rFonts w:asciiTheme="majorBidi" w:hAnsiTheme="majorBidi" w:cstheme="majorBidi"/>
          <w:sz w:val="24"/>
          <w:szCs w:val="24"/>
        </w:rPr>
        <w:t xml:space="preserve">, K. L., Norton, P. A., </w:t>
      </w:r>
      <w:proofErr w:type="spellStart"/>
      <w:r w:rsidRPr="00C75DBB">
        <w:rPr>
          <w:rFonts w:asciiTheme="majorBidi" w:hAnsiTheme="majorBidi" w:cstheme="majorBidi"/>
          <w:sz w:val="24"/>
          <w:szCs w:val="24"/>
        </w:rPr>
        <w:t>Schüssler</w:t>
      </w:r>
      <w:proofErr w:type="spellEnd"/>
      <w:r w:rsidRPr="00C75DBB">
        <w:rPr>
          <w:rFonts w:asciiTheme="majorBidi" w:hAnsiTheme="majorBidi" w:cstheme="majorBidi"/>
          <w:sz w:val="24"/>
          <w:szCs w:val="24"/>
        </w:rPr>
        <w:t>, B., Moore, K. H., &amp; Stanton, S. L. (Eds.). (2008). Pelvic Floor Re</w:t>
      </w:r>
      <w:r w:rsidRPr="00C75DBB">
        <w:rPr>
          <w:rFonts w:asciiTheme="majorBidi" w:hAnsiTheme="majorBidi" w:cstheme="majorBidi"/>
          <w:sz w:val="24"/>
          <w:szCs w:val="24"/>
        </w:rPr>
        <w:noBreakHyphen/>
        <w:t xml:space="preserve">education: Principles and Practice (2nd ed.). Springer London. </w:t>
      </w:r>
    </w:p>
    <w:p w14:paraId="2CEE134A" w14:textId="77777777" w:rsidR="00B14E4D" w:rsidRPr="00C75DBB" w:rsidRDefault="00B14E4D" w:rsidP="00B14E4D">
      <w:pPr>
        <w:spacing w:line="276" w:lineRule="auto"/>
        <w:ind w:left="720"/>
        <w:textAlignment w:val="baseline"/>
        <w:rPr>
          <w:rFonts w:asciiTheme="majorBidi" w:hAnsiTheme="majorBidi" w:cstheme="majorBidi"/>
          <w:sz w:val="24"/>
          <w:szCs w:val="24"/>
        </w:rPr>
      </w:pPr>
    </w:p>
    <w:p w14:paraId="4466D001" w14:textId="77777777" w:rsidR="00B14E4D" w:rsidRPr="00891CDC" w:rsidRDefault="00B14E4D" w:rsidP="00B14E4D">
      <w:pPr>
        <w:spacing w:line="276" w:lineRule="auto"/>
        <w:rPr>
          <w:rFonts w:asciiTheme="majorBidi" w:hAnsiTheme="majorBidi" w:cstheme="majorBidi"/>
          <w:sz w:val="24"/>
          <w:szCs w:val="24"/>
        </w:rPr>
      </w:pPr>
    </w:p>
    <w:p w14:paraId="37469333" w14:textId="77777777" w:rsidR="00B14E4D" w:rsidRPr="00891CDC" w:rsidRDefault="00B14E4D" w:rsidP="00B14E4D">
      <w:pPr>
        <w:spacing w:line="276" w:lineRule="auto"/>
        <w:rPr>
          <w:rFonts w:asciiTheme="majorBidi" w:hAnsiTheme="majorBidi" w:cstheme="majorBidi"/>
          <w:sz w:val="24"/>
          <w:szCs w:val="24"/>
        </w:rPr>
      </w:pPr>
    </w:p>
    <w:p w14:paraId="2989E764" w14:textId="77777777" w:rsidR="00B14E4D" w:rsidRDefault="00B14E4D">
      <w:pPr>
        <w:rPr>
          <w:spacing w:val="-2"/>
          <w:sz w:val="24"/>
          <w:szCs w:val="24"/>
          <w:lang w:val="en-US"/>
        </w:rPr>
      </w:pPr>
      <w:r>
        <w:rPr>
          <w:spacing w:val="-2"/>
          <w:sz w:val="24"/>
          <w:szCs w:val="24"/>
          <w:lang w:val="en-US"/>
        </w:rPr>
        <w:br w:type="page"/>
      </w:r>
    </w:p>
    <w:p w14:paraId="2A7EB555" w14:textId="77777777" w:rsidR="00B14E4D" w:rsidRPr="001B357A" w:rsidRDefault="00B14E4D" w:rsidP="00B14E4D">
      <w:pPr>
        <w:spacing w:line="276" w:lineRule="auto"/>
        <w:jc w:val="both"/>
        <w:rPr>
          <w:rFonts w:asciiTheme="majorBidi" w:hAnsiTheme="majorBidi" w:cstheme="majorBidi"/>
          <w:b/>
          <w:bCs/>
          <w:sz w:val="24"/>
          <w:szCs w:val="24"/>
        </w:rPr>
      </w:pPr>
      <w:r w:rsidRPr="001B357A">
        <w:rPr>
          <w:rFonts w:asciiTheme="majorBidi" w:hAnsiTheme="majorBidi" w:cstheme="majorBidi"/>
          <w:b/>
          <w:bCs/>
          <w:sz w:val="24"/>
          <w:szCs w:val="24"/>
        </w:rPr>
        <w:lastRenderedPageBreak/>
        <w:t xml:space="preserve">COURSE                 </w:t>
      </w:r>
      <w:proofErr w:type="gramStart"/>
      <w:r w:rsidRPr="001B357A">
        <w:rPr>
          <w:rFonts w:asciiTheme="majorBidi" w:hAnsiTheme="majorBidi" w:cstheme="majorBidi"/>
          <w:b/>
          <w:bCs/>
          <w:sz w:val="24"/>
          <w:szCs w:val="24"/>
        </w:rPr>
        <w:t xml:space="preserve">  :</w:t>
      </w:r>
      <w:proofErr w:type="gramEnd"/>
      <w:r w:rsidRPr="001B357A">
        <w:rPr>
          <w:rFonts w:asciiTheme="majorBidi" w:hAnsiTheme="majorBidi" w:cstheme="majorBidi"/>
          <w:b/>
          <w:bCs/>
          <w:sz w:val="24"/>
          <w:szCs w:val="24"/>
        </w:rPr>
        <w:t xml:space="preserve">          GERIATRIC PHYSICAL THERAPY      </w:t>
      </w:r>
    </w:p>
    <w:p w14:paraId="59FF34BA" w14:textId="77777777" w:rsidR="00B14E4D" w:rsidRPr="001B357A" w:rsidRDefault="00B14E4D" w:rsidP="00B14E4D">
      <w:pPr>
        <w:spacing w:before="280" w:line="276" w:lineRule="auto"/>
        <w:jc w:val="both"/>
        <w:rPr>
          <w:rFonts w:asciiTheme="majorBidi" w:hAnsiTheme="majorBidi" w:cstheme="majorBidi"/>
          <w:b/>
          <w:bCs/>
          <w:sz w:val="24"/>
          <w:szCs w:val="24"/>
        </w:rPr>
      </w:pPr>
      <w:r w:rsidRPr="001B357A">
        <w:rPr>
          <w:rFonts w:asciiTheme="majorBidi" w:hAnsiTheme="majorBidi" w:cstheme="majorBidi"/>
          <w:b/>
          <w:bCs/>
          <w:sz w:val="24"/>
          <w:szCs w:val="24"/>
        </w:rPr>
        <w:t xml:space="preserve">COURSE CODE </w:t>
      </w:r>
      <w:r w:rsidRPr="001B357A">
        <w:rPr>
          <w:rFonts w:asciiTheme="majorBidi" w:hAnsiTheme="majorBidi" w:cstheme="majorBidi"/>
          <w:b/>
          <w:bCs/>
          <w:sz w:val="24"/>
          <w:szCs w:val="24"/>
        </w:rPr>
        <w:tab/>
        <w:t xml:space="preserve">: </w:t>
      </w:r>
      <w:r w:rsidRPr="001B357A">
        <w:rPr>
          <w:rFonts w:asciiTheme="majorBidi" w:hAnsiTheme="majorBidi" w:cstheme="majorBidi"/>
          <w:b/>
          <w:bCs/>
          <w:sz w:val="24"/>
          <w:szCs w:val="24"/>
        </w:rPr>
        <w:tab/>
      </w:r>
      <w:r>
        <w:rPr>
          <w:rFonts w:asciiTheme="majorBidi" w:hAnsiTheme="majorBidi" w:cstheme="majorBidi"/>
          <w:b/>
          <w:bCs/>
          <w:sz w:val="24"/>
          <w:szCs w:val="24"/>
        </w:rPr>
        <w:t>GPT 644</w:t>
      </w:r>
    </w:p>
    <w:p w14:paraId="2E969BEA" w14:textId="77777777" w:rsidR="00B14E4D" w:rsidRPr="001B357A" w:rsidRDefault="00B14E4D" w:rsidP="00B14E4D">
      <w:pPr>
        <w:spacing w:before="240" w:line="276" w:lineRule="auto"/>
        <w:rPr>
          <w:rFonts w:asciiTheme="majorBidi" w:hAnsiTheme="majorBidi" w:cstheme="majorBidi"/>
          <w:b/>
          <w:bCs/>
          <w:sz w:val="24"/>
          <w:szCs w:val="24"/>
        </w:rPr>
      </w:pPr>
      <w:r w:rsidRPr="001B357A">
        <w:rPr>
          <w:rFonts w:asciiTheme="majorBidi" w:hAnsiTheme="majorBidi" w:cstheme="majorBidi"/>
          <w:b/>
          <w:bCs/>
          <w:sz w:val="24"/>
          <w:szCs w:val="24"/>
        </w:rPr>
        <w:t>CREDIT HOURS</w:t>
      </w:r>
      <w:r w:rsidRPr="001B357A">
        <w:rPr>
          <w:rFonts w:asciiTheme="majorBidi" w:hAnsiTheme="majorBidi" w:cstheme="majorBidi"/>
          <w:b/>
          <w:bCs/>
          <w:sz w:val="24"/>
          <w:szCs w:val="24"/>
        </w:rPr>
        <w:tab/>
        <w:t xml:space="preserve">: </w:t>
      </w:r>
      <w:r w:rsidRPr="001B357A">
        <w:rPr>
          <w:rFonts w:asciiTheme="majorBidi" w:hAnsiTheme="majorBidi" w:cstheme="majorBidi"/>
          <w:b/>
          <w:bCs/>
          <w:sz w:val="24"/>
          <w:szCs w:val="24"/>
        </w:rPr>
        <w:tab/>
      </w:r>
      <w:proofErr w:type="gramStart"/>
      <w:r w:rsidRPr="001B357A">
        <w:rPr>
          <w:rFonts w:asciiTheme="majorBidi" w:hAnsiTheme="majorBidi" w:cstheme="majorBidi"/>
          <w:b/>
          <w:bCs/>
          <w:sz w:val="24"/>
          <w:szCs w:val="24"/>
        </w:rPr>
        <w:t>3  (</w:t>
      </w:r>
      <w:proofErr w:type="gramEnd"/>
      <w:r w:rsidRPr="001B357A">
        <w:rPr>
          <w:rFonts w:asciiTheme="majorBidi" w:hAnsiTheme="majorBidi" w:cstheme="majorBidi"/>
          <w:b/>
          <w:bCs/>
          <w:sz w:val="24"/>
          <w:szCs w:val="24"/>
        </w:rPr>
        <w:t xml:space="preserve">THEORY = 2, PRACTICAL / LAB = 1) </w:t>
      </w:r>
    </w:p>
    <w:p w14:paraId="62E81967" w14:textId="77777777" w:rsidR="00B14E4D" w:rsidRPr="001B357A" w:rsidRDefault="00B14E4D" w:rsidP="00B14E4D">
      <w:pPr>
        <w:pBdr>
          <w:bottom w:val="single" w:sz="4" w:space="1" w:color="000000"/>
        </w:pBdr>
        <w:tabs>
          <w:tab w:val="left" w:pos="720"/>
          <w:tab w:val="left" w:pos="1440"/>
          <w:tab w:val="left" w:pos="2160"/>
          <w:tab w:val="left" w:pos="2880"/>
          <w:tab w:val="left" w:pos="3600"/>
          <w:tab w:val="left" w:pos="4320"/>
          <w:tab w:val="left" w:pos="4935"/>
        </w:tabs>
        <w:spacing w:before="280" w:line="276" w:lineRule="auto"/>
        <w:jc w:val="both"/>
        <w:rPr>
          <w:rFonts w:asciiTheme="majorBidi" w:hAnsiTheme="majorBidi" w:cstheme="majorBidi"/>
          <w:b/>
          <w:bCs/>
          <w:sz w:val="24"/>
          <w:szCs w:val="24"/>
        </w:rPr>
      </w:pPr>
      <w:r w:rsidRPr="001B357A">
        <w:rPr>
          <w:rFonts w:asciiTheme="majorBidi" w:hAnsiTheme="majorBidi" w:cstheme="majorBidi"/>
          <w:b/>
          <w:bCs/>
          <w:sz w:val="24"/>
          <w:szCs w:val="24"/>
        </w:rPr>
        <w:t xml:space="preserve">STUDY WEEKS </w:t>
      </w:r>
      <w:r w:rsidRPr="001B357A">
        <w:rPr>
          <w:rFonts w:asciiTheme="majorBidi" w:hAnsiTheme="majorBidi" w:cstheme="majorBidi"/>
          <w:b/>
          <w:bCs/>
          <w:sz w:val="24"/>
          <w:szCs w:val="24"/>
        </w:rPr>
        <w:tab/>
        <w:t xml:space="preserve">: </w:t>
      </w:r>
      <w:r w:rsidRPr="001B357A">
        <w:rPr>
          <w:rFonts w:asciiTheme="majorBidi" w:hAnsiTheme="majorBidi" w:cstheme="majorBidi"/>
          <w:b/>
          <w:bCs/>
          <w:sz w:val="24"/>
          <w:szCs w:val="24"/>
        </w:rPr>
        <w:tab/>
        <w:t>16-18 WEEKS</w:t>
      </w:r>
      <w:r w:rsidRPr="001B357A">
        <w:rPr>
          <w:rFonts w:asciiTheme="majorBidi" w:hAnsiTheme="majorBidi" w:cstheme="majorBidi"/>
          <w:b/>
          <w:bCs/>
          <w:sz w:val="24"/>
          <w:szCs w:val="24"/>
        </w:rPr>
        <w:tab/>
      </w:r>
    </w:p>
    <w:p w14:paraId="7D236380" w14:textId="77777777" w:rsidR="00B14E4D" w:rsidRPr="001B357A" w:rsidRDefault="00B14E4D" w:rsidP="00B14E4D">
      <w:pPr>
        <w:pBdr>
          <w:bottom w:val="single" w:sz="4" w:space="1" w:color="000000"/>
        </w:pBdr>
        <w:spacing w:before="280" w:after="240" w:line="480" w:lineRule="auto"/>
        <w:jc w:val="both"/>
        <w:rPr>
          <w:rFonts w:asciiTheme="majorBidi" w:hAnsiTheme="majorBidi" w:cstheme="majorBidi"/>
          <w:b/>
          <w:bCs/>
          <w:sz w:val="24"/>
          <w:szCs w:val="24"/>
        </w:rPr>
      </w:pPr>
      <w:r w:rsidRPr="001B357A">
        <w:rPr>
          <w:rFonts w:asciiTheme="majorBidi" w:hAnsiTheme="majorBidi" w:cstheme="majorBidi"/>
          <w:b/>
          <w:bCs/>
          <w:sz w:val="24"/>
          <w:szCs w:val="24"/>
        </w:rPr>
        <w:t>PROGRAM</w:t>
      </w:r>
      <w:r w:rsidRPr="001B357A">
        <w:rPr>
          <w:rFonts w:asciiTheme="majorBidi" w:hAnsiTheme="majorBidi" w:cstheme="majorBidi"/>
          <w:b/>
          <w:bCs/>
          <w:sz w:val="24"/>
          <w:szCs w:val="24"/>
        </w:rPr>
        <w:tab/>
        <w:t xml:space="preserve">           </w:t>
      </w:r>
      <w:proofErr w:type="gramStart"/>
      <w:r w:rsidRPr="001B357A">
        <w:rPr>
          <w:rFonts w:asciiTheme="majorBidi" w:hAnsiTheme="majorBidi" w:cstheme="majorBidi"/>
          <w:b/>
          <w:bCs/>
          <w:sz w:val="24"/>
          <w:szCs w:val="24"/>
        </w:rPr>
        <w:t xml:space="preserve">  :</w:t>
      </w:r>
      <w:proofErr w:type="gramEnd"/>
      <w:r w:rsidRPr="001B357A">
        <w:rPr>
          <w:rFonts w:asciiTheme="majorBidi" w:hAnsiTheme="majorBidi" w:cstheme="majorBidi"/>
          <w:b/>
          <w:bCs/>
          <w:sz w:val="24"/>
          <w:szCs w:val="24"/>
        </w:rPr>
        <w:tab/>
        <w:t>DOCTOR OF PHYSICAL THERAPY (DPT)</w:t>
      </w:r>
    </w:p>
    <w:p w14:paraId="51AD1298" w14:textId="77777777" w:rsidR="00B14E4D" w:rsidRPr="001B357A" w:rsidRDefault="00B14E4D" w:rsidP="00B14E4D">
      <w:pPr>
        <w:spacing w:after="200" w:line="276" w:lineRule="auto"/>
        <w:jc w:val="both"/>
        <w:rPr>
          <w:b/>
          <w:sz w:val="24"/>
          <w:szCs w:val="24"/>
          <w:u w:val="double"/>
        </w:rPr>
      </w:pPr>
      <w:r w:rsidRPr="001B357A">
        <w:rPr>
          <w:b/>
          <w:sz w:val="24"/>
          <w:szCs w:val="24"/>
          <w:u w:val="double"/>
        </w:rPr>
        <w:t>COURSE LEARNING OUTCOMES</w:t>
      </w:r>
    </w:p>
    <w:p w14:paraId="77AF3D0A" w14:textId="77777777" w:rsidR="00B14E4D" w:rsidRPr="001B357A" w:rsidRDefault="00B14E4D" w:rsidP="00B14E4D">
      <w:pPr>
        <w:spacing w:line="276" w:lineRule="auto"/>
        <w:rPr>
          <w:rFonts w:asciiTheme="majorBidi" w:hAnsiTheme="majorBidi" w:cstheme="majorBidi"/>
          <w:sz w:val="24"/>
          <w:szCs w:val="24"/>
        </w:rPr>
      </w:pPr>
      <w:r w:rsidRPr="001B357A">
        <w:rPr>
          <w:rFonts w:asciiTheme="majorBidi" w:hAnsiTheme="majorBidi" w:cstheme="majorBidi"/>
          <w:sz w:val="24"/>
          <w:szCs w:val="24"/>
        </w:rPr>
        <w:t>By the end of this course, the students will be able to:</w:t>
      </w:r>
    </w:p>
    <w:p w14:paraId="18C59116" w14:textId="77777777" w:rsidR="00B14E4D" w:rsidRPr="001B357A" w:rsidRDefault="00B14E4D" w:rsidP="00593117">
      <w:pPr>
        <w:numPr>
          <w:ilvl w:val="0"/>
          <w:numId w:val="519"/>
        </w:numPr>
        <w:pBdr>
          <w:top w:val="nil"/>
          <w:left w:val="nil"/>
          <w:bottom w:val="nil"/>
          <w:right w:val="nil"/>
          <w:between w:val="nil"/>
        </w:pBdr>
        <w:spacing w:line="276" w:lineRule="auto"/>
        <w:ind w:left="450" w:hanging="450"/>
        <w:rPr>
          <w:rFonts w:asciiTheme="majorBidi" w:hAnsiTheme="majorBidi" w:cstheme="majorBidi"/>
          <w:color w:val="000000"/>
          <w:sz w:val="24"/>
          <w:szCs w:val="24"/>
        </w:rPr>
      </w:pPr>
      <w:r w:rsidRPr="001B357A">
        <w:rPr>
          <w:rFonts w:asciiTheme="majorBidi" w:hAnsiTheme="majorBidi" w:cstheme="majorBidi"/>
          <w:sz w:val="24"/>
          <w:szCs w:val="24"/>
        </w:rPr>
        <w:t>Identify age-related changes in human functions.</w:t>
      </w:r>
    </w:p>
    <w:p w14:paraId="6E5BB48F" w14:textId="77777777" w:rsidR="00B14E4D" w:rsidRPr="001B357A" w:rsidRDefault="00B14E4D" w:rsidP="00593117">
      <w:pPr>
        <w:numPr>
          <w:ilvl w:val="0"/>
          <w:numId w:val="519"/>
        </w:numPr>
        <w:pBdr>
          <w:top w:val="nil"/>
          <w:left w:val="nil"/>
          <w:bottom w:val="nil"/>
          <w:right w:val="nil"/>
          <w:between w:val="nil"/>
        </w:pBdr>
        <w:spacing w:line="276" w:lineRule="auto"/>
        <w:ind w:left="450" w:hanging="450"/>
        <w:rPr>
          <w:rFonts w:asciiTheme="majorBidi" w:hAnsiTheme="majorBidi" w:cstheme="majorBidi"/>
          <w:color w:val="000000"/>
          <w:sz w:val="24"/>
          <w:szCs w:val="24"/>
        </w:rPr>
      </w:pPr>
      <w:r w:rsidRPr="001B357A">
        <w:rPr>
          <w:rFonts w:asciiTheme="majorBidi" w:hAnsiTheme="majorBidi" w:cstheme="majorBidi"/>
          <w:sz w:val="24"/>
          <w:szCs w:val="24"/>
        </w:rPr>
        <w:t>Design and adapt physical therapy interventions to meet the needs of older adults with diverse functional abilities.</w:t>
      </w:r>
    </w:p>
    <w:p w14:paraId="4F2ABB4C" w14:textId="77777777" w:rsidR="00B14E4D" w:rsidRPr="001B357A" w:rsidRDefault="00B14E4D" w:rsidP="00593117">
      <w:pPr>
        <w:numPr>
          <w:ilvl w:val="0"/>
          <w:numId w:val="519"/>
        </w:numPr>
        <w:pBdr>
          <w:top w:val="nil"/>
          <w:left w:val="nil"/>
          <w:bottom w:val="nil"/>
          <w:right w:val="nil"/>
          <w:between w:val="nil"/>
        </w:pBdr>
        <w:spacing w:line="276" w:lineRule="auto"/>
        <w:ind w:left="450" w:hanging="450"/>
        <w:rPr>
          <w:rFonts w:asciiTheme="majorBidi" w:hAnsiTheme="majorBidi" w:cstheme="majorBidi"/>
          <w:color w:val="000000"/>
          <w:sz w:val="24"/>
          <w:szCs w:val="24"/>
        </w:rPr>
      </w:pPr>
      <w:r w:rsidRPr="001B357A">
        <w:rPr>
          <w:rFonts w:asciiTheme="majorBidi" w:hAnsiTheme="majorBidi" w:cstheme="majorBidi"/>
          <w:sz w:val="24"/>
          <w:szCs w:val="24"/>
        </w:rPr>
        <w:t>Implement fall prevention strategies and promote safe mobility in geriatric populations.</w:t>
      </w:r>
    </w:p>
    <w:p w14:paraId="35603B6F" w14:textId="77777777" w:rsidR="00B14E4D" w:rsidRPr="001B357A" w:rsidRDefault="00B14E4D" w:rsidP="00593117">
      <w:pPr>
        <w:numPr>
          <w:ilvl w:val="0"/>
          <w:numId w:val="519"/>
        </w:numPr>
        <w:pBdr>
          <w:top w:val="nil"/>
          <w:left w:val="nil"/>
          <w:bottom w:val="nil"/>
          <w:right w:val="nil"/>
          <w:between w:val="nil"/>
        </w:pBdr>
        <w:spacing w:line="276" w:lineRule="auto"/>
        <w:ind w:left="450" w:hanging="450"/>
        <w:rPr>
          <w:rFonts w:asciiTheme="majorBidi" w:hAnsiTheme="majorBidi" w:cstheme="majorBidi"/>
          <w:color w:val="000000"/>
          <w:sz w:val="24"/>
          <w:szCs w:val="24"/>
        </w:rPr>
      </w:pPr>
      <w:r w:rsidRPr="001B357A">
        <w:rPr>
          <w:rFonts w:asciiTheme="majorBidi" w:hAnsiTheme="majorBidi" w:cstheme="majorBidi"/>
          <w:sz w:val="24"/>
          <w:szCs w:val="24"/>
        </w:rPr>
        <w:t>Collaborate with caregivers and interdisciplinary teams to optimize functional independence and ensure quality of life.</w:t>
      </w:r>
    </w:p>
    <w:p w14:paraId="47D4EF95" w14:textId="77777777" w:rsidR="00B14E4D" w:rsidRPr="001B357A" w:rsidRDefault="00B14E4D" w:rsidP="00593117">
      <w:pPr>
        <w:numPr>
          <w:ilvl w:val="0"/>
          <w:numId w:val="519"/>
        </w:numPr>
        <w:pBdr>
          <w:top w:val="nil"/>
          <w:left w:val="nil"/>
          <w:bottom w:val="nil"/>
          <w:right w:val="nil"/>
          <w:between w:val="nil"/>
        </w:pBdr>
        <w:spacing w:line="276" w:lineRule="auto"/>
        <w:ind w:left="450" w:hanging="450"/>
        <w:rPr>
          <w:rFonts w:asciiTheme="majorBidi" w:hAnsiTheme="majorBidi" w:cstheme="majorBidi"/>
          <w:color w:val="000000"/>
          <w:sz w:val="24"/>
          <w:szCs w:val="24"/>
        </w:rPr>
      </w:pPr>
      <w:r w:rsidRPr="001B357A">
        <w:rPr>
          <w:rFonts w:asciiTheme="majorBidi" w:hAnsiTheme="majorBidi" w:cstheme="majorBidi"/>
          <w:sz w:val="24"/>
          <w:szCs w:val="24"/>
        </w:rPr>
        <w:t>Evaluate psychosocial and environmental factors affecting geriatric rehabilitation outcomes.</w:t>
      </w:r>
    </w:p>
    <w:p w14:paraId="4EF8144D" w14:textId="77777777" w:rsidR="00B14E4D" w:rsidRDefault="00B14E4D" w:rsidP="00B14E4D">
      <w:pPr>
        <w:spacing w:after="200" w:line="276" w:lineRule="auto"/>
        <w:jc w:val="both"/>
        <w:rPr>
          <w:b/>
          <w:sz w:val="24"/>
          <w:szCs w:val="24"/>
          <w:u w:val="double"/>
        </w:rPr>
      </w:pPr>
    </w:p>
    <w:p w14:paraId="1E2F9A67" w14:textId="77777777" w:rsidR="00B14E4D" w:rsidRPr="001B357A" w:rsidRDefault="00B14E4D" w:rsidP="00B14E4D">
      <w:pPr>
        <w:spacing w:after="200" w:line="276" w:lineRule="auto"/>
        <w:jc w:val="both"/>
        <w:rPr>
          <w:b/>
          <w:sz w:val="24"/>
          <w:szCs w:val="24"/>
          <w:u w:val="double"/>
        </w:rPr>
      </w:pPr>
      <w:r w:rsidRPr="001B357A">
        <w:rPr>
          <w:b/>
          <w:sz w:val="24"/>
          <w:szCs w:val="24"/>
          <w:u w:val="double"/>
        </w:rPr>
        <w:t>COURSE CONTENTS</w:t>
      </w:r>
    </w:p>
    <w:p w14:paraId="23431F63" w14:textId="77777777" w:rsidR="00B14E4D" w:rsidRPr="001B357A" w:rsidRDefault="00B14E4D" w:rsidP="00593117">
      <w:pPr>
        <w:widowControl/>
        <w:numPr>
          <w:ilvl w:val="0"/>
          <w:numId w:val="521"/>
        </w:numPr>
        <w:spacing w:line="276" w:lineRule="auto"/>
        <w:rPr>
          <w:rFonts w:asciiTheme="majorBidi" w:hAnsiTheme="majorBidi" w:cstheme="majorBidi"/>
          <w:b/>
          <w:bCs/>
          <w:sz w:val="24"/>
          <w:szCs w:val="24"/>
          <w:u w:val="single"/>
        </w:rPr>
      </w:pPr>
      <w:r w:rsidRPr="001B357A">
        <w:rPr>
          <w:rFonts w:asciiTheme="majorBidi" w:hAnsiTheme="majorBidi" w:cstheme="majorBidi"/>
          <w:b/>
          <w:bCs/>
          <w:sz w:val="24"/>
          <w:szCs w:val="24"/>
          <w:u w:val="single"/>
        </w:rPr>
        <w:t>Introduction to Geriatric Physical Therapy</w:t>
      </w:r>
    </w:p>
    <w:p w14:paraId="6117D4C2"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Concepts of aging and geriatrics</w:t>
      </w:r>
    </w:p>
    <w:p w14:paraId="6A49EE5D"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Demographic trends of aging population</w:t>
      </w:r>
    </w:p>
    <w:p w14:paraId="314A6876"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 xml:space="preserve">Theories of aging </w:t>
      </w:r>
    </w:p>
    <w:p w14:paraId="0E964851"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Role of physical therapy in geriatric care</w:t>
      </w:r>
    </w:p>
    <w:p w14:paraId="36610FE9"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Normal and pathological aging</w:t>
      </w:r>
    </w:p>
    <w:p w14:paraId="44AC383C"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 xml:space="preserve">Social aspects of aging and health literacy in older adults. </w:t>
      </w:r>
    </w:p>
    <w:p w14:paraId="1DF6206E"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Professional competence in delivering age-sensitive care.</w:t>
      </w:r>
    </w:p>
    <w:p w14:paraId="0646CC25"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Ethical, cultural, and legal considerations in geriatric practice</w:t>
      </w:r>
    </w:p>
    <w:p w14:paraId="6512530C" w14:textId="77777777" w:rsidR="00B14E4D" w:rsidRPr="001B357A" w:rsidRDefault="00B14E4D" w:rsidP="00B14E4D">
      <w:pPr>
        <w:pBdr>
          <w:top w:val="nil"/>
          <w:left w:val="nil"/>
          <w:bottom w:val="nil"/>
          <w:right w:val="nil"/>
          <w:between w:val="nil"/>
        </w:pBdr>
        <w:spacing w:line="276" w:lineRule="auto"/>
        <w:rPr>
          <w:rFonts w:asciiTheme="majorBidi" w:hAnsiTheme="majorBidi" w:cstheme="majorBidi"/>
          <w:color w:val="000000"/>
          <w:sz w:val="24"/>
          <w:szCs w:val="24"/>
        </w:rPr>
      </w:pPr>
      <w:r w:rsidRPr="001B357A">
        <w:rPr>
          <w:rFonts w:asciiTheme="majorBidi" w:hAnsiTheme="majorBidi" w:cstheme="majorBidi"/>
          <w:b/>
          <w:bCs/>
          <w:color w:val="000000"/>
          <w:sz w:val="24"/>
          <w:szCs w:val="24"/>
        </w:rPr>
        <w:t>CLOs addressed:</w:t>
      </w:r>
      <w:r w:rsidRPr="001B357A">
        <w:rPr>
          <w:rFonts w:asciiTheme="majorBidi" w:hAnsiTheme="majorBidi" w:cstheme="majorBidi"/>
          <w:color w:val="000000"/>
          <w:sz w:val="24"/>
          <w:szCs w:val="24"/>
        </w:rPr>
        <w:t xml:space="preserve"> a, d</w:t>
      </w:r>
    </w:p>
    <w:p w14:paraId="0B08E8A0" w14:textId="77777777" w:rsidR="00B14E4D" w:rsidRPr="001B357A" w:rsidRDefault="00B14E4D" w:rsidP="00593117">
      <w:pPr>
        <w:widowControl/>
        <w:numPr>
          <w:ilvl w:val="0"/>
          <w:numId w:val="521"/>
        </w:numPr>
        <w:spacing w:before="240" w:line="276" w:lineRule="auto"/>
        <w:rPr>
          <w:rFonts w:asciiTheme="majorBidi" w:hAnsiTheme="majorBidi" w:cstheme="majorBidi"/>
          <w:b/>
          <w:bCs/>
          <w:sz w:val="24"/>
          <w:szCs w:val="24"/>
          <w:u w:val="single"/>
        </w:rPr>
      </w:pPr>
      <w:r w:rsidRPr="001B357A">
        <w:rPr>
          <w:rFonts w:asciiTheme="majorBidi" w:hAnsiTheme="majorBidi" w:cstheme="majorBidi"/>
          <w:b/>
          <w:bCs/>
          <w:sz w:val="24"/>
          <w:szCs w:val="24"/>
          <w:u w:val="single"/>
        </w:rPr>
        <w:t xml:space="preserve">Age-related changes </w:t>
      </w:r>
    </w:p>
    <w:p w14:paraId="6FD0FFDD"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Cardiovascular changes with age</w:t>
      </w:r>
    </w:p>
    <w:p w14:paraId="3FF4B4E6"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Pulmonary changes with age</w:t>
      </w:r>
    </w:p>
    <w:p w14:paraId="29CCBFE3"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Musculoskeletal</w:t>
      </w:r>
      <w:r w:rsidRPr="001B357A">
        <w:rPr>
          <w:rFonts w:asciiTheme="majorBidi" w:hAnsiTheme="majorBidi" w:cstheme="majorBidi"/>
          <w:sz w:val="24"/>
          <w:szCs w:val="24"/>
        </w:rPr>
        <w:t xml:space="preserve"> </w:t>
      </w:r>
      <w:r w:rsidRPr="001B357A">
        <w:rPr>
          <w:rFonts w:asciiTheme="majorBidi" w:hAnsiTheme="majorBidi" w:cstheme="majorBidi"/>
          <w:color w:val="000000"/>
          <w:sz w:val="24"/>
          <w:szCs w:val="24"/>
        </w:rPr>
        <w:t>changes with age</w:t>
      </w:r>
    </w:p>
    <w:p w14:paraId="2EEA2342"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 xml:space="preserve">Neurological changes with age </w:t>
      </w:r>
    </w:p>
    <w:p w14:paraId="675772DE"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 xml:space="preserve"> Visceral system changes with age (gastrointestinal, renal, endocrine, </w:t>
      </w:r>
      <w:proofErr w:type="gramStart"/>
      <w:r w:rsidRPr="001B357A">
        <w:rPr>
          <w:rFonts w:asciiTheme="majorBidi" w:hAnsiTheme="majorBidi" w:cstheme="majorBidi"/>
          <w:color w:val="000000"/>
          <w:sz w:val="24"/>
          <w:szCs w:val="24"/>
        </w:rPr>
        <w:t>hepatic,  urinary</w:t>
      </w:r>
      <w:proofErr w:type="gramEnd"/>
      <w:r w:rsidRPr="001B357A">
        <w:rPr>
          <w:rFonts w:asciiTheme="majorBidi" w:hAnsiTheme="majorBidi" w:cstheme="majorBidi"/>
          <w:color w:val="000000"/>
          <w:sz w:val="24"/>
          <w:szCs w:val="24"/>
        </w:rPr>
        <w:t>)</w:t>
      </w:r>
    </w:p>
    <w:p w14:paraId="20DE8AF6"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 xml:space="preserve"> </w:t>
      </w:r>
      <w:r w:rsidRPr="001B357A">
        <w:rPr>
          <w:rFonts w:asciiTheme="majorBidi" w:hAnsiTheme="majorBidi" w:cstheme="majorBidi"/>
          <w:sz w:val="24"/>
          <w:szCs w:val="24"/>
        </w:rPr>
        <w:t xml:space="preserve">Thermoregulation </w:t>
      </w:r>
    </w:p>
    <w:p w14:paraId="1485D0D1"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sz w:val="24"/>
          <w:szCs w:val="24"/>
        </w:rPr>
        <w:t>C</w:t>
      </w:r>
      <w:r w:rsidRPr="001B357A">
        <w:rPr>
          <w:rFonts w:asciiTheme="majorBidi" w:hAnsiTheme="majorBidi" w:cstheme="majorBidi"/>
          <w:color w:val="000000"/>
          <w:sz w:val="24"/>
          <w:szCs w:val="24"/>
        </w:rPr>
        <w:t xml:space="preserve">hanges in sleep </w:t>
      </w:r>
    </w:p>
    <w:p w14:paraId="6CA8A668"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sz w:val="24"/>
          <w:szCs w:val="24"/>
        </w:rPr>
        <w:t>F</w:t>
      </w:r>
      <w:r w:rsidRPr="001B357A">
        <w:rPr>
          <w:rFonts w:asciiTheme="majorBidi" w:hAnsiTheme="majorBidi" w:cstheme="majorBidi"/>
          <w:color w:val="000000"/>
          <w:sz w:val="24"/>
          <w:szCs w:val="24"/>
        </w:rPr>
        <w:t>unctional performance decline due to aging</w:t>
      </w:r>
    </w:p>
    <w:p w14:paraId="1D04E4BC" w14:textId="77777777" w:rsidR="00B14E4D" w:rsidRPr="001B357A" w:rsidRDefault="00B14E4D" w:rsidP="00B14E4D">
      <w:pPr>
        <w:pBdr>
          <w:top w:val="nil"/>
          <w:left w:val="nil"/>
          <w:bottom w:val="nil"/>
          <w:right w:val="nil"/>
          <w:between w:val="nil"/>
        </w:pBdr>
        <w:spacing w:line="276" w:lineRule="auto"/>
        <w:ind w:left="360"/>
        <w:rPr>
          <w:rFonts w:asciiTheme="majorBidi" w:hAnsiTheme="majorBidi" w:cstheme="majorBidi"/>
          <w:color w:val="000000"/>
          <w:sz w:val="24"/>
          <w:szCs w:val="24"/>
        </w:rPr>
      </w:pPr>
      <w:r w:rsidRPr="001B357A">
        <w:rPr>
          <w:rFonts w:asciiTheme="majorBidi" w:hAnsiTheme="majorBidi" w:cstheme="majorBidi"/>
          <w:b/>
          <w:bCs/>
          <w:color w:val="000000"/>
          <w:sz w:val="24"/>
          <w:szCs w:val="24"/>
        </w:rPr>
        <w:lastRenderedPageBreak/>
        <w:t>CLOs addressed:</w:t>
      </w:r>
      <w:r w:rsidRPr="001B357A">
        <w:rPr>
          <w:rFonts w:asciiTheme="majorBidi" w:hAnsiTheme="majorBidi" w:cstheme="majorBidi"/>
          <w:color w:val="000000"/>
          <w:sz w:val="24"/>
          <w:szCs w:val="24"/>
        </w:rPr>
        <w:t xml:space="preserve"> a, e</w:t>
      </w:r>
    </w:p>
    <w:p w14:paraId="5FC7CB00" w14:textId="77777777" w:rsidR="00B14E4D" w:rsidRPr="001B357A" w:rsidRDefault="00B14E4D" w:rsidP="00B14E4D">
      <w:pPr>
        <w:pBdr>
          <w:top w:val="nil"/>
          <w:left w:val="nil"/>
          <w:bottom w:val="nil"/>
          <w:right w:val="nil"/>
          <w:between w:val="nil"/>
        </w:pBdr>
        <w:spacing w:line="276" w:lineRule="auto"/>
        <w:ind w:left="360"/>
        <w:rPr>
          <w:rFonts w:asciiTheme="majorBidi" w:hAnsiTheme="majorBidi" w:cstheme="majorBidi"/>
          <w:sz w:val="24"/>
          <w:szCs w:val="24"/>
        </w:rPr>
      </w:pPr>
    </w:p>
    <w:p w14:paraId="0EC39C84" w14:textId="77777777" w:rsidR="00B14E4D" w:rsidRPr="001B357A" w:rsidRDefault="00B14E4D" w:rsidP="00593117">
      <w:pPr>
        <w:widowControl/>
        <w:numPr>
          <w:ilvl w:val="0"/>
          <w:numId w:val="521"/>
        </w:numPr>
        <w:spacing w:line="276" w:lineRule="auto"/>
        <w:rPr>
          <w:rFonts w:asciiTheme="majorBidi" w:hAnsiTheme="majorBidi" w:cstheme="majorBidi"/>
          <w:b/>
          <w:bCs/>
          <w:color w:val="FF0000"/>
          <w:sz w:val="24"/>
          <w:szCs w:val="24"/>
          <w:u w:val="single"/>
        </w:rPr>
      </w:pPr>
      <w:r w:rsidRPr="001B357A">
        <w:rPr>
          <w:rFonts w:asciiTheme="majorBidi" w:hAnsiTheme="majorBidi" w:cstheme="majorBidi"/>
          <w:b/>
          <w:bCs/>
          <w:sz w:val="24"/>
          <w:szCs w:val="24"/>
          <w:u w:val="single"/>
        </w:rPr>
        <w:t>Geriatric Assessment and Functional Evaluation</w:t>
      </w:r>
    </w:p>
    <w:p w14:paraId="01581B72"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 xml:space="preserve">Triage </w:t>
      </w:r>
    </w:p>
    <w:p w14:paraId="2C218D54"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 xml:space="preserve">Comprehensive geriatric assessment for impaired aerobic capacity, endurance, mobility, muscle </w:t>
      </w:r>
      <w:proofErr w:type="gramStart"/>
      <w:r w:rsidRPr="001B357A">
        <w:rPr>
          <w:rFonts w:asciiTheme="majorBidi" w:hAnsiTheme="majorBidi" w:cstheme="majorBidi"/>
          <w:sz w:val="24"/>
          <w:szCs w:val="24"/>
        </w:rPr>
        <w:t>performance ,</w:t>
      </w:r>
      <w:proofErr w:type="gramEnd"/>
      <w:r w:rsidRPr="001B357A">
        <w:rPr>
          <w:rFonts w:asciiTheme="majorBidi" w:hAnsiTheme="majorBidi" w:cstheme="majorBidi"/>
          <w:sz w:val="24"/>
          <w:szCs w:val="24"/>
        </w:rPr>
        <w:t xml:space="preserve"> motor control, posture, coordination and balance </w:t>
      </w:r>
    </w:p>
    <w:p w14:paraId="1E3789BD"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 xml:space="preserve">Patient History (medical, psychosocial, functional, </w:t>
      </w:r>
      <w:proofErr w:type="spellStart"/>
      <w:r w:rsidRPr="001B357A">
        <w:rPr>
          <w:rFonts w:asciiTheme="majorBidi" w:hAnsiTheme="majorBidi" w:cstheme="majorBidi"/>
          <w:sz w:val="24"/>
          <w:szCs w:val="24"/>
        </w:rPr>
        <w:t>etc</w:t>
      </w:r>
      <w:proofErr w:type="spellEnd"/>
      <w:r w:rsidRPr="001B357A">
        <w:rPr>
          <w:rFonts w:asciiTheme="majorBidi" w:hAnsiTheme="majorBidi" w:cstheme="majorBidi"/>
          <w:sz w:val="24"/>
          <w:szCs w:val="24"/>
        </w:rPr>
        <w:t>)</w:t>
      </w:r>
    </w:p>
    <w:p w14:paraId="53ABDBCE"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Physical examination in older adults</w:t>
      </w:r>
    </w:p>
    <w:p w14:paraId="031C629E"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Vital sign assessment</w:t>
      </w:r>
    </w:p>
    <w:p w14:paraId="72FFEB10"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 xml:space="preserve">Pain assessment </w:t>
      </w:r>
    </w:p>
    <w:p w14:paraId="5EE9B056"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 xml:space="preserve">Identifying atypical presentations </w:t>
      </w:r>
    </w:p>
    <w:p w14:paraId="461EB6D2"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 xml:space="preserve">Cognitive screening </w:t>
      </w:r>
    </w:p>
    <w:p w14:paraId="23587F7E"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Balance and coordination assessment</w:t>
      </w:r>
    </w:p>
    <w:p w14:paraId="151FB927"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Functional assessment</w:t>
      </w:r>
    </w:p>
    <w:p w14:paraId="7D0EBF5E"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Gait and mobility assessment</w:t>
      </w:r>
    </w:p>
    <w:p w14:paraId="39D06DD0"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Outcome measures commonly used in geriatrics</w:t>
      </w:r>
    </w:p>
    <w:p w14:paraId="0C11975D" w14:textId="77777777" w:rsidR="00B14E4D" w:rsidRPr="001B357A" w:rsidRDefault="00B14E4D" w:rsidP="00593117">
      <w:pPr>
        <w:widowControl/>
        <w:numPr>
          <w:ilvl w:val="0"/>
          <w:numId w:val="515"/>
        </w:numPr>
        <w:spacing w:line="276" w:lineRule="auto"/>
        <w:rPr>
          <w:rFonts w:asciiTheme="majorBidi" w:hAnsiTheme="majorBidi" w:cstheme="majorBidi"/>
          <w:sz w:val="24"/>
          <w:szCs w:val="24"/>
        </w:rPr>
      </w:pPr>
      <w:r w:rsidRPr="001B357A">
        <w:rPr>
          <w:rFonts w:asciiTheme="majorBidi" w:hAnsiTheme="majorBidi" w:cstheme="majorBidi"/>
          <w:sz w:val="24"/>
          <w:szCs w:val="24"/>
        </w:rPr>
        <w:t>Environmental and home safety assessment</w:t>
      </w:r>
    </w:p>
    <w:p w14:paraId="19E87340" w14:textId="77777777" w:rsidR="00B14E4D" w:rsidRPr="001B357A" w:rsidRDefault="00B14E4D" w:rsidP="00B14E4D">
      <w:pPr>
        <w:spacing w:line="276" w:lineRule="auto"/>
        <w:ind w:left="360"/>
        <w:rPr>
          <w:rFonts w:asciiTheme="majorBidi" w:hAnsiTheme="majorBidi" w:cstheme="majorBidi"/>
          <w:b/>
          <w:bCs/>
          <w:sz w:val="24"/>
          <w:szCs w:val="24"/>
        </w:rPr>
      </w:pPr>
      <w:r w:rsidRPr="001B357A">
        <w:rPr>
          <w:rFonts w:asciiTheme="majorBidi" w:hAnsiTheme="majorBidi" w:cstheme="majorBidi"/>
          <w:b/>
          <w:bCs/>
          <w:sz w:val="24"/>
          <w:szCs w:val="24"/>
        </w:rPr>
        <w:t>CLOs addressed: a, b, e</w:t>
      </w:r>
    </w:p>
    <w:p w14:paraId="059A1507" w14:textId="77777777" w:rsidR="00B14E4D" w:rsidRPr="001B357A" w:rsidRDefault="00B14E4D" w:rsidP="00B14E4D">
      <w:pPr>
        <w:spacing w:line="276" w:lineRule="auto"/>
        <w:ind w:left="720"/>
        <w:rPr>
          <w:rFonts w:asciiTheme="majorBidi" w:hAnsiTheme="majorBidi" w:cstheme="majorBidi"/>
          <w:b/>
          <w:bCs/>
          <w:sz w:val="24"/>
          <w:szCs w:val="24"/>
          <w:u w:val="single"/>
        </w:rPr>
      </w:pPr>
    </w:p>
    <w:p w14:paraId="0325588E" w14:textId="77777777" w:rsidR="00B14E4D" w:rsidRPr="001B357A" w:rsidRDefault="00B14E4D" w:rsidP="00593117">
      <w:pPr>
        <w:widowControl/>
        <w:numPr>
          <w:ilvl w:val="0"/>
          <w:numId w:val="521"/>
        </w:numPr>
        <w:spacing w:after="200" w:line="276" w:lineRule="auto"/>
        <w:rPr>
          <w:rFonts w:asciiTheme="majorBidi" w:hAnsiTheme="majorBidi" w:cstheme="majorBidi"/>
          <w:b/>
          <w:bCs/>
          <w:sz w:val="24"/>
          <w:szCs w:val="24"/>
          <w:u w:val="single"/>
        </w:rPr>
      </w:pPr>
      <w:r w:rsidRPr="001B357A">
        <w:rPr>
          <w:rFonts w:asciiTheme="majorBidi" w:hAnsiTheme="majorBidi" w:cstheme="majorBidi"/>
          <w:b/>
          <w:bCs/>
          <w:sz w:val="24"/>
          <w:szCs w:val="24"/>
          <w:u w:val="single"/>
        </w:rPr>
        <w:t>Psychosocial, Nutritional and Pharmacological Considerations</w:t>
      </w:r>
    </w:p>
    <w:p w14:paraId="4AC2FD1A" w14:textId="77777777" w:rsidR="00B14E4D" w:rsidRPr="001B357A" w:rsidRDefault="00B14E4D" w:rsidP="00593117">
      <w:pPr>
        <w:widowControl/>
        <w:numPr>
          <w:ilvl w:val="0"/>
          <w:numId w:val="522"/>
        </w:numPr>
        <w:pBdr>
          <w:top w:val="nil"/>
          <w:left w:val="nil"/>
          <w:bottom w:val="nil"/>
          <w:right w:val="nil"/>
          <w:between w:val="nil"/>
        </w:pBdr>
        <w:spacing w:line="276" w:lineRule="auto"/>
        <w:rPr>
          <w:rFonts w:asciiTheme="majorBidi" w:hAnsiTheme="majorBidi" w:cstheme="majorBidi"/>
          <w:color w:val="000000"/>
          <w:sz w:val="24"/>
          <w:szCs w:val="24"/>
        </w:rPr>
      </w:pPr>
      <w:r w:rsidRPr="001B357A">
        <w:rPr>
          <w:rFonts w:asciiTheme="majorBidi" w:hAnsiTheme="majorBidi" w:cstheme="majorBidi"/>
          <w:color w:val="000000"/>
          <w:sz w:val="24"/>
          <w:szCs w:val="24"/>
        </w:rPr>
        <w:t>Cognitive decline and psychosocial challenges (3Ds, fear of falling, suicide risk)</w:t>
      </w:r>
    </w:p>
    <w:p w14:paraId="3574AD28" w14:textId="77777777" w:rsidR="00B14E4D" w:rsidRPr="001B357A" w:rsidRDefault="00B14E4D" w:rsidP="00593117">
      <w:pPr>
        <w:widowControl/>
        <w:numPr>
          <w:ilvl w:val="0"/>
          <w:numId w:val="522"/>
        </w:numPr>
        <w:pBdr>
          <w:top w:val="nil"/>
          <w:left w:val="nil"/>
          <w:bottom w:val="nil"/>
          <w:right w:val="nil"/>
          <w:between w:val="nil"/>
        </w:pBdr>
        <w:spacing w:line="276" w:lineRule="auto"/>
        <w:rPr>
          <w:rFonts w:asciiTheme="majorBidi" w:hAnsiTheme="majorBidi" w:cstheme="majorBidi"/>
          <w:color w:val="000000"/>
          <w:sz w:val="24"/>
          <w:szCs w:val="24"/>
        </w:rPr>
      </w:pPr>
      <w:r w:rsidRPr="001B357A">
        <w:rPr>
          <w:rFonts w:asciiTheme="majorBidi" w:hAnsiTheme="majorBidi" w:cstheme="majorBidi"/>
          <w:color w:val="000000"/>
          <w:sz w:val="24"/>
          <w:szCs w:val="24"/>
        </w:rPr>
        <w:t>Mental and cognitive factors influencing functional ability.</w:t>
      </w:r>
    </w:p>
    <w:p w14:paraId="5823B8C9" w14:textId="77777777" w:rsidR="00B14E4D" w:rsidRPr="001B357A" w:rsidRDefault="00B14E4D" w:rsidP="00593117">
      <w:pPr>
        <w:widowControl/>
        <w:numPr>
          <w:ilvl w:val="0"/>
          <w:numId w:val="522"/>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Role of family and caregivers</w:t>
      </w:r>
    </w:p>
    <w:p w14:paraId="6D74EE61" w14:textId="77777777" w:rsidR="00B14E4D" w:rsidRPr="001B357A" w:rsidRDefault="00B14E4D" w:rsidP="00593117">
      <w:pPr>
        <w:widowControl/>
        <w:numPr>
          <w:ilvl w:val="0"/>
          <w:numId w:val="522"/>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Interdisciplinary team approach</w:t>
      </w:r>
    </w:p>
    <w:p w14:paraId="39E9E6A4" w14:textId="77777777" w:rsidR="00B14E4D" w:rsidRPr="001B357A" w:rsidRDefault="00B14E4D" w:rsidP="00593117">
      <w:pPr>
        <w:widowControl/>
        <w:numPr>
          <w:ilvl w:val="0"/>
          <w:numId w:val="522"/>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Palliative care and quality-of-life considerations</w:t>
      </w:r>
    </w:p>
    <w:p w14:paraId="5D41EE87" w14:textId="77777777" w:rsidR="00B14E4D" w:rsidRPr="001B357A" w:rsidRDefault="00B14E4D" w:rsidP="00593117">
      <w:pPr>
        <w:widowControl/>
        <w:numPr>
          <w:ilvl w:val="0"/>
          <w:numId w:val="522"/>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Health promotion and active aging</w:t>
      </w:r>
    </w:p>
    <w:p w14:paraId="45689FC9" w14:textId="77777777" w:rsidR="00B14E4D" w:rsidRPr="001B357A" w:rsidRDefault="00B14E4D" w:rsidP="00593117">
      <w:pPr>
        <w:widowControl/>
        <w:numPr>
          <w:ilvl w:val="0"/>
          <w:numId w:val="523"/>
        </w:numPr>
        <w:spacing w:line="276" w:lineRule="auto"/>
        <w:rPr>
          <w:rFonts w:asciiTheme="majorBidi" w:hAnsiTheme="majorBidi" w:cstheme="majorBidi"/>
          <w:sz w:val="24"/>
          <w:szCs w:val="24"/>
        </w:rPr>
      </w:pPr>
      <w:r w:rsidRPr="001B357A">
        <w:rPr>
          <w:rFonts w:asciiTheme="majorBidi" w:hAnsiTheme="majorBidi" w:cstheme="majorBidi"/>
          <w:sz w:val="24"/>
          <w:szCs w:val="24"/>
        </w:rPr>
        <w:t xml:space="preserve">Hydration and nutritional needs and deficiencies  </w:t>
      </w:r>
    </w:p>
    <w:p w14:paraId="59C6CDB1" w14:textId="77777777" w:rsidR="00B14E4D" w:rsidRPr="001B357A" w:rsidRDefault="00B14E4D" w:rsidP="00593117">
      <w:pPr>
        <w:widowControl/>
        <w:numPr>
          <w:ilvl w:val="0"/>
          <w:numId w:val="523"/>
        </w:numPr>
        <w:spacing w:line="276" w:lineRule="auto"/>
        <w:rPr>
          <w:rFonts w:asciiTheme="majorBidi" w:hAnsiTheme="majorBidi" w:cstheme="majorBidi"/>
          <w:sz w:val="24"/>
          <w:szCs w:val="24"/>
        </w:rPr>
      </w:pPr>
      <w:r w:rsidRPr="001B357A">
        <w:rPr>
          <w:rFonts w:asciiTheme="majorBidi" w:hAnsiTheme="majorBidi" w:cstheme="majorBidi"/>
          <w:sz w:val="24"/>
          <w:szCs w:val="24"/>
        </w:rPr>
        <w:t>Multimorbidity and polypharmacy</w:t>
      </w:r>
    </w:p>
    <w:p w14:paraId="3ACDD9D1" w14:textId="77777777" w:rsidR="00B14E4D" w:rsidRPr="001B357A" w:rsidRDefault="00B14E4D" w:rsidP="00593117">
      <w:pPr>
        <w:widowControl/>
        <w:numPr>
          <w:ilvl w:val="0"/>
          <w:numId w:val="523"/>
        </w:numPr>
        <w:spacing w:line="276" w:lineRule="auto"/>
        <w:rPr>
          <w:rFonts w:asciiTheme="majorBidi" w:hAnsiTheme="majorBidi" w:cstheme="majorBidi"/>
          <w:sz w:val="24"/>
          <w:szCs w:val="24"/>
        </w:rPr>
      </w:pPr>
      <w:r w:rsidRPr="001B357A">
        <w:rPr>
          <w:rFonts w:asciiTheme="majorBidi" w:hAnsiTheme="majorBidi" w:cstheme="majorBidi"/>
          <w:sz w:val="24"/>
          <w:szCs w:val="24"/>
        </w:rPr>
        <w:t xml:space="preserve">Medication denial and effects </w:t>
      </w:r>
    </w:p>
    <w:p w14:paraId="0629EA97" w14:textId="77777777" w:rsidR="00B14E4D" w:rsidRPr="001B357A" w:rsidRDefault="00B14E4D" w:rsidP="00593117">
      <w:pPr>
        <w:widowControl/>
        <w:numPr>
          <w:ilvl w:val="0"/>
          <w:numId w:val="523"/>
        </w:numPr>
        <w:spacing w:line="276" w:lineRule="auto"/>
        <w:rPr>
          <w:rFonts w:asciiTheme="majorBidi" w:hAnsiTheme="majorBidi" w:cstheme="majorBidi"/>
          <w:sz w:val="24"/>
          <w:szCs w:val="24"/>
        </w:rPr>
      </w:pPr>
      <w:r w:rsidRPr="001B357A">
        <w:rPr>
          <w:rFonts w:asciiTheme="majorBidi" w:hAnsiTheme="majorBidi" w:cstheme="majorBidi"/>
          <w:sz w:val="24"/>
          <w:szCs w:val="24"/>
        </w:rPr>
        <w:t>Lifestyle influences on functional health and rehabilitation success.</w:t>
      </w:r>
      <w:r w:rsidRPr="001B357A">
        <w:rPr>
          <w:rFonts w:asciiTheme="majorBidi" w:hAnsiTheme="majorBidi" w:cstheme="majorBidi"/>
          <w:sz w:val="24"/>
          <w:szCs w:val="24"/>
        </w:rPr>
        <w:br/>
      </w:r>
    </w:p>
    <w:p w14:paraId="11195729" w14:textId="77777777" w:rsidR="00B14E4D" w:rsidRPr="001B357A" w:rsidRDefault="00B14E4D" w:rsidP="00B14E4D">
      <w:pPr>
        <w:spacing w:line="276" w:lineRule="auto"/>
        <w:ind w:left="360"/>
        <w:rPr>
          <w:rFonts w:asciiTheme="majorBidi" w:hAnsiTheme="majorBidi" w:cstheme="majorBidi"/>
          <w:sz w:val="24"/>
          <w:szCs w:val="24"/>
        </w:rPr>
      </w:pPr>
      <w:r w:rsidRPr="001B357A">
        <w:rPr>
          <w:rFonts w:asciiTheme="majorBidi" w:hAnsiTheme="majorBidi" w:cstheme="majorBidi"/>
          <w:b/>
          <w:bCs/>
          <w:color w:val="000000"/>
          <w:sz w:val="24"/>
          <w:szCs w:val="24"/>
        </w:rPr>
        <w:t>CLOs addressed:</w:t>
      </w:r>
      <w:r w:rsidRPr="001B357A">
        <w:rPr>
          <w:rFonts w:asciiTheme="majorBidi" w:hAnsiTheme="majorBidi" w:cstheme="majorBidi"/>
          <w:color w:val="000000"/>
          <w:sz w:val="24"/>
          <w:szCs w:val="24"/>
        </w:rPr>
        <w:t xml:space="preserve"> a, d, e</w:t>
      </w:r>
    </w:p>
    <w:p w14:paraId="14316B22" w14:textId="77777777" w:rsidR="00B14E4D" w:rsidRPr="001B357A" w:rsidRDefault="00B14E4D" w:rsidP="00B14E4D">
      <w:pPr>
        <w:spacing w:line="276" w:lineRule="auto"/>
        <w:ind w:left="720"/>
        <w:rPr>
          <w:rFonts w:asciiTheme="majorBidi" w:hAnsiTheme="majorBidi" w:cstheme="majorBidi"/>
          <w:sz w:val="24"/>
          <w:szCs w:val="24"/>
        </w:rPr>
      </w:pPr>
    </w:p>
    <w:p w14:paraId="46E7A369" w14:textId="77777777" w:rsidR="00B14E4D" w:rsidRPr="001B357A" w:rsidRDefault="00B14E4D" w:rsidP="00593117">
      <w:pPr>
        <w:widowControl/>
        <w:numPr>
          <w:ilvl w:val="0"/>
          <w:numId w:val="521"/>
        </w:numPr>
        <w:spacing w:line="276" w:lineRule="auto"/>
        <w:rPr>
          <w:rFonts w:asciiTheme="majorBidi" w:hAnsiTheme="majorBidi" w:cstheme="majorBidi"/>
          <w:b/>
          <w:bCs/>
          <w:sz w:val="24"/>
          <w:szCs w:val="24"/>
          <w:u w:val="single"/>
        </w:rPr>
      </w:pPr>
      <w:r w:rsidRPr="001B357A">
        <w:rPr>
          <w:rFonts w:asciiTheme="majorBidi" w:hAnsiTheme="majorBidi" w:cstheme="majorBidi"/>
          <w:b/>
          <w:bCs/>
          <w:sz w:val="24"/>
          <w:szCs w:val="24"/>
          <w:u w:val="single"/>
        </w:rPr>
        <w:t>Therapeutic Interventions for Older Adults</w:t>
      </w:r>
    </w:p>
    <w:p w14:paraId="3F74C57E" w14:textId="77777777" w:rsidR="00B14E4D" w:rsidRPr="001B357A" w:rsidRDefault="00B14E4D" w:rsidP="00593117">
      <w:pPr>
        <w:widowControl/>
        <w:numPr>
          <w:ilvl w:val="0"/>
          <w:numId w:val="520"/>
        </w:numPr>
        <w:pBdr>
          <w:top w:val="nil"/>
          <w:left w:val="nil"/>
          <w:bottom w:val="nil"/>
          <w:right w:val="nil"/>
          <w:between w:val="nil"/>
        </w:pBdr>
        <w:spacing w:line="276" w:lineRule="auto"/>
        <w:rPr>
          <w:rFonts w:asciiTheme="majorBidi" w:hAnsiTheme="majorBidi" w:cstheme="majorBidi"/>
          <w:color w:val="000000"/>
          <w:sz w:val="24"/>
          <w:szCs w:val="24"/>
        </w:rPr>
      </w:pPr>
      <w:r w:rsidRPr="001B357A">
        <w:rPr>
          <w:rFonts w:asciiTheme="majorBidi" w:hAnsiTheme="majorBidi" w:cstheme="majorBidi"/>
          <w:color w:val="000000"/>
          <w:sz w:val="24"/>
          <w:szCs w:val="24"/>
        </w:rPr>
        <w:t xml:space="preserve">Principles of exercise prescription for </w:t>
      </w:r>
      <w:r w:rsidRPr="001B357A">
        <w:rPr>
          <w:rFonts w:asciiTheme="majorBidi" w:hAnsiTheme="majorBidi" w:cstheme="majorBidi"/>
          <w:sz w:val="24"/>
          <w:szCs w:val="24"/>
        </w:rPr>
        <w:t>older adults</w:t>
      </w:r>
    </w:p>
    <w:p w14:paraId="7DC93E26" w14:textId="77777777" w:rsidR="00B14E4D" w:rsidRPr="001B357A" w:rsidRDefault="00B14E4D" w:rsidP="00593117">
      <w:pPr>
        <w:widowControl/>
        <w:numPr>
          <w:ilvl w:val="0"/>
          <w:numId w:val="520"/>
        </w:numPr>
        <w:pBdr>
          <w:top w:val="nil"/>
          <w:left w:val="nil"/>
          <w:bottom w:val="nil"/>
          <w:right w:val="nil"/>
          <w:between w:val="nil"/>
        </w:pBdr>
        <w:spacing w:line="276" w:lineRule="auto"/>
        <w:rPr>
          <w:rFonts w:asciiTheme="majorBidi" w:hAnsiTheme="majorBidi" w:cstheme="majorBidi"/>
          <w:color w:val="000000"/>
          <w:sz w:val="24"/>
          <w:szCs w:val="24"/>
        </w:rPr>
      </w:pPr>
      <w:r w:rsidRPr="001B357A">
        <w:rPr>
          <w:rFonts w:asciiTheme="majorBidi" w:hAnsiTheme="majorBidi" w:cstheme="majorBidi"/>
          <w:color w:val="000000"/>
          <w:sz w:val="24"/>
          <w:szCs w:val="24"/>
        </w:rPr>
        <w:t xml:space="preserve">Exercise and physical activity for older adults </w:t>
      </w:r>
    </w:p>
    <w:p w14:paraId="2C622DAB" w14:textId="77777777" w:rsidR="00B14E4D" w:rsidRPr="001B357A" w:rsidRDefault="00B14E4D" w:rsidP="00593117">
      <w:pPr>
        <w:widowControl/>
        <w:numPr>
          <w:ilvl w:val="0"/>
          <w:numId w:val="520"/>
        </w:numPr>
        <w:pBdr>
          <w:top w:val="nil"/>
          <w:left w:val="nil"/>
          <w:bottom w:val="nil"/>
          <w:right w:val="nil"/>
          <w:between w:val="nil"/>
        </w:pBdr>
        <w:spacing w:line="276" w:lineRule="auto"/>
        <w:rPr>
          <w:rFonts w:asciiTheme="majorBidi" w:hAnsiTheme="majorBidi" w:cstheme="majorBidi"/>
          <w:color w:val="000000"/>
          <w:sz w:val="24"/>
          <w:szCs w:val="24"/>
        </w:rPr>
      </w:pPr>
      <w:r w:rsidRPr="001B357A">
        <w:rPr>
          <w:rFonts w:asciiTheme="majorBidi" w:hAnsiTheme="majorBidi" w:cstheme="majorBidi"/>
          <w:color w:val="000000"/>
          <w:sz w:val="24"/>
          <w:szCs w:val="24"/>
        </w:rPr>
        <w:t>Strength, endurance, flexibility, and balance training</w:t>
      </w:r>
    </w:p>
    <w:p w14:paraId="4D7EC852" w14:textId="77777777" w:rsidR="00B14E4D" w:rsidRPr="001B357A" w:rsidRDefault="00B14E4D" w:rsidP="00593117">
      <w:pPr>
        <w:widowControl/>
        <w:numPr>
          <w:ilvl w:val="0"/>
          <w:numId w:val="520"/>
        </w:numPr>
        <w:pBdr>
          <w:top w:val="nil"/>
          <w:left w:val="nil"/>
          <w:bottom w:val="nil"/>
          <w:right w:val="nil"/>
          <w:between w:val="nil"/>
        </w:pBdr>
        <w:spacing w:line="276" w:lineRule="auto"/>
        <w:rPr>
          <w:rFonts w:asciiTheme="majorBidi" w:hAnsiTheme="majorBidi" w:cstheme="majorBidi"/>
          <w:color w:val="000000"/>
          <w:sz w:val="24"/>
          <w:szCs w:val="24"/>
        </w:rPr>
      </w:pPr>
      <w:r w:rsidRPr="001B357A">
        <w:rPr>
          <w:rFonts w:asciiTheme="majorBidi" w:hAnsiTheme="majorBidi" w:cstheme="majorBidi"/>
          <w:color w:val="000000"/>
          <w:sz w:val="24"/>
          <w:szCs w:val="24"/>
        </w:rPr>
        <w:t>Functional training and ADL retraining</w:t>
      </w:r>
    </w:p>
    <w:p w14:paraId="13D7CB68" w14:textId="77777777" w:rsidR="00B14E4D" w:rsidRPr="001B357A" w:rsidRDefault="00B14E4D" w:rsidP="00593117">
      <w:pPr>
        <w:widowControl/>
        <w:numPr>
          <w:ilvl w:val="0"/>
          <w:numId w:val="520"/>
        </w:numPr>
        <w:pBdr>
          <w:top w:val="nil"/>
          <w:left w:val="nil"/>
          <w:bottom w:val="nil"/>
          <w:right w:val="nil"/>
          <w:between w:val="nil"/>
        </w:pBdr>
        <w:spacing w:line="276" w:lineRule="auto"/>
        <w:rPr>
          <w:rFonts w:asciiTheme="majorBidi" w:hAnsiTheme="majorBidi" w:cstheme="majorBidi"/>
          <w:color w:val="000000"/>
          <w:sz w:val="24"/>
          <w:szCs w:val="24"/>
        </w:rPr>
      </w:pPr>
      <w:r w:rsidRPr="001B357A">
        <w:rPr>
          <w:rFonts w:asciiTheme="majorBidi" w:hAnsiTheme="majorBidi" w:cstheme="majorBidi"/>
          <w:color w:val="000000"/>
          <w:sz w:val="24"/>
          <w:szCs w:val="24"/>
        </w:rPr>
        <w:t xml:space="preserve">Pain management </w:t>
      </w:r>
      <w:r w:rsidRPr="001B357A">
        <w:rPr>
          <w:rFonts w:asciiTheme="majorBidi" w:hAnsiTheme="majorBidi" w:cstheme="majorBidi"/>
          <w:sz w:val="24"/>
          <w:szCs w:val="24"/>
        </w:rPr>
        <w:t xml:space="preserve">techniques </w:t>
      </w:r>
    </w:p>
    <w:p w14:paraId="58A3118C" w14:textId="77777777" w:rsidR="00B14E4D" w:rsidRPr="001B357A" w:rsidRDefault="00B14E4D" w:rsidP="00593117">
      <w:pPr>
        <w:widowControl/>
        <w:numPr>
          <w:ilvl w:val="0"/>
          <w:numId w:val="520"/>
        </w:numPr>
        <w:pBdr>
          <w:top w:val="nil"/>
          <w:left w:val="nil"/>
          <w:bottom w:val="nil"/>
          <w:right w:val="nil"/>
          <w:between w:val="nil"/>
        </w:pBdr>
        <w:spacing w:line="276" w:lineRule="auto"/>
        <w:rPr>
          <w:rFonts w:asciiTheme="majorBidi" w:hAnsiTheme="majorBidi" w:cstheme="majorBidi"/>
          <w:color w:val="000000"/>
          <w:sz w:val="24"/>
          <w:szCs w:val="24"/>
        </w:rPr>
      </w:pPr>
      <w:r w:rsidRPr="001B357A">
        <w:rPr>
          <w:rFonts w:asciiTheme="majorBidi" w:hAnsiTheme="majorBidi" w:cstheme="majorBidi"/>
          <w:color w:val="000000"/>
          <w:sz w:val="24"/>
          <w:szCs w:val="24"/>
        </w:rPr>
        <w:t>Assistive devices and mobility aids</w:t>
      </w:r>
    </w:p>
    <w:p w14:paraId="02E50D9E" w14:textId="77777777" w:rsidR="00B14E4D" w:rsidRPr="001B357A" w:rsidRDefault="00B14E4D" w:rsidP="00593117">
      <w:pPr>
        <w:widowControl/>
        <w:numPr>
          <w:ilvl w:val="0"/>
          <w:numId w:val="520"/>
        </w:numPr>
        <w:pBdr>
          <w:top w:val="nil"/>
          <w:left w:val="nil"/>
          <w:bottom w:val="nil"/>
          <w:right w:val="nil"/>
          <w:between w:val="nil"/>
        </w:pBdr>
        <w:spacing w:line="276" w:lineRule="auto"/>
        <w:rPr>
          <w:rFonts w:asciiTheme="majorBidi" w:hAnsiTheme="majorBidi" w:cstheme="majorBidi"/>
          <w:color w:val="000000"/>
          <w:sz w:val="24"/>
          <w:szCs w:val="24"/>
        </w:rPr>
      </w:pPr>
      <w:r w:rsidRPr="001B357A">
        <w:rPr>
          <w:rFonts w:asciiTheme="majorBidi" w:hAnsiTheme="majorBidi" w:cstheme="majorBidi"/>
          <w:color w:val="000000"/>
          <w:sz w:val="24"/>
          <w:szCs w:val="24"/>
        </w:rPr>
        <w:t>Energy conservation</w:t>
      </w:r>
      <w:r w:rsidRPr="001B357A">
        <w:rPr>
          <w:rFonts w:asciiTheme="majorBidi" w:hAnsiTheme="majorBidi" w:cstheme="majorBidi"/>
          <w:sz w:val="24"/>
          <w:szCs w:val="24"/>
        </w:rPr>
        <w:t xml:space="preserve"> strategies</w:t>
      </w:r>
    </w:p>
    <w:p w14:paraId="28480D23" w14:textId="77777777" w:rsidR="00B14E4D" w:rsidRPr="001B357A" w:rsidRDefault="00B14E4D" w:rsidP="00B14E4D">
      <w:pPr>
        <w:pBdr>
          <w:top w:val="nil"/>
          <w:left w:val="nil"/>
          <w:bottom w:val="nil"/>
          <w:right w:val="nil"/>
          <w:between w:val="nil"/>
        </w:pBdr>
        <w:spacing w:line="276" w:lineRule="auto"/>
        <w:ind w:left="360"/>
        <w:rPr>
          <w:rFonts w:asciiTheme="majorBidi" w:hAnsiTheme="majorBidi" w:cstheme="majorBidi"/>
          <w:b/>
          <w:bCs/>
          <w:color w:val="000000"/>
          <w:sz w:val="24"/>
          <w:szCs w:val="24"/>
        </w:rPr>
      </w:pPr>
      <w:r w:rsidRPr="001B357A">
        <w:rPr>
          <w:rFonts w:asciiTheme="majorBidi" w:hAnsiTheme="majorBidi" w:cstheme="majorBidi"/>
          <w:b/>
          <w:bCs/>
          <w:color w:val="000000"/>
          <w:sz w:val="24"/>
          <w:szCs w:val="24"/>
        </w:rPr>
        <w:t>CLOs addressed: b, c</w:t>
      </w:r>
    </w:p>
    <w:p w14:paraId="6F2CCE08" w14:textId="77777777" w:rsidR="00B14E4D" w:rsidRPr="001B357A" w:rsidRDefault="00B14E4D" w:rsidP="00B14E4D">
      <w:pPr>
        <w:pBdr>
          <w:top w:val="nil"/>
          <w:left w:val="nil"/>
          <w:bottom w:val="nil"/>
          <w:right w:val="nil"/>
          <w:between w:val="nil"/>
        </w:pBdr>
        <w:spacing w:line="276" w:lineRule="auto"/>
        <w:ind w:left="360"/>
        <w:rPr>
          <w:rFonts w:asciiTheme="majorBidi" w:hAnsiTheme="majorBidi" w:cstheme="majorBidi"/>
          <w:b/>
          <w:bCs/>
          <w:color w:val="000000"/>
          <w:sz w:val="24"/>
          <w:szCs w:val="24"/>
        </w:rPr>
      </w:pPr>
    </w:p>
    <w:p w14:paraId="24E90357" w14:textId="77777777" w:rsidR="00B14E4D" w:rsidRPr="001B357A" w:rsidRDefault="00B14E4D" w:rsidP="00593117">
      <w:pPr>
        <w:widowControl/>
        <w:numPr>
          <w:ilvl w:val="0"/>
          <w:numId w:val="521"/>
        </w:numPr>
        <w:spacing w:line="276" w:lineRule="auto"/>
        <w:rPr>
          <w:rFonts w:asciiTheme="majorBidi" w:hAnsiTheme="majorBidi" w:cstheme="majorBidi"/>
          <w:b/>
          <w:bCs/>
          <w:sz w:val="24"/>
          <w:szCs w:val="24"/>
          <w:u w:val="single"/>
        </w:rPr>
      </w:pPr>
      <w:r w:rsidRPr="001B357A">
        <w:rPr>
          <w:rFonts w:asciiTheme="majorBidi" w:hAnsiTheme="majorBidi" w:cstheme="majorBidi"/>
          <w:b/>
          <w:bCs/>
          <w:sz w:val="24"/>
          <w:szCs w:val="24"/>
          <w:u w:val="single"/>
        </w:rPr>
        <w:t>Fall Prevention, Balance and Safe Mobility</w:t>
      </w:r>
    </w:p>
    <w:p w14:paraId="1A31F2F4" w14:textId="77777777" w:rsidR="00B14E4D" w:rsidRPr="001B357A" w:rsidRDefault="00B14E4D" w:rsidP="00593117">
      <w:pPr>
        <w:widowControl/>
        <w:numPr>
          <w:ilvl w:val="0"/>
          <w:numId w:val="523"/>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lastRenderedPageBreak/>
        <w:t>Risk factors for falls in older adults and risk assessment tools</w:t>
      </w:r>
    </w:p>
    <w:p w14:paraId="09424606" w14:textId="77777777" w:rsidR="00B14E4D" w:rsidRPr="001B357A" w:rsidRDefault="00B14E4D" w:rsidP="00593117">
      <w:pPr>
        <w:widowControl/>
        <w:numPr>
          <w:ilvl w:val="0"/>
          <w:numId w:val="523"/>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Evidence-based fall prevention programs</w:t>
      </w:r>
    </w:p>
    <w:p w14:paraId="4E84FD51" w14:textId="77777777" w:rsidR="00B14E4D" w:rsidRPr="001B357A" w:rsidRDefault="00B14E4D" w:rsidP="00593117">
      <w:pPr>
        <w:widowControl/>
        <w:numPr>
          <w:ilvl w:val="0"/>
          <w:numId w:val="523"/>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Balance and coordination training</w:t>
      </w:r>
    </w:p>
    <w:p w14:paraId="5EF6DB8C" w14:textId="77777777" w:rsidR="00B14E4D" w:rsidRPr="001B357A" w:rsidRDefault="00B14E4D" w:rsidP="00593117">
      <w:pPr>
        <w:widowControl/>
        <w:numPr>
          <w:ilvl w:val="0"/>
          <w:numId w:val="523"/>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 xml:space="preserve">Use of orthoses and assistive devices </w:t>
      </w:r>
    </w:p>
    <w:p w14:paraId="3F5182DE" w14:textId="77777777" w:rsidR="00B14E4D" w:rsidRPr="001B357A" w:rsidRDefault="00B14E4D" w:rsidP="00593117">
      <w:pPr>
        <w:widowControl/>
        <w:numPr>
          <w:ilvl w:val="0"/>
          <w:numId w:val="523"/>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Gait training and postural control</w:t>
      </w:r>
    </w:p>
    <w:p w14:paraId="351665E7" w14:textId="77777777" w:rsidR="00B14E4D" w:rsidRPr="001B357A" w:rsidRDefault="00B14E4D" w:rsidP="00593117">
      <w:pPr>
        <w:widowControl/>
        <w:numPr>
          <w:ilvl w:val="0"/>
          <w:numId w:val="523"/>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Ergonomic and environmental modifications for fall prevention</w:t>
      </w:r>
    </w:p>
    <w:p w14:paraId="37500DEF" w14:textId="77777777" w:rsidR="00B14E4D" w:rsidRPr="001B357A" w:rsidRDefault="00B14E4D" w:rsidP="00593117">
      <w:pPr>
        <w:widowControl/>
        <w:numPr>
          <w:ilvl w:val="0"/>
          <w:numId w:val="523"/>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Safe mobility strategies.</w:t>
      </w:r>
    </w:p>
    <w:p w14:paraId="15335A73" w14:textId="77777777" w:rsidR="00B14E4D" w:rsidRPr="001B357A" w:rsidRDefault="00B14E4D" w:rsidP="00593117">
      <w:pPr>
        <w:widowControl/>
        <w:numPr>
          <w:ilvl w:val="0"/>
          <w:numId w:val="523"/>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Patient and caregiver education</w:t>
      </w:r>
    </w:p>
    <w:p w14:paraId="6E21B256" w14:textId="77777777" w:rsidR="00B14E4D" w:rsidRPr="001B357A" w:rsidRDefault="00B14E4D" w:rsidP="00B14E4D">
      <w:pPr>
        <w:pBdr>
          <w:top w:val="nil"/>
          <w:left w:val="nil"/>
          <w:bottom w:val="nil"/>
          <w:right w:val="nil"/>
          <w:between w:val="nil"/>
        </w:pBdr>
        <w:spacing w:line="276" w:lineRule="auto"/>
        <w:ind w:firstLine="360"/>
        <w:rPr>
          <w:rFonts w:asciiTheme="majorBidi" w:hAnsiTheme="majorBidi" w:cstheme="majorBidi"/>
          <w:color w:val="000000"/>
          <w:sz w:val="24"/>
          <w:szCs w:val="24"/>
        </w:rPr>
      </w:pPr>
      <w:r w:rsidRPr="001B357A">
        <w:rPr>
          <w:rFonts w:asciiTheme="majorBidi" w:hAnsiTheme="majorBidi" w:cstheme="majorBidi"/>
          <w:b/>
          <w:bCs/>
          <w:color w:val="000000"/>
          <w:sz w:val="24"/>
          <w:szCs w:val="24"/>
        </w:rPr>
        <w:t>CLOs addressed:</w:t>
      </w:r>
      <w:r w:rsidRPr="001B357A">
        <w:rPr>
          <w:rFonts w:asciiTheme="majorBidi" w:hAnsiTheme="majorBidi" w:cstheme="majorBidi"/>
          <w:color w:val="000000"/>
          <w:sz w:val="24"/>
          <w:szCs w:val="24"/>
        </w:rPr>
        <w:t xml:space="preserve"> b, c, d</w:t>
      </w:r>
    </w:p>
    <w:p w14:paraId="1DC36ECD" w14:textId="77777777" w:rsidR="00B14E4D" w:rsidRPr="001B357A" w:rsidRDefault="00B14E4D" w:rsidP="00B14E4D">
      <w:pPr>
        <w:pBdr>
          <w:top w:val="nil"/>
          <w:left w:val="nil"/>
          <w:bottom w:val="nil"/>
          <w:right w:val="nil"/>
          <w:between w:val="nil"/>
        </w:pBdr>
        <w:spacing w:line="276" w:lineRule="auto"/>
        <w:ind w:firstLine="360"/>
        <w:rPr>
          <w:rFonts w:asciiTheme="majorBidi" w:hAnsiTheme="majorBidi" w:cstheme="majorBidi"/>
          <w:color w:val="000000"/>
          <w:sz w:val="24"/>
          <w:szCs w:val="24"/>
        </w:rPr>
      </w:pPr>
    </w:p>
    <w:p w14:paraId="6D7E7521" w14:textId="77777777" w:rsidR="00B14E4D" w:rsidRPr="001B357A" w:rsidRDefault="00B14E4D" w:rsidP="00593117">
      <w:pPr>
        <w:widowControl/>
        <w:numPr>
          <w:ilvl w:val="0"/>
          <w:numId w:val="521"/>
        </w:numPr>
        <w:spacing w:after="200" w:line="276" w:lineRule="auto"/>
        <w:rPr>
          <w:rFonts w:asciiTheme="majorBidi" w:hAnsiTheme="majorBidi" w:cstheme="majorBidi"/>
          <w:b/>
          <w:bCs/>
          <w:sz w:val="24"/>
          <w:szCs w:val="24"/>
          <w:u w:val="single"/>
        </w:rPr>
      </w:pPr>
      <w:r w:rsidRPr="001B357A">
        <w:rPr>
          <w:rFonts w:asciiTheme="majorBidi" w:hAnsiTheme="majorBidi" w:cstheme="majorBidi"/>
          <w:b/>
          <w:bCs/>
          <w:sz w:val="24"/>
          <w:szCs w:val="24"/>
          <w:u w:val="single"/>
        </w:rPr>
        <w:t>Common Geriatric Conditions:</w:t>
      </w:r>
    </w:p>
    <w:p w14:paraId="276057D8" w14:textId="77777777" w:rsidR="00B14E4D" w:rsidRPr="001B357A" w:rsidRDefault="00B14E4D" w:rsidP="00593117">
      <w:pPr>
        <w:widowControl/>
        <w:numPr>
          <w:ilvl w:val="0"/>
          <w:numId w:val="523"/>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Assessment, exercise prescription and management of musculoskeletal, cardiopulmonary and neurological conditions in elderly</w:t>
      </w:r>
    </w:p>
    <w:p w14:paraId="3616BFD4"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Frailty and Sarcopenia</w:t>
      </w:r>
    </w:p>
    <w:p w14:paraId="21C9F0FF"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Posture, Muscle weakness, contractures</w:t>
      </w:r>
    </w:p>
    <w:p w14:paraId="5B2F3D54"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Osteoporosis</w:t>
      </w:r>
    </w:p>
    <w:p w14:paraId="3E509F6D"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 xml:space="preserve">Arthritis and Rheumatic conditions </w:t>
      </w:r>
    </w:p>
    <w:p w14:paraId="3600DF42"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Fracture and arthroplasty</w:t>
      </w:r>
    </w:p>
    <w:p w14:paraId="5A81A577"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Asthma, COPD, Pneumonia</w:t>
      </w:r>
    </w:p>
    <w:p w14:paraId="3AB5B2CD"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Heart failure</w:t>
      </w:r>
    </w:p>
    <w:p w14:paraId="679943E1"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 xml:space="preserve">Senile dementia, </w:t>
      </w:r>
      <w:r w:rsidRPr="001B357A">
        <w:rPr>
          <w:rFonts w:asciiTheme="majorBidi" w:hAnsiTheme="majorBidi" w:cstheme="majorBidi"/>
          <w:sz w:val="24"/>
          <w:szCs w:val="24"/>
        </w:rPr>
        <w:t>Alzheimer’s disease</w:t>
      </w:r>
    </w:p>
    <w:p w14:paraId="7DCDEDAB"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Stroke, Parkinson’s disease</w:t>
      </w:r>
    </w:p>
    <w:p w14:paraId="6023BEA4"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Balance and mobility impairments</w:t>
      </w:r>
    </w:p>
    <w:p w14:paraId="56558DCA"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Diabetic foot</w:t>
      </w:r>
    </w:p>
    <w:p w14:paraId="2B2D7406" w14:textId="77777777" w:rsidR="00B14E4D" w:rsidRPr="001B357A" w:rsidRDefault="00B14E4D" w:rsidP="00593117">
      <w:pPr>
        <w:widowControl/>
        <w:numPr>
          <w:ilvl w:val="0"/>
          <w:numId w:val="518"/>
        </w:num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color w:val="000000"/>
          <w:sz w:val="24"/>
          <w:szCs w:val="24"/>
        </w:rPr>
        <w:t>Decubitus ulcers and wound care</w:t>
      </w:r>
    </w:p>
    <w:p w14:paraId="09C8C467" w14:textId="77777777" w:rsidR="00B14E4D" w:rsidRPr="001B357A" w:rsidRDefault="00B14E4D" w:rsidP="00B14E4D">
      <w:pPr>
        <w:pBdr>
          <w:top w:val="nil"/>
          <w:left w:val="nil"/>
          <w:bottom w:val="nil"/>
          <w:right w:val="nil"/>
          <w:between w:val="nil"/>
        </w:pBdr>
        <w:spacing w:line="276" w:lineRule="auto"/>
        <w:rPr>
          <w:rFonts w:asciiTheme="majorBidi" w:hAnsiTheme="majorBidi" w:cstheme="majorBidi"/>
          <w:sz w:val="24"/>
          <w:szCs w:val="24"/>
        </w:rPr>
      </w:pPr>
      <w:r w:rsidRPr="001B357A">
        <w:rPr>
          <w:rFonts w:asciiTheme="majorBidi" w:hAnsiTheme="majorBidi" w:cstheme="majorBidi"/>
          <w:b/>
          <w:bCs/>
          <w:sz w:val="24"/>
          <w:szCs w:val="24"/>
        </w:rPr>
        <w:t>CLOs addressed:</w:t>
      </w:r>
      <w:r w:rsidRPr="001B357A">
        <w:rPr>
          <w:rFonts w:asciiTheme="majorBidi" w:hAnsiTheme="majorBidi" w:cstheme="majorBidi"/>
          <w:sz w:val="24"/>
          <w:szCs w:val="24"/>
        </w:rPr>
        <w:t xml:space="preserve"> b, c, e</w:t>
      </w:r>
    </w:p>
    <w:p w14:paraId="76235C10" w14:textId="77777777" w:rsidR="00B14E4D" w:rsidRPr="001B357A" w:rsidRDefault="00B14E4D" w:rsidP="00B14E4D">
      <w:pPr>
        <w:spacing w:after="200" w:line="276" w:lineRule="auto"/>
        <w:jc w:val="both"/>
        <w:rPr>
          <w:rFonts w:asciiTheme="majorBidi" w:hAnsiTheme="majorBidi" w:cstheme="majorBidi"/>
          <w:b/>
          <w:bCs/>
          <w:sz w:val="24"/>
          <w:szCs w:val="24"/>
          <w:u w:val="single"/>
        </w:rPr>
      </w:pPr>
      <w:r w:rsidRPr="0004172C">
        <w:rPr>
          <w:b/>
          <w:sz w:val="24"/>
          <w:szCs w:val="24"/>
          <w:u w:val="double"/>
        </w:rPr>
        <w:t>PRACTICAL</w:t>
      </w:r>
    </w:p>
    <w:p w14:paraId="458FB7F1" w14:textId="77777777" w:rsidR="00B14E4D" w:rsidRPr="001B357A" w:rsidRDefault="00B14E4D" w:rsidP="00593117">
      <w:pPr>
        <w:widowControl/>
        <w:numPr>
          <w:ilvl w:val="0"/>
          <w:numId w:val="518"/>
        </w:numPr>
        <w:spacing w:line="276" w:lineRule="auto"/>
        <w:ind w:left="360"/>
        <w:rPr>
          <w:rFonts w:asciiTheme="majorBidi" w:hAnsiTheme="majorBidi" w:cstheme="majorBidi"/>
          <w:sz w:val="24"/>
          <w:szCs w:val="24"/>
        </w:rPr>
      </w:pPr>
      <w:r w:rsidRPr="001B357A">
        <w:rPr>
          <w:rFonts w:asciiTheme="majorBidi" w:hAnsiTheme="majorBidi" w:cstheme="majorBidi"/>
          <w:sz w:val="24"/>
          <w:szCs w:val="24"/>
        </w:rPr>
        <w:t>Assessment of posture, balance and gait in older adults</w:t>
      </w:r>
    </w:p>
    <w:p w14:paraId="35906235" w14:textId="77777777" w:rsidR="00B14E4D" w:rsidRPr="001B357A" w:rsidRDefault="00B14E4D" w:rsidP="00593117">
      <w:pPr>
        <w:widowControl/>
        <w:numPr>
          <w:ilvl w:val="0"/>
          <w:numId w:val="518"/>
        </w:numPr>
        <w:spacing w:line="276" w:lineRule="auto"/>
        <w:ind w:left="360"/>
        <w:rPr>
          <w:rFonts w:asciiTheme="majorBidi" w:hAnsiTheme="majorBidi" w:cstheme="majorBidi"/>
          <w:sz w:val="24"/>
          <w:szCs w:val="24"/>
        </w:rPr>
      </w:pPr>
      <w:r w:rsidRPr="001B357A">
        <w:rPr>
          <w:rFonts w:asciiTheme="majorBidi" w:hAnsiTheme="majorBidi" w:cstheme="majorBidi"/>
          <w:sz w:val="24"/>
          <w:szCs w:val="24"/>
        </w:rPr>
        <w:t>Exercise prescription for elderly patients</w:t>
      </w:r>
    </w:p>
    <w:p w14:paraId="7F1453EE" w14:textId="77777777" w:rsidR="00B14E4D" w:rsidRPr="001B357A" w:rsidRDefault="00B14E4D" w:rsidP="00593117">
      <w:pPr>
        <w:widowControl/>
        <w:numPr>
          <w:ilvl w:val="0"/>
          <w:numId w:val="518"/>
        </w:numPr>
        <w:spacing w:line="276" w:lineRule="auto"/>
        <w:ind w:left="360"/>
        <w:rPr>
          <w:rFonts w:asciiTheme="majorBidi" w:hAnsiTheme="majorBidi" w:cstheme="majorBidi"/>
          <w:sz w:val="24"/>
          <w:szCs w:val="24"/>
        </w:rPr>
      </w:pPr>
      <w:r w:rsidRPr="001B357A">
        <w:rPr>
          <w:rFonts w:asciiTheme="majorBidi" w:hAnsiTheme="majorBidi" w:cstheme="majorBidi"/>
          <w:sz w:val="24"/>
          <w:szCs w:val="24"/>
        </w:rPr>
        <w:t xml:space="preserve">Fall risk screening and prevention strategies </w:t>
      </w:r>
    </w:p>
    <w:p w14:paraId="49E4D902" w14:textId="77777777" w:rsidR="00B14E4D" w:rsidRPr="001B357A" w:rsidRDefault="00B14E4D" w:rsidP="00593117">
      <w:pPr>
        <w:widowControl/>
        <w:numPr>
          <w:ilvl w:val="0"/>
          <w:numId w:val="518"/>
        </w:numPr>
        <w:spacing w:line="276" w:lineRule="auto"/>
        <w:ind w:left="360"/>
        <w:rPr>
          <w:rFonts w:asciiTheme="majorBidi" w:hAnsiTheme="majorBidi" w:cstheme="majorBidi"/>
          <w:sz w:val="24"/>
          <w:szCs w:val="24"/>
        </w:rPr>
      </w:pPr>
      <w:r w:rsidRPr="001B357A">
        <w:rPr>
          <w:rFonts w:asciiTheme="majorBidi" w:hAnsiTheme="majorBidi" w:cstheme="majorBidi"/>
          <w:sz w:val="24"/>
          <w:szCs w:val="24"/>
        </w:rPr>
        <w:t>Safe transfer and mobility training</w:t>
      </w:r>
    </w:p>
    <w:p w14:paraId="6B65EBD4" w14:textId="77777777" w:rsidR="00B14E4D" w:rsidRPr="001B357A" w:rsidRDefault="00B14E4D" w:rsidP="00593117">
      <w:pPr>
        <w:widowControl/>
        <w:numPr>
          <w:ilvl w:val="0"/>
          <w:numId w:val="518"/>
        </w:numPr>
        <w:spacing w:line="276" w:lineRule="auto"/>
        <w:ind w:left="360"/>
        <w:rPr>
          <w:rFonts w:asciiTheme="majorBidi" w:hAnsiTheme="majorBidi" w:cstheme="majorBidi"/>
          <w:sz w:val="24"/>
          <w:szCs w:val="24"/>
        </w:rPr>
      </w:pPr>
      <w:r w:rsidRPr="001B357A">
        <w:rPr>
          <w:rFonts w:asciiTheme="majorBidi" w:hAnsiTheme="majorBidi" w:cstheme="majorBidi"/>
          <w:sz w:val="24"/>
          <w:szCs w:val="24"/>
        </w:rPr>
        <w:t>Task-specific training strategies.</w:t>
      </w:r>
    </w:p>
    <w:p w14:paraId="40151682" w14:textId="77777777" w:rsidR="00B14E4D" w:rsidRPr="001B357A" w:rsidRDefault="00B14E4D" w:rsidP="00593117">
      <w:pPr>
        <w:widowControl/>
        <w:numPr>
          <w:ilvl w:val="0"/>
          <w:numId w:val="518"/>
        </w:numPr>
        <w:spacing w:line="276" w:lineRule="auto"/>
        <w:ind w:left="360"/>
        <w:rPr>
          <w:rFonts w:asciiTheme="majorBidi" w:hAnsiTheme="majorBidi" w:cstheme="majorBidi"/>
          <w:sz w:val="24"/>
          <w:szCs w:val="24"/>
        </w:rPr>
      </w:pPr>
      <w:r w:rsidRPr="001B357A">
        <w:rPr>
          <w:rFonts w:asciiTheme="majorBidi" w:hAnsiTheme="majorBidi" w:cstheme="majorBidi"/>
          <w:sz w:val="24"/>
          <w:szCs w:val="24"/>
        </w:rPr>
        <w:t xml:space="preserve">Assessment of older adults </w:t>
      </w:r>
    </w:p>
    <w:p w14:paraId="040D41B0" w14:textId="77777777" w:rsidR="00B14E4D" w:rsidRPr="001B357A" w:rsidRDefault="00B14E4D" w:rsidP="00593117">
      <w:pPr>
        <w:widowControl/>
        <w:numPr>
          <w:ilvl w:val="0"/>
          <w:numId w:val="518"/>
        </w:numPr>
        <w:spacing w:line="276" w:lineRule="auto"/>
        <w:ind w:left="360"/>
        <w:rPr>
          <w:rFonts w:asciiTheme="majorBidi" w:hAnsiTheme="majorBidi" w:cstheme="majorBidi"/>
          <w:sz w:val="24"/>
          <w:szCs w:val="24"/>
        </w:rPr>
      </w:pPr>
      <w:r w:rsidRPr="001B357A">
        <w:rPr>
          <w:rFonts w:asciiTheme="majorBidi" w:hAnsiTheme="majorBidi" w:cstheme="majorBidi"/>
          <w:sz w:val="24"/>
          <w:szCs w:val="24"/>
        </w:rPr>
        <w:t>Management of geriatric conditions</w:t>
      </w:r>
    </w:p>
    <w:p w14:paraId="0B9DA2DB" w14:textId="77777777" w:rsidR="00B14E4D" w:rsidRPr="001B357A" w:rsidRDefault="00B14E4D" w:rsidP="00593117">
      <w:pPr>
        <w:widowControl/>
        <w:numPr>
          <w:ilvl w:val="0"/>
          <w:numId w:val="518"/>
        </w:numPr>
        <w:spacing w:line="276" w:lineRule="auto"/>
        <w:ind w:left="360"/>
        <w:rPr>
          <w:rFonts w:asciiTheme="majorBidi" w:hAnsiTheme="majorBidi" w:cstheme="majorBidi"/>
          <w:sz w:val="24"/>
          <w:szCs w:val="24"/>
        </w:rPr>
      </w:pPr>
      <w:r w:rsidRPr="001B357A">
        <w:rPr>
          <w:rFonts w:asciiTheme="majorBidi" w:hAnsiTheme="majorBidi" w:cstheme="majorBidi"/>
          <w:sz w:val="24"/>
          <w:szCs w:val="24"/>
        </w:rPr>
        <w:t>Case based geriatric rehabilitation planning</w:t>
      </w:r>
    </w:p>
    <w:p w14:paraId="397D5B97" w14:textId="77777777" w:rsidR="00B14E4D" w:rsidRDefault="00B14E4D" w:rsidP="00B14E4D">
      <w:pPr>
        <w:spacing w:after="200" w:line="276" w:lineRule="auto"/>
        <w:jc w:val="both"/>
        <w:rPr>
          <w:b/>
          <w:sz w:val="24"/>
          <w:szCs w:val="24"/>
          <w:u w:val="double"/>
        </w:rPr>
      </w:pPr>
    </w:p>
    <w:p w14:paraId="192F73E5" w14:textId="77777777" w:rsidR="00B14E4D" w:rsidRPr="0004172C" w:rsidRDefault="00B14E4D" w:rsidP="00B14E4D">
      <w:pPr>
        <w:spacing w:after="200" w:line="276" w:lineRule="auto"/>
        <w:jc w:val="both"/>
        <w:rPr>
          <w:b/>
          <w:sz w:val="24"/>
          <w:szCs w:val="24"/>
          <w:u w:val="double"/>
        </w:rPr>
      </w:pPr>
      <w:r w:rsidRPr="0004172C">
        <w:rPr>
          <w:b/>
          <w:sz w:val="24"/>
          <w:szCs w:val="24"/>
          <w:u w:val="double"/>
        </w:rPr>
        <w:t>CREDIT HOURS DISTRIBUTION:</w:t>
      </w:r>
    </w:p>
    <w:p w14:paraId="4C7DC8F8" w14:textId="77777777" w:rsidR="00B14E4D" w:rsidRPr="001B357A" w:rsidRDefault="00B14E4D" w:rsidP="00B14E4D">
      <w:pPr>
        <w:spacing w:line="276" w:lineRule="auto"/>
        <w:rPr>
          <w:rFonts w:asciiTheme="majorBidi" w:hAnsiTheme="majorBidi" w:cstheme="majorBidi"/>
          <w:b/>
          <w:bCs/>
          <w:sz w:val="24"/>
          <w:szCs w:val="24"/>
        </w:rPr>
      </w:pPr>
      <w:r w:rsidRPr="001B357A">
        <w:rPr>
          <w:rFonts w:asciiTheme="majorBidi" w:hAnsiTheme="majorBidi" w:cstheme="majorBidi"/>
          <w:b/>
          <w:bCs/>
          <w:sz w:val="24"/>
          <w:szCs w:val="24"/>
        </w:rPr>
        <w:t xml:space="preserve">Total Credit Hours </w:t>
      </w:r>
      <w:r w:rsidRPr="001B357A">
        <w:rPr>
          <w:rFonts w:asciiTheme="majorBidi" w:hAnsiTheme="majorBidi" w:cstheme="majorBidi"/>
          <w:b/>
          <w:bCs/>
          <w:sz w:val="24"/>
          <w:szCs w:val="24"/>
        </w:rPr>
        <w:tab/>
        <w:t xml:space="preserve">   </w:t>
      </w:r>
      <w:r w:rsidRPr="001B357A">
        <w:rPr>
          <w:rFonts w:asciiTheme="majorBidi" w:hAnsiTheme="majorBidi" w:cstheme="majorBidi"/>
          <w:b/>
          <w:bCs/>
          <w:sz w:val="24"/>
          <w:szCs w:val="24"/>
        </w:rPr>
        <w:tab/>
        <w:t xml:space="preserve">= </w:t>
      </w:r>
      <w:r w:rsidRPr="001B357A">
        <w:rPr>
          <w:rFonts w:asciiTheme="majorBidi" w:hAnsiTheme="majorBidi" w:cstheme="majorBidi"/>
          <w:b/>
          <w:bCs/>
          <w:sz w:val="24"/>
          <w:szCs w:val="24"/>
        </w:rPr>
        <w:tab/>
        <w:t xml:space="preserve">3 </w:t>
      </w:r>
    </w:p>
    <w:p w14:paraId="1093B574" w14:textId="77777777" w:rsidR="00B14E4D" w:rsidRPr="001B357A" w:rsidRDefault="00B14E4D" w:rsidP="00593117">
      <w:pPr>
        <w:widowControl/>
        <w:numPr>
          <w:ilvl w:val="0"/>
          <w:numId w:val="518"/>
        </w:numPr>
        <w:spacing w:line="276" w:lineRule="auto"/>
        <w:ind w:left="360"/>
        <w:rPr>
          <w:rFonts w:asciiTheme="majorBidi" w:hAnsiTheme="majorBidi" w:cstheme="majorBidi"/>
          <w:sz w:val="24"/>
          <w:szCs w:val="24"/>
        </w:rPr>
      </w:pPr>
      <w:r w:rsidRPr="001B357A">
        <w:rPr>
          <w:rFonts w:asciiTheme="majorBidi" w:hAnsiTheme="majorBidi" w:cstheme="majorBidi"/>
          <w:sz w:val="24"/>
          <w:szCs w:val="24"/>
        </w:rPr>
        <w:t xml:space="preserve">Theory </w:t>
      </w:r>
      <w:r w:rsidRPr="001B357A">
        <w:rPr>
          <w:rFonts w:asciiTheme="majorBidi" w:hAnsiTheme="majorBidi" w:cstheme="majorBidi"/>
          <w:sz w:val="24"/>
          <w:szCs w:val="24"/>
        </w:rPr>
        <w:tab/>
        <w:t xml:space="preserve">   </w:t>
      </w:r>
      <w:r w:rsidRPr="001B357A">
        <w:rPr>
          <w:rFonts w:asciiTheme="majorBidi" w:hAnsiTheme="majorBidi" w:cstheme="majorBidi"/>
          <w:sz w:val="24"/>
          <w:szCs w:val="24"/>
        </w:rPr>
        <w:tab/>
      </w:r>
      <w:r w:rsidRPr="001B357A">
        <w:rPr>
          <w:rFonts w:asciiTheme="majorBidi" w:hAnsiTheme="majorBidi" w:cstheme="majorBidi"/>
          <w:sz w:val="24"/>
          <w:szCs w:val="24"/>
        </w:rPr>
        <w:tab/>
        <w:t xml:space="preserve">= </w:t>
      </w:r>
      <w:r w:rsidRPr="001B357A">
        <w:rPr>
          <w:rFonts w:asciiTheme="majorBidi" w:hAnsiTheme="majorBidi" w:cstheme="majorBidi"/>
          <w:sz w:val="24"/>
          <w:szCs w:val="24"/>
        </w:rPr>
        <w:tab/>
        <w:t>2 Credits Hours</w:t>
      </w:r>
    </w:p>
    <w:p w14:paraId="0DA4D113" w14:textId="77777777" w:rsidR="00B14E4D" w:rsidRPr="001B357A" w:rsidRDefault="00B14E4D" w:rsidP="00593117">
      <w:pPr>
        <w:widowControl/>
        <w:numPr>
          <w:ilvl w:val="0"/>
          <w:numId w:val="518"/>
        </w:numPr>
        <w:spacing w:line="276" w:lineRule="auto"/>
        <w:ind w:left="360"/>
        <w:rPr>
          <w:rFonts w:asciiTheme="majorBidi" w:hAnsiTheme="majorBidi" w:cstheme="majorBidi"/>
          <w:sz w:val="24"/>
          <w:szCs w:val="24"/>
        </w:rPr>
      </w:pPr>
      <w:r w:rsidRPr="001B357A">
        <w:rPr>
          <w:rFonts w:asciiTheme="majorBidi" w:hAnsiTheme="majorBidi" w:cstheme="majorBidi"/>
          <w:sz w:val="24"/>
          <w:szCs w:val="24"/>
        </w:rPr>
        <w:t xml:space="preserve">Practical / Lab   </w:t>
      </w:r>
      <w:r w:rsidRPr="001B357A">
        <w:rPr>
          <w:rFonts w:asciiTheme="majorBidi" w:hAnsiTheme="majorBidi" w:cstheme="majorBidi"/>
          <w:sz w:val="24"/>
          <w:szCs w:val="24"/>
        </w:rPr>
        <w:tab/>
      </w:r>
      <w:r w:rsidRPr="001B357A">
        <w:rPr>
          <w:rFonts w:asciiTheme="majorBidi" w:hAnsiTheme="majorBidi" w:cstheme="majorBidi"/>
          <w:sz w:val="24"/>
          <w:szCs w:val="24"/>
        </w:rPr>
        <w:tab/>
        <w:t xml:space="preserve"> = </w:t>
      </w:r>
      <w:r w:rsidRPr="001B357A">
        <w:rPr>
          <w:rFonts w:asciiTheme="majorBidi" w:hAnsiTheme="majorBidi" w:cstheme="majorBidi"/>
          <w:sz w:val="24"/>
          <w:szCs w:val="24"/>
        </w:rPr>
        <w:tab/>
        <w:t>1 Credit Hour</w:t>
      </w:r>
    </w:p>
    <w:p w14:paraId="06F586A5" w14:textId="77777777" w:rsidR="00B14E4D" w:rsidRPr="001B357A" w:rsidRDefault="00B14E4D" w:rsidP="00B14E4D">
      <w:pPr>
        <w:spacing w:line="276" w:lineRule="auto"/>
        <w:rPr>
          <w:rFonts w:asciiTheme="majorBidi" w:hAnsiTheme="majorBidi" w:cstheme="majorBidi"/>
          <w:b/>
          <w:bCs/>
          <w:sz w:val="24"/>
          <w:szCs w:val="24"/>
        </w:rPr>
      </w:pPr>
      <w:r w:rsidRPr="001B357A">
        <w:rPr>
          <w:rFonts w:asciiTheme="majorBidi" w:hAnsiTheme="majorBidi" w:cstheme="majorBidi"/>
          <w:b/>
          <w:bCs/>
          <w:sz w:val="24"/>
          <w:szCs w:val="24"/>
        </w:rPr>
        <w:t>Note:</w:t>
      </w:r>
    </w:p>
    <w:p w14:paraId="143B1906" w14:textId="77777777" w:rsidR="00B14E4D" w:rsidRPr="001B357A" w:rsidRDefault="00B14E4D" w:rsidP="00593117">
      <w:pPr>
        <w:widowControl/>
        <w:numPr>
          <w:ilvl w:val="0"/>
          <w:numId w:val="518"/>
        </w:numPr>
        <w:spacing w:line="276" w:lineRule="auto"/>
        <w:ind w:left="360"/>
        <w:rPr>
          <w:rFonts w:asciiTheme="majorBidi" w:hAnsiTheme="majorBidi" w:cstheme="majorBidi"/>
          <w:sz w:val="24"/>
          <w:szCs w:val="24"/>
        </w:rPr>
      </w:pPr>
      <w:r w:rsidRPr="001B357A">
        <w:rPr>
          <w:rFonts w:asciiTheme="majorBidi" w:hAnsiTheme="majorBidi" w:cstheme="majorBidi"/>
          <w:sz w:val="24"/>
          <w:szCs w:val="24"/>
        </w:rPr>
        <w:t>One Credit Hour of Theory</w:t>
      </w:r>
      <w:proofErr w:type="gramStart"/>
      <w:r w:rsidRPr="001B357A">
        <w:rPr>
          <w:rFonts w:asciiTheme="majorBidi" w:hAnsiTheme="majorBidi" w:cstheme="majorBidi"/>
          <w:sz w:val="24"/>
          <w:szCs w:val="24"/>
        </w:rPr>
        <w:tab/>
        <w:t xml:space="preserve">  </w:t>
      </w:r>
      <w:r w:rsidRPr="001B357A">
        <w:rPr>
          <w:rFonts w:asciiTheme="majorBidi" w:hAnsiTheme="majorBidi" w:cstheme="majorBidi"/>
          <w:sz w:val="24"/>
          <w:szCs w:val="24"/>
        </w:rPr>
        <w:tab/>
      </w:r>
      <w:proofErr w:type="gramEnd"/>
      <w:r w:rsidRPr="001B357A">
        <w:rPr>
          <w:rFonts w:asciiTheme="majorBidi" w:hAnsiTheme="majorBidi" w:cstheme="majorBidi"/>
          <w:sz w:val="24"/>
          <w:szCs w:val="24"/>
        </w:rPr>
        <w:t xml:space="preserve">= </w:t>
      </w:r>
      <w:r w:rsidRPr="001B357A">
        <w:rPr>
          <w:rFonts w:asciiTheme="majorBidi" w:hAnsiTheme="majorBidi" w:cstheme="majorBidi"/>
          <w:sz w:val="24"/>
          <w:szCs w:val="24"/>
        </w:rPr>
        <w:tab/>
        <w:t xml:space="preserve">  60 minutes (1 Clock Hour)</w:t>
      </w:r>
    </w:p>
    <w:p w14:paraId="3A3BADAF" w14:textId="77777777" w:rsidR="00B14E4D" w:rsidRPr="001B357A" w:rsidRDefault="00B14E4D" w:rsidP="00593117">
      <w:pPr>
        <w:widowControl/>
        <w:numPr>
          <w:ilvl w:val="0"/>
          <w:numId w:val="518"/>
        </w:numPr>
        <w:spacing w:line="276" w:lineRule="auto"/>
        <w:ind w:left="360"/>
        <w:rPr>
          <w:rFonts w:asciiTheme="majorBidi" w:hAnsiTheme="majorBidi" w:cstheme="majorBidi"/>
          <w:color w:val="000000"/>
          <w:sz w:val="24"/>
          <w:szCs w:val="24"/>
        </w:rPr>
      </w:pPr>
      <w:r w:rsidRPr="001B357A">
        <w:rPr>
          <w:rFonts w:asciiTheme="majorBidi" w:hAnsiTheme="majorBidi" w:cstheme="majorBidi"/>
          <w:sz w:val="24"/>
          <w:szCs w:val="24"/>
        </w:rPr>
        <w:lastRenderedPageBreak/>
        <w:t>One</w:t>
      </w:r>
      <w:r w:rsidRPr="001B357A">
        <w:rPr>
          <w:rFonts w:asciiTheme="majorBidi" w:hAnsiTheme="majorBidi" w:cstheme="majorBidi"/>
          <w:color w:val="000000"/>
          <w:sz w:val="24"/>
          <w:szCs w:val="24"/>
        </w:rPr>
        <w:t xml:space="preserve"> Credit Hour of Practical / Lab </w:t>
      </w:r>
      <w:r w:rsidRPr="001B357A">
        <w:rPr>
          <w:rFonts w:asciiTheme="majorBidi" w:hAnsiTheme="majorBidi" w:cstheme="majorBidi"/>
          <w:color w:val="000000"/>
          <w:sz w:val="24"/>
          <w:szCs w:val="24"/>
        </w:rPr>
        <w:tab/>
        <w:t xml:space="preserve">= </w:t>
      </w:r>
      <w:r w:rsidRPr="001B357A">
        <w:rPr>
          <w:rFonts w:asciiTheme="majorBidi" w:hAnsiTheme="majorBidi" w:cstheme="majorBidi"/>
          <w:color w:val="000000"/>
          <w:sz w:val="24"/>
          <w:szCs w:val="24"/>
        </w:rPr>
        <w:tab/>
        <w:t>180 minutes (3 Clock Hours)</w:t>
      </w:r>
    </w:p>
    <w:p w14:paraId="1E82D663" w14:textId="77777777" w:rsidR="00B14E4D" w:rsidRPr="001B357A" w:rsidRDefault="00B14E4D" w:rsidP="00B14E4D">
      <w:pPr>
        <w:spacing w:line="276" w:lineRule="auto"/>
        <w:jc w:val="both"/>
        <w:rPr>
          <w:rFonts w:asciiTheme="majorBidi" w:hAnsiTheme="majorBidi" w:cstheme="majorBidi"/>
          <w:b/>
          <w:bCs/>
          <w:sz w:val="24"/>
          <w:szCs w:val="24"/>
        </w:rPr>
      </w:pPr>
    </w:p>
    <w:p w14:paraId="1C675634" w14:textId="77777777" w:rsidR="00B14E4D" w:rsidRPr="001B357A" w:rsidRDefault="00B14E4D" w:rsidP="00B14E4D">
      <w:pPr>
        <w:spacing w:after="200" w:line="276" w:lineRule="auto"/>
        <w:jc w:val="both"/>
        <w:rPr>
          <w:rFonts w:asciiTheme="majorBidi" w:hAnsiTheme="majorBidi" w:cstheme="majorBidi"/>
          <w:b/>
          <w:bCs/>
          <w:sz w:val="24"/>
          <w:szCs w:val="24"/>
          <w:u w:val="single"/>
        </w:rPr>
      </w:pPr>
    </w:p>
    <w:p w14:paraId="4362D23F" w14:textId="77777777" w:rsidR="00B14E4D" w:rsidRPr="001B357A" w:rsidRDefault="00B14E4D" w:rsidP="00B14E4D">
      <w:pPr>
        <w:spacing w:after="200" w:line="276" w:lineRule="auto"/>
        <w:jc w:val="both"/>
        <w:rPr>
          <w:rFonts w:asciiTheme="majorBidi" w:hAnsiTheme="majorBidi" w:cstheme="majorBidi"/>
          <w:b/>
          <w:bCs/>
          <w:sz w:val="24"/>
          <w:szCs w:val="24"/>
          <w:u w:val="single"/>
        </w:rPr>
      </w:pPr>
      <w:bookmarkStart w:id="25" w:name="_heading=h.j0h7k6f3vbdd" w:colFirst="0" w:colLast="0"/>
      <w:bookmarkEnd w:id="25"/>
    </w:p>
    <w:p w14:paraId="41288E0F" w14:textId="77777777" w:rsidR="00B14E4D" w:rsidRPr="0004172C" w:rsidRDefault="00B14E4D" w:rsidP="00B14E4D">
      <w:pPr>
        <w:spacing w:after="200" w:line="276" w:lineRule="auto"/>
        <w:jc w:val="both"/>
        <w:rPr>
          <w:b/>
          <w:sz w:val="24"/>
          <w:szCs w:val="24"/>
          <w:u w:val="double"/>
        </w:rPr>
      </w:pPr>
      <w:r w:rsidRPr="0004172C">
        <w:rPr>
          <w:b/>
          <w:sz w:val="24"/>
          <w:szCs w:val="24"/>
          <w:u w:val="double"/>
        </w:rPr>
        <w:t>SUGGESTED READING MATERIALS</w:t>
      </w:r>
    </w:p>
    <w:p w14:paraId="4BDEA0C0" w14:textId="77777777" w:rsidR="00B14E4D" w:rsidRPr="001B357A" w:rsidRDefault="00B14E4D" w:rsidP="00593117">
      <w:pPr>
        <w:widowControl/>
        <w:numPr>
          <w:ilvl w:val="0"/>
          <w:numId w:val="517"/>
        </w:numPr>
        <w:pBdr>
          <w:top w:val="nil"/>
          <w:left w:val="nil"/>
          <w:bottom w:val="nil"/>
          <w:right w:val="nil"/>
          <w:between w:val="nil"/>
        </w:pBdr>
        <w:spacing w:line="276" w:lineRule="auto"/>
        <w:rPr>
          <w:rFonts w:asciiTheme="majorBidi" w:hAnsiTheme="majorBidi" w:cstheme="majorBidi"/>
          <w:color w:val="000000"/>
          <w:sz w:val="24"/>
          <w:szCs w:val="24"/>
        </w:rPr>
      </w:pPr>
      <w:bookmarkStart w:id="26" w:name="_heading=h.jmdgwv7ibi1g" w:colFirst="0" w:colLast="0"/>
      <w:bookmarkEnd w:id="26"/>
      <w:r w:rsidRPr="001B357A">
        <w:rPr>
          <w:rFonts w:asciiTheme="majorBidi" w:hAnsiTheme="majorBidi" w:cstheme="majorBidi"/>
          <w:sz w:val="24"/>
          <w:szCs w:val="24"/>
        </w:rPr>
        <w:t xml:space="preserve">Geriatric Physical Therapy. by Andrew A. </w:t>
      </w:r>
      <w:proofErr w:type="spellStart"/>
      <w:r w:rsidRPr="001B357A">
        <w:rPr>
          <w:rFonts w:asciiTheme="majorBidi" w:hAnsiTheme="majorBidi" w:cstheme="majorBidi"/>
          <w:sz w:val="24"/>
          <w:szCs w:val="24"/>
        </w:rPr>
        <w:t>Guccione</w:t>
      </w:r>
      <w:proofErr w:type="spellEnd"/>
      <w:r w:rsidRPr="001B357A">
        <w:rPr>
          <w:rFonts w:asciiTheme="majorBidi" w:hAnsiTheme="majorBidi" w:cstheme="majorBidi"/>
          <w:sz w:val="24"/>
          <w:szCs w:val="24"/>
        </w:rPr>
        <w:t>.</w:t>
      </w:r>
    </w:p>
    <w:p w14:paraId="36C9D4A5" w14:textId="77777777" w:rsidR="00B14E4D" w:rsidRPr="001B357A" w:rsidRDefault="00B14E4D" w:rsidP="00593117">
      <w:pPr>
        <w:widowControl/>
        <w:numPr>
          <w:ilvl w:val="0"/>
          <w:numId w:val="516"/>
        </w:numPr>
        <w:spacing w:line="276" w:lineRule="auto"/>
        <w:jc w:val="both"/>
        <w:rPr>
          <w:rFonts w:asciiTheme="majorBidi" w:hAnsiTheme="majorBidi" w:cstheme="majorBidi"/>
          <w:sz w:val="24"/>
          <w:szCs w:val="24"/>
        </w:rPr>
      </w:pPr>
      <w:r w:rsidRPr="001B357A">
        <w:rPr>
          <w:rFonts w:asciiTheme="majorBidi" w:hAnsiTheme="majorBidi" w:cstheme="majorBidi"/>
          <w:sz w:val="24"/>
          <w:szCs w:val="24"/>
        </w:rPr>
        <w:t>Geriatric Rehabilitation Manual. by: Timothy L. Kauffman, John O. Barr and Michael Moran</w:t>
      </w:r>
    </w:p>
    <w:p w14:paraId="77EF912F" w14:textId="77777777" w:rsidR="00B14E4D" w:rsidRPr="001B357A" w:rsidRDefault="00B14E4D" w:rsidP="00593117">
      <w:pPr>
        <w:widowControl/>
        <w:numPr>
          <w:ilvl w:val="0"/>
          <w:numId w:val="516"/>
        </w:numPr>
        <w:spacing w:line="276" w:lineRule="auto"/>
        <w:jc w:val="both"/>
        <w:rPr>
          <w:rFonts w:asciiTheme="majorBidi" w:hAnsiTheme="majorBidi" w:cstheme="majorBidi"/>
          <w:sz w:val="24"/>
          <w:szCs w:val="24"/>
        </w:rPr>
      </w:pPr>
      <w:r w:rsidRPr="001B357A">
        <w:rPr>
          <w:rFonts w:asciiTheme="majorBidi" w:hAnsiTheme="majorBidi" w:cstheme="majorBidi"/>
          <w:sz w:val="24"/>
          <w:szCs w:val="24"/>
        </w:rPr>
        <w:t xml:space="preserve">A Clinical Approach to Geriatric Rehabilitation. 4th Edition </w:t>
      </w:r>
      <w:proofErr w:type="gramStart"/>
      <w:r w:rsidRPr="001B357A">
        <w:rPr>
          <w:rFonts w:asciiTheme="majorBidi" w:hAnsiTheme="majorBidi" w:cstheme="majorBidi"/>
          <w:sz w:val="24"/>
          <w:szCs w:val="24"/>
        </w:rPr>
        <w:t>By</w:t>
      </w:r>
      <w:proofErr w:type="gramEnd"/>
      <w:r w:rsidRPr="001B357A">
        <w:rPr>
          <w:rFonts w:asciiTheme="majorBidi" w:hAnsiTheme="majorBidi" w:cstheme="majorBidi"/>
          <w:sz w:val="24"/>
          <w:szCs w:val="24"/>
        </w:rPr>
        <w:t xml:space="preserve"> Jennifer Bottomley, Carole Lewis</w:t>
      </w:r>
    </w:p>
    <w:p w14:paraId="3CA1B0B6" w14:textId="77777777" w:rsidR="00B14E4D" w:rsidRPr="001B357A" w:rsidRDefault="00B14E4D" w:rsidP="00593117">
      <w:pPr>
        <w:widowControl/>
        <w:numPr>
          <w:ilvl w:val="0"/>
          <w:numId w:val="516"/>
        </w:numPr>
        <w:spacing w:line="276" w:lineRule="auto"/>
        <w:jc w:val="both"/>
        <w:rPr>
          <w:rFonts w:asciiTheme="majorBidi" w:hAnsiTheme="majorBidi" w:cstheme="majorBidi"/>
          <w:sz w:val="24"/>
          <w:szCs w:val="24"/>
        </w:rPr>
      </w:pPr>
      <w:r w:rsidRPr="001B357A">
        <w:rPr>
          <w:rFonts w:asciiTheme="majorBidi" w:hAnsiTheme="majorBidi" w:cstheme="majorBidi"/>
          <w:sz w:val="24"/>
          <w:szCs w:val="24"/>
        </w:rPr>
        <w:t>Fundamentals of Geriatric Medicine.</w:t>
      </w:r>
    </w:p>
    <w:p w14:paraId="2204FAAE" w14:textId="77777777" w:rsidR="00B14E4D" w:rsidRPr="001B357A" w:rsidRDefault="00B14E4D" w:rsidP="00593117">
      <w:pPr>
        <w:widowControl/>
        <w:numPr>
          <w:ilvl w:val="0"/>
          <w:numId w:val="516"/>
        </w:numPr>
        <w:spacing w:line="276" w:lineRule="auto"/>
        <w:jc w:val="both"/>
        <w:rPr>
          <w:rFonts w:asciiTheme="majorBidi" w:hAnsiTheme="majorBidi" w:cstheme="majorBidi"/>
          <w:sz w:val="24"/>
          <w:szCs w:val="24"/>
        </w:rPr>
      </w:pPr>
      <w:r w:rsidRPr="001B357A">
        <w:rPr>
          <w:rFonts w:asciiTheme="majorBidi" w:hAnsiTheme="majorBidi" w:cstheme="majorBidi"/>
          <w:sz w:val="24"/>
          <w:szCs w:val="24"/>
        </w:rPr>
        <w:t xml:space="preserve">Gerontology for health care professional by </w:t>
      </w:r>
      <w:proofErr w:type="spellStart"/>
      <w:r w:rsidRPr="001B357A">
        <w:rPr>
          <w:rFonts w:asciiTheme="majorBidi" w:hAnsiTheme="majorBidi" w:cstheme="majorBidi"/>
          <w:sz w:val="24"/>
          <w:szCs w:val="24"/>
        </w:rPr>
        <w:t>regula</w:t>
      </w:r>
      <w:proofErr w:type="spellEnd"/>
      <w:r w:rsidRPr="001B357A">
        <w:rPr>
          <w:rFonts w:asciiTheme="majorBidi" w:hAnsiTheme="majorBidi" w:cstheme="majorBidi"/>
          <w:sz w:val="24"/>
          <w:szCs w:val="24"/>
        </w:rPr>
        <w:t xml:space="preserve"> H </w:t>
      </w:r>
      <w:proofErr w:type="spellStart"/>
      <w:r w:rsidRPr="001B357A">
        <w:rPr>
          <w:rFonts w:asciiTheme="majorBidi" w:hAnsiTheme="majorBidi" w:cstheme="majorBidi"/>
          <w:sz w:val="24"/>
          <w:szCs w:val="24"/>
        </w:rPr>
        <w:t>robbnet</w:t>
      </w:r>
      <w:proofErr w:type="spellEnd"/>
      <w:r w:rsidRPr="001B357A">
        <w:rPr>
          <w:rFonts w:asciiTheme="majorBidi" w:hAnsiTheme="majorBidi" w:cstheme="majorBidi"/>
          <w:sz w:val="24"/>
          <w:szCs w:val="24"/>
        </w:rPr>
        <w:t xml:space="preserve">/ </w:t>
      </w:r>
      <w:proofErr w:type="spellStart"/>
      <w:r w:rsidRPr="001B357A">
        <w:rPr>
          <w:rFonts w:asciiTheme="majorBidi" w:hAnsiTheme="majorBidi" w:cstheme="majorBidi"/>
          <w:sz w:val="24"/>
          <w:szCs w:val="24"/>
        </w:rPr>
        <w:t>walter</w:t>
      </w:r>
      <w:proofErr w:type="spellEnd"/>
      <w:r w:rsidRPr="001B357A">
        <w:rPr>
          <w:rFonts w:asciiTheme="majorBidi" w:hAnsiTheme="majorBidi" w:cstheme="majorBidi"/>
          <w:sz w:val="24"/>
          <w:szCs w:val="24"/>
        </w:rPr>
        <w:t>.</w:t>
      </w:r>
    </w:p>
    <w:p w14:paraId="3411A068" w14:textId="77777777" w:rsidR="00B14E4D" w:rsidRPr="001B357A" w:rsidRDefault="00B14E4D" w:rsidP="00593117">
      <w:pPr>
        <w:widowControl/>
        <w:numPr>
          <w:ilvl w:val="0"/>
          <w:numId w:val="516"/>
        </w:numPr>
        <w:spacing w:line="276" w:lineRule="auto"/>
        <w:jc w:val="both"/>
        <w:rPr>
          <w:rFonts w:asciiTheme="majorBidi" w:hAnsiTheme="majorBidi" w:cstheme="majorBidi"/>
          <w:sz w:val="24"/>
          <w:szCs w:val="24"/>
        </w:rPr>
      </w:pPr>
      <w:r w:rsidRPr="001B357A">
        <w:rPr>
          <w:rFonts w:asciiTheme="majorBidi" w:hAnsiTheme="majorBidi" w:cstheme="majorBidi"/>
          <w:sz w:val="24"/>
          <w:szCs w:val="24"/>
        </w:rPr>
        <w:t xml:space="preserve">Handbook of gerontology by James A Blackburn and Catherine N </w:t>
      </w:r>
      <w:proofErr w:type="spellStart"/>
      <w:r w:rsidRPr="001B357A">
        <w:rPr>
          <w:rFonts w:asciiTheme="majorBidi" w:hAnsiTheme="majorBidi" w:cstheme="majorBidi"/>
          <w:sz w:val="24"/>
          <w:szCs w:val="24"/>
        </w:rPr>
        <w:t>Dulmus</w:t>
      </w:r>
      <w:proofErr w:type="spellEnd"/>
      <w:r w:rsidRPr="001B357A">
        <w:rPr>
          <w:rFonts w:asciiTheme="majorBidi" w:hAnsiTheme="majorBidi" w:cstheme="majorBidi"/>
          <w:sz w:val="24"/>
          <w:szCs w:val="24"/>
        </w:rPr>
        <w:t>.</w:t>
      </w:r>
    </w:p>
    <w:p w14:paraId="23437C4A" w14:textId="77777777" w:rsidR="00B14E4D" w:rsidRPr="001B357A" w:rsidRDefault="00B14E4D" w:rsidP="00593117">
      <w:pPr>
        <w:widowControl/>
        <w:numPr>
          <w:ilvl w:val="0"/>
          <w:numId w:val="516"/>
        </w:numPr>
        <w:spacing w:line="276" w:lineRule="auto"/>
        <w:jc w:val="both"/>
        <w:rPr>
          <w:rFonts w:asciiTheme="majorBidi" w:hAnsiTheme="majorBidi" w:cstheme="majorBidi"/>
          <w:sz w:val="24"/>
          <w:szCs w:val="24"/>
        </w:rPr>
      </w:pPr>
      <w:r w:rsidRPr="001B357A">
        <w:rPr>
          <w:rFonts w:asciiTheme="majorBidi" w:hAnsiTheme="majorBidi" w:cstheme="majorBidi"/>
          <w:sz w:val="24"/>
          <w:szCs w:val="24"/>
        </w:rPr>
        <w:t xml:space="preserve">Geriatric Physical Therapy: A Case Study Approach, 2e. William H. Staples, Jill </w:t>
      </w:r>
      <w:proofErr w:type="spellStart"/>
      <w:r w:rsidRPr="001B357A">
        <w:rPr>
          <w:rFonts w:asciiTheme="majorBidi" w:hAnsiTheme="majorBidi" w:cstheme="majorBidi"/>
          <w:sz w:val="24"/>
          <w:szCs w:val="24"/>
        </w:rPr>
        <w:t>Heitzman</w:t>
      </w:r>
      <w:proofErr w:type="spellEnd"/>
      <w:r w:rsidRPr="001B357A">
        <w:rPr>
          <w:rFonts w:asciiTheme="majorBidi" w:hAnsiTheme="majorBidi" w:cstheme="majorBidi"/>
          <w:sz w:val="24"/>
          <w:szCs w:val="24"/>
        </w:rPr>
        <w:t xml:space="preserve">, </w:t>
      </w:r>
    </w:p>
    <w:p w14:paraId="6F03F9CC" w14:textId="77777777" w:rsidR="00B14E4D" w:rsidRPr="001B357A" w:rsidRDefault="00B14E4D" w:rsidP="00593117">
      <w:pPr>
        <w:widowControl/>
        <w:numPr>
          <w:ilvl w:val="0"/>
          <w:numId w:val="516"/>
        </w:numPr>
        <w:spacing w:line="276" w:lineRule="auto"/>
        <w:jc w:val="both"/>
        <w:rPr>
          <w:rFonts w:asciiTheme="majorBidi" w:hAnsiTheme="majorBidi" w:cstheme="majorBidi"/>
          <w:sz w:val="24"/>
          <w:szCs w:val="24"/>
        </w:rPr>
      </w:pPr>
      <w:r w:rsidRPr="001B357A">
        <w:rPr>
          <w:rFonts w:asciiTheme="majorBidi" w:hAnsiTheme="majorBidi" w:cstheme="majorBidi"/>
          <w:sz w:val="24"/>
          <w:szCs w:val="24"/>
        </w:rPr>
        <w:t>American Physical Therapy Association (APTA). Guide to Physical Therapist Practice.</w:t>
      </w:r>
    </w:p>
    <w:p w14:paraId="0692FBED" w14:textId="77777777" w:rsidR="00B14E4D" w:rsidRPr="001B357A" w:rsidRDefault="00B14E4D" w:rsidP="00593117">
      <w:pPr>
        <w:widowControl/>
        <w:numPr>
          <w:ilvl w:val="0"/>
          <w:numId w:val="516"/>
        </w:numPr>
        <w:spacing w:line="276" w:lineRule="auto"/>
        <w:jc w:val="both"/>
        <w:rPr>
          <w:rFonts w:asciiTheme="majorBidi" w:hAnsiTheme="majorBidi" w:cstheme="majorBidi"/>
          <w:sz w:val="24"/>
          <w:szCs w:val="24"/>
        </w:rPr>
      </w:pPr>
      <w:r w:rsidRPr="001B357A">
        <w:rPr>
          <w:rFonts w:asciiTheme="majorBidi" w:hAnsiTheme="majorBidi" w:cstheme="majorBidi"/>
          <w:sz w:val="24"/>
          <w:szCs w:val="24"/>
        </w:rPr>
        <w:t>World Health Organization (WHO). Global Strategy and Action Plan on Ageing and Health.</w:t>
      </w:r>
    </w:p>
    <w:p w14:paraId="4FD76D77" w14:textId="77777777" w:rsidR="00B14E4D" w:rsidRPr="001B357A" w:rsidRDefault="00B14E4D" w:rsidP="00B14E4D">
      <w:pPr>
        <w:spacing w:line="276" w:lineRule="auto"/>
        <w:ind w:left="360"/>
        <w:jc w:val="both"/>
        <w:rPr>
          <w:rFonts w:asciiTheme="majorBidi" w:hAnsiTheme="majorBidi" w:cstheme="majorBidi"/>
          <w:sz w:val="24"/>
          <w:szCs w:val="24"/>
        </w:rPr>
      </w:pPr>
    </w:p>
    <w:p w14:paraId="168F5B2E" w14:textId="77777777" w:rsidR="00B14E4D" w:rsidRDefault="00B14E4D">
      <w:pPr>
        <w:rPr>
          <w:spacing w:val="-2"/>
          <w:sz w:val="24"/>
          <w:szCs w:val="24"/>
          <w:lang w:val="en-US"/>
        </w:rPr>
      </w:pPr>
      <w:r>
        <w:rPr>
          <w:spacing w:val="-2"/>
          <w:sz w:val="24"/>
          <w:szCs w:val="24"/>
          <w:lang w:val="en-US"/>
        </w:rPr>
        <w:br w:type="page"/>
      </w:r>
    </w:p>
    <w:p w14:paraId="14A9AB3C" w14:textId="77777777" w:rsidR="00B14E4D" w:rsidRDefault="00B14E4D" w:rsidP="00B14E4D">
      <w:pPr>
        <w:pStyle w:val="NormalWeb"/>
        <w:jc w:val="both"/>
        <w:outlineLvl w:val="0"/>
        <w:rPr>
          <w:b/>
          <w:bCs/>
        </w:rPr>
      </w:pPr>
      <w:r>
        <w:rPr>
          <w:b/>
          <w:bCs/>
        </w:rPr>
        <w:lastRenderedPageBreak/>
        <w:t xml:space="preserve">COURSE                 </w:t>
      </w:r>
      <w:proofErr w:type="gramStart"/>
      <w:r>
        <w:rPr>
          <w:b/>
          <w:bCs/>
        </w:rPr>
        <w:t xml:space="preserve">  :</w:t>
      </w:r>
      <w:proofErr w:type="gramEnd"/>
      <w:r>
        <w:rPr>
          <w:b/>
          <w:bCs/>
        </w:rPr>
        <w:t xml:space="preserve">          </w:t>
      </w:r>
      <w:r>
        <w:rPr>
          <w:b/>
          <w:bCs/>
        </w:rPr>
        <w:tab/>
      </w:r>
      <w:r w:rsidRPr="00FD58A3">
        <w:rPr>
          <w:b/>
          <w:bCs/>
        </w:rPr>
        <w:t>ENTREPRENEURSHIP</w:t>
      </w:r>
      <w:r>
        <w:rPr>
          <w:b/>
          <w:bCs/>
        </w:rPr>
        <w:t xml:space="preserve"> </w:t>
      </w:r>
    </w:p>
    <w:p w14:paraId="4C1AE720" w14:textId="77777777" w:rsidR="00B14E4D" w:rsidRDefault="00B14E4D" w:rsidP="00B14E4D">
      <w:pPr>
        <w:pStyle w:val="NormalWeb"/>
        <w:jc w:val="both"/>
        <w:outlineLvl w:val="0"/>
        <w:rPr>
          <w:b/>
          <w:bCs/>
        </w:rPr>
      </w:pPr>
      <w:r>
        <w:rPr>
          <w:b/>
          <w:bCs/>
        </w:rPr>
        <w:t xml:space="preserve">COURSE CODE </w:t>
      </w:r>
      <w:r>
        <w:rPr>
          <w:b/>
          <w:bCs/>
        </w:rPr>
        <w:tab/>
        <w:t xml:space="preserve">: </w:t>
      </w:r>
      <w:r>
        <w:rPr>
          <w:b/>
          <w:bCs/>
        </w:rPr>
        <w:tab/>
        <w:t>ETR 645</w:t>
      </w:r>
    </w:p>
    <w:p w14:paraId="3F2197A8" w14:textId="77777777" w:rsidR="00B14E4D" w:rsidRPr="000F5ADB" w:rsidRDefault="00B14E4D" w:rsidP="00B14E4D">
      <w:pPr>
        <w:rPr>
          <w:b/>
          <w:sz w:val="24"/>
        </w:rPr>
      </w:pPr>
      <w:r w:rsidRPr="000F5ADB">
        <w:rPr>
          <w:b/>
          <w:sz w:val="24"/>
        </w:rPr>
        <w:t>CREDIT HOURS</w:t>
      </w:r>
      <w:r w:rsidRPr="000F5ADB">
        <w:rPr>
          <w:b/>
          <w:sz w:val="24"/>
        </w:rPr>
        <w:tab/>
        <w:t xml:space="preserve">: </w:t>
      </w:r>
      <w:r w:rsidRPr="000F5ADB">
        <w:rPr>
          <w:b/>
          <w:sz w:val="24"/>
        </w:rPr>
        <w:tab/>
      </w:r>
      <w:proofErr w:type="gramStart"/>
      <w:r w:rsidRPr="000F5ADB">
        <w:rPr>
          <w:b/>
          <w:sz w:val="24"/>
        </w:rPr>
        <w:t>2  (</w:t>
      </w:r>
      <w:proofErr w:type="gramEnd"/>
      <w:r w:rsidRPr="000F5ADB">
        <w:rPr>
          <w:b/>
          <w:sz w:val="24"/>
        </w:rPr>
        <w:t xml:space="preserve">THEORY = 2, PRACTICAL / LAB = 0) </w:t>
      </w:r>
    </w:p>
    <w:p w14:paraId="06C3EA7E" w14:textId="77777777" w:rsidR="00B14E4D" w:rsidRDefault="00B14E4D" w:rsidP="00B14E4D">
      <w:pPr>
        <w:pStyle w:val="NormalWeb"/>
        <w:pBdr>
          <w:bottom w:val="single" w:sz="4" w:space="1" w:color="auto"/>
        </w:pBdr>
        <w:jc w:val="both"/>
        <w:outlineLvl w:val="0"/>
        <w:rPr>
          <w:b/>
        </w:rPr>
      </w:pPr>
      <w:r>
        <w:rPr>
          <w:b/>
        </w:rPr>
        <w:t xml:space="preserve">STUDY WEEKS </w:t>
      </w:r>
      <w:r>
        <w:rPr>
          <w:b/>
        </w:rPr>
        <w:tab/>
        <w:t xml:space="preserve">: </w:t>
      </w:r>
      <w:r>
        <w:rPr>
          <w:b/>
        </w:rPr>
        <w:tab/>
        <w:t>16-18 WEEKS</w:t>
      </w:r>
    </w:p>
    <w:p w14:paraId="25078AD0" w14:textId="77777777" w:rsidR="00B14E4D" w:rsidRDefault="00B14E4D" w:rsidP="00B14E4D">
      <w:pPr>
        <w:pStyle w:val="NormalWeb"/>
        <w:pBdr>
          <w:bottom w:val="single" w:sz="4" w:space="1" w:color="auto"/>
        </w:pBdr>
        <w:jc w:val="both"/>
        <w:outlineLvl w:val="0"/>
        <w:rPr>
          <w:b/>
        </w:rPr>
      </w:pPr>
      <w:r>
        <w:rPr>
          <w:b/>
        </w:rPr>
        <w:t>PROGRAM</w:t>
      </w:r>
      <w:r>
        <w:rPr>
          <w:b/>
        </w:rPr>
        <w:tab/>
        <w:t xml:space="preserve">           </w:t>
      </w:r>
      <w:proofErr w:type="gramStart"/>
      <w:r>
        <w:rPr>
          <w:b/>
        </w:rPr>
        <w:t xml:space="preserve">  :</w:t>
      </w:r>
      <w:proofErr w:type="gramEnd"/>
      <w:r>
        <w:rPr>
          <w:b/>
        </w:rPr>
        <w:tab/>
        <w:t>DOCTOR OF PHYSICAL THERAPY (DPT)</w:t>
      </w:r>
      <w:r w:rsidR="00000000">
        <w:rPr>
          <w:b/>
        </w:rPr>
        <w:pict w14:anchorId="717E2069">
          <v:rect id="_x0000_i1026" style="width:0;height:1.5pt" o:hralign="center" o:hrstd="t" o:hr="t" fillcolor="#aca899" stroked="f"/>
        </w:pict>
      </w:r>
    </w:p>
    <w:p w14:paraId="2D651964" w14:textId="77777777" w:rsidR="00B14E4D" w:rsidRPr="00420251" w:rsidRDefault="00B14E4D" w:rsidP="00B14E4D">
      <w:pPr>
        <w:spacing w:after="200" w:line="276" w:lineRule="auto"/>
        <w:rPr>
          <w:b/>
          <w:sz w:val="24"/>
          <w:szCs w:val="24"/>
          <w:u w:val="double"/>
        </w:rPr>
      </w:pPr>
      <w:r w:rsidRPr="00420251">
        <w:rPr>
          <w:b/>
          <w:sz w:val="24"/>
          <w:szCs w:val="24"/>
          <w:u w:val="double"/>
        </w:rPr>
        <w:t xml:space="preserve">COURSE LEARNING OUTCOMES </w:t>
      </w:r>
    </w:p>
    <w:p w14:paraId="1A8BE447" w14:textId="77777777" w:rsidR="00B14E4D" w:rsidRPr="00571A61" w:rsidRDefault="00B14E4D" w:rsidP="00B14E4D">
      <w:pPr>
        <w:spacing w:line="276" w:lineRule="auto"/>
        <w:ind w:left="79"/>
        <w:rPr>
          <w:sz w:val="24"/>
          <w:szCs w:val="24"/>
        </w:rPr>
      </w:pPr>
      <w:r w:rsidRPr="00571A61">
        <w:rPr>
          <w:sz w:val="24"/>
          <w:szCs w:val="24"/>
        </w:rPr>
        <w:t>By the end of this course, students shall have:</w:t>
      </w:r>
    </w:p>
    <w:p w14:paraId="03C12E32" w14:textId="77777777" w:rsidR="00B14E4D" w:rsidRPr="00571A61" w:rsidRDefault="00B14E4D" w:rsidP="00593117">
      <w:pPr>
        <w:widowControl/>
        <w:numPr>
          <w:ilvl w:val="0"/>
          <w:numId w:val="524"/>
        </w:numPr>
        <w:spacing w:line="276" w:lineRule="auto"/>
        <w:ind w:left="450"/>
        <w:jc w:val="both"/>
        <w:rPr>
          <w:sz w:val="24"/>
          <w:szCs w:val="24"/>
        </w:rPr>
      </w:pPr>
      <w:r w:rsidRPr="00571A61">
        <w:rPr>
          <w:sz w:val="24"/>
          <w:szCs w:val="24"/>
        </w:rPr>
        <w:t>Knowledge of fundamental entrepreneurial concepts, skills and process.</w:t>
      </w:r>
    </w:p>
    <w:p w14:paraId="2515E2B2" w14:textId="77777777" w:rsidR="00B14E4D" w:rsidRPr="00571A61" w:rsidRDefault="00B14E4D" w:rsidP="00593117">
      <w:pPr>
        <w:widowControl/>
        <w:numPr>
          <w:ilvl w:val="0"/>
          <w:numId w:val="524"/>
        </w:numPr>
        <w:spacing w:line="276" w:lineRule="auto"/>
        <w:ind w:left="450"/>
        <w:jc w:val="both"/>
        <w:rPr>
          <w:sz w:val="24"/>
          <w:szCs w:val="24"/>
        </w:rPr>
      </w:pPr>
      <w:r w:rsidRPr="00571A61">
        <w:rPr>
          <w:sz w:val="24"/>
          <w:szCs w:val="24"/>
        </w:rPr>
        <w:t>Understanding on different personal, social and financial aspects associated with entrepreneurial activities.</w:t>
      </w:r>
    </w:p>
    <w:p w14:paraId="53A698C9" w14:textId="77777777" w:rsidR="00B14E4D" w:rsidRPr="00571A61" w:rsidRDefault="00B14E4D" w:rsidP="00593117">
      <w:pPr>
        <w:widowControl/>
        <w:numPr>
          <w:ilvl w:val="0"/>
          <w:numId w:val="524"/>
        </w:numPr>
        <w:spacing w:line="276" w:lineRule="auto"/>
        <w:ind w:left="450"/>
        <w:jc w:val="both"/>
        <w:rPr>
          <w:sz w:val="24"/>
          <w:szCs w:val="24"/>
        </w:rPr>
      </w:pPr>
      <w:r w:rsidRPr="00571A61">
        <w:rPr>
          <w:sz w:val="24"/>
          <w:szCs w:val="24"/>
        </w:rPr>
        <w:t>Basic understanding of regulatory requirements to set up an enterprise in Pakistan, with special emphasis on export businesses;</w:t>
      </w:r>
    </w:p>
    <w:p w14:paraId="394033DB" w14:textId="77777777" w:rsidR="00B14E4D" w:rsidRPr="002833A7" w:rsidRDefault="00B14E4D" w:rsidP="00593117">
      <w:pPr>
        <w:widowControl/>
        <w:numPr>
          <w:ilvl w:val="0"/>
          <w:numId w:val="524"/>
        </w:numPr>
        <w:spacing w:line="276" w:lineRule="auto"/>
        <w:ind w:left="450"/>
        <w:jc w:val="both"/>
        <w:rPr>
          <w:sz w:val="24"/>
          <w:szCs w:val="24"/>
        </w:rPr>
      </w:pPr>
      <w:r w:rsidRPr="00571A61">
        <w:rPr>
          <w:sz w:val="24"/>
          <w:szCs w:val="24"/>
        </w:rPr>
        <w:t>Ability to apply knowledge, skills and competencies acquired in the course to develop a feasible</w:t>
      </w:r>
      <w:r>
        <w:t xml:space="preserve"> business plan.</w:t>
      </w:r>
    </w:p>
    <w:p w14:paraId="6F12346B" w14:textId="77777777" w:rsidR="00B14E4D" w:rsidRPr="00571A61" w:rsidRDefault="00B14E4D" w:rsidP="00B14E4D">
      <w:pPr>
        <w:tabs>
          <w:tab w:val="center" w:pos="773"/>
          <w:tab w:val="center" w:pos="5247"/>
        </w:tabs>
        <w:spacing w:line="276" w:lineRule="auto"/>
        <w:rPr>
          <w:sz w:val="24"/>
          <w:szCs w:val="24"/>
        </w:rPr>
      </w:pPr>
    </w:p>
    <w:p w14:paraId="2871E13D" w14:textId="77777777" w:rsidR="00B14E4D" w:rsidRPr="00420251" w:rsidRDefault="00B14E4D" w:rsidP="00B14E4D">
      <w:pPr>
        <w:spacing w:before="240" w:after="200" w:line="276" w:lineRule="auto"/>
        <w:rPr>
          <w:b/>
          <w:sz w:val="24"/>
          <w:szCs w:val="24"/>
          <w:u w:val="double"/>
        </w:rPr>
      </w:pPr>
      <w:r w:rsidRPr="00420251">
        <w:rPr>
          <w:b/>
          <w:sz w:val="24"/>
          <w:szCs w:val="24"/>
          <w:u w:val="double"/>
        </w:rPr>
        <w:t>COURSE CONTENTS</w:t>
      </w:r>
    </w:p>
    <w:p w14:paraId="33DA9815" w14:textId="77777777" w:rsidR="00B14E4D" w:rsidRPr="00571A61" w:rsidRDefault="00B14E4D" w:rsidP="00593117">
      <w:pPr>
        <w:widowControl/>
        <w:numPr>
          <w:ilvl w:val="0"/>
          <w:numId w:val="75"/>
        </w:numPr>
        <w:spacing w:line="276" w:lineRule="auto"/>
        <w:ind w:hanging="370"/>
        <w:jc w:val="both"/>
        <w:rPr>
          <w:b/>
          <w:sz w:val="24"/>
          <w:szCs w:val="24"/>
        </w:rPr>
      </w:pPr>
      <w:r w:rsidRPr="00FD58A3">
        <w:rPr>
          <w:b/>
          <w:sz w:val="24"/>
          <w:szCs w:val="24"/>
          <w:u w:val="single"/>
        </w:rPr>
        <w:t>Introduction to Entrepreneurship</w:t>
      </w:r>
      <w:r w:rsidRPr="00571A61">
        <w:rPr>
          <w:b/>
          <w:sz w:val="24"/>
          <w:szCs w:val="24"/>
        </w:rPr>
        <w:t>:</w:t>
      </w:r>
    </w:p>
    <w:p w14:paraId="64093CF0"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Definition and concept of entrepreneurship.</w:t>
      </w:r>
    </w:p>
    <w:p w14:paraId="51739ED3"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Why to become an entrepreneur?</w:t>
      </w:r>
    </w:p>
    <w:p w14:paraId="5BA0E41C"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Entrepreneurial process.</w:t>
      </w:r>
    </w:p>
    <w:p w14:paraId="465BEFBF" w14:textId="77777777" w:rsidR="00B14E4D"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Role of entrepreneurship in economic development.</w:t>
      </w:r>
    </w:p>
    <w:p w14:paraId="5009499A" w14:textId="77777777" w:rsidR="00B14E4D" w:rsidRPr="00571A61" w:rsidRDefault="00B14E4D" w:rsidP="00B14E4D">
      <w:pPr>
        <w:pStyle w:val="ListParagraph"/>
        <w:spacing w:line="276" w:lineRule="auto"/>
        <w:ind w:left="780" w:firstLine="0"/>
        <w:rPr>
          <w:sz w:val="24"/>
          <w:szCs w:val="24"/>
        </w:rPr>
      </w:pPr>
    </w:p>
    <w:p w14:paraId="0F598346" w14:textId="77777777" w:rsidR="00B14E4D" w:rsidRPr="00571A61" w:rsidRDefault="00B14E4D" w:rsidP="00593117">
      <w:pPr>
        <w:widowControl/>
        <w:numPr>
          <w:ilvl w:val="0"/>
          <w:numId w:val="75"/>
        </w:numPr>
        <w:spacing w:line="276" w:lineRule="auto"/>
        <w:ind w:hanging="370"/>
        <w:jc w:val="both"/>
        <w:rPr>
          <w:b/>
          <w:sz w:val="24"/>
          <w:szCs w:val="24"/>
        </w:rPr>
      </w:pPr>
      <w:r w:rsidRPr="00FD58A3">
        <w:rPr>
          <w:b/>
          <w:sz w:val="24"/>
          <w:szCs w:val="24"/>
          <w:u w:val="single"/>
        </w:rPr>
        <w:t>Entrepreneurial Skills</w:t>
      </w:r>
      <w:r w:rsidRPr="00571A61">
        <w:rPr>
          <w:b/>
          <w:sz w:val="24"/>
          <w:szCs w:val="24"/>
        </w:rPr>
        <w:t>:</w:t>
      </w:r>
    </w:p>
    <w:p w14:paraId="780DBE3D"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Characteristics and qualities of successful entrepreneurs (including stories of successes and failures).</w:t>
      </w:r>
    </w:p>
    <w:p w14:paraId="424811A3" w14:textId="77777777" w:rsidR="00B14E4D"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 xml:space="preserve">Areas of essential entrepreneurial skill and ability such as creative and critical thinking, innovation and </w:t>
      </w:r>
      <w:proofErr w:type="gramStart"/>
      <w:r w:rsidRPr="00571A61">
        <w:rPr>
          <w:sz w:val="24"/>
          <w:szCs w:val="24"/>
        </w:rPr>
        <w:t>risk taking</w:t>
      </w:r>
      <w:proofErr w:type="gramEnd"/>
      <w:r w:rsidRPr="00571A61">
        <w:rPr>
          <w:sz w:val="24"/>
          <w:szCs w:val="24"/>
        </w:rPr>
        <w:t xml:space="preserve"> abilities etc.</w:t>
      </w:r>
    </w:p>
    <w:p w14:paraId="61D96E35" w14:textId="77777777" w:rsidR="00B14E4D" w:rsidRPr="00571A61" w:rsidRDefault="00B14E4D" w:rsidP="00B14E4D">
      <w:pPr>
        <w:pStyle w:val="ListParagraph"/>
        <w:spacing w:line="276" w:lineRule="auto"/>
        <w:ind w:left="780" w:firstLine="0"/>
        <w:rPr>
          <w:sz w:val="24"/>
          <w:szCs w:val="24"/>
        </w:rPr>
      </w:pPr>
    </w:p>
    <w:p w14:paraId="6D65D8D8" w14:textId="77777777" w:rsidR="00B14E4D" w:rsidRPr="00571A61" w:rsidRDefault="00B14E4D" w:rsidP="00593117">
      <w:pPr>
        <w:widowControl/>
        <w:numPr>
          <w:ilvl w:val="0"/>
          <w:numId w:val="75"/>
        </w:numPr>
        <w:spacing w:line="276" w:lineRule="auto"/>
        <w:ind w:hanging="370"/>
        <w:jc w:val="both"/>
        <w:rPr>
          <w:b/>
          <w:sz w:val="24"/>
          <w:szCs w:val="24"/>
        </w:rPr>
      </w:pPr>
      <w:r w:rsidRPr="00FD58A3">
        <w:rPr>
          <w:b/>
          <w:sz w:val="24"/>
          <w:szCs w:val="24"/>
          <w:u w:val="single"/>
        </w:rPr>
        <w:t>Opportunity Recognition and Idea Generation</w:t>
      </w:r>
      <w:r w:rsidRPr="00571A61">
        <w:rPr>
          <w:b/>
          <w:sz w:val="24"/>
          <w:szCs w:val="24"/>
        </w:rPr>
        <w:t>:</w:t>
      </w:r>
    </w:p>
    <w:p w14:paraId="773CBE64"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Opportunity identification, evaluation and exploitation;</w:t>
      </w:r>
    </w:p>
    <w:p w14:paraId="70610021" w14:textId="77777777" w:rsidR="00B14E4D"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Innovative idea generation techniques for entrepreneurial ventures.</w:t>
      </w:r>
    </w:p>
    <w:p w14:paraId="544EF14A" w14:textId="77777777" w:rsidR="00B14E4D" w:rsidRPr="00571A61" w:rsidRDefault="00B14E4D" w:rsidP="00B14E4D">
      <w:pPr>
        <w:pStyle w:val="ListParagraph"/>
        <w:spacing w:line="276" w:lineRule="auto"/>
        <w:ind w:left="780" w:firstLine="0"/>
        <w:rPr>
          <w:sz w:val="24"/>
          <w:szCs w:val="24"/>
        </w:rPr>
      </w:pPr>
    </w:p>
    <w:p w14:paraId="738B9519" w14:textId="77777777" w:rsidR="00B14E4D" w:rsidRPr="00FD58A3" w:rsidRDefault="00B14E4D" w:rsidP="00593117">
      <w:pPr>
        <w:widowControl/>
        <w:numPr>
          <w:ilvl w:val="0"/>
          <w:numId w:val="75"/>
        </w:numPr>
        <w:spacing w:line="276" w:lineRule="auto"/>
        <w:ind w:hanging="370"/>
        <w:jc w:val="both"/>
        <w:rPr>
          <w:b/>
          <w:sz w:val="24"/>
          <w:szCs w:val="24"/>
          <w:u w:val="single"/>
        </w:rPr>
      </w:pPr>
      <w:r w:rsidRPr="00FD58A3">
        <w:rPr>
          <w:b/>
          <w:sz w:val="24"/>
          <w:szCs w:val="24"/>
          <w:u w:val="single"/>
        </w:rPr>
        <w:t>Marketing and Sales</w:t>
      </w:r>
    </w:p>
    <w:p w14:paraId="4CE3CB87"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Target market identification and segmentation;</w:t>
      </w:r>
    </w:p>
    <w:p w14:paraId="5A03E62A"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Four P 's of Marketing.</w:t>
      </w:r>
    </w:p>
    <w:p w14:paraId="62A1B737"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 xml:space="preserve">Developing a marketing strategy.     </w:t>
      </w:r>
    </w:p>
    <w:p w14:paraId="70FEB0A3" w14:textId="77777777" w:rsidR="00B14E4D"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Branding.</w:t>
      </w:r>
    </w:p>
    <w:p w14:paraId="75CB607C" w14:textId="77777777" w:rsidR="00B14E4D" w:rsidRPr="00307C46" w:rsidRDefault="00B14E4D" w:rsidP="00B14E4D">
      <w:pPr>
        <w:pStyle w:val="ListParagraph"/>
        <w:spacing w:line="276" w:lineRule="auto"/>
        <w:ind w:left="780" w:firstLine="0"/>
        <w:rPr>
          <w:sz w:val="24"/>
          <w:szCs w:val="24"/>
        </w:rPr>
      </w:pPr>
    </w:p>
    <w:p w14:paraId="16417E3E" w14:textId="77777777" w:rsidR="00B14E4D" w:rsidRDefault="00B14E4D" w:rsidP="00593117">
      <w:pPr>
        <w:widowControl/>
        <w:numPr>
          <w:ilvl w:val="0"/>
          <w:numId w:val="75"/>
        </w:numPr>
        <w:spacing w:line="276" w:lineRule="auto"/>
        <w:ind w:hanging="370"/>
        <w:jc w:val="both"/>
      </w:pPr>
      <w:r w:rsidRPr="00FD58A3">
        <w:rPr>
          <w:b/>
          <w:sz w:val="24"/>
          <w:szCs w:val="24"/>
          <w:u w:val="single"/>
        </w:rPr>
        <w:t>Financial Literacy</w:t>
      </w:r>
      <w:r w:rsidRPr="00571A61">
        <w:rPr>
          <w:b/>
          <w:sz w:val="24"/>
          <w:szCs w:val="24"/>
        </w:rPr>
        <w:t>:</w:t>
      </w:r>
    </w:p>
    <w:p w14:paraId="6994DA7A"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Basic concepts of income, savings and investments.</w:t>
      </w:r>
    </w:p>
    <w:p w14:paraId="0E8E5EE1"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Basic concepts of assets, liabilities and equity.</w:t>
      </w:r>
    </w:p>
    <w:p w14:paraId="06DA8814"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 xml:space="preserve">Basic concepts of revenue and expenses. End expenses.  </w:t>
      </w:r>
    </w:p>
    <w:p w14:paraId="08A30C6F"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Overview of cash-flows.</w:t>
      </w:r>
    </w:p>
    <w:p w14:paraId="7220B565"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Overview of banking products including Islamic modes of financing.</w:t>
      </w:r>
    </w:p>
    <w:p w14:paraId="6BDBD0EF" w14:textId="77777777" w:rsidR="00B14E4D"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Sources of funding for startups (angel financing, debt financing, equity financing etc.).</w:t>
      </w:r>
    </w:p>
    <w:p w14:paraId="6AEB5ABB" w14:textId="77777777" w:rsidR="00B14E4D" w:rsidRPr="00571A61" w:rsidRDefault="00B14E4D" w:rsidP="00B14E4D">
      <w:pPr>
        <w:pStyle w:val="ListParagraph"/>
        <w:spacing w:line="276" w:lineRule="auto"/>
        <w:ind w:left="780" w:firstLine="0"/>
        <w:rPr>
          <w:sz w:val="24"/>
          <w:szCs w:val="24"/>
        </w:rPr>
      </w:pPr>
    </w:p>
    <w:p w14:paraId="6204A627" w14:textId="77777777" w:rsidR="00B14E4D" w:rsidRPr="00571A61" w:rsidRDefault="00B14E4D" w:rsidP="00593117">
      <w:pPr>
        <w:widowControl/>
        <w:numPr>
          <w:ilvl w:val="0"/>
          <w:numId w:val="75"/>
        </w:numPr>
        <w:spacing w:line="276" w:lineRule="auto"/>
        <w:ind w:hanging="370"/>
        <w:jc w:val="both"/>
        <w:rPr>
          <w:b/>
          <w:sz w:val="24"/>
          <w:szCs w:val="24"/>
        </w:rPr>
      </w:pPr>
      <w:r w:rsidRPr="00FD58A3">
        <w:rPr>
          <w:b/>
          <w:sz w:val="24"/>
          <w:szCs w:val="24"/>
          <w:u w:val="single"/>
        </w:rPr>
        <w:t>Team Building for Startups</w:t>
      </w:r>
      <w:r w:rsidRPr="00571A61">
        <w:rPr>
          <w:b/>
          <w:sz w:val="24"/>
          <w:szCs w:val="24"/>
        </w:rPr>
        <w:t>:</w:t>
      </w:r>
    </w:p>
    <w:p w14:paraId="6767077F"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Characteristics and features of effective teams.</w:t>
      </w:r>
    </w:p>
    <w:p w14:paraId="76979176" w14:textId="77777777" w:rsidR="00B14E4D"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Team building and effective leadership for startups.</w:t>
      </w:r>
    </w:p>
    <w:p w14:paraId="2FB46583" w14:textId="77777777" w:rsidR="00B14E4D" w:rsidRPr="00571A61" w:rsidRDefault="00B14E4D" w:rsidP="00B14E4D">
      <w:pPr>
        <w:pStyle w:val="ListParagraph"/>
        <w:spacing w:line="276" w:lineRule="auto"/>
        <w:ind w:left="780" w:firstLine="0"/>
        <w:rPr>
          <w:sz w:val="24"/>
          <w:szCs w:val="24"/>
        </w:rPr>
      </w:pPr>
    </w:p>
    <w:p w14:paraId="36A71FFE" w14:textId="77777777" w:rsidR="00B14E4D" w:rsidRPr="00571A61" w:rsidRDefault="00B14E4D" w:rsidP="00593117">
      <w:pPr>
        <w:widowControl/>
        <w:numPr>
          <w:ilvl w:val="0"/>
          <w:numId w:val="75"/>
        </w:numPr>
        <w:spacing w:line="276" w:lineRule="auto"/>
        <w:ind w:hanging="370"/>
        <w:jc w:val="both"/>
        <w:rPr>
          <w:b/>
          <w:sz w:val="24"/>
          <w:szCs w:val="24"/>
        </w:rPr>
      </w:pPr>
      <w:r w:rsidRPr="00FD58A3">
        <w:rPr>
          <w:b/>
          <w:sz w:val="24"/>
          <w:szCs w:val="24"/>
          <w:u w:val="single"/>
        </w:rPr>
        <w:t>Regulatory Requirements to Establish Enterprises in Pakistan</w:t>
      </w:r>
      <w:r w:rsidRPr="00571A61">
        <w:rPr>
          <w:b/>
          <w:sz w:val="24"/>
          <w:szCs w:val="24"/>
        </w:rPr>
        <w:t>:</w:t>
      </w:r>
    </w:p>
    <w:p w14:paraId="44831F1A"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Types of enterprises (e.g., sole proprietorship; partnership; private limited companies etc.).</w:t>
      </w:r>
    </w:p>
    <w:p w14:paraId="754CFB63"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Intellectual property rights and protection.</w:t>
      </w:r>
    </w:p>
    <w:p w14:paraId="25550817" w14:textId="77777777" w:rsidR="00B14E4D" w:rsidRPr="00571A61"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Regulatory requirements to register an enterprise in Pakistan, with special emphasis on export firms.</w:t>
      </w:r>
    </w:p>
    <w:p w14:paraId="4A242F66" w14:textId="77777777" w:rsidR="00B14E4D" w:rsidRPr="00307C46" w:rsidRDefault="00B14E4D" w:rsidP="00593117">
      <w:pPr>
        <w:pStyle w:val="ListParagraph"/>
        <w:widowControl/>
        <w:numPr>
          <w:ilvl w:val="0"/>
          <w:numId w:val="76"/>
        </w:numPr>
        <w:autoSpaceDE/>
        <w:autoSpaceDN/>
        <w:spacing w:line="276" w:lineRule="auto"/>
        <w:contextualSpacing/>
        <w:jc w:val="both"/>
        <w:rPr>
          <w:sz w:val="24"/>
          <w:szCs w:val="24"/>
        </w:rPr>
      </w:pPr>
      <w:r w:rsidRPr="00571A61">
        <w:rPr>
          <w:sz w:val="24"/>
          <w:szCs w:val="24"/>
        </w:rPr>
        <w:t>Taxation and financial reporting obligation</w:t>
      </w:r>
    </w:p>
    <w:p w14:paraId="693B3C1C" w14:textId="77777777" w:rsidR="00B14E4D" w:rsidRPr="00571A61" w:rsidRDefault="00B14E4D" w:rsidP="00B14E4D">
      <w:pPr>
        <w:tabs>
          <w:tab w:val="center" w:pos="773"/>
          <w:tab w:val="center" w:pos="5247"/>
        </w:tabs>
        <w:spacing w:line="276" w:lineRule="auto"/>
        <w:rPr>
          <w:b/>
          <w:sz w:val="24"/>
          <w:szCs w:val="24"/>
        </w:rPr>
      </w:pPr>
    </w:p>
    <w:p w14:paraId="207DF922" w14:textId="77777777" w:rsidR="00B14E4D" w:rsidRPr="00B53D2B" w:rsidRDefault="00B14E4D" w:rsidP="00B14E4D">
      <w:pPr>
        <w:spacing w:before="200" w:after="200" w:line="276" w:lineRule="auto"/>
        <w:rPr>
          <w:b/>
          <w:sz w:val="24"/>
          <w:szCs w:val="24"/>
          <w:u w:val="double"/>
        </w:rPr>
      </w:pPr>
      <w:r w:rsidRPr="00B53D2B">
        <w:rPr>
          <w:b/>
          <w:sz w:val="24"/>
          <w:szCs w:val="24"/>
          <w:u w:val="double"/>
        </w:rPr>
        <w:t>CREDIT HOURS DISTRIBUTION:</w:t>
      </w:r>
    </w:p>
    <w:p w14:paraId="1BCB439A" w14:textId="77777777" w:rsidR="00B14E4D" w:rsidRPr="00B53D2B" w:rsidRDefault="00B14E4D" w:rsidP="00B14E4D">
      <w:pPr>
        <w:rPr>
          <w:b/>
          <w:sz w:val="24"/>
          <w:szCs w:val="24"/>
        </w:rPr>
      </w:pPr>
    </w:p>
    <w:p w14:paraId="5FED31E7" w14:textId="77777777" w:rsidR="00B14E4D" w:rsidRPr="00B53D2B" w:rsidRDefault="00B14E4D" w:rsidP="00B14E4D">
      <w:pPr>
        <w:rPr>
          <w:b/>
          <w:sz w:val="24"/>
          <w:szCs w:val="24"/>
        </w:rPr>
      </w:pPr>
      <w:r w:rsidRPr="00B53D2B">
        <w:rPr>
          <w:b/>
          <w:sz w:val="24"/>
          <w:szCs w:val="24"/>
        </w:rPr>
        <w:t xml:space="preserve">Total Credit Hours </w:t>
      </w:r>
      <w:r w:rsidRPr="00B53D2B">
        <w:rPr>
          <w:b/>
          <w:sz w:val="24"/>
          <w:szCs w:val="24"/>
        </w:rPr>
        <w:tab/>
        <w:t xml:space="preserve">   </w:t>
      </w:r>
      <w:r>
        <w:rPr>
          <w:b/>
          <w:sz w:val="24"/>
          <w:szCs w:val="24"/>
        </w:rPr>
        <w:t xml:space="preserve">= </w:t>
      </w:r>
      <w:r>
        <w:rPr>
          <w:b/>
          <w:sz w:val="24"/>
          <w:szCs w:val="24"/>
        </w:rPr>
        <w:tab/>
        <w:t>2</w:t>
      </w:r>
      <w:r w:rsidRPr="00B53D2B">
        <w:rPr>
          <w:b/>
          <w:sz w:val="24"/>
          <w:szCs w:val="24"/>
        </w:rPr>
        <w:t xml:space="preserve"> </w:t>
      </w:r>
    </w:p>
    <w:p w14:paraId="29A04548" w14:textId="77777777" w:rsidR="00B14E4D" w:rsidRPr="00B53D2B" w:rsidRDefault="00B14E4D" w:rsidP="00C05854">
      <w:pPr>
        <w:widowControl/>
        <w:numPr>
          <w:ilvl w:val="1"/>
          <w:numId w:val="8"/>
        </w:numPr>
        <w:ind w:left="720"/>
        <w:rPr>
          <w:sz w:val="24"/>
          <w:szCs w:val="24"/>
        </w:rPr>
      </w:pPr>
      <w:r w:rsidRPr="00B53D2B">
        <w:rPr>
          <w:sz w:val="24"/>
          <w:szCs w:val="24"/>
        </w:rPr>
        <w:t xml:space="preserve">Theory </w:t>
      </w:r>
      <w:r w:rsidRPr="00B53D2B">
        <w:rPr>
          <w:sz w:val="24"/>
          <w:szCs w:val="24"/>
        </w:rPr>
        <w:tab/>
        <w:t xml:space="preserve">   = </w:t>
      </w:r>
      <w:r w:rsidRPr="00B53D2B">
        <w:rPr>
          <w:sz w:val="24"/>
          <w:szCs w:val="24"/>
        </w:rPr>
        <w:tab/>
      </w:r>
      <w:r>
        <w:rPr>
          <w:sz w:val="24"/>
          <w:szCs w:val="24"/>
        </w:rPr>
        <w:t>2</w:t>
      </w:r>
      <w:r w:rsidRPr="00B53D2B">
        <w:rPr>
          <w:sz w:val="24"/>
          <w:szCs w:val="24"/>
        </w:rPr>
        <w:t xml:space="preserve"> Credits Hours</w:t>
      </w:r>
    </w:p>
    <w:p w14:paraId="048EB73F" w14:textId="77777777" w:rsidR="00B14E4D" w:rsidRPr="00B53D2B" w:rsidRDefault="00B14E4D" w:rsidP="00C05854">
      <w:pPr>
        <w:widowControl/>
        <w:numPr>
          <w:ilvl w:val="1"/>
          <w:numId w:val="8"/>
        </w:numPr>
        <w:ind w:left="720"/>
        <w:rPr>
          <w:sz w:val="24"/>
          <w:szCs w:val="24"/>
        </w:rPr>
      </w:pPr>
      <w:r w:rsidRPr="00B53D2B">
        <w:rPr>
          <w:sz w:val="24"/>
          <w:szCs w:val="24"/>
        </w:rPr>
        <w:t xml:space="preserve">Practical / Lab    </w:t>
      </w:r>
      <w:r>
        <w:rPr>
          <w:sz w:val="24"/>
          <w:szCs w:val="24"/>
        </w:rPr>
        <w:t xml:space="preserve">= </w:t>
      </w:r>
      <w:r>
        <w:rPr>
          <w:sz w:val="24"/>
          <w:szCs w:val="24"/>
        </w:rPr>
        <w:tab/>
        <w:t>NA</w:t>
      </w:r>
    </w:p>
    <w:p w14:paraId="7218A86D" w14:textId="77777777" w:rsidR="00B14E4D" w:rsidRPr="00B53D2B" w:rsidRDefault="00B14E4D" w:rsidP="00B14E4D">
      <w:pPr>
        <w:rPr>
          <w:b/>
          <w:sz w:val="24"/>
          <w:szCs w:val="24"/>
        </w:rPr>
      </w:pPr>
      <w:r w:rsidRPr="00B53D2B">
        <w:rPr>
          <w:b/>
          <w:sz w:val="24"/>
          <w:szCs w:val="24"/>
        </w:rPr>
        <w:t>Note:</w:t>
      </w:r>
    </w:p>
    <w:p w14:paraId="370254CF" w14:textId="77777777" w:rsidR="00B14E4D" w:rsidRPr="00B53D2B" w:rsidRDefault="00B14E4D" w:rsidP="00C05854">
      <w:pPr>
        <w:widowControl/>
        <w:numPr>
          <w:ilvl w:val="1"/>
          <w:numId w:val="8"/>
        </w:numPr>
        <w:ind w:left="720"/>
        <w:rPr>
          <w:sz w:val="24"/>
          <w:szCs w:val="24"/>
        </w:rPr>
      </w:pPr>
      <w:r w:rsidRPr="00B53D2B">
        <w:rPr>
          <w:sz w:val="24"/>
          <w:szCs w:val="24"/>
        </w:rPr>
        <w:t>One Credit Hour of Theory</w:t>
      </w:r>
      <w:proofErr w:type="gramStart"/>
      <w:r w:rsidRPr="00B53D2B">
        <w:rPr>
          <w:sz w:val="24"/>
          <w:szCs w:val="24"/>
        </w:rPr>
        <w:tab/>
        <w:t xml:space="preserve">  </w:t>
      </w:r>
      <w:r w:rsidRPr="00B53D2B">
        <w:rPr>
          <w:sz w:val="24"/>
          <w:szCs w:val="24"/>
        </w:rPr>
        <w:tab/>
      </w:r>
      <w:proofErr w:type="gramEnd"/>
      <w:r w:rsidRPr="00B53D2B">
        <w:rPr>
          <w:sz w:val="24"/>
          <w:szCs w:val="24"/>
        </w:rPr>
        <w:t xml:space="preserve">= </w:t>
      </w:r>
      <w:r w:rsidRPr="00B53D2B">
        <w:rPr>
          <w:sz w:val="24"/>
          <w:szCs w:val="24"/>
        </w:rPr>
        <w:tab/>
        <w:t xml:space="preserve">  60 minutes (1 Clock Hour)</w:t>
      </w:r>
    </w:p>
    <w:p w14:paraId="6F7C62BC" w14:textId="77777777" w:rsidR="00B14E4D" w:rsidRPr="00F0208B" w:rsidRDefault="00B14E4D" w:rsidP="00B14E4D">
      <w:pPr>
        <w:tabs>
          <w:tab w:val="center" w:pos="5247"/>
        </w:tabs>
        <w:rPr>
          <w:sz w:val="24"/>
          <w:szCs w:val="24"/>
        </w:rPr>
      </w:pPr>
    </w:p>
    <w:p w14:paraId="11E4C8D3" w14:textId="77777777" w:rsidR="00B14E4D" w:rsidRPr="00571A61" w:rsidRDefault="00B14E4D" w:rsidP="00B14E4D">
      <w:pPr>
        <w:tabs>
          <w:tab w:val="center" w:pos="773"/>
          <w:tab w:val="center" w:pos="5247"/>
        </w:tabs>
        <w:rPr>
          <w:sz w:val="24"/>
          <w:szCs w:val="24"/>
        </w:rPr>
      </w:pPr>
    </w:p>
    <w:p w14:paraId="10F90A51" w14:textId="77777777" w:rsidR="00B14E4D" w:rsidRPr="004A18F8" w:rsidRDefault="00B14E4D" w:rsidP="00B14E4D">
      <w:pPr>
        <w:spacing w:line="276" w:lineRule="auto"/>
        <w:rPr>
          <w:b/>
          <w:sz w:val="24"/>
          <w:szCs w:val="24"/>
          <w:u w:val="double"/>
        </w:rPr>
      </w:pPr>
      <w:r w:rsidRPr="004A18F8">
        <w:rPr>
          <w:b/>
          <w:sz w:val="24"/>
          <w:szCs w:val="24"/>
          <w:u w:val="double"/>
        </w:rPr>
        <w:t>SUGGESTED READING MATERIALS</w:t>
      </w:r>
    </w:p>
    <w:p w14:paraId="3D0D79BA" w14:textId="77777777" w:rsidR="00B14E4D" w:rsidRPr="00571A61" w:rsidRDefault="00B14E4D" w:rsidP="00593117">
      <w:pPr>
        <w:widowControl/>
        <w:numPr>
          <w:ilvl w:val="0"/>
          <w:numId w:val="525"/>
        </w:numPr>
        <w:spacing w:line="276" w:lineRule="auto"/>
        <w:ind w:left="360"/>
        <w:rPr>
          <w:sz w:val="24"/>
          <w:szCs w:val="24"/>
        </w:rPr>
      </w:pPr>
      <w:r w:rsidRPr="00571A61">
        <w:rPr>
          <w:sz w:val="24"/>
          <w:szCs w:val="24"/>
        </w:rPr>
        <w:t xml:space="preserve">"Entrepreneurship: Successfully Launching New Ventures" by Bruce R. Barringer and R. Duane Ireland. </w:t>
      </w:r>
    </w:p>
    <w:p w14:paraId="4903A62B" w14:textId="77777777" w:rsidR="00B14E4D" w:rsidRPr="00571A61" w:rsidRDefault="00B14E4D" w:rsidP="00593117">
      <w:pPr>
        <w:widowControl/>
        <w:numPr>
          <w:ilvl w:val="0"/>
          <w:numId w:val="525"/>
        </w:numPr>
        <w:spacing w:line="276" w:lineRule="auto"/>
        <w:ind w:left="360"/>
        <w:rPr>
          <w:sz w:val="24"/>
          <w:szCs w:val="24"/>
        </w:rPr>
      </w:pPr>
      <w:r w:rsidRPr="00571A61">
        <w:rPr>
          <w:sz w:val="24"/>
          <w:szCs w:val="24"/>
        </w:rPr>
        <w:t xml:space="preserve">"Entrepreneurship: Theory, Process, and Practice" by Donald F. Kuratko. </w:t>
      </w:r>
    </w:p>
    <w:p w14:paraId="2C0A920B" w14:textId="77777777" w:rsidR="00B14E4D" w:rsidRPr="00571A61" w:rsidRDefault="00B14E4D" w:rsidP="00593117">
      <w:pPr>
        <w:widowControl/>
        <w:numPr>
          <w:ilvl w:val="0"/>
          <w:numId w:val="525"/>
        </w:numPr>
        <w:spacing w:line="276" w:lineRule="auto"/>
        <w:ind w:left="360"/>
        <w:rPr>
          <w:sz w:val="24"/>
          <w:szCs w:val="24"/>
        </w:rPr>
      </w:pPr>
      <w:r w:rsidRPr="00571A61">
        <w:rPr>
          <w:sz w:val="24"/>
          <w:szCs w:val="24"/>
        </w:rPr>
        <w:t>"New Venture Creation: Entrepreneurship for the 21st Century" by Jeffry A. Timmons, Step</w:t>
      </w:r>
      <w:r>
        <w:rPr>
          <w:sz w:val="24"/>
          <w:szCs w:val="24"/>
        </w:rPr>
        <w:t>hen Spinelli Jr., and Rob Adams.</w:t>
      </w:r>
    </w:p>
    <w:p w14:paraId="2C918258" w14:textId="77777777" w:rsidR="00B14E4D" w:rsidRPr="00571A61" w:rsidRDefault="00B14E4D" w:rsidP="00593117">
      <w:pPr>
        <w:widowControl/>
        <w:numPr>
          <w:ilvl w:val="0"/>
          <w:numId w:val="525"/>
        </w:numPr>
        <w:spacing w:after="2" w:line="276" w:lineRule="auto"/>
        <w:ind w:left="360"/>
        <w:rPr>
          <w:sz w:val="24"/>
          <w:szCs w:val="24"/>
        </w:rPr>
      </w:pPr>
      <w:r w:rsidRPr="00571A61">
        <w:rPr>
          <w:sz w:val="24"/>
          <w:szCs w:val="24"/>
        </w:rPr>
        <w:t xml:space="preserve">"Entrepreneurship: A Real-World Approach" by Rhonda Abrams. </w:t>
      </w:r>
    </w:p>
    <w:p w14:paraId="65423558" w14:textId="77777777" w:rsidR="00B14E4D" w:rsidRPr="00571A61" w:rsidRDefault="00B14E4D" w:rsidP="00593117">
      <w:pPr>
        <w:widowControl/>
        <w:numPr>
          <w:ilvl w:val="0"/>
          <w:numId w:val="525"/>
        </w:numPr>
        <w:spacing w:line="276" w:lineRule="auto"/>
        <w:ind w:left="360"/>
        <w:rPr>
          <w:sz w:val="24"/>
          <w:szCs w:val="24"/>
        </w:rPr>
      </w:pPr>
      <w:r w:rsidRPr="00571A61">
        <w:rPr>
          <w:sz w:val="24"/>
          <w:szCs w:val="24"/>
        </w:rPr>
        <w:t>"The Lean Startup: How Today's Entrepreneurs Use Continuous Innovation to Create Radically Succ</w:t>
      </w:r>
      <w:r>
        <w:rPr>
          <w:sz w:val="24"/>
          <w:szCs w:val="24"/>
        </w:rPr>
        <w:t xml:space="preserve">essful Businesses" by Eric </w:t>
      </w:r>
      <w:proofErr w:type="spellStart"/>
      <w:r>
        <w:rPr>
          <w:sz w:val="24"/>
          <w:szCs w:val="24"/>
        </w:rPr>
        <w:t>Ries</w:t>
      </w:r>
      <w:proofErr w:type="spellEnd"/>
      <w:r>
        <w:rPr>
          <w:sz w:val="24"/>
          <w:szCs w:val="24"/>
        </w:rPr>
        <w:t>.</w:t>
      </w:r>
      <w:r w:rsidRPr="00571A61">
        <w:rPr>
          <w:sz w:val="24"/>
          <w:szCs w:val="24"/>
        </w:rPr>
        <w:t xml:space="preserve">      </w:t>
      </w:r>
    </w:p>
    <w:p w14:paraId="380566D5" w14:textId="77777777" w:rsidR="00B14E4D" w:rsidRDefault="00B14E4D" w:rsidP="00593117">
      <w:pPr>
        <w:pStyle w:val="ListParagraph"/>
        <w:widowControl/>
        <w:numPr>
          <w:ilvl w:val="0"/>
          <w:numId w:val="525"/>
        </w:numPr>
        <w:tabs>
          <w:tab w:val="center" w:pos="773"/>
          <w:tab w:val="center" w:pos="5247"/>
        </w:tabs>
        <w:autoSpaceDE/>
        <w:autoSpaceDN/>
        <w:spacing w:line="276" w:lineRule="auto"/>
        <w:ind w:left="360"/>
        <w:contextualSpacing/>
        <w:rPr>
          <w:sz w:val="24"/>
          <w:szCs w:val="24"/>
        </w:rPr>
      </w:pPr>
      <w:r w:rsidRPr="00571A61">
        <w:rPr>
          <w:sz w:val="24"/>
          <w:szCs w:val="24"/>
        </w:rPr>
        <w:t xml:space="preserve">'Effectual Entrepreneurship" by Stuart Read, Saras </w:t>
      </w:r>
      <w:proofErr w:type="spellStart"/>
      <w:r w:rsidRPr="00571A61">
        <w:rPr>
          <w:sz w:val="24"/>
          <w:szCs w:val="24"/>
        </w:rPr>
        <w:t>Sarasvathy</w:t>
      </w:r>
      <w:proofErr w:type="spellEnd"/>
      <w:r w:rsidRPr="00571A61">
        <w:rPr>
          <w:sz w:val="24"/>
          <w:szCs w:val="24"/>
        </w:rPr>
        <w:t xml:space="preserve">, Nick Dew, Robert </w:t>
      </w:r>
      <w:proofErr w:type="spellStart"/>
      <w:r w:rsidRPr="00571A61">
        <w:rPr>
          <w:sz w:val="24"/>
          <w:szCs w:val="24"/>
        </w:rPr>
        <w:t>Wiltbank</w:t>
      </w:r>
      <w:proofErr w:type="spellEnd"/>
      <w:r w:rsidRPr="00571A61">
        <w:rPr>
          <w:sz w:val="24"/>
          <w:szCs w:val="24"/>
        </w:rPr>
        <w:t>, and Anne-Valérie Ohlsson</w:t>
      </w:r>
      <w:r>
        <w:rPr>
          <w:sz w:val="24"/>
          <w:szCs w:val="24"/>
        </w:rPr>
        <w:t>.</w:t>
      </w:r>
    </w:p>
    <w:p w14:paraId="4246C881" w14:textId="77777777" w:rsidR="00B14E4D" w:rsidRPr="008F7F6D" w:rsidRDefault="00B14E4D" w:rsidP="00B14E4D">
      <w:pPr>
        <w:pStyle w:val="ListParagraph"/>
        <w:tabs>
          <w:tab w:val="center" w:pos="773"/>
          <w:tab w:val="center" w:pos="5247"/>
        </w:tabs>
        <w:spacing w:line="240" w:lineRule="auto"/>
        <w:ind w:left="360" w:firstLine="0"/>
        <w:rPr>
          <w:sz w:val="24"/>
          <w:szCs w:val="24"/>
        </w:rPr>
      </w:pPr>
    </w:p>
    <w:p w14:paraId="3086CF83" w14:textId="77777777" w:rsidR="00B14E4D" w:rsidRDefault="00B14E4D">
      <w:pPr>
        <w:rPr>
          <w:spacing w:val="-2"/>
          <w:sz w:val="24"/>
          <w:szCs w:val="24"/>
          <w:lang w:val="en-US"/>
        </w:rPr>
      </w:pPr>
      <w:r>
        <w:rPr>
          <w:spacing w:val="-2"/>
          <w:sz w:val="24"/>
          <w:szCs w:val="24"/>
          <w:lang w:val="en-US"/>
        </w:rPr>
        <w:br w:type="page"/>
      </w:r>
    </w:p>
    <w:p w14:paraId="3ED3957A" w14:textId="77777777" w:rsidR="00126789" w:rsidRPr="00D81D52" w:rsidRDefault="00126789" w:rsidP="00B3531A">
      <w:pPr>
        <w:pStyle w:val="ListParagraph"/>
        <w:spacing w:line="360" w:lineRule="auto"/>
        <w:ind w:left="0" w:firstLine="0"/>
        <w:jc w:val="both"/>
        <w:rPr>
          <w:b/>
          <w:sz w:val="24"/>
          <w:szCs w:val="24"/>
        </w:rPr>
      </w:pPr>
      <w:r w:rsidRPr="00007A28">
        <w:rPr>
          <w:b/>
          <w:bCs/>
          <w:sz w:val="24"/>
          <w:szCs w:val="24"/>
        </w:rPr>
        <w:lastRenderedPageBreak/>
        <w:t>CO</w:t>
      </w:r>
      <w:r w:rsidRPr="00D81D52">
        <w:rPr>
          <w:b/>
          <w:bCs/>
          <w:sz w:val="24"/>
          <w:szCs w:val="24"/>
        </w:rPr>
        <w:t xml:space="preserve">URSE                     </w:t>
      </w:r>
      <w:proofErr w:type="gramStart"/>
      <w:r w:rsidRPr="00D81D52">
        <w:rPr>
          <w:b/>
          <w:bCs/>
          <w:sz w:val="24"/>
          <w:szCs w:val="24"/>
        </w:rPr>
        <w:t xml:space="preserve">  :</w:t>
      </w:r>
      <w:proofErr w:type="gramEnd"/>
      <w:r w:rsidRPr="00D81D52">
        <w:rPr>
          <w:b/>
          <w:bCs/>
          <w:sz w:val="24"/>
          <w:szCs w:val="24"/>
        </w:rPr>
        <w:t xml:space="preserve">       </w:t>
      </w:r>
      <w:r>
        <w:rPr>
          <w:b/>
          <w:sz w:val="24"/>
          <w:szCs w:val="24"/>
        </w:rPr>
        <w:t>SUPERVISED CLINICAL PRACTICE-VI</w:t>
      </w:r>
      <w:r w:rsidRPr="00D81D52">
        <w:rPr>
          <w:b/>
          <w:sz w:val="24"/>
          <w:szCs w:val="24"/>
        </w:rPr>
        <w:t xml:space="preserve"> </w:t>
      </w:r>
    </w:p>
    <w:p w14:paraId="561A4EB3" w14:textId="77777777" w:rsidR="00126789" w:rsidRPr="00D81D52" w:rsidRDefault="00126789" w:rsidP="00126789">
      <w:pPr>
        <w:pStyle w:val="Default"/>
        <w:tabs>
          <w:tab w:val="left" w:pos="720"/>
          <w:tab w:val="left" w:pos="1440"/>
          <w:tab w:val="left" w:pos="2160"/>
          <w:tab w:val="left" w:pos="2880"/>
          <w:tab w:val="left" w:pos="3600"/>
          <w:tab w:val="left" w:pos="6615"/>
        </w:tabs>
        <w:jc w:val="both"/>
        <w:rPr>
          <w:rFonts w:ascii="Times New Roman" w:hAnsi="Times New Roman" w:cs="Times New Roman"/>
          <w:b/>
        </w:rPr>
      </w:pPr>
      <w:r>
        <w:rPr>
          <w:rFonts w:ascii="Times New Roman" w:hAnsi="Times New Roman" w:cs="Times New Roman"/>
          <w:b/>
          <w:bCs/>
        </w:rPr>
        <w:t>COURSE CODE</w:t>
      </w:r>
      <w:r>
        <w:rPr>
          <w:rFonts w:ascii="Times New Roman" w:hAnsi="Times New Roman" w:cs="Times New Roman"/>
          <w:b/>
          <w:bCs/>
        </w:rPr>
        <w:tab/>
        <w:t xml:space="preserve">  </w:t>
      </w:r>
      <w:proofErr w:type="gramStart"/>
      <w:r>
        <w:rPr>
          <w:rFonts w:ascii="Times New Roman" w:hAnsi="Times New Roman" w:cs="Times New Roman"/>
          <w:b/>
          <w:bCs/>
        </w:rPr>
        <w:t xml:space="preserve">  </w:t>
      </w:r>
      <w:r w:rsidRPr="00D81D52">
        <w:rPr>
          <w:rFonts w:ascii="Times New Roman" w:hAnsi="Times New Roman" w:cs="Times New Roman"/>
          <w:b/>
          <w:bCs/>
        </w:rPr>
        <w:t>:</w:t>
      </w:r>
      <w:proofErr w:type="gramEnd"/>
      <w:r w:rsidRPr="00D81D52">
        <w:rPr>
          <w:rFonts w:ascii="Times New Roman" w:hAnsi="Times New Roman" w:cs="Times New Roman"/>
          <w:b/>
          <w:bCs/>
        </w:rPr>
        <w:t xml:space="preserve">    </w:t>
      </w:r>
      <w:r w:rsidRPr="00D81D52">
        <w:rPr>
          <w:rFonts w:ascii="Times New Roman" w:hAnsi="Times New Roman" w:cs="Times New Roman"/>
          <w:b/>
          <w:bCs/>
        </w:rPr>
        <w:tab/>
      </w:r>
      <w:r>
        <w:rPr>
          <w:rFonts w:ascii="Times New Roman" w:hAnsi="Times New Roman" w:cs="Times New Roman"/>
          <w:b/>
          <w:bCs/>
        </w:rPr>
        <w:t>SCP 646</w:t>
      </w:r>
      <w:r w:rsidRPr="00D81D52">
        <w:rPr>
          <w:rFonts w:ascii="Times New Roman" w:hAnsi="Times New Roman" w:cs="Times New Roman"/>
          <w:b/>
        </w:rPr>
        <w:tab/>
      </w:r>
    </w:p>
    <w:p w14:paraId="4A49F9A6" w14:textId="77777777" w:rsidR="00126789" w:rsidRPr="00D81D52" w:rsidRDefault="00126789" w:rsidP="00126789">
      <w:pPr>
        <w:pStyle w:val="Default"/>
        <w:tabs>
          <w:tab w:val="left" w:pos="6615"/>
        </w:tabs>
        <w:jc w:val="both"/>
        <w:rPr>
          <w:rFonts w:ascii="Times New Roman" w:hAnsi="Times New Roman" w:cs="Times New Roman"/>
          <w:b/>
        </w:rPr>
      </w:pPr>
      <w:r w:rsidRPr="00D81D52">
        <w:rPr>
          <w:rFonts w:ascii="Times New Roman" w:hAnsi="Times New Roman" w:cs="Times New Roman"/>
          <w:b/>
        </w:rPr>
        <w:tab/>
      </w:r>
    </w:p>
    <w:p w14:paraId="12FB403B" w14:textId="77777777" w:rsidR="00126789" w:rsidRPr="00D81D52" w:rsidRDefault="00126789" w:rsidP="00B3531A">
      <w:pPr>
        <w:pStyle w:val="ListParagraph"/>
        <w:spacing w:line="240" w:lineRule="auto"/>
        <w:ind w:left="0" w:firstLine="0"/>
        <w:rPr>
          <w:b/>
          <w:sz w:val="24"/>
          <w:szCs w:val="24"/>
        </w:rPr>
      </w:pPr>
      <w:r>
        <w:rPr>
          <w:b/>
          <w:sz w:val="24"/>
          <w:szCs w:val="24"/>
        </w:rPr>
        <w:t xml:space="preserve">CREDIT HOURS     </w:t>
      </w:r>
      <w:r>
        <w:rPr>
          <w:b/>
          <w:sz w:val="24"/>
          <w:szCs w:val="24"/>
        </w:rPr>
        <w:tab/>
        <w:t xml:space="preserve">  </w:t>
      </w:r>
      <w:proofErr w:type="gramStart"/>
      <w:r>
        <w:rPr>
          <w:b/>
          <w:sz w:val="24"/>
          <w:szCs w:val="24"/>
        </w:rPr>
        <w:t xml:space="preserve">  :</w:t>
      </w:r>
      <w:proofErr w:type="gramEnd"/>
      <w:r>
        <w:rPr>
          <w:b/>
          <w:sz w:val="24"/>
          <w:szCs w:val="24"/>
        </w:rPr>
        <w:t xml:space="preserve"> </w:t>
      </w:r>
      <w:r>
        <w:rPr>
          <w:b/>
          <w:sz w:val="24"/>
          <w:szCs w:val="24"/>
        </w:rPr>
        <w:tab/>
        <w:t>4</w:t>
      </w:r>
      <w:r w:rsidRPr="00D81D52">
        <w:rPr>
          <w:b/>
          <w:sz w:val="24"/>
          <w:szCs w:val="24"/>
        </w:rPr>
        <w:t xml:space="preserve"> (THEORY = 0, </w:t>
      </w:r>
      <w:r>
        <w:rPr>
          <w:b/>
          <w:sz w:val="24"/>
          <w:szCs w:val="24"/>
        </w:rPr>
        <w:t>CLINICAL</w:t>
      </w:r>
      <w:r w:rsidRPr="00D81D52">
        <w:rPr>
          <w:b/>
          <w:sz w:val="24"/>
          <w:szCs w:val="24"/>
        </w:rPr>
        <w:t xml:space="preserve"> PRACTICE = </w:t>
      </w:r>
      <w:r>
        <w:rPr>
          <w:b/>
          <w:sz w:val="24"/>
          <w:szCs w:val="24"/>
        </w:rPr>
        <w:t>4</w:t>
      </w:r>
      <w:r w:rsidRPr="00D81D52">
        <w:rPr>
          <w:b/>
          <w:sz w:val="24"/>
          <w:szCs w:val="24"/>
        </w:rPr>
        <w:t xml:space="preserve">) </w:t>
      </w:r>
    </w:p>
    <w:p w14:paraId="4BDBD2A0" w14:textId="77777777" w:rsidR="00126789" w:rsidRPr="00D81D52" w:rsidRDefault="00126789" w:rsidP="00126789">
      <w:pPr>
        <w:pStyle w:val="NormalWeb"/>
        <w:pBdr>
          <w:bottom w:val="single" w:sz="4" w:space="1" w:color="auto"/>
        </w:pBdr>
        <w:tabs>
          <w:tab w:val="left" w:pos="720"/>
          <w:tab w:val="left" w:pos="1440"/>
          <w:tab w:val="left" w:pos="2160"/>
          <w:tab w:val="left" w:pos="2880"/>
          <w:tab w:val="left" w:pos="3600"/>
          <w:tab w:val="left" w:pos="4320"/>
          <w:tab w:val="left" w:pos="5625"/>
        </w:tabs>
        <w:jc w:val="both"/>
        <w:outlineLvl w:val="0"/>
        <w:rPr>
          <w:b/>
        </w:rPr>
      </w:pPr>
      <w:r w:rsidRPr="00D81D52">
        <w:rPr>
          <w:b/>
        </w:rPr>
        <w:t xml:space="preserve">STUDY WEEKS </w:t>
      </w:r>
      <w:r w:rsidRPr="00D81D52">
        <w:rPr>
          <w:b/>
        </w:rPr>
        <w:tab/>
        <w:t xml:space="preserve">  </w:t>
      </w:r>
      <w:proofErr w:type="gramStart"/>
      <w:r w:rsidRPr="00D81D52">
        <w:rPr>
          <w:b/>
        </w:rPr>
        <w:t xml:space="preserve">  :</w:t>
      </w:r>
      <w:proofErr w:type="gramEnd"/>
      <w:r w:rsidRPr="00D81D52">
        <w:rPr>
          <w:b/>
        </w:rPr>
        <w:t xml:space="preserve"> </w:t>
      </w:r>
      <w:r w:rsidRPr="00D81D52">
        <w:rPr>
          <w:b/>
        </w:rPr>
        <w:tab/>
        <w:t>1</w:t>
      </w:r>
      <w:r>
        <w:rPr>
          <w:b/>
        </w:rPr>
        <w:t>6-1</w:t>
      </w:r>
      <w:r w:rsidRPr="00D81D52">
        <w:rPr>
          <w:b/>
        </w:rPr>
        <w:t>8 WEEKS</w:t>
      </w:r>
      <w:r w:rsidRPr="00D81D52">
        <w:rPr>
          <w:b/>
        </w:rPr>
        <w:tab/>
      </w:r>
    </w:p>
    <w:p w14:paraId="4B2C30FF" w14:textId="77777777" w:rsidR="00126789" w:rsidRPr="00D81D52" w:rsidRDefault="00126789" w:rsidP="00126789">
      <w:pPr>
        <w:pStyle w:val="NormalWeb"/>
        <w:pBdr>
          <w:bottom w:val="single" w:sz="4" w:space="1" w:color="auto"/>
        </w:pBdr>
        <w:spacing w:line="360" w:lineRule="auto"/>
        <w:jc w:val="both"/>
        <w:outlineLvl w:val="0"/>
        <w:rPr>
          <w:b/>
        </w:rPr>
      </w:pPr>
      <w:r w:rsidRPr="00D81D52">
        <w:rPr>
          <w:b/>
        </w:rPr>
        <w:t>PROGRAM</w:t>
      </w:r>
      <w:r w:rsidRPr="00D81D52">
        <w:rPr>
          <w:b/>
        </w:rPr>
        <w:tab/>
        <w:t xml:space="preserve">              </w:t>
      </w:r>
      <w:proofErr w:type="gramStart"/>
      <w:r w:rsidRPr="00D81D52">
        <w:rPr>
          <w:b/>
        </w:rPr>
        <w:t xml:space="preserve">  :</w:t>
      </w:r>
      <w:proofErr w:type="gramEnd"/>
      <w:r w:rsidRPr="00D81D52">
        <w:rPr>
          <w:b/>
        </w:rPr>
        <w:tab/>
        <w:t>DOCTOR OF PHYSICAL THERAPY (DPT)</w:t>
      </w:r>
    </w:p>
    <w:p w14:paraId="79607D8D" w14:textId="77777777" w:rsidR="00126789" w:rsidRPr="004F3D3C" w:rsidRDefault="00126789" w:rsidP="00126789">
      <w:pPr>
        <w:spacing w:after="200" w:line="276" w:lineRule="auto"/>
        <w:jc w:val="both"/>
        <w:rPr>
          <w:b/>
          <w:sz w:val="24"/>
          <w:szCs w:val="24"/>
          <w:u w:val="double"/>
        </w:rPr>
      </w:pPr>
      <w:r w:rsidRPr="004F3D3C">
        <w:rPr>
          <w:b/>
          <w:sz w:val="24"/>
          <w:szCs w:val="24"/>
          <w:u w:val="double"/>
        </w:rPr>
        <w:t>LEARNING OUTCOMES</w:t>
      </w:r>
    </w:p>
    <w:p w14:paraId="05BD7F0A" w14:textId="77777777" w:rsidR="00126789" w:rsidRPr="004F3D3C" w:rsidRDefault="00126789" w:rsidP="00126789">
      <w:pPr>
        <w:pStyle w:val="BodyText"/>
        <w:spacing w:line="276" w:lineRule="auto"/>
        <w:ind w:left="0"/>
        <w:jc w:val="both"/>
      </w:pPr>
      <w:r w:rsidRPr="004F3D3C">
        <w:rPr>
          <w:spacing w:val="-2"/>
        </w:rPr>
        <w:t>By</w:t>
      </w:r>
      <w:r w:rsidRPr="004F3D3C">
        <w:rPr>
          <w:spacing w:val="-13"/>
        </w:rPr>
        <w:t xml:space="preserve"> </w:t>
      </w:r>
      <w:r w:rsidRPr="004F3D3C">
        <w:rPr>
          <w:spacing w:val="-2"/>
        </w:rPr>
        <w:t>the</w:t>
      </w:r>
      <w:r w:rsidRPr="004F3D3C">
        <w:rPr>
          <w:spacing w:val="-11"/>
        </w:rPr>
        <w:t xml:space="preserve"> </w:t>
      </w:r>
      <w:r w:rsidRPr="004F3D3C">
        <w:rPr>
          <w:spacing w:val="-2"/>
        </w:rPr>
        <w:t>end</w:t>
      </w:r>
      <w:r w:rsidRPr="004F3D3C">
        <w:rPr>
          <w:spacing w:val="-12"/>
        </w:rPr>
        <w:t xml:space="preserve"> </w:t>
      </w:r>
      <w:r w:rsidRPr="004F3D3C">
        <w:rPr>
          <w:spacing w:val="-2"/>
        </w:rPr>
        <w:t>of</w:t>
      </w:r>
      <w:r w:rsidRPr="004F3D3C">
        <w:rPr>
          <w:spacing w:val="-12"/>
        </w:rPr>
        <w:t xml:space="preserve"> </w:t>
      </w:r>
      <w:r w:rsidRPr="004F3D3C">
        <w:rPr>
          <w:spacing w:val="-2"/>
        </w:rPr>
        <w:t>the</w:t>
      </w:r>
      <w:r w:rsidRPr="004F3D3C">
        <w:rPr>
          <w:spacing w:val="-11"/>
        </w:rPr>
        <w:t xml:space="preserve"> </w:t>
      </w:r>
      <w:r w:rsidRPr="004F3D3C">
        <w:rPr>
          <w:spacing w:val="-2"/>
        </w:rPr>
        <w:t>practice,</w:t>
      </w:r>
      <w:r w:rsidRPr="004F3D3C">
        <w:rPr>
          <w:spacing w:val="-13"/>
        </w:rPr>
        <w:t xml:space="preserve"> </w:t>
      </w:r>
      <w:r w:rsidRPr="004F3D3C">
        <w:rPr>
          <w:spacing w:val="-2"/>
        </w:rPr>
        <w:t>students</w:t>
      </w:r>
      <w:r w:rsidRPr="004F3D3C">
        <w:rPr>
          <w:spacing w:val="-13"/>
        </w:rPr>
        <w:t xml:space="preserve"> </w:t>
      </w:r>
      <w:r w:rsidRPr="004F3D3C">
        <w:rPr>
          <w:spacing w:val="-2"/>
        </w:rPr>
        <w:t>will</w:t>
      </w:r>
      <w:r w:rsidRPr="004F3D3C">
        <w:rPr>
          <w:spacing w:val="-12"/>
        </w:rPr>
        <w:t xml:space="preserve"> </w:t>
      </w:r>
      <w:r w:rsidRPr="004F3D3C">
        <w:rPr>
          <w:spacing w:val="-2"/>
        </w:rPr>
        <w:t>be</w:t>
      </w:r>
      <w:r w:rsidRPr="004F3D3C">
        <w:rPr>
          <w:spacing w:val="-12"/>
        </w:rPr>
        <w:t xml:space="preserve"> </w:t>
      </w:r>
      <w:r w:rsidRPr="004F3D3C">
        <w:rPr>
          <w:spacing w:val="-2"/>
        </w:rPr>
        <w:t>able</w:t>
      </w:r>
      <w:r w:rsidRPr="004F3D3C">
        <w:rPr>
          <w:spacing w:val="-11"/>
        </w:rPr>
        <w:t xml:space="preserve"> </w:t>
      </w:r>
      <w:r w:rsidRPr="004F3D3C">
        <w:rPr>
          <w:spacing w:val="-5"/>
        </w:rPr>
        <w:t>to:</w:t>
      </w:r>
    </w:p>
    <w:p w14:paraId="51BF5D00" w14:textId="77777777" w:rsidR="00126789" w:rsidRPr="00B83002" w:rsidRDefault="00126789" w:rsidP="00593117">
      <w:pPr>
        <w:pStyle w:val="ListParagraph"/>
        <w:widowControl/>
        <w:numPr>
          <w:ilvl w:val="0"/>
          <w:numId w:val="526"/>
        </w:numPr>
        <w:autoSpaceDE/>
        <w:autoSpaceDN/>
        <w:spacing w:after="160" w:line="259" w:lineRule="auto"/>
        <w:contextualSpacing/>
        <w:rPr>
          <w:sz w:val="24"/>
          <w:szCs w:val="24"/>
        </w:rPr>
      </w:pPr>
      <w:r w:rsidRPr="00B83002">
        <w:rPr>
          <w:sz w:val="24"/>
          <w:szCs w:val="24"/>
        </w:rPr>
        <w:t xml:space="preserve">Demonstrate advanced proficiency in selecting appropriate examination tests and measures based on the best available evidence for diverse patient/client populations. </w:t>
      </w:r>
    </w:p>
    <w:p w14:paraId="355FB5F2" w14:textId="77777777" w:rsidR="00126789" w:rsidRPr="00B83002" w:rsidRDefault="00126789" w:rsidP="00593117">
      <w:pPr>
        <w:pStyle w:val="ListParagraph"/>
        <w:widowControl/>
        <w:numPr>
          <w:ilvl w:val="0"/>
          <w:numId w:val="526"/>
        </w:numPr>
        <w:autoSpaceDE/>
        <w:autoSpaceDN/>
        <w:spacing w:after="160" w:line="259" w:lineRule="auto"/>
        <w:contextualSpacing/>
        <w:rPr>
          <w:sz w:val="24"/>
          <w:szCs w:val="24"/>
        </w:rPr>
      </w:pPr>
      <w:r w:rsidRPr="00B83002">
        <w:rPr>
          <w:sz w:val="24"/>
          <w:szCs w:val="24"/>
        </w:rPr>
        <w:t xml:space="preserve">Conduct comprehensive posture tests, gait analysis, and balance assessments, employing both quantitative and qualitative measures across various functional activities and environments. </w:t>
      </w:r>
    </w:p>
    <w:p w14:paraId="33D3E2CD" w14:textId="77777777" w:rsidR="00126789" w:rsidRPr="00B83002" w:rsidRDefault="00126789" w:rsidP="00593117">
      <w:pPr>
        <w:pStyle w:val="ListParagraph"/>
        <w:widowControl/>
        <w:numPr>
          <w:ilvl w:val="0"/>
          <w:numId w:val="526"/>
        </w:numPr>
        <w:autoSpaceDE/>
        <w:autoSpaceDN/>
        <w:spacing w:after="160" w:line="259" w:lineRule="auto"/>
        <w:contextualSpacing/>
        <w:rPr>
          <w:sz w:val="24"/>
          <w:szCs w:val="24"/>
        </w:rPr>
      </w:pPr>
      <w:r w:rsidRPr="00B83002">
        <w:rPr>
          <w:sz w:val="24"/>
          <w:szCs w:val="24"/>
        </w:rPr>
        <w:t xml:space="preserve">Skillfully perform integumentary integrity tests and measures, including assessment of skin characteristics, wound characteristics, signs of infection, and scar tissue characteristics. </w:t>
      </w:r>
    </w:p>
    <w:p w14:paraId="62B09CCD" w14:textId="77777777" w:rsidR="00126789" w:rsidRPr="00B83002" w:rsidRDefault="00126789" w:rsidP="00593117">
      <w:pPr>
        <w:pStyle w:val="ListParagraph"/>
        <w:widowControl/>
        <w:numPr>
          <w:ilvl w:val="0"/>
          <w:numId w:val="526"/>
        </w:numPr>
        <w:autoSpaceDE/>
        <w:autoSpaceDN/>
        <w:spacing w:after="160" w:line="259" w:lineRule="auto"/>
        <w:contextualSpacing/>
        <w:rPr>
          <w:sz w:val="24"/>
          <w:szCs w:val="24"/>
        </w:rPr>
      </w:pPr>
      <w:r w:rsidRPr="00B83002">
        <w:rPr>
          <w:sz w:val="24"/>
          <w:szCs w:val="24"/>
        </w:rPr>
        <w:t xml:space="preserve">Apply evidence-based practices to recognize and characterize pain, including its location, intensity, and impact on functional activities, incorporating assessment of signs and symptoms of inflammation. </w:t>
      </w:r>
    </w:p>
    <w:p w14:paraId="2C7C4582" w14:textId="77777777" w:rsidR="00126789" w:rsidRPr="00B83002" w:rsidRDefault="00126789" w:rsidP="00593117">
      <w:pPr>
        <w:pStyle w:val="ListParagraph"/>
        <w:widowControl/>
        <w:numPr>
          <w:ilvl w:val="0"/>
          <w:numId w:val="526"/>
        </w:numPr>
        <w:autoSpaceDE/>
        <w:autoSpaceDN/>
        <w:spacing w:after="160" w:line="259" w:lineRule="auto"/>
        <w:contextualSpacing/>
        <w:rPr>
          <w:sz w:val="24"/>
          <w:szCs w:val="24"/>
        </w:rPr>
      </w:pPr>
      <w:r w:rsidRPr="00B83002">
        <w:rPr>
          <w:sz w:val="24"/>
          <w:szCs w:val="24"/>
        </w:rPr>
        <w:t xml:space="preserve">Utilize clinical reasoning and decision-making processes to synthesize patient/client data within the International Classification of Functioning, Disability, and Health (ICF) model, integrating evidence-based practices. </w:t>
      </w:r>
    </w:p>
    <w:p w14:paraId="36834852" w14:textId="77777777" w:rsidR="00126789" w:rsidRPr="00B83002" w:rsidRDefault="00126789" w:rsidP="00593117">
      <w:pPr>
        <w:pStyle w:val="ListParagraph"/>
        <w:widowControl/>
        <w:numPr>
          <w:ilvl w:val="0"/>
          <w:numId w:val="526"/>
        </w:numPr>
        <w:autoSpaceDE/>
        <w:autoSpaceDN/>
        <w:spacing w:after="160" w:line="259" w:lineRule="auto"/>
        <w:contextualSpacing/>
        <w:rPr>
          <w:sz w:val="24"/>
          <w:szCs w:val="24"/>
        </w:rPr>
      </w:pPr>
      <w:r w:rsidRPr="00B83002">
        <w:rPr>
          <w:sz w:val="24"/>
          <w:szCs w:val="24"/>
        </w:rPr>
        <w:t xml:space="preserve">Interpret examination findings critically, verbalizing possible alternatives, and citing relevant evidence to support clinical decisions, fostering effective communication with patients/clients and interdisciplinary teams. </w:t>
      </w:r>
    </w:p>
    <w:p w14:paraId="657A3F30" w14:textId="77777777" w:rsidR="00126789" w:rsidRPr="00B83002" w:rsidRDefault="00126789" w:rsidP="00593117">
      <w:pPr>
        <w:pStyle w:val="ListParagraph"/>
        <w:widowControl/>
        <w:numPr>
          <w:ilvl w:val="0"/>
          <w:numId w:val="526"/>
        </w:numPr>
        <w:autoSpaceDE/>
        <w:autoSpaceDN/>
        <w:spacing w:after="160" w:line="259" w:lineRule="auto"/>
        <w:contextualSpacing/>
        <w:rPr>
          <w:sz w:val="24"/>
          <w:szCs w:val="24"/>
        </w:rPr>
      </w:pPr>
      <w:r w:rsidRPr="00B83002">
        <w:rPr>
          <w:sz w:val="24"/>
          <w:szCs w:val="24"/>
        </w:rPr>
        <w:t xml:space="preserve">Synthesize available data to formulate precise diagnoses based on body functions and structures, activities, and participation, prioritizing impairments and activity limitations for intervention planning. </w:t>
      </w:r>
    </w:p>
    <w:p w14:paraId="1DD706A1" w14:textId="77777777" w:rsidR="00126789" w:rsidRDefault="00126789" w:rsidP="00593117">
      <w:pPr>
        <w:pStyle w:val="ListParagraph"/>
        <w:widowControl/>
        <w:numPr>
          <w:ilvl w:val="0"/>
          <w:numId w:val="526"/>
        </w:numPr>
        <w:autoSpaceDE/>
        <w:autoSpaceDN/>
        <w:spacing w:after="160" w:line="259" w:lineRule="auto"/>
        <w:contextualSpacing/>
        <w:rPr>
          <w:sz w:val="24"/>
          <w:szCs w:val="24"/>
        </w:rPr>
      </w:pPr>
      <w:r w:rsidRPr="00B83002">
        <w:rPr>
          <w:sz w:val="24"/>
          <w:szCs w:val="24"/>
        </w:rPr>
        <w:t>Determine the predicted level of optimal functioning and forecast the time required to achieve it, recognizing and addressing potential barriers such as age, medication, socioeconomic status, and comorbidities.</w:t>
      </w:r>
    </w:p>
    <w:p w14:paraId="5D26216F" w14:textId="77777777" w:rsidR="00126789" w:rsidRPr="00891FF0" w:rsidRDefault="00126789" w:rsidP="00593117">
      <w:pPr>
        <w:pStyle w:val="ListParagraph"/>
        <w:widowControl/>
        <w:numPr>
          <w:ilvl w:val="0"/>
          <w:numId w:val="526"/>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Develop a patient-centered plan of care with measurable functional goals, short-term and long-term, through collaborative decision-making with patients/clients and caregivers, integrating referrals and resources as needed.</w:t>
      </w:r>
    </w:p>
    <w:p w14:paraId="1ADD7C17" w14:textId="77777777" w:rsidR="00126789" w:rsidRPr="00891FF0" w:rsidRDefault="00126789" w:rsidP="00593117">
      <w:pPr>
        <w:pStyle w:val="ListParagraph"/>
        <w:widowControl/>
        <w:numPr>
          <w:ilvl w:val="0"/>
          <w:numId w:val="526"/>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 xml:space="preserve">Establish criteria for discharge based on patient goals and current functioning, ensuring effective coordination of care and advocating for patient access to services. </w:t>
      </w:r>
    </w:p>
    <w:p w14:paraId="3DEE2CE3" w14:textId="77777777" w:rsidR="00126789" w:rsidRPr="00891FF0" w:rsidRDefault="00126789" w:rsidP="00593117">
      <w:pPr>
        <w:pStyle w:val="ListParagraph"/>
        <w:widowControl/>
        <w:numPr>
          <w:ilvl w:val="0"/>
          <w:numId w:val="526"/>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Implement interventions safely and effectively, encompassing safety measures, body mechanics, positioning, and therapeutic exercises tailored to individual patient/client needs and goals.</w:t>
      </w:r>
    </w:p>
    <w:p w14:paraId="753CD295" w14:textId="77777777" w:rsidR="00126789" w:rsidRPr="00891FF0" w:rsidRDefault="00126789" w:rsidP="00593117">
      <w:pPr>
        <w:pStyle w:val="ListParagraph"/>
        <w:widowControl/>
        <w:numPr>
          <w:ilvl w:val="0"/>
          <w:numId w:val="526"/>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t>Coordinate care with interdisciplinary teams, advocating for patient access to services, and ensuring accurate documentation of all aspects of care following established guidelines and standards.</w:t>
      </w:r>
    </w:p>
    <w:p w14:paraId="3967A154" w14:textId="77777777" w:rsidR="00126789" w:rsidRPr="00994904" w:rsidRDefault="00126789" w:rsidP="00593117">
      <w:pPr>
        <w:pStyle w:val="ListParagraph"/>
        <w:widowControl/>
        <w:numPr>
          <w:ilvl w:val="0"/>
          <w:numId w:val="526"/>
        </w:numPr>
        <w:autoSpaceDE/>
        <w:autoSpaceDN/>
        <w:spacing w:after="160" w:line="276" w:lineRule="auto"/>
        <w:contextualSpacing/>
        <w:jc w:val="both"/>
        <w:rPr>
          <w:rFonts w:eastAsia="Calibri"/>
          <w:spacing w:val="-2"/>
          <w:sz w:val="24"/>
          <w:lang w:val="en"/>
        </w:rPr>
      </w:pPr>
      <w:r w:rsidRPr="00891FF0">
        <w:rPr>
          <w:rFonts w:eastAsia="Calibri"/>
          <w:spacing w:val="-2"/>
          <w:sz w:val="24"/>
          <w:lang w:val="en"/>
        </w:rPr>
        <w:lastRenderedPageBreak/>
        <w:t>Monitor patient/client response to intervention, making necessary adjustments to the plan of care based on outcomes, environmental factors, and personal factors, demonstrating competency in clinical decision-making and intervention management.</w:t>
      </w:r>
    </w:p>
    <w:p w14:paraId="57A4EF74" w14:textId="77777777" w:rsidR="00126789" w:rsidRDefault="00126789" w:rsidP="00126789">
      <w:pPr>
        <w:spacing w:line="276" w:lineRule="auto"/>
        <w:rPr>
          <w:b/>
          <w:sz w:val="24"/>
          <w:szCs w:val="24"/>
          <w:u w:val="double"/>
        </w:rPr>
      </w:pPr>
    </w:p>
    <w:p w14:paraId="6D830A1B" w14:textId="77777777" w:rsidR="00126789" w:rsidRPr="00B83002" w:rsidRDefault="00126789" w:rsidP="00126789">
      <w:pPr>
        <w:spacing w:line="276" w:lineRule="auto"/>
        <w:rPr>
          <w:sz w:val="24"/>
          <w:szCs w:val="24"/>
        </w:rPr>
      </w:pPr>
      <w:r w:rsidRPr="004F3D3C">
        <w:rPr>
          <w:b/>
          <w:sz w:val="24"/>
          <w:szCs w:val="24"/>
          <w:u w:val="double"/>
        </w:rPr>
        <w:t>FOCUS AREA</w:t>
      </w:r>
      <w:r w:rsidRPr="00B83002">
        <w:rPr>
          <w:b/>
          <w:sz w:val="24"/>
          <w:szCs w:val="24"/>
          <w:u w:val="double"/>
        </w:rPr>
        <w:t>:</w:t>
      </w:r>
      <w:r w:rsidRPr="00B83002">
        <w:rPr>
          <w:b/>
          <w:sz w:val="24"/>
          <w:szCs w:val="24"/>
        </w:rPr>
        <w:t xml:space="preserve">     </w:t>
      </w:r>
      <w:r w:rsidRPr="005A4623">
        <w:rPr>
          <w:sz w:val="24"/>
          <w:szCs w:val="24"/>
        </w:rPr>
        <w:t>Evaluation, Examination and Intervention of</w:t>
      </w:r>
      <w:r w:rsidRPr="005A4623">
        <w:rPr>
          <w:b/>
          <w:sz w:val="24"/>
          <w:szCs w:val="24"/>
        </w:rPr>
        <w:t xml:space="preserve"> </w:t>
      </w:r>
      <w:r w:rsidRPr="005A4623">
        <w:rPr>
          <w:sz w:val="24"/>
          <w:szCs w:val="24"/>
        </w:rPr>
        <w:t>I</w:t>
      </w:r>
      <w:r w:rsidRPr="005A4623">
        <w:rPr>
          <w:spacing w:val="-4"/>
          <w:sz w:val="24"/>
          <w:szCs w:val="24"/>
        </w:rPr>
        <w:t>ntegumentary,</w:t>
      </w:r>
      <w:r w:rsidRPr="005A4623">
        <w:rPr>
          <w:spacing w:val="-7"/>
          <w:sz w:val="24"/>
          <w:szCs w:val="24"/>
        </w:rPr>
        <w:t xml:space="preserve"> </w:t>
      </w:r>
      <w:r w:rsidRPr="005A4623">
        <w:rPr>
          <w:spacing w:val="-4"/>
          <w:sz w:val="24"/>
          <w:szCs w:val="24"/>
        </w:rPr>
        <w:t>Women’s</w:t>
      </w:r>
      <w:r w:rsidRPr="005A4623">
        <w:rPr>
          <w:spacing w:val="-8"/>
          <w:sz w:val="24"/>
          <w:szCs w:val="24"/>
        </w:rPr>
        <w:t xml:space="preserve"> </w:t>
      </w:r>
      <w:r w:rsidRPr="005A4623">
        <w:rPr>
          <w:spacing w:val="-4"/>
          <w:sz w:val="24"/>
          <w:szCs w:val="24"/>
        </w:rPr>
        <w:t>Health,</w:t>
      </w:r>
      <w:r w:rsidRPr="005A4623">
        <w:rPr>
          <w:spacing w:val="-7"/>
          <w:sz w:val="24"/>
          <w:szCs w:val="24"/>
        </w:rPr>
        <w:t xml:space="preserve"> </w:t>
      </w:r>
      <w:r w:rsidRPr="005A4623">
        <w:rPr>
          <w:spacing w:val="-4"/>
          <w:sz w:val="24"/>
          <w:szCs w:val="24"/>
        </w:rPr>
        <w:t xml:space="preserve">Pediatrics, </w:t>
      </w:r>
      <w:r w:rsidRPr="005A4623">
        <w:rPr>
          <w:sz w:val="24"/>
          <w:szCs w:val="24"/>
        </w:rPr>
        <w:t>Geriatric, Sports</w:t>
      </w:r>
      <w:r w:rsidRPr="005A4623">
        <w:rPr>
          <w:spacing w:val="-1"/>
          <w:sz w:val="24"/>
          <w:szCs w:val="24"/>
        </w:rPr>
        <w:t xml:space="preserve"> </w:t>
      </w:r>
      <w:r>
        <w:rPr>
          <w:spacing w:val="-1"/>
          <w:sz w:val="24"/>
          <w:szCs w:val="24"/>
        </w:rPr>
        <w:t>a</w:t>
      </w:r>
      <w:r w:rsidRPr="005A4623">
        <w:rPr>
          <w:sz w:val="24"/>
          <w:szCs w:val="24"/>
        </w:rPr>
        <w:t>nd Metabolic Disorders</w:t>
      </w:r>
      <w:r w:rsidRPr="00B83002">
        <w:rPr>
          <w:spacing w:val="-1"/>
          <w:sz w:val="24"/>
          <w:szCs w:val="24"/>
        </w:rPr>
        <w:t xml:space="preserve"> </w:t>
      </w:r>
      <w:r w:rsidRPr="00B83002">
        <w:rPr>
          <w:sz w:val="24"/>
          <w:szCs w:val="24"/>
        </w:rPr>
        <w:t>(IPD &amp; OPD).</w:t>
      </w:r>
    </w:p>
    <w:p w14:paraId="5727AD43" w14:textId="77777777" w:rsidR="00126789" w:rsidRPr="00026D80" w:rsidRDefault="00126789" w:rsidP="00126789">
      <w:pPr>
        <w:spacing w:before="240" w:line="276" w:lineRule="auto"/>
        <w:textAlignment w:val="baseline"/>
        <w:rPr>
          <w:b/>
          <w:spacing w:val="-2"/>
          <w:sz w:val="24"/>
          <w:szCs w:val="24"/>
          <w:u w:val="single"/>
        </w:rPr>
      </w:pPr>
      <w:r>
        <w:rPr>
          <w:b/>
          <w:spacing w:val="-2"/>
          <w:sz w:val="24"/>
          <w:szCs w:val="24"/>
          <w:u w:val="single"/>
        </w:rPr>
        <w:t xml:space="preserve">INTEGUMENTARY, </w:t>
      </w:r>
      <w:r w:rsidRPr="00026D80">
        <w:rPr>
          <w:b/>
          <w:spacing w:val="-2"/>
          <w:sz w:val="24"/>
          <w:szCs w:val="24"/>
          <w:u w:val="single"/>
        </w:rPr>
        <w:t>PEDIATRIC</w:t>
      </w:r>
      <w:r>
        <w:rPr>
          <w:b/>
          <w:spacing w:val="-2"/>
          <w:sz w:val="24"/>
          <w:szCs w:val="24"/>
          <w:u w:val="single"/>
        </w:rPr>
        <w:t xml:space="preserve">, </w:t>
      </w:r>
      <w:r w:rsidRPr="00C0166E">
        <w:rPr>
          <w:b/>
          <w:spacing w:val="-2"/>
          <w:sz w:val="24"/>
          <w:szCs w:val="24"/>
          <w:u w:val="single"/>
        </w:rPr>
        <w:t>GERIATRIC</w:t>
      </w:r>
      <w:r w:rsidRPr="00026D80">
        <w:rPr>
          <w:b/>
          <w:spacing w:val="-2"/>
          <w:sz w:val="24"/>
          <w:szCs w:val="24"/>
          <w:u w:val="single"/>
        </w:rPr>
        <w:t xml:space="preserve"> </w:t>
      </w:r>
      <w:r>
        <w:rPr>
          <w:b/>
          <w:spacing w:val="-2"/>
          <w:sz w:val="24"/>
          <w:szCs w:val="24"/>
          <w:u w:val="single"/>
        </w:rPr>
        <w:t xml:space="preserve">&amp; </w:t>
      </w:r>
      <w:r w:rsidRPr="00C0166E">
        <w:rPr>
          <w:b/>
          <w:spacing w:val="-2"/>
          <w:sz w:val="24"/>
          <w:szCs w:val="24"/>
          <w:u w:val="single"/>
        </w:rPr>
        <w:t xml:space="preserve">SPORTS </w:t>
      </w:r>
      <w:r w:rsidRPr="00026D80">
        <w:rPr>
          <w:b/>
          <w:spacing w:val="-2"/>
          <w:sz w:val="24"/>
          <w:szCs w:val="24"/>
          <w:u w:val="single"/>
        </w:rPr>
        <w:t>PHYSICAL THERAPY</w:t>
      </w:r>
      <w:r>
        <w:rPr>
          <w:b/>
          <w:spacing w:val="-2"/>
          <w:sz w:val="24"/>
          <w:szCs w:val="24"/>
          <w:u w:val="single"/>
        </w:rPr>
        <w:t>; PHYSICAL</w:t>
      </w:r>
      <w:r w:rsidRPr="00026D80">
        <w:rPr>
          <w:b/>
          <w:spacing w:val="-2"/>
          <w:sz w:val="24"/>
          <w:szCs w:val="24"/>
          <w:u w:val="single"/>
        </w:rPr>
        <w:t xml:space="preserve"> THERAPY</w:t>
      </w:r>
      <w:r>
        <w:rPr>
          <w:b/>
          <w:spacing w:val="-2"/>
          <w:sz w:val="24"/>
          <w:szCs w:val="24"/>
          <w:u w:val="single"/>
        </w:rPr>
        <w:t xml:space="preserve"> FOR WOMEN’S HEALTH &amp; </w:t>
      </w:r>
      <w:r w:rsidRPr="00C0166E">
        <w:rPr>
          <w:b/>
          <w:spacing w:val="-2"/>
          <w:sz w:val="24"/>
          <w:szCs w:val="24"/>
          <w:u w:val="single"/>
        </w:rPr>
        <w:t>METABOLIC DISORDERS</w:t>
      </w:r>
      <w:r>
        <w:rPr>
          <w:b/>
          <w:spacing w:val="-2"/>
          <w:sz w:val="24"/>
          <w:szCs w:val="24"/>
          <w:u w:val="single"/>
        </w:rPr>
        <w:t xml:space="preserve"> </w:t>
      </w:r>
    </w:p>
    <w:p w14:paraId="282EBC22" w14:textId="77777777" w:rsidR="00126789" w:rsidRPr="00CD100E" w:rsidRDefault="00126789" w:rsidP="00593117">
      <w:pPr>
        <w:pStyle w:val="ListParagraph"/>
        <w:widowControl/>
        <w:numPr>
          <w:ilvl w:val="0"/>
          <w:numId w:val="564"/>
        </w:numPr>
        <w:autoSpaceDE/>
        <w:autoSpaceDN/>
        <w:spacing w:before="100" w:beforeAutospacing="1" w:after="100" w:afterAutospacing="1" w:line="240" w:lineRule="auto"/>
        <w:contextualSpacing/>
        <w:outlineLvl w:val="2"/>
        <w:rPr>
          <w:b/>
          <w:bCs/>
          <w:sz w:val="24"/>
          <w:szCs w:val="24"/>
          <w:u w:val="single"/>
        </w:rPr>
      </w:pPr>
      <w:r>
        <w:rPr>
          <w:b/>
          <w:sz w:val="24"/>
          <w:szCs w:val="24"/>
          <w:u w:val="single"/>
        </w:rPr>
        <w:t xml:space="preserve">Patient </w:t>
      </w:r>
      <w:r w:rsidRPr="00DE76D8">
        <w:rPr>
          <w:b/>
          <w:bCs/>
          <w:sz w:val="24"/>
          <w:szCs w:val="24"/>
          <w:u w:val="single"/>
        </w:rPr>
        <w:t>Assessment</w:t>
      </w:r>
      <w:r>
        <w:rPr>
          <w:b/>
          <w:bCs/>
          <w:sz w:val="24"/>
          <w:szCs w:val="24"/>
          <w:u w:val="single"/>
        </w:rPr>
        <w:t xml:space="preserve"> </w:t>
      </w:r>
    </w:p>
    <w:p w14:paraId="23F42132" w14:textId="77777777" w:rsidR="00126789" w:rsidRPr="005A0362" w:rsidRDefault="00126789" w:rsidP="00593117">
      <w:pPr>
        <w:widowControl/>
        <w:numPr>
          <w:ilvl w:val="0"/>
          <w:numId w:val="491"/>
        </w:numPr>
        <w:spacing w:before="100" w:beforeAutospacing="1" w:after="100" w:afterAutospacing="1"/>
        <w:rPr>
          <w:sz w:val="24"/>
          <w:szCs w:val="24"/>
        </w:rPr>
      </w:pPr>
      <w:r w:rsidRPr="005A0362">
        <w:rPr>
          <w:sz w:val="24"/>
          <w:szCs w:val="24"/>
        </w:rPr>
        <w:t>Select evidence-based tests and measures appropriate for integumentary, women’s health, pediatric, geriatric, and sports populations.</w:t>
      </w:r>
    </w:p>
    <w:p w14:paraId="67AA4185" w14:textId="77777777" w:rsidR="00126789" w:rsidRPr="00F60323" w:rsidRDefault="00126789" w:rsidP="00593117">
      <w:pPr>
        <w:widowControl/>
        <w:numPr>
          <w:ilvl w:val="0"/>
          <w:numId w:val="491"/>
        </w:numPr>
        <w:spacing w:before="100" w:beforeAutospacing="1" w:after="100" w:afterAutospacing="1"/>
        <w:rPr>
          <w:sz w:val="24"/>
          <w:szCs w:val="24"/>
        </w:rPr>
      </w:pPr>
      <w:r w:rsidRPr="00F60323">
        <w:rPr>
          <w:sz w:val="24"/>
          <w:szCs w:val="24"/>
        </w:rPr>
        <w:t>Assess pain and inflammation</w:t>
      </w:r>
    </w:p>
    <w:p w14:paraId="09A07AAA" w14:textId="77777777" w:rsidR="00126789" w:rsidRPr="00F60323" w:rsidRDefault="00126789" w:rsidP="00593117">
      <w:pPr>
        <w:widowControl/>
        <w:numPr>
          <w:ilvl w:val="0"/>
          <w:numId w:val="491"/>
        </w:numPr>
        <w:spacing w:before="100" w:beforeAutospacing="1" w:after="100" w:afterAutospacing="1"/>
        <w:rPr>
          <w:sz w:val="24"/>
          <w:szCs w:val="24"/>
        </w:rPr>
      </w:pPr>
      <w:r w:rsidRPr="00F60323">
        <w:rPr>
          <w:sz w:val="24"/>
          <w:szCs w:val="24"/>
        </w:rPr>
        <w:t xml:space="preserve">Assess skin, wound, scar tissue and signs of infection </w:t>
      </w:r>
    </w:p>
    <w:p w14:paraId="6C8E7C16" w14:textId="77777777" w:rsidR="00126789" w:rsidRPr="00C0166E" w:rsidRDefault="00126789" w:rsidP="00593117">
      <w:pPr>
        <w:widowControl/>
        <w:numPr>
          <w:ilvl w:val="0"/>
          <w:numId w:val="491"/>
        </w:numPr>
        <w:spacing w:before="100" w:beforeAutospacing="1" w:after="100" w:afterAutospacing="1"/>
        <w:rPr>
          <w:sz w:val="24"/>
          <w:szCs w:val="24"/>
        </w:rPr>
      </w:pPr>
      <w:r w:rsidRPr="00F60323">
        <w:rPr>
          <w:sz w:val="24"/>
          <w:szCs w:val="24"/>
        </w:rPr>
        <w:t xml:space="preserve">Assess pelvic floor function, prenatal and postnatal changes  </w:t>
      </w:r>
    </w:p>
    <w:p w14:paraId="313B37E7" w14:textId="77777777" w:rsidR="00126789" w:rsidRDefault="00126789" w:rsidP="00593117">
      <w:pPr>
        <w:widowControl/>
        <w:numPr>
          <w:ilvl w:val="0"/>
          <w:numId w:val="491"/>
        </w:numPr>
        <w:spacing w:before="100" w:beforeAutospacing="1" w:after="100" w:afterAutospacing="1"/>
        <w:rPr>
          <w:sz w:val="24"/>
          <w:szCs w:val="24"/>
        </w:rPr>
      </w:pPr>
      <w:r>
        <w:rPr>
          <w:sz w:val="24"/>
          <w:szCs w:val="24"/>
        </w:rPr>
        <w:t>Assess risk of fall, ADL/IADL, psychosocial status, functional limitation and mobility</w:t>
      </w:r>
    </w:p>
    <w:p w14:paraId="47DC5F93" w14:textId="77777777" w:rsidR="00126789" w:rsidRDefault="00126789" w:rsidP="00593117">
      <w:pPr>
        <w:widowControl/>
        <w:numPr>
          <w:ilvl w:val="0"/>
          <w:numId w:val="491"/>
        </w:numPr>
        <w:spacing w:before="100" w:beforeAutospacing="1" w:after="100" w:afterAutospacing="1"/>
        <w:rPr>
          <w:sz w:val="24"/>
          <w:szCs w:val="24"/>
        </w:rPr>
      </w:pPr>
      <w:r>
        <w:rPr>
          <w:sz w:val="24"/>
          <w:szCs w:val="24"/>
        </w:rPr>
        <w:t xml:space="preserve">Assess </w:t>
      </w:r>
      <w:r w:rsidRPr="00BD30FB">
        <w:rPr>
          <w:sz w:val="24"/>
          <w:szCs w:val="24"/>
        </w:rPr>
        <w:t xml:space="preserve">muscle tone (hypertonia or hypotonia), persistence of primitive reflexes (e.g., </w:t>
      </w:r>
      <w:r w:rsidRPr="00F60323">
        <w:rPr>
          <w:sz w:val="24"/>
          <w:szCs w:val="24"/>
        </w:rPr>
        <w:t>Moro or</w:t>
      </w:r>
      <w:r w:rsidRPr="00BD30FB">
        <w:rPr>
          <w:sz w:val="24"/>
          <w:szCs w:val="24"/>
        </w:rPr>
        <w:t xml:space="preserve"> ATNR), and the </w:t>
      </w:r>
      <w:r>
        <w:rPr>
          <w:sz w:val="24"/>
          <w:szCs w:val="24"/>
        </w:rPr>
        <w:t>presence of automatic reactions, gross motor skills</w:t>
      </w:r>
    </w:p>
    <w:p w14:paraId="6C4B6F41" w14:textId="77777777" w:rsidR="00126789" w:rsidRDefault="00126789" w:rsidP="00593117">
      <w:pPr>
        <w:widowControl/>
        <w:numPr>
          <w:ilvl w:val="0"/>
          <w:numId w:val="491"/>
        </w:numPr>
        <w:spacing w:before="100" w:beforeAutospacing="1" w:after="100" w:afterAutospacing="1"/>
        <w:rPr>
          <w:sz w:val="24"/>
          <w:szCs w:val="24"/>
        </w:rPr>
      </w:pPr>
      <w:r>
        <w:rPr>
          <w:sz w:val="24"/>
          <w:szCs w:val="24"/>
        </w:rPr>
        <w:t xml:space="preserve">Assess BMI, blood glucose levels </w:t>
      </w:r>
    </w:p>
    <w:p w14:paraId="24F7FD30" w14:textId="77777777" w:rsidR="00126789" w:rsidRPr="00F60323" w:rsidRDefault="00126789" w:rsidP="00593117">
      <w:pPr>
        <w:widowControl/>
        <w:numPr>
          <w:ilvl w:val="0"/>
          <w:numId w:val="491"/>
        </w:numPr>
        <w:spacing w:before="100" w:beforeAutospacing="1" w:after="100" w:afterAutospacing="1"/>
        <w:rPr>
          <w:sz w:val="24"/>
          <w:szCs w:val="24"/>
        </w:rPr>
      </w:pPr>
      <w:r w:rsidRPr="00F60323">
        <w:rPr>
          <w:sz w:val="24"/>
          <w:szCs w:val="24"/>
        </w:rPr>
        <w:t>Assess fitness, endurance and strength for sports physical therapy</w:t>
      </w:r>
    </w:p>
    <w:p w14:paraId="58B8D58E" w14:textId="77777777" w:rsidR="00126789" w:rsidRPr="00BB28A7" w:rsidRDefault="00126789" w:rsidP="00593117">
      <w:pPr>
        <w:widowControl/>
        <w:numPr>
          <w:ilvl w:val="0"/>
          <w:numId w:val="491"/>
        </w:numPr>
        <w:spacing w:before="100" w:beforeAutospacing="1" w:after="100" w:afterAutospacing="1"/>
        <w:rPr>
          <w:sz w:val="24"/>
          <w:szCs w:val="24"/>
        </w:rPr>
      </w:pPr>
      <w:r w:rsidRPr="00BB28A7">
        <w:rPr>
          <w:sz w:val="24"/>
          <w:szCs w:val="24"/>
        </w:rPr>
        <w:t>Conduct comprehensive patient history and examination</w:t>
      </w:r>
    </w:p>
    <w:p w14:paraId="45E58E7D" w14:textId="77777777" w:rsidR="00126789" w:rsidRPr="00BB28A7" w:rsidRDefault="00126789" w:rsidP="00593117">
      <w:pPr>
        <w:widowControl/>
        <w:numPr>
          <w:ilvl w:val="0"/>
          <w:numId w:val="491"/>
        </w:numPr>
        <w:spacing w:before="100" w:beforeAutospacing="1" w:after="100" w:afterAutospacing="1"/>
        <w:rPr>
          <w:sz w:val="24"/>
          <w:szCs w:val="24"/>
        </w:rPr>
      </w:pPr>
      <w:r w:rsidRPr="00BB28A7">
        <w:rPr>
          <w:sz w:val="24"/>
          <w:szCs w:val="24"/>
        </w:rPr>
        <w:t>Recognize red flags requiring referral.</w:t>
      </w:r>
    </w:p>
    <w:p w14:paraId="12982C73" w14:textId="77777777" w:rsidR="00126789" w:rsidRPr="00980FDF" w:rsidRDefault="00126789" w:rsidP="00593117">
      <w:pPr>
        <w:pStyle w:val="ListParagraph"/>
        <w:widowControl/>
        <w:numPr>
          <w:ilvl w:val="0"/>
          <w:numId w:val="491"/>
        </w:numPr>
        <w:autoSpaceDE/>
        <w:autoSpaceDN/>
        <w:spacing w:after="160" w:line="259" w:lineRule="auto"/>
        <w:contextualSpacing/>
        <w:rPr>
          <w:sz w:val="24"/>
          <w:szCs w:val="24"/>
        </w:rPr>
      </w:pPr>
      <w:r w:rsidRPr="004C5E7E">
        <w:rPr>
          <w:sz w:val="24"/>
          <w:szCs w:val="24"/>
        </w:rPr>
        <w:t>Integrate findings into a comprehensive assessment</w:t>
      </w:r>
      <w:r w:rsidRPr="00BB28A7">
        <w:rPr>
          <w:sz w:val="24"/>
          <w:szCs w:val="24"/>
        </w:rPr>
        <w:t>.</w:t>
      </w:r>
    </w:p>
    <w:p w14:paraId="72EE05DA" w14:textId="77777777" w:rsidR="00126789" w:rsidRDefault="00126789" w:rsidP="00126789">
      <w:pPr>
        <w:spacing w:before="100" w:beforeAutospacing="1" w:after="100" w:afterAutospacing="1"/>
        <w:outlineLvl w:val="1"/>
        <w:rPr>
          <w:b/>
          <w:sz w:val="24"/>
          <w:szCs w:val="24"/>
        </w:rPr>
      </w:pPr>
      <w:r w:rsidRPr="00980FDF">
        <w:rPr>
          <w:b/>
          <w:sz w:val="24"/>
          <w:szCs w:val="24"/>
        </w:rPr>
        <w:t>CLO Mapping:</w:t>
      </w:r>
      <w:r>
        <w:rPr>
          <w:b/>
          <w:sz w:val="24"/>
          <w:szCs w:val="24"/>
        </w:rPr>
        <w:t xml:space="preserve"> a, b, c, d</w:t>
      </w:r>
    </w:p>
    <w:p w14:paraId="30636060" w14:textId="77777777" w:rsidR="00126789" w:rsidRPr="00D56EDD" w:rsidRDefault="00126789" w:rsidP="00593117">
      <w:pPr>
        <w:pStyle w:val="ListParagraph"/>
        <w:widowControl/>
        <w:numPr>
          <w:ilvl w:val="0"/>
          <w:numId w:val="564"/>
        </w:numPr>
        <w:autoSpaceDE/>
        <w:autoSpaceDN/>
        <w:spacing w:before="100" w:beforeAutospacing="1" w:after="100" w:afterAutospacing="1" w:line="240" w:lineRule="auto"/>
        <w:contextualSpacing/>
        <w:outlineLvl w:val="2"/>
        <w:rPr>
          <w:b/>
          <w:bCs/>
          <w:sz w:val="24"/>
          <w:szCs w:val="24"/>
          <w:u w:val="single"/>
        </w:rPr>
      </w:pPr>
      <w:r>
        <w:rPr>
          <w:b/>
          <w:bCs/>
          <w:sz w:val="24"/>
          <w:szCs w:val="24"/>
          <w:u w:val="single"/>
        </w:rPr>
        <w:t xml:space="preserve">Posture, Gait </w:t>
      </w:r>
      <w:r w:rsidRPr="00D56EDD">
        <w:rPr>
          <w:b/>
          <w:bCs/>
          <w:sz w:val="24"/>
          <w:szCs w:val="24"/>
          <w:u w:val="single"/>
        </w:rPr>
        <w:t>and Balance Assessment</w:t>
      </w:r>
    </w:p>
    <w:p w14:paraId="6F75172B" w14:textId="77777777" w:rsidR="00126789" w:rsidRPr="00016692" w:rsidRDefault="00126789" w:rsidP="00593117">
      <w:pPr>
        <w:widowControl/>
        <w:numPr>
          <w:ilvl w:val="0"/>
          <w:numId w:val="527"/>
        </w:numPr>
        <w:spacing w:before="100" w:beforeAutospacing="1" w:after="100" w:afterAutospacing="1"/>
        <w:rPr>
          <w:sz w:val="24"/>
          <w:szCs w:val="24"/>
        </w:rPr>
      </w:pPr>
      <w:r>
        <w:rPr>
          <w:sz w:val="24"/>
          <w:szCs w:val="24"/>
        </w:rPr>
        <w:t>P</w:t>
      </w:r>
      <w:r w:rsidRPr="00016692">
        <w:rPr>
          <w:sz w:val="24"/>
          <w:szCs w:val="24"/>
        </w:rPr>
        <w:t xml:space="preserve">osture assessment across lifespan: pediatric alignment, adult norms, geriatric postural decline, sport-specific posture deviations, </w:t>
      </w:r>
      <w:r>
        <w:rPr>
          <w:sz w:val="24"/>
          <w:szCs w:val="24"/>
        </w:rPr>
        <w:t xml:space="preserve">pregnancy related deviations </w:t>
      </w:r>
      <w:r w:rsidRPr="00016692">
        <w:rPr>
          <w:sz w:val="24"/>
          <w:szCs w:val="24"/>
        </w:rPr>
        <w:t>and integumentary limitations (e.g., pain, edema).</w:t>
      </w:r>
    </w:p>
    <w:p w14:paraId="7A06B3B8" w14:textId="77777777" w:rsidR="00126789" w:rsidRPr="00016692" w:rsidRDefault="00126789" w:rsidP="00593117">
      <w:pPr>
        <w:widowControl/>
        <w:numPr>
          <w:ilvl w:val="0"/>
          <w:numId w:val="527"/>
        </w:numPr>
        <w:spacing w:before="100" w:beforeAutospacing="1" w:after="100" w:afterAutospacing="1"/>
        <w:rPr>
          <w:sz w:val="24"/>
          <w:szCs w:val="24"/>
        </w:rPr>
      </w:pPr>
      <w:r>
        <w:rPr>
          <w:sz w:val="24"/>
          <w:szCs w:val="24"/>
        </w:rPr>
        <w:t xml:space="preserve">Gait analysis, </w:t>
      </w:r>
      <w:r w:rsidRPr="00016692">
        <w:rPr>
          <w:sz w:val="24"/>
          <w:szCs w:val="24"/>
        </w:rPr>
        <w:t>tailored to each population:</w:t>
      </w:r>
    </w:p>
    <w:p w14:paraId="6E2997A5" w14:textId="77777777" w:rsidR="00126789" w:rsidRPr="002E6913" w:rsidRDefault="00126789" w:rsidP="00593117">
      <w:pPr>
        <w:widowControl/>
        <w:numPr>
          <w:ilvl w:val="1"/>
          <w:numId w:val="527"/>
        </w:numPr>
        <w:spacing w:before="100" w:beforeAutospacing="1" w:after="100" w:afterAutospacing="1"/>
        <w:rPr>
          <w:sz w:val="24"/>
          <w:szCs w:val="24"/>
        </w:rPr>
      </w:pPr>
      <w:r w:rsidRPr="002E6913">
        <w:rPr>
          <w:iCs/>
          <w:sz w:val="24"/>
          <w:szCs w:val="24"/>
        </w:rPr>
        <w:t>Pediatrics:</w:t>
      </w:r>
      <w:r w:rsidRPr="002E6913">
        <w:rPr>
          <w:sz w:val="24"/>
          <w:szCs w:val="24"/>
        </w:rPr>
        <w:t xml:space="preserve"> developmental gait deviations.</w:t>
      </w:r>
    </w:p>
    <w:p w14:paraId="4CAB943E" w14:textId="77777777" w:rsidR="00126789" w:rsidRPr="002E6913" w:rsidRDefault="00126789" w:rsidP="00593117">
      <w:pPr>
        <w:widowControl/>
        <w:numPr>
          <w:ilvl w:val="1"/>
          <w:numId w:val="527"/>
        </w:numPr>
        <w:spacing w:before="100" w:beforeAutospacing="1" w:after="100" w:afterAutospacing="1"/>
        <w:rPr>
          <w:sz w:val="24"/>
          <w:szCs w:val="24"/>
        </w:rPr>
      </w:pPr>
      <w:r w:rsidRPr="002E6913">
        <w:rPr>
          <w:iCs/>
          <w:sz w:val="24"/>
          <w:szCs w:val="24"/>
        </w:rPr>
        <w:t>Geriatrics:</w:t>
      </w:r>
      <w:r w:rsidRPr="002E6913">
        <w:rPr>
          <w:sz w:val="24"/>
          <w:szCs w:val="24"/>
        </w:rPr>
        <w:t xml:space="preserve"> fall-risk–related gait changes.</w:t>
      </w:r>
    </w:p>
    <w:p w14:paraId="6D62FFBD" w14:textId="77777777" w:rsidR="00126789" w:rsidRPr="002E6913" w:rsidRDefault="00126789" w:rsidP="00593117">
      <w:pPr>
        <w:widowControl/>
        <w:numPr>
          <w:ilvl w:val="1"/>
          <w:numId w:val="527"/>
        </w:numPr>
        <w:spacing w:before="100" w:beforeAutospacing="1" w:after="100" w:afterAutospacing="1"/>
        <w:rPr>
          <w:sz w:val="24"/>
          <w:szCs w:val="24"/>
        </w:rPr>
      </w:pPr>
      <w:r w:rsidRPr="002E6913">
        <w:rPr>
          <w:iCs/>
          <w:sz w:val="24"/>
          <w:szCs w:val="24"/>
        </w:rPr>
        <w:t>Sports:</w:t>
      </w:r>
      <w:r w:rsidRPr="002E6913">
        <w:rPr>
          <w:sz w:val="24"/>
          <w:szCs w:val="24"/>
        </w:rPr>
        <w:t xml:space="preserve"> biomechanical efficiency and return-to-sport demands.</w:t>
      </w:r>
    </w:p>
    <w:p w14:paraId="09F9E11C" w14:textId="77777777" w:rsidR="00126789" w:rsidRPr="002E6913" w:rsidRDefault="00126789" w:rsidP="00593117">
      <w:pPr>
        <w:widowControl/>
        <w:numPr>
          <w:ilvl w:val="1"/>
          <w:numId w:val="527"/>
        </w:numPr>
        <w:spacing w:before="100" w:beforeAutospacing="1" w:after="100" w:afterAutospacing="1"/>
        <w:rPr>
          <w:sz w:val="24"/>
          <w:szCs w:val="24"/>
        </w:rPr>
      </w:pPr>
      <w:r w:rsidRPr="002E6913">
        <w:rPr>
          <w:iCs/>
          <w:sz w:val="24"/>
          <w:szCs w:val="24"/>
        </w:rPr>
        <w:t>Women’s health:</w:t>
      </w:r>
      <w:r w:rsidRPr="002E6913">
        <w:rPr>
          <w:sz w:val="24"/>
          <w:szCs w:val="24"/>
        </w:rPr>
        <w:t xml:space="preserve"> pregnancy-related gait adaptations.</w:t>
      </w:r>
    </w:p>
    <w:p w14:paraId="523DB4EE" w14:textId="77777777" w:rsidR="00126789" w:rsidRDefault="00126789" w:rsidP="00593117">
      <w:pPr>
        <w:widowControl/>
        <w:numPr>
          <w:ilvl w:val="0"/>
          <w:numId w:val="527"/>
        </w:numPr>
        <w:spacing w:before="100" w:beforeAutospacing="1" w:after="100" w:afterAutospacing="1"/>
        <w:rPr>
          <w:sz w:val="24"/>
          <w:szCs w:val="24"/>
        </w:rPr>
      </w:pPr>
      <w:r w:rsidRPr="002E6913">
        <w:rPr>
          <w:sz w:val="24"/>
          <w:szCs w:val="24"/>
        </w:rPr>
        <w:t xml:space="preserve">Balance assessment </w:t>
      </w:r>
      <w:r w:rsidRPr="002E6913">
        <w:rPr>
          <w:sz w:val="24"/>
        </w:rPr>
        <w:t>across</w:t>
      </w:r>
      <w:r w:rsidRPr="002E6913">
        <w:rPr>
          <w:sz w:val="24"/>
          <w:szCs w:val="24"/>
        </w:rPr>
        <w:t xml:space="preserve"> </w:t>
      </w:r>
      <w:r w:rsidRPr="002E6913">
        <w:rPr>
          <w:sz w:val="24"/>
        </w:rPr>
        <w:t>populations</w:t>
      </w:r>
      <w:r w:rsidRPr="00FA77E7">
        <w:rPr>
          <w:sz w:val="24"/>
          <w:szCs w:val="24"/>
        </w:rPr>
        <w:t>, dynamic balance in athletes, and risk of fall for older adults, developmental</w:t>
      </w:r>
      <w:r>
        <w:rPr>
          <w:sz w:val="24"/>
          <w:szCs w:val="24"/>
        </w:rPr>
        <w:t xml:space="preserve"> balance tests for pediatrics.</w:t>
      </w:r>
    </w:p>
    <w:p w14:paraId="2452EC6C" w14:textId="77777777" w:rsidR="00126789" w:rsidRPr="00FA77E7" w:rsidRDefault="00126789" w:rsidP="00593117">
      <w:pPr>
        <w:widowControl/>
        <w:numPr>
          <w:ilvl w:val="0"/>
          <w:numId w:val="527"/>
        </w:numPr>
        <w:spacing w:before="100" w:beforeAutospacing="1" w:after="100" w:afterAutospacing="1"/>
        <w:rPr>
          <w:sz w:val="24"/>
          <w:szCs w:val="24"/>
        </w:rPr>
      </w:pPr>
      <w:r w:rsidRPr="00FA77E7">
        <w:rPr>
          <w:sz w:val="24"/>
          <w:szCs w:val="24"/>
        </w:rPr>
        <w:t>Evaluate bed mobility, transfers, wheelchair management, and functional safety.</w:t>
      </w:r>
    </w:p>
    <w:p w14:paraId="1C44BC89" w14:textId="77777777" w:rsidR="00126789" w:rsidRPr="00FA77E7" w:rsidRDefault="00126789" w:rsidP="00593117">
      <w:pPr>
        <w:widowControl/>
        <w:numPr>
          <w:ilvl w:val="0"/>
          <w:numId w:val="527"/>
        </w:numPr>
        <w:spacing w:before="100" w:beforeAutospacing="1" w:after="100" w:afterAutospacing="1"/>
        <w:rPr>
          <w:sz w:val="24"/>
        </w:rPr>
      </w:pPr>
      <w:r w:rsidRPr="00FA77E7">
        <w:rPr>
          <w:sz w:val="24"/>
          <w:szCs w:val="24"/>
        </w:rPr>
        <w:t>Perform qualitative and quantitative</w:t>
      </w:r>
      <w:r w:rsidRPr="00DE76D8">
        <w:rPr>
          <w:spacing w:val="-2"/>
          <w:sz w:val="24"/>
        </w:rPr>
        <w:t xml:space="preserve"> measures across</w:t>
      </w:r>
      <w:r w:rsidRPr="00DE76D8">
        <w:rPr>
          <w:spacing w:val="-3"/>
          <w:sz w:val="24"/>
        </w:rPr>
        <w:t xml:space="preserve"> </w:t>
      </w:r>
      <w:r w:rsidRPr="00DE76D8">
        <w:rPr>
          <w:spacing w:val="-2"/>
          <w:sz w:val="24"/>
        </w:rPr>
        <w:t>various functional activities</w:t>
      </w:r>
      <w:r w:rsidRPr="00DE76D8">
        <w:rPr>
          <w:spacing w:val="-3"/>
          <w:sz w:val="24"/>
        </w:rPr>
        <w:t xml:space="preserve"> </w:t>
      </w:r>
      <w:r w:rsidRPr="00DE76D8">
        <w:rPr>
          <w:spacing w:val="-2"/>
          <w:sz w:val="24"/>
        </w:rPr>
        <w:t>and environments.</w:t>
      </w:r>
    </w:p>
    <w:p w14:paraId="14018A52" w14:textId="77777777" w:rsidR="00126789" w:rsidRDefault="00126789" w:rsidP="00126789">
      <w:pPr>
        <w:spacing w:before="100" w:beforeAutospacing="1" w:after="100" w:afterAutospacing="1"/>
        <w:outlineLvl w:val="1"/>
        <w:rPr>
          <w:b/>
          <w:sz w:val="24"/>
          <w:szCs w:val="24"/>
        </w:rPr>
      </w:pPr>
      <w:r>
        <w:rPr>
          <w:b/>
          <w:bCs/>
          <w:sz w:val="24"/>
          <w:szCs w:val="24"/>
        </w:rPr>
        <w:t>CLO Mapping: b</w:t>
      </w:r>
    </w:p>
    <w:p w14:paraId="1A242842" w14:textId="77777777" w:rsidR="00126789" w:rsidRPr="00DE76D8" w:rsidRDefault="00126789" w:rsidP="00593117">
      <w:pPr>
        <w:pStyle w:val="ListParagraph"/>
        <w:widowControl/>
        <w:numPr>
          <w:ilvl w:val="0"/>
          <w:numId w:val="564"/>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Clinical Reasoning and Decision-Making</w:t>
      </w:r>
    </w:p>
    <w:p w14:paraId="782935DA" w14:textId="77777777" w:rsidR="00126789" w:rsidRPr="00762423" w:rsidRDefault="00126789" w:rsidP="00593117">
      <w:pPr>
        <w:widowControl/>
        <w:numPr>
          <w:ilvl w:val="0"/>
          <w:numId w:val="400"/>
        </w:numPr>
        <w:spacing w:before="100" w:beforeAutospacing="1" w:after="100" w:afterAutospacing="1"/>
        <w:rPr>
          <w:sz w:val="24"/>
          <w:szCs w:val="24"/>
        </w:rPr>
      </w:pPr>
      <w:r w:rsidRPr="00762423">
        <w:rPr>
          <w:sz w:val="24"/>
          <w:szCs w:val="24"/>
        </w:rPr>
        <w:t>Synthesize data using the ICF model</w:t>
      </w:r>
    </w:p>
    <w:p w14:paraId="6003F024" w14:textId="77777777" w:rsidR="00126789" w:rsidRDefault="00126789" w:rsidP="00593117">
      <w:pPr>
        <w:pStyle w:val="ListParagraph"/>
        <w:numPr>
          <w:ilvl w:val="0"/>
          <w:numId w:val="400"/>
        </w:numPr>
        <w:tabs>
          <w:tab w:val="left" w:pos="1078"/>
          <w:tab w:val="left" w:pos="1080"/>
        </w:tabs>
        <w:spacing w:line="276" w:lineRule="auto"/>
        <w:ind w:right="1082"/>
        <w:jc w:val="both"/>
        <w:rPr>
          <w:sz w:val="24"/>
        </w:rPr>
      </w:pPr>
      <w:r w:rsidRPr="00762423">
        <w:rPr>
          <w:sz w:val="24"/>
          <w:szCs w:val="24"/>
        </w:rPr>
        <w:lastRenderedPageBreak/>
        <w:t>Apply evidence to interpret examination findings</w:t>
      </w:r>
      <w:r>
        <w:rPr>
          <w:sz w:val="24"/>
          <w:szCs w:val="24"/>
        </w:rPr>
        <w:t xml:space="preserve">, </w:t>
      </w:r>
      <w:r w:rsidRPr="00DE76D8">
        <w:rPr>
          <w:spacing w:val="-2"/>
          <w:sz w:val="24"/>
        </w:rPr>
        <w:t>formulate</w:t>
      </w:r>
      <w:r w:rsidRPr="00DE76D8">
        <w:rPr>
          <w:spacing w:val="-12"/>
          <w:sz w:val="24"/>
        </w:rPr>
        <w:t xml:space="preserve"> </w:t>
      </w:r>
      <w:r w:rsidRPr="00DE76D8">
        <w:rPr>
          <w:spacing w:val="-2"/>
          <w:sz w:val="24"/>
        </w:rPr>
        <w:t>clinical</w:t>
      </w:r>
      <w:r w:rsidRPr="00DE76D8">
        <w:rPr>
          <w:spacing w:val="-12"/>
          <w:sz w:val="24"/>
        </w:rPr>
        <w:t xml:space="preserve"> </w:t>
      </w:r>
      <w:r w:rsidRPr="00DE76D8">
        <w:rPr>
          <w:spacing w:val="-2"/>
          <w:sz w:val="24"/>
        </w:rPr>
        <w:t>decisions</w:t>
      </w:r>
      <w:r w:rsidRPr="00762423">
        <w:rPr>
          <w:sz w:val="24"/>
          <w:szCs w:val="24"/>
        </w:rPr>
        <w:t xml:space="preserve"> and </w:t>
      </w:r>
      <w:r w:rsidRPr="00DE76D8">
        <w:rPr>
          <w:sz w:val="24"/>
        </w:rPr>
        <w:t>refer</w:t>
      </w:r>
      <w:r w:rsidRPr="00DE76D8">
        <w:rPr>
          <w:spacing w:val="-15"/>
          <w:sz w:val="24"/>
        </w:rPr>
        <w:t xml:space="preserve"> </w:t>
      </w:r>
      <w:r w:rsidRPr="00DE76D8">
        <w:rPr>
          <w:sz w:val="24"/>
        </w:rPr>
        <w:t>to</w:t>
      </w:r>
      <w:r w:rsidRPr="00DE76D8">
        <w:rPr>
          <w:spacing w:val="-15"/>
          <w:sz w:val="24"/>
        </w:rPr>
        <w:t xml:space="preserve"> </w:t>
      </w:r>
      <w:r w:rsidRPr="00DE76D8">
        <w:rPr>
          <w:sz w:val="24"/>
        </w:rPr>
        <w:t>other</w:t>
      </w:r>
      <w:r w:rsidRPr="00DE76D8">
        <w:rPr>
          <w:spacing w:val="-15"/>
          <w:sz w:val="24"/>
        </w:rPr>
        <w:t xml:space="preserve"> </w:t>
      </w:r>
      <w:r w:rsidRPr="00DE76D8">
        <w:rPr>
          <w:sz w:val="24"/>
        </w:rPr>
        <w:t>healthcare</w:t>
      </w:r>
      <w:r w:rsidRPr="00DE76D8">
        <w:rPr>
          <w:spacing w:val="-15"/>
          <w:sz w:val="24"/>
        </w:rPr>
        <w:t xml:space="preserve"> </w:t>
      </w:r>
      <w:r w:rsidRPr="00DE76D8">
        <w:rPr>
          <w:sz w:val="24"/>
        </w:rPr>
        <w:t>professionals</w:t>
      </w:r>
      <w:r w:rsidRPr="00DE76D8">
        <w:rPr>
          <w:spacing w:val="-15"/>
          <w:sz w:val="24"/>
        </w:rPr>
        <w:t xml:space="preserve"> </w:t>
      </w:r>
      <w:r w:rsidRPr="00DE76D8">
        <w:rPr>
          <w:sz w:val="24"/>
        </w:rPr>
        <w:t>when</w:t>
      </w:r>
      <w:r w:rsidRPr="00DE76D8">
        <w:rPr>
          <w:spacing w:val="-15"/>
          <w:sz w:val="24"/>
        </w:rPr>
        <w:t xml:space="preserve"> </w:t>
      </w:r>
      <w:r w:rsidRPr="00DE76D8">
        <w:rPr>
          <w:sz w:val="24"/>
        </w:rPr>
        <w:t>necessary</w:t>
      </w:r>
    </w:p>
    <w:p w14:paraId="12209057" w14:textId="77777777" w:rsidR="00126789" w:rsidRPr="004C5E7E" w:rsidRDefault="00126789" w:rsidP="00593117">
      <w:pPr>
        <w:pStyle w:val="ListParagraph"/>
        <w:numPr>
          <w:ilvl w:val="0"/>
          <w:numId w:val="400"/>
        </w:numPr>
        <w:tabs>
          <w:tab w:val="left" w:pos="1078"/>
          <w:tab w:val="left" w:pos="1080"/>
        </w:tabs>
        <w:spacing w:line="276" w:lineRule="auto"/>
        <w:ind w:right="1082"/>
        <w:jc w:val="both"/>
        <w:rPr>
          <w:sz w:val="24"/>
        </w:rPr>
      </w:pPr>
      <w:r w:rsidRPr="00EB4159">
        <w:rPr>
          <w:sz w:val="24"/>
          <w:szCs w:val="24"/>
        </w:rPr>
        <w:t>Integrate patient history, tests, and scientific literature to support clinical decisions.</w:t>
      </w:r>
    </w:p>
    <w:p w14:paraId="064E055E" w14:textId="77777777" w:rsidR="00126789" w:rsidRPr="00630667" w:rsidRDefault="00126789" w:rsidP="00126789">
      <w:pPr>
        <w:tabs>
          <w:tab w:val="left" w:pos="1078"/>
          <w:tab w:val="left" w:pos="1080"/>
        </w:tabs>
        <w:autoSpaceDE w:val="0"/>
        <w:autoSpaceDN w:val="0"/>
        <w:spacing w:line="276" w:lineRule="auto"/>
        <w:ind w:right="1082"/>
        <w:jc w:val="both"/>
        <w:rPr>
          <w:b/>
          <w:sz w:val="24"/>
        </w:rPr>
      </w:pPr>
      <w:r w:rsidRPr="00630667">
        <w:rPr>
          <w:b/>
          <w:sz w:val="24"/>
        </w:rPr>
        <w:t xml:space="preserve">CLO Mapping: </w:t>
      </w:r>
      <w:r>
        <w:rPr>
          <w:b/>
          <w:sz w:val="24"/>
        </w:rPr>
        <w:t>e, f, g, m</w:t>
      </w:r>
    </w:p>
    <w:p w14:paraId="7A309D9E" w14:textId="77777777" w:rsidR="00126789" w:rsidRPr="00DE76D8" w:rsidRDefault="00126789" w:rsidP="00593117">
      <w:pPr>
        <w:pStyle w:val="ListParagraph"/>
        <w:widowControl/>
        <w:numPr>
          <w:ilvl w:val="0"/>
          <w:numId w:val="564"/>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Orthotic, Prosthetic, and Assistive Devices</w:t>
      </w:r>
    </w:p>
    <w:p w14:paraId="361BB8A0" w14:textId="77777777" w:rsidR="00126789" w:rsidRDefault="00126789" w:rsidP="00593117">
      <w:pPr>
        <w:widowControl/>
        <w:numPr>
          <w:ilvl w:val="0"/>
          <w:numId w:val="399"/>
        </w:numPr>
        <w:spacing w:before="100" w:beforeAutospacing="1" w:after="100" w:afterAutospacing="1"/>
        <w:rPr>
          <w:sz w:val="24"/>
          <w:szCs w:val="24"/>
        </w:rPr>
      </w:pPr>
      <w:r>
        <w:rPr>
          <w:sz w:val="24"/>
          <w:szCs w:val="24"/>
        </w:rPr>
        <w:t>Assessment</w:t>
      </w:r>
      <w:r w:rsidRPr="005A5F50">
        <w:rPr>
          <w:sz w:val="24"/>
          <w:szCs w:val="24"/>
        </w:rPr>
        <w:t xml:space="preserve"> </w:t>
      </w:r>
      <w:r>
        <w:rPr>
          <w:sz w:val="24"/>
          <w:szCs w:val="24"/>
        </w:rPr>
        <w:t>of orthotic, prosthetic and assistive devices.</w:t>
      </w:r>
      <w:r w:rsidRPr="005A5F50">
        <w:rPr>
          <w:sz w:val="24"/>
          <w:szCs w:val="24"/>
        </w:rPr>
        <w:t xml:space="preserve"> </w:t>
      </w:r>
    </w:p>
    <w:p w14:paraId="6086A046" w14:textId="77777777" w:rsidR="00126789" w:rsidRDefault="00126789" w:rsidP="00593117">
      <w:pPr>
        <w:widowControl/>
        <w:numPr>
          <w:ilvl w:val="0"/>
          <w:numId w:val="399"/>
        </w:numPr>
        <w:spacing w:before="100" w:beforeAutospacing="1" w:after="100" w:afterAutospacing="1"/>
        <w:rPr>
          <w:sz w:val="24"/>
          <w:szCs w:val="24"/>
        </w:rPr>
      </w:pPr>
      <w:r w:rsidRPr="00762423">
        <w:rPr>
          <w:sz w:val="24"/>
          <w:szCs w:val="24"/>
        </w:rPr>
        <w:t>Evaluate components, alignment, fit</w:t>
      </w:r>
      <w:r>
        <w:rPr>
          <w:sz w:val="24"/>
          <w:szCs w:val="24"/>
        </w:rPr>
        <w:t>ting</w:t>
      </w:r>
      <w:r w:rsidRPr="00762423">
        <w:rPr>
          <w:sz w:val="24"/>
          <w:szCs w:val="24"/>
        </w:rPr>
        <w:t xml:space="preserve">, </w:t>
      </w:r>
      <w:r>
        <w:rPr>
          <w:sz w:val="24"/>
          <w:szCs w:val="24"/>
        </w:rPr>
        <w:t xml:space="preserve">safety measures of devices </w:t>
      </w:r>
    </w:p>
    <w:p w14:paraId="27BF8894" w14:textId="77777777" w:rsidR="00126789" w:rsidRPr="00762423" w:rsidRDefault="00126789" w:rsidP="00593117">
      <w:pPr>
        <w:widowControl/>
        <w:numPr>
          <w:ilvl w:val="0"/>
          <w:numId w:val="399"/>
        </w:numPr>
        <w:spacing w:before="100" w:beforeAutospacing="1" w:after="100" w:afterAutospacing="1"/>
        <w:rPr>
          <w:sz w:val="24"/>
          <w:szCs w:val="24"/>
        </w:rPr>
      </w:pPr>
      <w:r w:rsidRPr="00762423">
        <w:rPr>
          <w:sz w:val="24"/>
          <w:szCs w:val="24"/>
        </w:rPr>
        <w:t>Assess device use during functional activities.</w:t>
      </w:r>
    </w:p>
    <w:p w14:paraId="79E765DC" w14:textId="77777777" w:rsidR="00126789" w:rsidRPr="001A1A69" w:rsidRDefault="00126789" w:rsidP="00593117">
      <w:pPr>
        <w:widowControl/>
        <w:numPr>
          <w:ilvl w:val="0"/>
          <w:numId w:val="399"/>
        </w:numPr>
        <w:spacing w:before="100" w:beforeAutospacing="1" w:after="100" w:afterAutospacing="1"/>
        <w:rPr>
          <w:sz w:val="24"/>
          <w:szCs w:val="24"/>
        </w:rPr>
      </w:pPr>
      <w:r w:rsidRPr="001A1A69">
        <w:rPr>
          <w:sz w:val="24"/>
          <w:szCs w:val="24"/>
        </w:rPr>
        <w:t xml:space="preserve">Training for correct use and functional integration </w:t>
      </w:r>
    </w:p>
    <w:p w14:paraId="3D3BAFCB" w14:textId="77777777" w:rsidR="00126789" w:rsidRPr="00762423" w:rsidRDefault="00126789" w:rsidP="00593117">
      <w:pPr>
        <w:widowControl/>
        <w:numPr>
          <w:ilvl w:val="0"/>
          <w:numId w:val="399"/>
        </w:numPr>
        <w:spacing w:before="100" w:beforeAutospacing="1" w:after="100" w:afterAutospacing="1"/>
        <w:rPr>
          <w:sz w:val="24"/>
          <w:szCs w:val="24"/>
        </w:rPr>
      </w:pPr>
      <w:r w:rsidRPr="00762423">
        <w:rPr>
          <w:sz w:val="24"/>
          <w:szCs w:val="24"/>
        </w:rPr>
        <w:t>Address impairments, activity limitations, and participation restrictions using devices.</w:t>
      </w:r>
    </w:p>
    <w:p w14:paraId="35D3D6CA" w14:textId="77777777" w:rsidR="00126789" w:rsidRPr="005415C3" w:rsidRDefault="00126789" w:rsidP="00126789">
      <w:pPr>
        <w:pStyle w:val="ListParagraph"/>
        <w:spacing w:before="100" w:beforeAutospacing="1" w:after="100" w:afterAutospacing="1" w:line="240" w:lineRule="auto"/>
        <w:ind w:left="360"/>
        <w:outlineLvl w:val="2"/>
        <w:rPr>
          <w:b/>
          <w:bCs/>
          <w:sz w:val="24"/>
          <w:szCs w:val="24"/>
          <w:u w:val="single"/>
        </w:rPr>
      </w:pPr>
      <w:r>
        <w:rPr>
          <w:b/>
          <w:bCs/>
          <w:sz w:val="24"/>
          <w:szCs w:val="24"/>
        </w:rPr>
        <w:t>CLO Mapping:</w:t>
      </w:r>
      <w:r>
        <w:rPr>
          <w:sz w:val="24"/>
          <w:szCs w:val="24"/>
        </w:rPr>
        <w:t xml:space="preserve"> a, g</w:t>
      </w:r>
    </w:p>
    <w:p w14:paraId="1AE3C745" w14:textId="77777777" w:rsidR="00126789" w:rsidRPr="00BB080E" w:rsidRDefault="00126789" w:rsidP="00593117">
      <w:pPr>
        <w:pStyle w:val="ListParagraph"/>
        <w:widowControl/>
        <w:numPr>
          <w:ilvl w:val="0"/>
          <w:numId w:val="564"/>
        </w:numPr>
        <w:autoSpaceDE/>
        <w:autoSpaceDN/>
        <w:spacing w:before="100" w:beforeAutospacing="1" w:after="100" w:afterAutospacing="1" w:line="240" w:lineRule="auto"/>
        <w:contextualSpacing/>
        <w:outlineLvl w:val="2"/>
        <w:rPr>
          <w:b/>
          <w:bCs/>
          <w:sz w:val="24"/>
          <w:szCs w:val="24"/>
          <w:u w:val="single"/>
        </w:rPr>
      </w:pPr>
      <w:r w:rsidRPr="00BB080E">
        <w:rPr>
          <w:b/>
          <w:bCs/>
          <w:sz w:val="24"/>
          <w:szCs w:val="24"/>
          <w:u w:val="single"/>
        </w:rPr>
        <w:t>Therapeutic Exercises, Interventions and Functional Training</w:t>
      </w:r>
    </w:p>
    <w:p w14:paraId="2F606B46" w14:textId="77777777" w:rsidR="00126789" w:rsidRPr="00EF2297" w:rsidRDefault="00126789" w:rsidP="00593117">
      <w:pPr>
        <w:widowControl/>
        <w:numPr>
          <w:ilvl w:val="0"/>
          <w:numId w:val="493"/>
        </w:numPr>
        <w:rPr>
          <w:sz w:val="24"/>
          <w:szCs w:val="24"/>
        </w:rPr>
      </w:pPr>
      <w:r>
        <w:rPr>
          <w:sz w:val="24"/>
          <w:szCs w:val="24"/>
        </w:rPr>
        <w:t>Wound care.</w:t>
      </w:r>
    </w:p>
    <w:p w14:paraId="210021AA" w14:textId="77777777" w:rsidR="00126789" w:rsidRDefault="00126789" w:rsidP="00593117">
      <w:pPr>
        <w:widowControl/>
        <w:numPr>
          <w:ilvl w:val="0"/>
          <w:numId w:val="493"/>
        </w:numPr>
        <w:rPr>
          <w:sz w:val="24"/>
          <w:szCs w:val="24"/>
        </w:rPr>
      </w:pPr>
      <w:r>
        <w:rPr>
          <w:sz w:val="24"/>
          <w:szCs w:val="24"/>
        </w:rPr>
        <w:t xml:space="preserve">Pelvic floor exercises, pre and </w:t>
      </w:r>
      <w:proofErr w:type="spellStart"/>
      <w:r>
        <w:rPr>
          <w:sz w:val="24"/>
          <w:szCs w:val="24"/>
        </w:rPr>
        <w:t>post natal</w:t>
      </w:r>
      <w:proofErr w:type="spellEnd"/>
      <w:r>
        <w:rPr>
          <w:sz w:val="24"/>
          <w:szCs w:val="24"/>
        </w:rPr>
        <w:t xml:space="preserve"> physical therapy</w:t>
      </w:r>
    </w:p>
    <w:p w14:paraId="1D184A4E" w14:textId="77777777" w:rsidR="00126789" w:rsidRPr="004D0792" w:rsidRDefault="00126789" w:rsidP="00593117">
      <w:pPr>
        <w:widowControl/>
        <w:numPr>
          <w:ilvl w:val="0"/>
          <w:numId w:val="493"/>
        </w:numPr>
        <w:rPr>
          <w:sz w:val="24"/>
          <w:szCs w:val="24"/>
        </w:rPr>
      </w:pPr>
      <w:r w:rsidRPr="004D0792">
        <w:rPr>
          <w:sz w:val="24"/>
          <w:szCs w:val="24"/>
        </w:rPr>
        <w:t>Balance and mobility programs, assistive device use, fall-prevention strategies.</w:t>
      </w:r>
    </w:p>
    <w:p w14:paraId="47E75A1E" w14:textId="77777777" w:rsidR="00126789" w:rsidRPr="00DD4ED9" w:rsidRDefault="00126789" w:rsidP="00593117">
      <w:pPr>
        <w:widowControl/>
        <w:numPr>
          <w:ilvl w:val="0"/>
          <w:numId w:val="493"/>
        </w:numPr>
        <w:rPr>
          <w:sz w:val="24"/>
          <w:szCs w:val="24"/>
        </w:rPr>
      </w:pPr>
      <w:r w:rsidRPr="00016692">
        <w:rPr>
          <w:sz w:val="24"/>
          <w:szCs w:val="24"/>
        </w:rPr>
        <w:t>Strengthening and endurance programs tailored to older adults.</w:t>
      </w:r>
    </w:p>
    <w:p w14:paraId="11790B31" w14:textId="77777777" w:rsidR="00126789" w:rsidRDefault="00126789" w:rsidP="00593117">
      <w:pPr>
        <w:widowControl/>
        <w:numPr>
          <w:ilvl w:val="0"/>
          <w:numId w:val="493"/>
        </w:numPr>
        <w:rPr>
          <w:sz w:val="24"/>
          <w:szCs w:val="24"/>
        </w:rPr>
      </w:pPr>
      <w:r w:rsidRPr="00016692">
        <w:rPr>
          <w:sz w:val="24"/>
          <w:szCs w:val="24"/>
        </w:rPr>
        <w:t xml:space="preserve">Play-based therapeutic activities, gait training, motor facilitation, </w:t>
      </w:r>
      <w:r>
        <w:rPr>
          <w:sz w:val="24"/>
          <w:szCs w:val="24"/>
        </w:rPr>
        <w:t>child’s parent education.</w:t>
      </w:r>
    </w:p>
    <w:p w14:paraId="6BAF058E" w14:textId="77777777" w:rsidR="00126789" w:rsidRPr="0054363C" w:rsidRDefault="00126789" w:rsidP="00593117">
      <w:pPr>
        <w:widowControl/>
        <w:numPr>
          <w:ilvl w:val="0"/>
          <w:numId w:val="493"/>
        </w:numPr>
        <w:rPr>
          <w:sz w:val="24"/>
          <w:szCs w:val="24"/>
        </w:rPr>
      </w:pPr>
      <w:r w:rsidRPr="0054363C">
        <w:rPr>
          <w:sz w:val="24"/>
          <w:szCs w:val="24"/>
        </w:rPr>
        <w:t xml:space="preserve">Strength, flexibility, neuromuscular training, biomechanical correction, </w:t>
      </w:r>
      <w:r>
        <w:rPr>
          <w:sz w:val="24"/>
          <w:szCs w:val="24"/>
        </w:rPr>
        <w:t>at</w:t>
      </w:r>
      <w:r w:rsidRPr="0054363C">
        <w:rPr>
          <w:sz w:val="24"/>
          <w:szCs w:val="24"/>
        </w:rPr>
        <w:t>hlete education for injury prevention.</w:t>
      </w:r>
    </w:p>
    <w:p w14:paraId="3474FF9D" w14:textId="77777777" w:rsidR="00126789" w:rsidRDefault="00126789" w:rsidP="00593117">
      <w:pPr>
        <w:widowControl/>
        <w:numPr>
          <w:ilvl w:val="0"/>
          <w:numId w:val="493"/>
        </w:numPr>
        <w:rPr>
          <w:sz w:val="24"/>
          <w:szCs w:val="24"/>
        </w:rPr>
      </w:pPr>
      <w:r>
        <w:rPr>
          <w:sz w:val="24"/>
          <w:szCs w:val="24"/>
        </w:rPr>
        <w:t xml:space="preserve">Interventions for metabolic disorders, like Diabetes </w:t>
      </w:r>
    </w:p>
    <w:p w14:paraId="077EFA96" w14:textId="77777777" w:rsidR="00126789" w:rsidRDefault="00126789" w:rsidP="00593117">
      <w:pPr>
        <w:widowControl/>
        <w:numPr>
          <w:ilvl w:val="0"/>
          <w:numId w:val="493"/>
        </w:numPr>
        <w:rPr>
          <w:sz w:val="24"/>
          <w:szCs w:val="24"/>
        </w:rPr>
      </w:pPr>
      <w:r>
        <w:rPr>
          <w:sz w:val="24"/>
          <w:szCs w:val="24"/>
        </w:rPr>
        <w:t>Mobility restoration and Functional training for ADLs /IADLs</w:t>
      </w:r>
    </w:p>
    <w:p w14:paraId="2D600A16" w14:textId="77777777" w:rsidR="00126789" w:rsidRPr="00EF2297" w:rsidRDefault="00126789" w:rsidP="00593117">
      <w:pPr>
        <w:widowControl/>
        <w:numPr>
          <w:ilvl w:val="0"/>
          <w:numId w:val="493"/>
        </w:numPr>
        <w:rPr>
          <w:sz w:val="24"/>
          <w:szCs w:val="24"/>
        </w:rPr>
      </w:pPr>
      <w:r w:rsidRPr="00EF2297">
        <w:rPr>
          <w:sz w:val="24"/>
          <w:szCs w:val="24"/>
        </w:rPr>
        <w:t xml:space="preserve">Task-specific training </w:t>
      </w:r>
    </w:p>
    <w:p w14:paraId="586FAD4E" w14:textId="77777777" w:rsidR="00126789" w:rsidRDefault="00126789" w:rsidP="00593117">
      <w:pPr>
        <w:widowControl/>
        <w:numPr>
          <w:ilvl w:val="0"/>
          <w:numId w:val="493"/>
        </w:numPr>
        <w:rPr>
          <w:sz w:val="24"/>
          <w:szCs w:val="24"/>
        </w:rPr>
      </w:pPr>
      <w:r w:rsidRPr="00EF2297">
        <w:rPr>
          <w:sz w:val="24"/>
          <w:szCs w:val="24"/>
        </w:rPr>
        <w:t>Apply exercises</w:t>
      </w:r>
      <w:r>
        <w:rPr>
          <w:sz w:val="24"/>
          <w:szCs w:val="24"/>
        </w:rPr>
        <w:t>,</w:t>
      </w:r>
      <w:r w:rsidRPr="00EF2297">
        <w:rPr>
          <w:sz w:val="24"/>
          <w:szCs w:val="24"/>
        </w:rPr>
        <w:t xml:space="preserve"> interventions</w:t>
      </w:r>
      <w:r>
        <w:rPr>
          <w:sz w:val="24"/>
          <w:szCs w:val="24"/>
        </w:rPr>
        <w:t xml:space="preserve">, </w:t>
      </w:r>
      <w:r w:rsidRPr="00630542">
        <w:rPr>
          <w:sz w:val="24"/>
          <w:szCs w:val="24"/>
        </w:rPr>
        <w:t>physical agents and electrotherapy modalities safely to patients /clients</w:t>
      </w:r>
    </w:p>
    <w:p w14:paraId="4F5875D5" w14:textId="77777777" w:rsidR="00126789" w:rsidRPr="00EF2297" w:rsidRDefault="00126789" w:rsidP="00126789">
      <w:pPr>
        <w:spacing w:before="100" w:beforeAutospacing="1" w:after="100" w:afterAutospacing="1"/>
        <w:outlineLvl w:val="1"/>
        <w:rPr>
          <w:b/>
          <w:bCs/>
          <w:sz w:val="24"/>
          <w:szCs w:val="24"/>
        </w:rPr>
      </w:pPr>
      <w:r w:rsidRPr="00EF2297">
        <w:rPr>
          <w:b/>
          <w:bCs/>
          <w:sz w:val="24"/>
          <w:szCs w:val="24"/>
        </w:rPr>
        <w:t xml:space="preserve">CLO Mapping: </w:t>
      </w:r>
      <w:r>
        <w:rPr>
          <w:b/>
          <w:bCs/>
          <w:sz w:val="24"/>
          <w:szCs w:val="24"/>
        </w:rPr>
        <w:t>e, f, g, k</w:t>
      </w:r>
    </w:p>
    <w:p w14:paraId="0FAD46D2" w14:textId="77777777" w:rsidR="00126789" w:rsidRPr="00EF2297" w:rsidRDefault="00126789" w:rsidP="00593117">
      <w:pPr>
        <w:pStyle w:val="ListParagraph"/>
        <w:widowControl/>
        <w:numPr>
          <w:ilvl w:val="0"/>
          <w:numId w:val="564"/>
        </w:numPr>
        <w:autoSpaceDE/>
        <w:autoSpaceDN/>
        <w:spacing w:before="100" w:beforeAutospacing="1" w:after="100" w:afterAutospacing="1" w:line="240" w:lineRule="auto"/>
        <w:contextualSpacing/>
        <w:outlineLvl w:val="2"/>
        <w:rPr>
          <w:b/>
          <w:bCs/>
          <w:sz w:val="24"/>
          <w:szCs w:val="24"/>
          <w:u w:val="single"/>
        </w:rPr>
      </w:pPr>
      <w:r w:rsidRPr="00EF2297">
        <w:rPr>
          <w:b/>
          <w:bCs/>
          <w:sz w:val="24"/>
          <w:szCs w:val="24"/>
          <w:u w:val="single"/>
        </w:rPr>
        <w:t>Diagnosis and Prognosis</w:t>
      </w:r>
    </w:p>
    <w:p w14:paraId="0582A2FC" w14:textId="77777777" w:rsidR="00126789" w:rsidRPr="00EF2297" w:rsidRDefault="00126789" w:rsidP="00593117">
      <w:pPr>
        <w:widowControl/>
        <w:numPr>
          <w:ilvl w:val="0"/>
          <w:numId w:val="401"/>
        </w:numPr>
        <w:spacing w:before="100" w:beforeAutospacing="1" w:after="100" w:afterAutospacing="1"/>
        <w:rPr>
          <w:sz w:val="24"/>
          <w:szCs w:val="24"/>
        </w:rPr>
      </w:pPr>
      <w:r w:rsidRPr="00EF2297">
        <w:rPr>
          <w:sz w:val="24"/>
          <w:szCs w:val="24"/>
        </w:rPr>
        <w:t>Classify patient problems using body functions/structures and activities/participation.</w:t>
      </w:r>
    </w:p>
    <w:p w14:paraId="7FB355F7" w14:textId="77777777" w:rsidR="00126789" w:rsidRPr="00EF2297" w:rsidRDefault="00126789" w:rsidP="00593117">
      <w:pPr>
        <w:widowControl/>
        <w:numPr>
          <w:ilvl w:val="0"/>
          <w:numId w:val="401"/>
        </w:numPr>
        <w:rPr>
          <w:sz w:val="24"/>
          <w:szCs w:val="24"/>
        </w:rPr>
      </w:pPr>
      <w:r w:rsidRPr="00EF2297">
        <w:rPr>
          <w:sz w:val="24"/>
          <w:szCs w:val="24"/>
        </w:rPr>
        <w:t>Identify and prioritize impairments and activity limitations to guide interventions.</w:t>
      </w:r>
    </w:p>
    <w:p w14:paraId="1DF5DC52" w14:textId="77777777" w:rsidR="00126789" w:rsidRPr="00EF2297" w:rsidRDefault="00126789" w:rsidP="00593117">
      <w:pPr>
        <w:widowControl/>
        <w:numPr>
          <w:ilvl w:val="0"/>
          <w:numId w:val="402"/>
        </w:numPr>
        <w:spacing w:after="100" w:afterAutospacing="1"/>
        <w:rPr>
          <w:sz w:val="24"/>
          <w:szCs w:val="24"/>
        </w:rPr>
      </w:pPr>
      <w:r w:rsidRPr="00EF2297">
        <w:rPr>
          <w:sz w:val="24"/>
          <w:szCs w:val="24"/>
        </w:rPr>
        <w:t>Determine predicted optimal function and timeframes.</w:t>
      </w:r>
    </w:p>
    <w:p w14:paraId="7C11E55D" w14:textId="77777777" w:rsidR="00126789" w:rsidRPr="00EF2297" w:rsidRDefault="00126789" w:rsidP="00593117">
      <w:pPr>
        <w:widowControl/>
        <w:numPr>
          <w:ilvl w:val="0"/>
          <w:numId w:val="402"/>
        </w:numPr>
        <w:spacing w:before="100" w:beforeAutospacing="1" w:after="100" w:afterAutospacing="1"/>
        <w:rPr>
          <w:sz w:val="24"/>
          <w:szCs w:val="24"/>
        </w:rPr>
      </w:pPr>
      <w:r w:rsidRPr="00EF2297">
        <w:rPr>
          <w:sz w:val="24"/>
          <w:szCs w:val="24"/>
        </w:rPr>
        <w:t>Recognize barriers affecting outcomes: age, medications, comorbidities, cognition, social support, nutrition, and environment.</w:t>
      </w:r>
    </w:p>
    <w:p w14:paraId="55992E19" w14:textId="77777777" w:rsidR="00126789" w:rsidRDefault="00126789" w:rsidP="00126789">
      <w:pPr>
        <w:spacing w:before="280" w:after="280"/>
        <w:rPr>
          <w:sz w:val="24"/>
          <w:szCs w:val="24"/>
        </w:rPr>
      </w:pPr>
      <w:r>
        <w:rPr>
          <w:b/>
          <w:bCs/>
          <w:sz w:val="24"/>
          <w:szCs w:val="24"/>
        </w:rPr>
        <w:t>CLO Mapping:</w:t>
      </w:r>
      <w:r>
        <w:rPr>
          <w:sz w:val="24"/>
          <w:szCs w:val="24"/>
        </w:rPr>
        <w:t xml:space="preserve"> a-m</w:t>
      </w:r>
    </w:p>
    <w:p w14:paraId="708A6519" w14:textId="77777777" w:rsidR="00126789" w:rsidRPr="00DE76D8" w:rsidRDefault="00126789" w:rsidP="00593117">
      <w:pPr>
        <w:pStyle w:val="ListParagraph"/>
        <w:widowControl/>
        <w:numPr>
          <w:ilvl w:val="0"/>
          <w:numId w:val="564"/>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Plan of Care and Goal Setting</w:t>
      </w:r>
    </w:p>
    <w:p w14:paraId="08555F21" w14:textId="77777777" w:rsidR="00126789" w:rsidRPr="00762423" w:rsidRDefault="00126789" w:rsidP="00593117">
      <w:pPr>
        <w:widowControl/>
        <w:numPr>
          <w:ilvl w:val="0"/>
          <w:numId w:val="403"/>
        </w:numPr>
        <w:spacing w:before="100" w:beforeAutospacing="1" w:after="100" w:afterAutospacing="1"/>
        <w:rPr>
          <w:sz w:val="24"/>
          <w:szCs w:val="24"/>
        </w:rPr>
      </w:pPr>
      <w:r w:rsidRPr="00762423">
        <w:rPr>
          <w:sz w:val="24"/>
          <w:szCs w:val="24"/>
        </w:rPr>
        <w:t>Establish short-term and long-term functional goals in collaboration with patient/client/caregiver.</w:t>
      </w:r>
    </w:p>
    <w:p w14:paraId="4E2F2FF5" w14:textId="77777777" w:rsidR="00126789" w:rsidRPr="00762423" w:rsidRDefault="00126789" w:rsidP="00593117">
      <w:pPr>
        <w:widowControl/>
        <w:numPr>
          <w:ilvl w:val="0"/>
          <w:numId w:val="403"/>
        </w:numPr>
        <w:spacing w:before="100" w:beforeAutospacing="1" w:after="100" w:afterAutospacing="1"/>
        <w:rPr>
          <w:sz w:val="24"/>
          <w:szCs w:val="24"/>
        </w:rPr>
      </w:pPr>
      <w:r w:rsidRPr="00762423">
        <w:rPr>
          <w:sz w:val="24"/>
          <w:szCs w:val="24"/>
        </w:rPr>
        <w:t>Coordinate with other professionals and resources as needed.</w:t>
      </w:r>
    </w:p>
    <w:p w14:paraId="034FA1F9" w14:textId="77777777" w:rsidR="00126789" w:rsidRPr="00762423" w:rsidRDefault="00126789" w:rsidP="00593117">
      <w:pPr>
        <w:widowControl/>
        <w:numPr>
          <w:ilvl w:val="0"/>
          <w:numId w:val="403"/>
        </w:numPr>
        <w:spacing w:before="100" w:beforeAutospacing="1" w:after="100" w:afterAutospacing="1"/>
        <w:rPr>
          <w:sz w:val="24"/>
          <w:szCs w:val="24"/>
        </w:rPr>
      </w:pPr>
      <w:r w:rsidRPr="00762423">
        <w:rPr>
          <w:sz w:val="24"/>
          <w:szCs w:val="24"/>
        </w:rPr>
        <w:t>Identify precautions, contraindications, and evidence-based interventions.</w:t>
      </w:r>
    </w:p>
    <w:p w14:paraId="21058A60" w14:textId="77777777" w:rsidR="00126789" w:rsidRDefault="00126789" w:rsidP="00593117">
      <w:pPr>
        <w:widowControl/>
        <w:numPr>
          <w:ilvl w:val="0"/>
          <w:numId w:val="403"/>
        </w:numPr>
        <w:spacing w:before="100" w:beforeAutospacing="1" w:after="100" w:afterAutospacing="1"/>
        <w:rPr>
          <w:sz w:val="24"/>
          <w:szCs w:val="24"/>
        </w:rPr>
      </w:pPr>
      <w:r>
        <w:rPr>
          <w:sz w:val="24"/>
          <w:szCs w:val="24"/>
        </w:rPr>
        <w:lastRenderedPageBreak/>
        <w:t>Assess p</w:t>
      </w:r>
      <w:r w:rsidRPr="00762423">
        <w:rPr>
          <w:sz w:val="24"/>
          <w:szCs w:val="24"/>
        </w:rPr>
        <w:t>rogress on outcome measures and patient response.</w:t>
      </w:r>
    </w:p>
    <w:p w14:paraId="6C9A5233" w14:textId="77777777" w:rsidR="00126789" w:rsidRPr="00BB080E" w:rsidRDefault="00126789" w:rsidP="00593117">
      <w:pPr>
        <w:widowControl/>
        <w:numPr>
          <w:ilvl w:val="0"/>
          <w:numId w:val="403"/>
        </w:numPr>
        <w:spacing w:before="100" w:beforeAutospacing="1" w:after="100" w:afterAutospacing="1"/>
        <w:rPr>
          <w:sz w:val="24"/>
          <w:szCs w:val="24"/>
        </w:rPr>
      </w:pPr>
      <w:r w:rsidRPr="00BB080E">
        <w:rPr>
          <w:sz w:val="24"/>
          <w:szCs w:val="24"/>
        </w:rPr>
        <w:t>Develop discharge plans, including follow-up, family/caregiver involvement, and alternative resources if needed.</w:t>
      </w:r>
      <w:r w:rsidRPr="00BB080E">
        <w:rPr>
          <w:sz w:val="24"/>
          <w:szCs w:val="24"/>
        </w:rPr>
        <w:br/>
      </w:r>
    </w:p>
    <w:p w14:paraId="775070C0" w14:textId="77777777" w:rsidR="00126789" w:rsidRDefault="00126789" w:rsidP="00126789">
      <w:pPr>
        <w:spacing w:before="280" w:after="280"/>
        <w:rPr>
          <w:sz w:val="24"/>
          <w:szCs w:val="24"/>
        </w:rPr>
      </w:pPr>
      <w:r>
        <w:rPr>
          <w:b/>
          <w:bCs/>
          <w:sz w:val="24"/>
          <w:szCs w:val="24"/>
        </w:rPr>
        <w:t>CLO Mapping:</w:t>
      </w:r>
      <w:r>
        <w:rPr>
          <w:sz w:val="24"/>
          <w:szCs w:val="24"/>
        </w:rPr>
        <w:t xml:space="preserve"> a-m </w:t>
      </w:r>
    </w:p>
    <w:p w14:paraId="64026A43" w14:textId="77777777" w:rsidR="00126789" w:rsidRPr="00DE76D8" w:rsidRDefault="00126789" w:rsidP="00593117">
      <w:pPr>
        <w:pStyle w:val="ListParagraph"/>
        <w:widowControl/>
        <w:numPr>
          <w:ilvl w:val="0"/>
          <w:numId w:val="564"/>
        </w:numPr>
        <w:autoSpaceDE/>
        <w:autoSpaceDN/>
        <w:spacing w:before="100" w:beforeAutospacing="1" w:after="100" w:afterAutospacing="1" w:line="240" w:lineRule="auto"/>
        <w:contextualSpacing/>
        <w:outlineLvl w:val="2"/>
        <w:rPr>
          <w:b/>
          <w:bCs/>
          <w:sz w:val="24"/>
          <w:szCs w:val="24"/>
          <w:u w:val="single"/>
        </w:rPr>
      </w:pPr>
      <w:r w:rsidRPr="00DE76D8">
        <w:rPr>
          <w:b/>
          <w:bCs/>
          <w:sz w:val="24"/>
          <w:szCs w:val="24"/>
          <w:u w:val="single"/>
        </w:rPr>
        <w:t>Safety and Precautions</w:t>
      </w:r>
    </w:p>
    <w:p w14:paraId="4BB37790" w14:textId="77777777" w:rsidR="00126789" w:rsidRPr="003F7AA2" w:rsidRDefault="00126789" w:rsidP="00593117">
      <w:pPr>
        <w:widowControl/>
        <w:numPr>
          <w:ilvl w:val="0"/>
          <w:numId w:val="404"/>
        </w:numPr>
        <w:spacing w:before="100" w:beforeAutospacing="1" w:after="100" w:afterAutospacing="1"/>
        <w:rPr>
          <w:sz w:val="24"/>
          <w:szCs w:val="24"/>
        </w:rPr>
      </w:pPr>
      <w:r w:rsidRPr="003F7AA2">
        <w:rPr>
          <w:sz w:val="24"/>
          <w:szCs w:val="24"/>
        </w:rPr>
        <w:t xml:space="preserve">Apply preventive measure and </w:t>
      </w:r>
      <w:r>
        <w:rPr>
          <w:sz w:val="24"/>
          <w:szCs w:val="24"/>
        </w:rPr>
        <w:t xml:space="preserve">ensure patient safety during assessment, </w:t>
      </w:r>
      <w:r w:rsidRPr="003F7AA2">
        <w:rPr>
          <w:sz w:val="24"/>
          <w:szCs w:val="24"/>
        </w:rPr>
        <w:t xml:space="preserve">treatment </w:t>
      </w:r>
      <w:r>
        <w:rPr>
          <w:sz w:val="24"/>
          <w:szCs w:val="24"/>
        </w:rPr>
        <w:t>and application of devices</w:t>
      </w:r>
    </w:p>
    <w:p w14:paraId="3EFEA661" w14:textId="77777777" w:rsidR="00126789" w:rsidRDefault="00126789" w:rsidP="00126789">
      <w:pPr>
        <w:spacing w:before="280" w:after="280"/>
        <w:rPr>
          <w:sz w:val="24"/>
          <w:szCs w:val="24"/>
        </w:rPr>
      </w:pPr>
      <w:r>
        <w:rPr>
          <w:b/>
          <w:bCs/>
          <w:sz w:val="24"/>
          <w:szCs w:val="24"/>
        </w:rPr>
        <w:t>CLO Mapping:</w:t>
      </w:r>
      <w:r>
        <w:rPr>
          <w:sz w:val="24"/>
          <w:szCs w:val="24"/>
        </w:rPr>
        <w:t xml:space="preserve"> a-m</w:t>
      </w:r>
    </w:p>
    <w:p w14:paraId="4A41B3A0" w14:textId="77777777" w:rsidR="00126789" w:rsidRPr="00DD4061" w:rsidRDefault="00126789" w:rsidP="00593117">
      <w:pPr>
        <w:pStyle w:val="ListParagraph"/>
        <w:widowControl/>
        <w:numPr>
          <w:ilvl w:val="0"/>
          <w:numId w:val="564"/>
        </w:numPr>
        <w:autoSpaceDE/>
        <w:autoSpaceDN/>
        <w:spacing w:after="160" w:line="259" w:lineRule="auto"/>
        <w:contextualSpacing/>
        <w:rPr>
          <w:b/>
          <w:bCs/>
          <w:sz w:val="24"/>
          <w:szCs w:val="24"/>
          <w:u w:val="single"/>
        </w:rPr>
      </w:pPr>
      <w:r w:rsidRPr="00DD4061">
        <w:rPr>
          <w:b/>
          <w:bCs/>
          <w:sz w:val="24"/>
          <w:szCs w:val="24"/>
          <w:u w:val="single"/>
        </w:rPr>
        <w:t>Documentation and Integration</w:t>
      </w:r>
    </w:p>
    <w:p w14:paraId="5594D98A" w14:textId="77777777" w:rsidR="00126789" w:rsidRPr="00762423" w:rsidRDefault="00126789" w:rsidP="00593117">
      <w:pPr>
        <w:widowControl/>
        <w:numPr>
          <w:ilvl w:val="0"/>
          <w:numId w:val="406"/>
        </w:numPr>
        <w:spacing w:before="100" w:beforeAutospacing="1" w:after="100" w:afterAutospacing="1"/>
        <w:rPr>
          <w:sz w:val="24"/>
          <w:szCs w:val="24"/>
        </w:rPr>
      </w:pPr>
      <w:r w:rsidRPr="00762423">
        <w:rPr>
          <w:sz w:val="24"/>
          <w:szCs w:val="24"/>
        </w:rPr>
        <w:t>Maintain SOAP notes</w:t>
      </w:r>
      <w:r>
        <w:rPr>
          <w:sz w:val="24"/>
          <w:szCs w:val="24"/>
        </w:rPr>
        <w:t>,</w:t>
      </w:r>
      <w:r w:rsidRPr="00762423">
        <w:rPr>
          <w:sz w:val="24"/>
          <w:szCs w:val="24"/>
        </w:rPr>
        <w:t xml:space="preserve"> documenting examination, evaluation, diagnosis, prognosis, interventions, and outcomes.</w:t>
      </w:r>
    </w:p>
    <w:p w14:paraId="4A6A69DC" w14:textId="77777777" w:rsidR="00126789" w:rsidRPr="00762423" w:rsidRDefault="00126789" w:rsidP="00593117">
      <w:pPr>
        <w:widowControl/>
        <w:numPr>
          <w:ilvl w:val="0"/>
          <w:numId w:val="406"/>
        </w:numPr>
        <w:spacing w:before="100" w:beforeAutospacing="1" w:after="100" w:afterAutospacing="1"/>
        <w:rPr>
          <w:sz w:val="24"/>
          <w:szCs w:val="24"/>
        </w:rPr>
      </w:pPr>
      <w:r w:rsidRPr="00762423">
        <w:rPr>
          <w:sz w:val="24"/>
          <w:szCs w:val="24"/>
        </w:rPr>
        <w:t>Coordinate with patients, families, caregivers, and healthcare professionals.</w:t>
      </w:r>
    </w:p>
    <w:p w14:paraId="6F6BF7E2" w14:textId="77777777" w:rsidR="00126789" w:rsidRDefault="00126789" w:rsidP="00593117">
      <w:pPr>
        <w:widowControl/>
        <w:numPr>
          <w:ilvl w:val="0"/>
          <w:numId w:val="406"/>
        </w:numPr>
        <w:spacing w:before="100" w:beforeAutospacing="1" w:after="100" w:afterAutospacing="1"/>
        <w:rPr>
          <w:sz w:val="24"/>
          <w:szCs w:val="24"/>
        </w:rPr>
      </w:pPr>
      <w:r w:rsidRPr="00762423">
        <w:rPr>
          <w:sz w:val="24"/>
          <w:szCs w:val="24"/>
        </w:rPr>
        <w:t>Educat</w:t>
      </w:r>
      <w:r>
        <w:rPr>
          <w:sz w:val="24"/>
          <w:szCs w:val="24"/>
        </w:rPr>
        <w:t xml:space="preserve">e patients/ caregivers </w:t>
      </w:r>
      <w:r w:rsidRPr="00762423">
        <w:rPr>
          <w:sz w:val="24"/>
          <w:szCs w:val="24"/>
        </w:rPr>
        <w:t>on health, wellness, risk reduction, and functional independence.</w:t>
      </w:r>
    </w:p>
    <w:p w14:paraId="1C118693" w14:textId="77777777" w:rsidR="00126789" w:rsidRPr="00BB080E" w:rsidRDefault="00126789" w:rsidP="00126789">
      <w:pPr>
        <w:spacing w:before="280" w:after="280"/>
        <w:ind w:left="360"/>
        <w:rPr>
          <w:sz w:val="24"/>
          <w:szCs w:val="24"/>
        </w:rPr>
      </w:pPr>
      <w:r w:rsidRPr="00BB080E">
        <w:rPr>
          <w:b/>
          <w:bCs/>
          <w:sz w:val="24"/>
          <w:szCs w:val="24"/>
        </w:rPr>
        <w:t>CLO Mapping:</w:t>
      </w:r>
      <w:r>
        <w:rPr>
          <w:sz w:val="24"/>
          <w:szCs w:val="24"/>
        </w:rPr>
        <w:t xml:space="preserve"> a-m</w:t>
      </w:r>
    </w:p>
    <w:p w14:paraId="67647769" w14:textId="77777777" w:rsidR="00126789" w:rsidRPr="00F9797A" w:rsidRDefault="00126789" w:rsidP="00126789">
      <w:pPr>
        <w:spacing w:line="276" w:lineRule="auto"/>
        <w:rPr>
          <w:b/>
          <w:sz w:val="24"/>
          <w:szCs w:val="24"/>
        </w:rPr>
      </w:pPr>
      <w:r w:rsidRPr="00F9797A">
        <w:rPr>
          <w:b/>
          <w:sz w:val="24"/>
          <w:szCs w:val="24"/>
        </w:rPr>
        <w:t xml:space="preserve">Note: </w:t>
      </w:r>
    </w:p>
    <w:p w14:paraId="1445F853" w14:textId="77777777" w:rsidR="00126789" w:rsidRPr="004F3D3C" w:rsidRDefault="00126789" w:rsidP="00126789">
      <w:pPr>
        <w:spacing w:line="276" w:lineRule="auto"/>
        <w:rPr>
          <w:sz w:val="24"/>
          <w:szCs w:val="24"/>
        </w:rPr>
      </w:pPr>
      <w:r w:rsidRPr="004F3D3C">
        <w:rPr>
          <w:sz w:val="24"/>
          <w:szCs w:val="24"/>
        </w:rPr>
        <w:t xml:space="preserve">It is mandatory for each student to document a minimum of 16 cases per semester (1 case per week) in clinical logbook duly checked and signed by the clinical instructor on a weekly basis. This learning requirement is supervised by a Physical Therapist. </w:t>
      </w:r>
    </w:p>
    <w:p w14:paraId="5B544152" w14:textId="77777777" w:rsidR="00126789" w:rsidRPr="004F3D3C" w:rsidRDefault="00126789" w:rsidP="00126789">
      <w:pPr>
        <w:spacing w:before="200" w:after="200" w:line="276" w:lineRule="auto"/>
        <w:jc w:val="both"/>
        <w:rPr>
          <w:b/>
          <w:sz w:val="24"/>
          <w:szCs w:val="24"/>
          <w:u w:val="double"/>
        </w:rPr>
      </w:pPr>
      <w:r w:rsidRPr="004F3D3C">
        <w:rPr>
          <w:b/>
          <w:sz w:val="24"/>
          <w:szCs w:val="24"/>
          <w:u w:val="double"/>
        </w:rPr>
        <w:t>CREDIT HOURS DISTRIBUTION:</w:t>
      </w:r>
    </w:p>
    <w:p w14:paraId="4A5AD755" w14:textId="77777777" w:rsidR="00126789" w:rsidRPr="004F3D3C" w:rsidRDefault="00126789" w:rsidP="00126789">
      <w:pPr>
        <w:spacing w:line="276" w:lineRule="auto"/>
        <w:rPr>
          <w:b/>
          <w:bCs/>
          <w:sz w:val="24"/>
          <w:szCs w:val="24"/>
        </w:rPr>
      </w:pPr>
      <w:r>
        <w:rPr>
          <w:b/>
          <w:bCs/>
          <w:sz w:val="24"/>
          <w:szCs w:val="24"/>
        </w:rPr>
        <w:t xml:space="preserve">Total Credit Hours </w:t>
      </w:r>
      <w:r>
        <w:rPr>
          <w:b/>
          <w:bCs/>
          <w:sz w:val="24"/>
          <w:szCs w:val="24"/>
        </w:rPr>
        <w:tab/>
        <w:t xml:space="preserve">   </w:t>
      </w:r>
      <w:r>
        <w:rPr>
          <w:b/>
          <w:bCs/>
          <w:sz w:val="24"/>
          <w:szCs w:val="24"/>
        </w:rPr>
        <w:tab/>
      </w:r>
      <w:r>
        <w:rPr>
          <w:b/>
          <w:bCs/>
          <w:sz w:val="24"/>
          <w:szCs w:val="24"/>
        </w:rPr>
        <w:tab/>
        <w:t xml:space="preserve">= </w:t>
      </w:r>
      <w:r>
        <w:rPr>
          <w:b/>
          <w:bCs/>
          <w:sz w:val="24"/>
          <w:szCs w:val="24"/>
        </w:rPr>
        <w:tab/>
        <w:t>4</w:t>
      </w:r>
      <w:r w:rsidRPr="004F3D3C">
        <w:rPr>
          <w:b/>
          <w:bCs/>
          <w:sz w:val="24"/>
          <w:szCs w:val="24"/>
        </w:rPr>
        <w:t xml:space="preserve"> </w:t>
      </w:r>
    </w:p>
    <w:p w14:paraId="1A03AAFA" w14:textId="77777777" w:rsidR="00126789" w:rsidRPr="004F3D3C" w:rsidRDefault="00126789" w:rsidP="00C05854">
      <w:pPr>
        <w:widowControl/>
        <w:numPr>
          <w:ilvl w:val="0"/>
          <w:numId w:val="28"/>
        </w:numPr>
        <w:spacing w:line="276" w:lineRule="auto"/>
        <w:ind w:left="360"/>
        <w:contextualSpacing/>
        <w:rPr>
          <w:sz w:val="24"/>
          <w:szCs w:val="24"/>
        </w:rPr>
      </w:pPr>
      <w:r w:rsidRPr="004F3D3C">
        <w:rPr>
          <w:sz w:val="24"/>
          <w:szCs w:val="24"/>
        </w:rPr>
        <w:t xml:space="preserve">Theory </w:t>
      </w:r>
      <w:r w:rsidRPr="004F3D3C">
        <w:rPr>
          <w:sz w:val="24"/>
          <w:szCs w:val="24"/>
        </w:rPr>
        <w:tab/>
        <w:t xml:space="preserve">   </w:t>
      </w:r>
      <w:r w:rsidRPr="004F3D3C">
        <w:rPr>
          <w:sz w:val="24"/>
          <w:szCs w:val="24"/>
        </w:rPr>
        <w:tab/>
      </w:r>
      <w:r w:rsidRPr="004F3D3C">
        <w:rPr>
          <w:sz w:val="24"/>
          <w:szCs w:val="24"/>
        </w:rPr>
        <w:tab/>
      </w:r>
      <w:r w:rsidRPr="004F3D3C">
        <w:rPr>
          <w:sz w:val="24"/>
          <w:szCs w:val="24"/>
        </w:rPr>
        <w:tab/>
        <w:t xml:space="preserve">= </w:t>
      </w:r>
      <w:r w:rsidRPr="004F3D3C">
        <w:rPr>
          <w:sz w:val="24"/>
          <w:szCs w:val="24"/>
        </w:rPr>
        <w:tab/>
        <w:t>NA</w:t>
      </w:r>
    </w:p>
    <w:p w14:paraId="19C2FD28" w14:textId="77777777" w:rsidR="00126789" w:rsidRPr="004F3D3C" w:rsidRDefault="00126789" w:rsidP="00C05854">
      <w:pPr>
        <w:widowControl/>
        <w:numPr>
          <w:ilvl w:val="0"/>
          <w:numId w:val="28"/>
        </w:numPr>
        <w:spacing w:line="276" w:lineRule="auto"/>
        <w:ind w:left="360"/>
        <w:contextualSpacing/>
        <w:rPr>
          <w:sz w:val="24"/>
          <w:szCs w:val="24"/>
        </w:rPr>
      </w:pPr>
      <w:r w:rsidRPr="004F3D3C">
        <w:rPr>
          <w:sz w:val="24"/>
          <w:szCs w:val="24"/>
        </w:rPr>
        <w:t xml:space="preserve">Practical / Lab. </w:t>
      </w:r>
      <w:r w:rsidRPr="004F3D3C">
        <w:rPr>
          <w:sz w:val="24"/>
          <w:szCs w:val="24"/>
        </w:rPr>
        <w:tab/>
      </w:r>
      <w:r w:rsidRPr="004F3D3C">
        <w:rPr>
          <w:sz w:val="24"/>
          <w:szCs w:val="24"/>
        </w:rPr>
        <w:tab/>
      </w:r>
      <w:r w:rsidRPr="004F3D3C">
        <w:rPr>
          <w:sz w:val="24"/>
          <w:szCs w:val="24"/>
        </w:rPr>
        <w:tab/>
        <w:t xml:space="preserve">= </w:t>
      </w:r>
      <w:r w:rsidRPr="004F3D3C">
        <w:rPr>
          <w:sz w:val="24"/>
          <w:szCs w:val="24"/>
        </w:rPr>
        <w:tab/>
        <w:t>NA</w:t>
      </w:r>
    </w:p>
    <w:p w14:paraId="6876B42E" w14:textId="77777777" w:rsidR="00126789" w:rsidRPr="004F3D3C" w:rsidRDefault="00126789" w:rsidP="00C05854">
      <w:pPr>
        <w:widowControl/>
        <w:numPr>
          <w:ilvl w:val="0"/>
          <w:numId w:val="28"/>
        </w:numPr>
        <w:spacing w:line="276" w:lineRule="auto"/>
        <w:ind w:left="360"/>
        <w:contextualSpacing/>
        <w:rPr>
          <w:sz w:val="24"/>
          <w:szCs w:val="24"/>
        </w:rPr>
      </w:pPr>
      <w:r w:rsidRPr="004F3D3C">
        <w:rPr>
          <w:sz w:val="24"/>
          <w:szCs w:val="24"/>
        </w:rPr>
        <w:t xml:space="preserve">Supervised Clinical Practice    </w:t>
      </w:r>
      <w:r w:rsidRPr="004F3D3C">
        <w:rPr>
          <w:sz w:val="24"/>
          <w:szCs w:val="24"/>
        </w:rPr>
        <w:tab/>
        <w:t xml:space="preserve">=    </w:t>
      </w:r>
      <w:r w:rsidRPr="004F3D3C">
        <w:rPr>
          <w:sz w:val="24"/>
          <w:szCs w:val="24"/>
        </w:rPr>
        <w:tab/>
      </w:r>
      <w:r>
        <w:rPr>
          <w:sz w:val="24"/>
          <w:szCs w:val="24"/>
        </w:rPr>
        <w:t>4</w:t>
      </w:r>
      <w:r w:rsidRPr="004F3D3C">
        <w:rPr>
          <w:sz w:val="24"/>
          <w:szCs w:val="24"/>
        </w:rPr>
        <w:t xml:space="preserve"> Credit Hours</w:t>
      </w:r>
    </w:p>
    <w:p w14:paraId="2CEB41F2" w14:textId="77777777" w:rsidR="00126789" w:rsidRPr="004F3D3C" w:rsidRDefault="00126789" w:rsidP="00126789">
      <w:pPr>
        <w:spacing w:before="240" w:line="276" w:lineRule="auto"/>
        <w:rPr>
          <w:b/>
          <w:bCs/>
          <w:sz w:val="24"/>
          <w:szCs w:val="24"/>
        </w:rPr>
      </w:pPr>
      <w:r w:rsidRPr="004F3D3C">
        <w:rPr>
          <w:b/>
          <w:bCs/>
          <w:sz w:val="24"/>
          <w:szCs w:val="24"/>
        </w:rPr>
        <w:t>Note:</w:t>
      </w:r>
    </w:p>
    <w:p w14:paraId="584DB6B5" w14:textId="77777777" w:rsidR="00126789" w:rsidRPr="004F3D3C" w:rsidRDefault="00126789" w:rsidP="00C05854">
      <w:pPr>
        <w:pStyle w:val="NoSpacing"/>
        <w:numPr>
          <w:ilvl w:val="0"/>
          <w:numId w:val="28"/>
        </w:numPr>
        <w:spacing w:line="276" w:lineRule="auto"/>
        <w:ind w:left="360"/>
        <w:rPr>
          <w:rFonts w:ascii="Times New Roman" w:hAnsi="Times New Roman"/>
        </w:rPr>
      </w:pPr>
      <w:r w:rsidRPr="004F3D3C">
        <w:rPr>
          <w:rFonts w:ascii="Times New Roman" w:hAnsi="Times New Roman"/>
        </w:rPr>
        <w:t xml:space="preserve">One Credit of supervised clinical practice =    </w:t>
      </w:r>
      <w:r w:rsidRPr="004F3D3C">
        <w:rPr>
          <w:rFonts w:ascii="Times New Roman" w:hAnsi="Times New Roman"/>
        </w:rPr>
        <w:tab/>
        <w:t>180 minutes (3 Clock Hours)</w:t>
      </w:r>
    </w:p>
    <w:p w14:paraId="386716C5" w14:textId="77777777" w:rsidR="00126789" w:rsidRPr="004F3D3C" w:rsidRDefault="00126789" w:rsidP="00126789">
      <w:pPr>
        <w:spacing w:line="276" w:lineRule="auto"/>
        <w:rPr>
          <w:b/>
          <w:sz w:val="24"/>
          <w:szCs w:val="24"/>
        </w:rPr>
      </w:pPr>
    </w:p>
    <w:p w14:paraId="65E15550" w14:textId="77777777" w:rsidR="00126789" w:rsidRPr="004F3D3C" w:rsidRDefault="00126789" w:rsidP="00126789">
      <w:pPr>
        <w:spacing w:after="200" w:line="276" w:lineRule="auto"/>
        <w:jc w:val="both"/>
        <w:rPr>
          <w:b/>
          <w:sz w:val="24"/>
          <w:szCs w:val="24"/>
          <w:u w:val="double"/>
        </w:rPr>
      </w:pPr>
      <w:r w:rsidRPr="004F3D3C">
        <w:rPr>
          <w:b/>
          <w:sz w:val="24"/>
          <w:szCs w:val="24"/>
          <w:u w:val="double"/>
        </w:rPr>
        <w:t>SUGGESTED READING MATERIALS</w:t>
      </w:r>
    </w:p>
    <w:p w14:paraId="1092BE6C" w14:textId="77777777" w:rsidR="00126789" w:rsidRPr="0030015F" w:rsidRDefault="00126789" w:rsidP="00593117">
      <w:pPr>
        <w:pStyle w:val="NormalWeb"/>
        <w:widowControl/>
        <w:numPr>
          <w:ilvl w:val="0"/>
          <w:numId w:val="528"/>
        </w:numPr>
        <w:autoSpaceDE/>
        <w:autoSpaceDN/>
        <w:spacing w:before="100" w:after="100"/>
      </w:pPr>
      <w:r w:rsidRPr="0030015F">
        <w:t xml:space="preserve">American Physical Therapy Association. (2021). </w:t>
      </w:r>
      <w:r w:rsidRPr="0030015F">
        <w:rPr>
          <w:rStyle w:val="Emphasis"/>
        </w:rPr>
        <w:t>Guide to Physical Therapist Practice 3.0</w:t>
      </w:r>
      <w:r w:rsidRPr="0030015F">
        <w:t>. APTA.</w:t>
      </w:r>
    </w:p>
    <w:p w14:paraId="689FFF56" w14:textId="77777777" w:rsidR="00126789" w:rsidRPr="0030015F" w:rsidRDefault="00126789" w:rsidP="00593117">
      <w:pPr>
        <w:pStyle w:val="NormalWeb"/>
        <w:widowControl/>
        <w:numPr>
          <w:ilvl w:val="0"/>
          <w:numId w:val="528"/>
        </w:numPr>
        <w:autoSpaceDE/>
        <w:autoSpaceDN/>
        <w:spacing w:before="100" w:after="100"/>
      </w:pPr>
      <w:r w:rsidRPr="0030015F">
        <w:t xml:space="preserve">Goodman, C. C., &amp; Snyder, T. K. (2020). </w:t>
      </w:r>
      <w:r w:rsidRPr="0030015F">
        <w:rPr>
          <w:rStyle w:val="Emphasis"/>
        </w:rPr>
        <w:t>Differential Diagnosis for Physical Therapists: Screening for Referral</w:t>
      </w:r>
      <w:r w:rsidRPr="0030015F">
        <w:t xml:space="preserve"> (6th ed.). Elsevier.</w:t>
      </w:r>
    </w:p>
    <w:p w14:paraId="5D1378BB" w14:textId="77777777" w:rsidR="00126789" w:rsidRPr="0030015F" w:rsidRDefault="00126789" w:rsidP="00593117">
      <w:pPr>
        <w:pStyle w:val="NormalWeb"/>
        <w:widowControl/>
        <w:numPr>
          <w:ilvl w:val="0"/>
          <w:numId w:val="528"/>
        </w:numPr>
        <w:autoSpaceDE/>
        <w:autoSpaceDN/>
        <w:spacing w:before="100" w:after="100"/>
      </w:pPr>
      <w:r w:rsidRPr="0030015F">
        <w:t xml:space="preserve">O’Sullivan, S. B., Schmitz, T. J., &amp; </w:t>
      </w:r>
      <w:proofErr w:type="spellStart"/>
      <w:r w:rsidRPr="0030015F">
        <w:t>Fulk</w:t>
      </w:r>
      <w:proofErr w:type="spellEnd"/>
      <w:r w:rsidRPr="0030015F">
        <w:t xml:space="preserve">, G. D. (2020). </w:t>
      </w:r>
      <w:r w:rsidRPr="0030015F">
        <w:rPr>
          <w:rStyle w:val="Emphasis"/>
        </w:rPr>
        <w:t>Physical Rehabilitation</w:t>
      </w:r>
      <w:r w:rsidRPr="0030015F">
        <w:t xml:space="preserve"> (7th ed.). F.A. Davis.</w:t>
      </w:r>
    </w:p>
    <w:p w14:paraId="4F0B8CC0" w14:textId="77777777" w:rsidR="00126789" w:rsidRPr="0030015F" w:rsidRDefault="00126789" w:rsidP="00593117">
      <w:pPr>
        <w:pStyle w:val="NormalWeb"/>
        <w:widowControl/>
        <w:numPr>
          <w:ilvl w:val="0"/>
          <w:numId w:val="528"/>
        </w:numPr>
        <w:autoSpaceDE/>
        <w:autoSpaceDN/>
        <w:spacing w:before="100" w:after="100"/>
      </w:pPr>
      <w:r w:rsidRPr="0030015F">
        <w:t xml:space="preserve">Magee, D. J. (2014). </w:t>
      </w:r>
      <w:r w:rsidRPr="0030015F">
        <w:rPr>
          <w:rStyle w:val="Emphasis"/>
        </w:rPr>
        <w:t>Orthopedic Physical Assessment</w:t>
      </w:r>
      <w:r w:rsidRPr="0030015F">
        <w:t xml:space="preserve"> (6th ed.). Elsevier.</w:t>
      </w:r>
    </w:p>
    <w:p w14:paraId="09239465" w14:textId="77777777" w:rsidR="00126789" w:rsidRPr="0030015F" w:rsidRDefault="00126789" w:rsidP="00593117">
      <w:pPr>
        <w:pStyle w:val="NormalWeb"/>
        <w:widowControl/>
        <w:numPr>
          <w:ilvl w:val="0"/>
          <w:numId w:val="528"/>
        </w:numPr>
        <w:autoSpaceDE/>
        <w:autoSpaceDN/>
        <w:spacing w:before="100" w:after="100"/>
      </w:pPr>
      <w:proofErr w:type="spellStart"/>
      <w:r w:rsidRPr="0030015F">
        <w:lastRenderedPageBreak/>
        <w:t>Kisner</w:t>
      </w:r>
      <w:proofErr w:type="spellEnd"/>
      <w:r w:rsidRPr="0030015F">
        <w:t xml:space="preserve">, C., &amp; Colby, L. A. (2017). </w:t>
      </w:r>
      <w:r w:rsidRPr="0030015F">
        <w:rPr>
          <w:rStyle w:val="Emphasis"/>
        </w:rPr>
        <w:t>Therapeutic Exercise: Foundations and Techniques</w:t>
      </w:r>
      <w:r w:rsidRPr="0030015F">
        <w:t xml:space="preserve"> (7th ed.). F.A. Davis.</w:t>
      </w:r>
    </w:p>
    <w:p w14:paraId="350096B9" w14:textId="77777777" w:rsidR="00126789" w:rsidRPr="0030015F" w:rsidRDefault="00126789" w:rsidP="00593117">
      <w:pPr>
        <w:pStyle w:val="NormalWeb"/>
        <w:widowControl/>
        <w:numPr>
          <w:ilvl w:val="0"/>
          <w:numId w:val="528"/>
        </w:numPr>
        <w:autoSpaceDE/>
        <w:autoSpaceDN/>
        <w:spacing w:before="100" w:after="100"/>
      </w:pPr>
      <w:r w:rsidRPr="0030015F">
        <w:t xml:space="preserve">Hall, C. M., &amp; Brody, L. T. (2018). </w:t>
      </w:r>
      <w:r w:rsidRPr="0030015F">
        <w:rPr>
          <w:rStyle w:val="Emphasis"/>
        </w:rPr>
        <w:t>Therapeutic Exercise: Moving Toward Function</w:t>
      </w:r>
      <w:r w:rsidRPr="0030015F">
        <w:t xml:space="preserve"> (4th ed.). Wolters Kluwer.</w:t>
      </w:r>
    </w:p>
    <w:p w14:paraId="72A2FB3D" w14:textId="77777777" w:rsidR="00126789" w:rsidRPr="007E5CF6" w:rsidRDefault="00126789" w:rsidP="00593117">
      <w:pPr>
        <w:widowControl/>
        <w:numPr>
          <w:ilvl w:val="0"/>
          <w:numId w:val="528"/>
        </w:numPr>
        <w:tabs>
          <w:tab w:val="left" w:pos="720"/>
        </w:tabs>
        <w:contextualSpacing/>
        <w:jc w:val="both"/>
        <w:textAlignment w:val="baseline"/>
        <w:rPr>
          <w:sz w:val="24"/>
          <w:szCs w:val="24"/>
        </w:rPr>
      </w:pPr>
      <w:r w:rsidRPr="007E5CF6">
        <w:rPr>
          <w:sz w:val="24"/>
          <w:szCs w:val="24"/>
        </w:rPr>
        <w:t xml:space="preserve">Wound Care Essentials, practice principles, By Sharon </w:t>
      </w:r>
      <w:proofErr w:type="spellStart"/>
      <w:r w:rsidRPr="007E5CF6">
        <w:rPr>
          <w:sz w:val="24"/>
          <w:szCs w:val="24"/>
        </w:rPr>
        <w:t>Baranoski</w:t>
      </w:r>
      <w:proofErr w:type="spellEnd"/>
      <w:r w:rsidRPr="007E5CF6">
        <w:rPr>
          <w:sz w:val="24"/>
          <w:szCs w:val="24"/>
        </w:rPr>
        <w:t xml:space="preserve">&amp; Elizabeth A. </w:t>
      </w:r>
      <w:proofErr w:type="spellStart"/>
      <w:r w:rsidRPr="007E5CF6">
        <w:rPr>
          <w:sz w:val="24"/>
          <w:szCs w:val="24"/>
        </w:rPr>
        <w:t>Ayello</w:t>
      </w:r>
      <w:proofErr w:type="spellEnd"/>
      <w:r w:rsidRPr="007E5CF6">
        <w:rPr>
          <w:sz w:val="24"/>
          <w:szCs w:val="24"/>
        </w:rPr>
        <w:t>.</w:t>
      </w:r>
    </w:p>
    <w:p w14:paraId="718D50AA" w14:textId="77777777" w:rsidR="00126789" w:rsidRPr="00DD736C" w:rsidRDefault="00126789" w:rsidP="00593117">
      <w:pPr>
        <w:pStyle w:val="ListParagraph"/>
        <w:widowControl/>
        <w:numPr>
          <w:ilvl w:val="0"/>
          <w:numId w:val="528"/>
        </w:numPr>
        <w:autoSpaceDE/>
        <w:autoSpaceDN/>
        <w:spacing w:before="100" w:beforeAutospacing="1" w:after="100" w:afterAutospacing="1" w:line="240" w:lineRule="auto"/>
        <w:contextualSpacing/>
      </w:pPr>
      <w:r w:rsidRPr="00DD736C">
        <w:rPr>
          <w:sz w:val="24"/>
          <w:szCs w:val="24"/>
        </w:rPr>
        <w:t xml:space="preserve">Myers, B., &amp; </w:t>
      </w:r>
      <w:proofErr w:type="spellStart"/>
      <w:r w:rsidRPr="00DD736C">
        <w:rPr>
          <w:sz w:val="24"/>
          <w:szCs w:val="24"/>
        </w:rPr>
        <w:t>Langemo</w:t>
      </w:r>
      <w:proofErr w:type="spellEnd"/>
      <w:r w:rsidRPr="00DD736C">
        <w:rPr>
          <w:sz w:val="24"/>
          <w:szCs w:val="24"/>
        </w:rPr>
        <w:t xml:space="preserve">, D. (2014). </w:t>
      </w:r>
      <w:r w:rsidRPr="00DD736C">
        <w:rPr>
          <w:iCs/>
          <w:sz w:val="24"/>
          <w:szCs w:val="24"/>
        </w:rPr>
        <w:t>Wound Management: Principles and Practices</w:t>
      </w:r>
      <w:r w:rsidRPr="00DD736C">
        <w:rPr>
          <w:sz w:val="24"/>
          <w:szCs w:val="24"/>
        </w:rPr>
        <w:t xml:space="preserve"> (3rd ed.). Pearson. </w:t>
      </w:r>
    </w:p>
    <w:p w14:paraId="555C6D30" w14:textId="77777777" w:rsidR="00126789" w:rsidRPr="0030015F" w:rsidRDefault="00126789" w:rsidP="00593117">
      <w:pPr>
        <w:pStyle w:val="NormalWeb"/>
        <w:widowControl/>
        <w:numPr>
          <w:ilvl w:val="0"/>
          <w:numId w:val="528"/>
        </w:numPr>
        <w:autoSpaceDE/>
        <w:autoSpaceDN/>
        <w:spacing w:before="100" w:after="100"/>
      </w:pPr>
      <w:r w:rsidRPr="0030015F">
        <w:t xml:space="preserve">Tuite, P. K., &amp; Hodges, L. C. (2020). </w:t>
      </w:r>
      <w:r w:rsidRPr="0030015F">
        <w:rPr>
          <w:rStyle w:val="Emphasis"/>
        </w:rPr>
        <w:t>Women’s Health in Physical Therapy</w:t>
      </w:r>
      <w:r w:rsidRPr="0030015F">
        <w:t xml:space="preserve"> (2nd ed.). McGraw</w:t>
      </w:r>
      <w:r w:rsidRPr="0030015F">
        <w:noBreakHyphen/>
        <w:t>Hill.</w:t>
      </w:r>
    </w:p>
    <w:p w14:paraId="55D5A5C6" w14:textId="77777777" w:rsidR="00126789" w:rsidRPr="0030015F" w:rsidRDefault="00126789" w:rsidP="00593117">
      <w:pPr>
        <w:pStyle w:val="NormalWeb"/>
        <w:widowControl/>
        <w:numPr>
          <w:ilvl w:val="0"/>
          <w:numId w:val="528"/>
        </w:numPr>
        <w:autoSpaceDE/>
        <w:autoSpaceDN/>
        <w:spacing w:before="100" w:after="100"/>
      </w:pPr>
      <w:r w:rsidRPr="0030015F">
        <w:t xml:space="preserve">Campbell, S. K., </w:t>
      </w:r>
      <w:proofErr w:type="spellStart"/>
      <w:r w:rsidRPr="0030015F">
        <w:t>Palisano</w:t>
      </w:r>
      <w:proofErr w:type="spellEnd"/>
      <w:r w:rsidRPr="0030015F">
        <w:t xml:space="preserve">, R. J., &amp; Orlin, M. N. (2017). </w:t>
      </w:r>
      <w:r w:rsidRPr="0030015F">
        <w:rPr>
          <w:rStyle w:val="Emphasis"/>
        </w:rPr>
        <w:t>Physical Therapy for Children</w:t>
      </w:r>
      <w:r w:rsidRPr="0030015F">
        <w:t xml:space="preserve"> (5th ed.). Elsevier.</w:t>
      </w:r>
    </w:p>
    <w:p w14:paraId="004586E2" w14:textId="77777777" w:rsidR="00126789" w:rsidRPr="0030015F" w:rsidRDefault="00126789" w:rsidP="00593117">
      <w:pPr>
        <w:pStyle w:val="NormalWeb"/>
        <w:widowControl/>
        <w:numPr>
          <w:ilvl w:val="0"/>
          <w:numId w:val="528"/>
        </w:numPr>
        <w:autoSpaceDE/>
        <w:autoSpaceDN/>
        <w:spacing w:before="100" w:after="100"/>
      </w:pPr>
      <w:proofErr w:type="spellStart"/>
      <w:r w:rsidRPr="0030015F">
        <w:t>Guccione</w:t>
      </w:r>
      <w:proofErr w:type="spellEnd"/>
      <w:r w:rsidRPr="0030015F">
        <w:t xml:space="preserve">, A. A., Wong, R. A., &amp; Avers, D. (2020). </w:t>
      </w:r>
      <w:r w:rsidRPr="0030015F">
        <w:rPr>
          <w:rStyle w:val="Emphasis"/>
        </w:rPr>
        <w:t>Geriatric Physical Therapy</w:t>
      </w:r>
      <w:r w:rsidRPr="0030015F">
        <w:t xml:space="preserve"> (4th ed.). Elsevier.</w:t>
      </w:r>
    </w:p>
    <w:p w14:paraId="06543970" w14:textId="77777777" w:rsidR="00126789" w:rsidRPr="0030015F" w:rsidRDefault="00126789" w:rsidP="00593117">
      <w:pPr>
        <w:pStyle w:val="NormalWeb"/>
        <w:widowControl/>
        <w:numPr>
          <w:ilvl w:val="0"/>
          <w:numId w:val="528"/>
        </w:numPr>
        <w:autoSpaceDE/>
        <w:autoSpaceDN/>
        <w:spacing w:before="100" w:after="100"/>
      </w:pPr>
      <w:r w:rsidRPr="0030015F">
        <w:t xml:space="preserve">Lord, S. R., &amp; Close, J. C. T. (2018). </w:t>
      </w:r>
      <w:r w:rsidRPr="0030015F">
        <w:rPr>
          <w:rStyle w:val="Emphasis"/>
        </w:rPr>
        <w:t>Gait and Balance in the Elderly: A Practical Guide to Assessment and Management</w:t>
      </w:r>
      <w:r w:rsidRPr="0030015F">
        <w:t>. CRC Press.</w:t>
      </w:r>
    </w:p>
    <w:p w14:paraId="682C2D0B" w14:textId="77777777" w:rsidR="00126789" w:rsidRPr="0030015F" w:rsidRDefault="00126789" w:rsidP="00593117">
      <w:pPr>
        <w:pStyle w:val="NormalWeb"/>
        <w:widowControl/>
        <w:numPr>
          <w:ilvl w:val="0"/>
          <w:numId w:val="528"/>
        </w:numPr>
        <w:autoSpaceDE/>
        <w:autoSpaceDN/>
        <w:spacing w:before="100" w:after="100"/>
      </w:pPr>
      <w:proofErr w:type="spellStart"/>
      <w:r w:rsidRPr="0030015F">
        <w:t>Manske</w:t>
      </w:r>
      <w:proofErr w:type="spellEnd"/>
      <w:r w:rsidRPr="0030015F">
        <w:t xml:space="preserve">, R. C. (Ed.). (2019). </w:t>
      </w:r>
      <w:r w:rsidRPr="0030015F">
        <w:rPr>
          <w:rStyle w:val="Emphasis"/>
        </w:rPr>
        <w:t>Fundamental Concepts in Sports Physical Therapy</w:t>
      </w:r>
      <w:r w:rsidRPr="0030015F">
        <w:t xml:space="preserve"> (1st ed.). Elsevier.</w:t>
      </w:r>
    </w:p>
    <w:p w14:paraId="01C8DF6B" w14:textId="77777777" w:rsidR="00126789" w:rsidRPr="0030015F" w:rsidRDefault="00126789" w:rsidP="00593117">
      <w:pPr>
        <w:pStyle w:val="NormalWeb"/>
        <w:widowControl/>
        <w:numPr>
          <w:ilvl w:val="0"/>
          <w:numId w:val="528"/>
        </w:numPr>
        <w:autoSpaceDE/>
        <w:autoSpaceDN/>
        <w:spacing w:before="100" w:after="100"/>
      </w:pPr>
      <w:proofErr w:type="spellStart"/>
      <w:r w:rsidRPr="0030015F">
        <w:t>Reinold</w:t>
      </w:r>
      <w:proofErr w:type="spellEnd"/>
      <w:r w:rsidRPr="0030015F">
        <w:t xml:space="preserve">, M., &amp; Wilk, K. (2018). </w:t>
      </w:r>
      <w:r w:rsidRPr="0030015F">
        <w:rPr>
          <w:rStyle w:val="Emphasis"/>
        </w:rPr>
        <w:t>The Athlete’s Shoulder</w:t>
      </w:r>
      <w:r w:rsidRPr="0030015F">
        <w:t>. Human Kinetics.</w:t>
      </w:r>
    </w:p>
    <w:p w14:paraId="122FC618" w14:textId="77777777" w:rsidR="00126789" w:rsidRPr="0030015F" w:rsidRDefault="00126789" w:rsidP="00593117">
      <w:pPr>
        <w:pStyle w:val="NormalWeb"/>
        <w:widowControl/>
        <w:numPr>
          <w:ilvl w:val="0"/>
          <w:numId w:val="528"/>
        </w:numPr>
        <w:autoSpaceDE/>
        <w:autoSpaceDN/>
        <w:spacing w:before="100" w:after="100"/>
      </w:pPr>
      <w:r w:rsidRPr="0030015F">
        <w:t xml:space="preserve">Rice, D. A., &amp; McNair, P. J. (Eds.). (2017). </w:t>
      </w:r>
      <w:r w:rsidRPr="0030015F">
        <w:rPr>
          <w:rStyle w:val="Emphasis"/>
        </w:rPr>
        <w:t>Exercise and Diabetes</w:t>
      </w:r>
      <w:r w:rsidRPr="0030015F">
        <w:t>. Routledge.</w:t>
      </w:r>
    </w:p>
    <w:p w14:paraId="4DCF3F5E" w14:textId="77777777" w:rsidR="00126789" w:rsidRPr="0030015F" w:rsidRDefault="00126789" w:rsidP="00593117">
      <w:pPr>
        <w:pStyle w:val="NormalWeb"/>
        <w:widowControl/>
        <w:numPr>
          <w:ilvl w:val="0"/>
          <w:numId w:val="528"/>
        </w:numPr>
        <w:autoSpaceDE/>
        <w:autoSpaceDN/>
        <w:spacing w:before="100" w:after="100"/>
      </w:pPr>
      <w:proofErr w:type="spellStart"/>
      <w:r w:rsidRPr="0030015F">
        <w:t>Colberg</w:t>
      </w:r>
      <w:proofErr w:type="spellEnd"/>
      <w:r w:rsidRPr="0030015F">
        <w:t xml:space="preserve">, S. R., </w:t>
      </w:r>
      <w:proofErr w:type="spellStart"/>
      <w:r w:rsidRPr="0030015F">
        <w:t>Sigal</w:t>
      </w:r>
      <w:proofErr w:type="spellEnd"/>
      <w:r w:rsidRPr="0030015F">
        <w:t xml:space="preserve">, R. J., Yardley, J. E., Riddell, M. C., Dunstan, D. W., Dempsey, P. C., </w:t>
      </w:r>
    </w:p>
    <w:p w14:paraId="22BECFEB" w14:textId="77777777" w:rsidR="00126789" w:rsidRPr="0030015F" w:rsidRDefault="00126789" w:rsidP="00593117">
      <w:pPr>
        <w:pStyle w:val="NormalWeb"/>
        <w:widowControl/>
        <w:numPr>
          <w:ilvl w:val="0"/>
          <w:numId w:val="528"/>
        </w:numPr>
        <w:autoSpaceDE/>
        <w:autoSpaceDN/>
        <w:spacing w:before="100" w:after="100"/>
      </w:pPr>
      <w:r w:rsidRPr="0030015F">
        <w:t xml:space="preserve">Butler, D. S., &amp; Moseley, G. L. (2013). </w:t>
      </w:r>
      <w:r w:rsidRPr="0030015F">
        <w:rPr>
          <w:rStyle w:val="Emphasis"/>
        </w:rPr>
        <w:t>Explain Pain</w:t>
      </w:r>
      <w:r w:rsidRPr="0030015F">
        <w:t xml:space="preserve"> (2nd ed.). NOI Group Publications.</w:t>
      </w:r>
    </w:p>
    <w:p w14:paraId="0D3B2AE3" w14:textId="77777777" w:rsidR="00126789" w:rsidRPr="002B30B0" w:rsidRDefault="00126789" w:rsidP="00126789">
      <w:pPr>
        <w:rPr>
          <w:sz w:val="24"/>
          <w:szCs w:val="24"/>
        </w:rPr>
      </w:pPr>
    </w:p>
    <w:p w14:paraId="31E90901" w14:textId="77777777" w:rsidR="00B3531A" w:rsidRDefault="00B3531A">
      <w:pPr>
        <w:rPr>
          <w:spacing w:val="-2"/>
          <w:sz w:val="24"/>
          <w:szCs w:val="24"/>
          <w:lang w:val="en-US"/>
        </w:rPr>
      </w:pPr>
      <w:r>
        <w:rPr>
          <w:spacing w:val="-2"/>
          <w:sz w:val="24"/>
          <w:szCs w:val="24"/>
          <w:lang w:val="en-US"/>
        </w:rPr>
        <w:br w:type="page"/>
      </w:r>
    </w:p>
    <w:p w14:paraId="540B2A3A" w14:textId="77777777" w:rsidR="001B7430" w:rsidRDefault="001B7430">
      <w:pPr>
        <w:rPr>
          <w:spacing w:val="-2"/>
          <w:sz w:val="24"/>
          <w:szCs w:val="24"/>
          <w:lang w:val="en-US"/>
        </w:rPr>
      </w:pPr>
    </w:p>
    <w:p w14:paraId="4B5FDC1F" w14:textId="77777777" w:rsidR="00CE65A6" w:rsidRPr="00DF3CB7" w:rsidRDefault="00CE65A6" w:rsidP="00CE65A6">
      <w:pPr>
        <w:jc w:val="center"/>
        <w:rPr>
          <w:b/>
          <w:bCs/>
          <w:color w:val="538135" w:themeColor="accent6" w:themeShade="BF"/>
          <w:sz w:val="28"/>
          <w:szCs w:val="28"/>
          <w:u w:val="single"/>
        </w:rPr>
      </w:pPr>
      <w:r w:rsidRPr="00DF3CB7">
        <w:rPr>
          <w:b/>
          <w:bCs/>
          <w:color w:val="538135" w:themeColor="accent6" w:themeShade="BF"/>
          <w:sz w:val="40"/>
          <w:szCs w:val="40"/>
          <w:u w:val="single"/>
        </w:rPr>
        <w:t>DOCTOR OF PHYSICAL THERAPY</w:t>
      </w:r>
      <w:r w:rsidRPr="00DF3CB7">
        <w:rPr>
          <w:b/>
          <w:bCs/>
          <w:color w:val="538135" w:themeColor="accent6" w:themeShade="BF"/>
          <w:sz w:val="20"/>
          <w:szCs w:val="20"/>
          <w:u w:val="single"/>
        </w:rPr>
        <w:t xml:space="preserve"> </w:t>
      </w:r>
    </w:p>
    <w:p w14:paraId="378C5E10" w14:textId="77777777" w:rsidR="00CE65A6" w:rsidRPr="00DF3CB7" w:rsidRDefault="00CE65A6" w:rsidP="00CE65A6">
      <w:pPr>
        <w:pBdr>
          <w:bottom w:val="single" w:sz="4" w:space="1" w:color="000000"/>
        </w:pBdr>
        <w:jc w:val="center"/>
        <w:rPr>
          <w:b/>
          <w:bCs/>
          <w:color w:val="538135" w:themeColor="accent6" w:themeShade="BF"/>
          <w:sz w:val="40"/>
          <w:szCs w:val="40"/>
        </w:rPr>
      </w:pPr>
    </w:p>
    <w:p w14:paraId="1F016C9F" w14:textId="77777777" w:rsidR="00CE65A6" w:rsidRPr="00DF3CB7" w:rsidRDefault="00CE65A6" w:rsidP="00CE65A6">
      <w:pPr>
        <w:pBdr>
          <w:bottom w:val="single" w:sz="4" w:space="1" w:color="000000"/>
        </w:pBdr>
        <w:jc w:val="center"/>
        <w:rPr>
          <w:b/>
          <w:bCs/>
          <w:color w:val="538135" w:themeColor="accent6" w:themeShade="BF"/>
          <w:sz w:val="40"/>
          <w:szCs w:val="40"/>
        </w:rPr>
      </w:pPr>
    </w:p>
    <w:p w14:paraId="14B0DD51" w14:textId="77777777" w:rsidR="00CE65A6" w:rsidRPr="00DF3CB7" w:rsidRDefault="00CE65A6" w:rsidP="00CE65A6">
      <w:pPr>
        <w:pBdr>
          <w:bottom w:val="single" w:sz="4" w:space="1" w:color="000000"/>
        </w:pBdr>
        <w:jc w:val="center"/>
        <w:rPr>
          <w:b/>
          <w:bCs/>
          <w:color w:val="538135" w:themeColor="accent6" w:themeShade="BF"/>
          <w:sz w:val="40"/>
          <w:szCs w:val="40"/>
        </w:rPr>
      </w:pPr>
    </w:p>
    <w:p w14:paraId="60271FD3" w14:textId="77777777" w:rsidR="00CE65A6" w:rsidRPr="00DF3CB7" w:rsidRDefault="00CE65A6" w:rsidP="00CE65A6">
      <w:pPr>
        <w:pBdr>
          <w:bottom w:val="single" w:sz="4" w:space="1" w:color="000000"/>
        </w:pBdr>
        <w:jc w:val="center"/>
        <w:rPr>
          <w:b/>
          <w:bCs/>
          <w:color w:val="538135" w:themeColor="accent6" w:themeShade="BF"/>
          <w:sz w:val="40"/>
          <w:szCs w:val="40"/>
        </w:rPr>
      </w:pPr>
      <w:r>
        <w:rPr>
          <w:b/>
          <w:bCs/>
          <w:color w:val="538135" w:themeColor="accent6" w:themeShade="BF"/>
          <w:sz w:val="40"/>
          <w:szCs w:val="40"/>
        </w:rPr>
        <w:t>SEMESTER-VIII to X</w:t>
      </w:r>
    </w:p>
    <w:p w14:paraId="57FCD2B8" w14:textId="77777777" w:rsidR="00CE65A6" w:rsidRDefault="00CE65A6" w:rsidP="00CE65A6"/>
    <w:p w14:paraId="192CBA5B" w14:textId="77777777" w:rsidR="00CE65A6" w:rsidRDefault="00CE65A6" w:rsidP="00CE65A6"/>
    <w:p w14:paraId="63F602E8" w14:textId="77777777" w:rsidR="00CE65A6" w:rsidRDefault="00CE65A6" w:rsidP="00CE65A6"/>
    <w:p w14:paraId="6FDA73EB" w14:textId="77777777" w:rsidR="00CE65A6" w:rsidRDefault="00CE65A6" w:rsidP="00CE65A6"/>
    <w:p w14:paraId="2A9DDEF5" w14:textId="77777777" w:rsidR="004F6528" w:rsidRDefault="004F6528" w:rsidP="00291DE9">
      <w:pPr>
        <w:pStyle w:val="BodyText"/>
        <w:spacing w:line="272" w:lineRule="exact"/>
        <w:ind w:left="0"/>
        <w:jc w:val="both"/>
      </w:pPr>
    </w:p>
    <w:tbl>
      <w:tblPr>
        <w:tblW w:w="94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440"/>
        <w:gridCol w:w="1983"/>
        <w:gridCol w:w="1612"/>
        <w:gridCol w:w="1440"/>
        <w:gridCol w:w="2967"/>
      </w:tblGrid>
      <w:tr w:rsidR="00903800" w14:paraId="4FC940CB" w14:textId="77777777" w:rsidTr="00711785">
        <w:trPr>
          <w:trHeight w:val="773"/>
          <w:jc w:val="center"/>
        </w:trPr>
        <w:tc>
          <w:tcPr>
            <w:tcW w:w="9442" w:type="dxa"/>
            <w:gridSpan w:val="5"/>
            <w:tcBorders>
              <w:left w:val="single" w:sz="4" w:space="0" w:color="auto"/>
            </w:tcBorders>
            <w:shd w:val="clear" w:color="auto" w:fill="D0CECE" w:themeFill="background2" w:themeFillShade="E6"/>
            <w:vAlign w:val="center"/>
          </w:tcPr>
          <w:p w14:paraId="057F15BB" w14:textId="77777777" w:rsidR="00903800" w:rsidRPr="0063171A" w:rsidRDefault="00903800" w:rsidP="00903800">
            <w:pPr>
              <w:pStyle w:val="TableParagraph"/>
              <w:spacing w:line="229" w:lineRule="exact"/>
              <w:ind w:right="3"/>
              <w:rPr>
                <w:b/>
                <w:sz w:val="24"/>
                <w:szCs w:val="24"/>
              </w:rPr>
            </w:pPr>
            <w:r w:rsidRPr="0063171A">
              <w:rPr>
                <w:b/>
                <w:sz w:val="24"/>
                <w:szCs w:val="24"/>
              </w:rPr>
              <w:t>SUMMER SESSION / SEMESTER BREAK</w:t>
            </w:r>
          </w:p>
          <w:p w14:paraId="7771474D" w14:textId="77777777" w:rsidR="00903800" w:rsidRDefault="00903800" w:rsidP="00903800">
            <w:pPr>
              <w:pStyle w:val="TableParagraph"/>
              <w:spacing w:line="229" w:lineRule="exact"/>
              <w:ind w:right="3"/>
              <w:rPr>
                <w:b/>
                <w:sz w:val="24"/>
                <w:szCs w:val="24"/>
              </w:rPr>
            </w:pPr>
            <w:r w:rsidRPr="00217248">
              <w:rPr>
                <w:b/>
                <w:sz w:val="24"/>
                <w:szCs w:val="24"/>
              </w:rPr>
              <w:t>Fourth / Final Year</w:t>
            </w:r>
          </w:p>
        </w:tc>
      </w:tr>
      <w:tr w:rsidR="00C302C1" w14:paraId="14020BC3" w14:textId="77777777" w:rsidTr="00CE65A6">
        <w:trPr>
          <w:trHeight w:val="530"/>
          <w:jc w:val="center"/>
        </w:trPr>
        <w:tc>
          <w:tcPr>
            <w:tcW w:w="1440" w:type="dxa"/>
            <w:tcBorders>
              <w:left w:val="single" w:sz="4" w:space="0" w:color="auto"/>
            </w:tcBorders>
            <w:shd w:val="clear" w:color="auto" w:fill="D0CECE" w:themeFill="background2" w:themeFillShade="E6"/>
            <w:vAlign w:val="center"/>
          </w:tcPr>
          <w:p w14:paraId="76C79445" w14:textId="77777777" w:rsidR="00C302C1" w:rsidRPr="008143C8" w:rsidRDefault="00C302C1" w:rsidP="00CE65A6">
            <w:pPr>
              <w:ind w:right="-116" w:hanging="90"/>
              <w:jc w:val="center"/>
              <w:rPr>
                <w:b/>
                <w:bCs/>
                <w:sz w:val="24"/>
              </w:rPr>
            </w:pPr>
            <w:r w:rsidRPr="008143C8">
              <w:rPr>
                <w:b/>
                <w:bCs/>
                <w:sz w:val="24"/>
              </w:rPr>
              <w:t>Course</w:t>
            </w:r>
          </w:p>
          <w:p w14:paraId="619003D0" w14:textId="77777777" w:rsidR="00C302C1" w:rsidRDefault="00C302C1" w:rsidP="00CE65A6">
            <w:pPr>
              <w:pStyle w:val="TableParagraph"/>
              <w:ind w:left="4"/>
              <w:rPr>
                <w:b/>
                <w:spacing w:val="-2"/>
                <w:sz w:val="24"/>
                <w:szCs w:val="24"/>
              </w:rPr>
            </w:pPr>
            <w:r w:rsidRPr="008143C8">
              <w:rPr>
                <w:b/>
                <w:bCs/>
                <w:sz w:val="24"/>
              </w:rPr>
              <w:t>Code</w:t>
            </w:r>
          </w:p>
        </w:tc>
        <w:tc>
          <w:tcPr>
            <w:tcW w:w="1983" w:type="dxa"/>
            <w:tcBorders>
              <w:left w:val="single" w:sz="4" w:space="0" w:color="auto"/>
            </w:tcBorders>
            <w:shd w:val="clear" w:color="auto" w:fill="D0CECE" w:themeFill="background2" w:themeFillShade="E6"/>
            <w:vAlign w:val="center"/>
          </w:tcPr>
          <w:p w14:paraId="6CEF405D" w14:textId="77777777" w:rsidR="00C302C1" w:rsidRPr="008143C8" w:rsidRDefault="00C302C1" w:rsidP="00CE65A6">
            <w:pPr>
              <w:jc w:val="center"/>
              <w:rPr>
                <w:b/>
                <w:bCs/>
                <w:sz w:val="24"/>
              </w:rPr>
            </w:pPr>
            <w:r w:rsidRPr="008143C8">
              <w:rPr>
                <w:b/>
                <w:bCs/>
                <w:sz w:val="24"/>
              </w:rPr>
              <w:t>Course</w:t>
            </w:r>
          </w:p>
          <w:p w14:paraId="31852F04" w14:textId="77777777" w:rsidR="00C302C1" w:rsidRDefault="00C302C1" w:rsidP="00CE65A6">
            <w:pPr>
              <w:pStyle w:val="TableParagraph"/>
              <w:ind w:left="4"/>
              <w:rPr>
                <w:b/>
                <w:sz w:val="24"/>
                <w:szCs w:val="24"/>
              </w:rPr>
            </w:pPr>
            <w:r w:rsidRPr="008143C8">
              <w:rPr>
                <w:b/>
                <w:bCs/>
                <w:sz w:val="24"/>
              </w:rPr>
              <w:t>Title</w:t>
            </w:r>
          </w:p>
        </w:tc>
        <w:tc>
          <w:tcPr>
            <w:tcW w:w="1612" w:type="dxa"/>
            <w:shd w:val="clear" w:color="auto" w:fill="D0CECE" w:themeFill="background2" w:themeFillShade="E6"/>
            <w:vAlign w:val="center"/>
          </w:tcPr>
          <w:p w14:paraId="5D697069" w14:textId="77777777" w:rsidR="00C302C1" w:rsidRDefault="00C302C1" w:rsidP="00CE65A6">
            <w:pPr>
              <w:pStyle w:val="TableParagraph"/>
              <w:spacing w:line="240" w:lineRule="auto"/>
              <w:ind w:right="2"/>
              <w:rPr>
                <w:b/>
                <w:sz w:val="24"/>
                <w:szCs w:val="24"/>
              </w:rPr>
            </w:pPr>
            <w:r w:rsidRPr="008143C8">
              <w:rPr>
                <w:b/>
                <w:bCs/>
                <w:sz w:val="24"/>
              </w:rPr>
              <w:t>Credit Hours</w:t>
            </w:r>
          </w:p>
        </w:tc>
        <w:tc>
          <w:tcPr>
            <w:tcW w:w="1440" w:type="dxa"/>
            <w:shd w:val="clear" w:color="auto" w:fill="D0CECE" w:themeFill="background2" w:themeFillShade="E6"/>
            <w:vAlign w:val="center"/>
          </w:tcPr>
          <w:p w14:paraId="310A62AF" w14:textId="77777777" w:rsidR="00C302C1" w:rsidRPr="008143C8" w:rsidRDefault="00C302C1" w:rsidP="00CE65A6">
            <w:pPr>
              <w:jc w:val="center"/>
              <w:rPr>
                <w:b/>
                <w:bCs/>
                <w:sz w:val="24"/>
              </w:rPr>
            </w:pPr>
            <w:r w:rsidRPr="008143C8">
              <w:rPr>
                <w:b/>
                <w:bCs/>
                <w:sz w:val="24"/>
              </w:rPr>
              <w:t>Clock Hours</w:t>
            </w:r>
          </w:p>
        </w:tc>
        <w:tc>
          <w:tcPr>
            <w:tcW w:w="2967" w:type="dxa"/>
            <w:vMerge w:val="restart"/>
            <w:shd w:val="clear" w:color="auto" w:fill="auto"/>
            <w:vAlign w:val="center"/>
          </w:tcPr>
          <w:p w14:paraId="767894AF" w14:textId="77777777" w:rsidR="00C302C1" w:rsidRDefault="00C302C1" w:rsidP="00217248">
            <w:pPr>
              <w:pStyle w:val="TableParagraph"/>
              <w:ind w:right="1"/>
              <w:rPr>
                <w:sz w:val="24"/>
                <w:szCs w:val="24"/>
              </w:rPr>
            </w:pPr>
            <w:r>
              <w:rPr>
                <w:sz w:val="24"/>
                <w:szCs w:val="24"/>
              </w:rPr>
              <w:t xml:space="preserve">During break of </w:t>
            </w:r>
          </w:p>
          <w:p w14:paraId="0AECF7DC" w14:textId="77777777" w:rsidR="00C302C1" w:rsidRDefault="00C302C1" w:rsidP="00217248">
            <w:pPr>
              <w:pStyle w:val="TableParagraph"/>
              <w:ind w:right="1"/>
              <w:rPr>
                <w:sz w:val="24"/>
                <w:szCs w:val="24"/>
              </w:rPr>
            </w:pPr>
            <w:r>
              <w:rPr>
                <w:sz w:val="24"/>
                <w:szCs w:val="24"/>
              </w:rPr>
              <w:t xml:space="preserve">either Fourth year </w:t>
            </w:r>
          </w:p>
          <w:p w14:paraId="3FED772F" w14:textId="77777777" w:rsidR="00C302C1" w:rsidRDefault="00C302C1" w:rsidP="00217248">
            <w:pPr>
              <w:pStyle w:val="TableParagraph"/>
              <w:ind w:right="1"/>
              <w:rPr>
                <w:b/>
                <w:sz w:val="24"/>
                <w:szCs w:val="24"/>
              </w:rPr>
            </w:pPr>
            <w:r>
              <w:rPr>
                <w:sz w:val="24"/>
                <w:szCs w:val="24"/>
              </w:rPr>
              <w:t xml:space="preserve">or Final Year </w:t>
            </w:r>
          </w:p>
        </w:tc>
      </w:tr>
      <w:tr w:rsidR="00C302C1" w14:paraId="11BA5C8D" w14:textId="77777777" w:rsidTr="00CE65A6">
        <w:trPr>
          <w:trHeight w:val="1358"/>
          <w:jc w:val="center"/>
        </w:trPr>
        <w:tc>
          <w:tcPr>
            <w:tcW w:w="1440" w:type="dxa"/>
            <w:tcBorders>
              <w:left w:val="single" w:sz="4" w:space="0" w:color="auto"/>
            </w:tcBorders>
            <w:vAlign w:val="center"/>
          </w:tcPr>
          <w:p w14:paraId="2D89E878" w14:textId="77777777" w:rsidR="00C302C1" w:rsidRPr="009712C7" w:rsidRDefault="00C302C1" w:rsidP="00C302C1">
            <w:pPr>
              <w:pStyle w:val="TableParagraph"/>
              <w:ind w:left="105"/>
              <w:rPr>
                <w:spacing w:val="-6"/>
                <w:sz w:val="24"/>
                <w:szCs w:val="24"/>
              </w:rPr>
            </w:pPr>
            <w:r w:rsidRPr="001B7430">
              <w:rPr>
                <w:spacing w:val="-6"/>
                <w:sz w:val="24"/>
                <w:szCs w:val="24"/>
              </w:rPr>
              <w:t>INT 647</w:t>
            </w:r>
          </w:p>
        </w:tc>
        <w:tc>
          <w:tcPr>
            <w:tcW w:w="1983" w:type="dxa"/>
            <w:tcBorders>
              <w:left w:val="single" w:sz="4" w:space="0" w:color="auto"/>
            </w:tcBorders>
            <w:vAlign w:val="center"/>
          </w:tcPr>
          <w:p w14:paraId="1EA81904" w14:textId="77777777" w:rsidR="00C302C1" w:rsidRDefault="00C302C1" w:rsidP="00217248">
            <w:pPr>
              <w:pStyle w:val="TableParagraph"/>
              <w:ind w:left="105"/>
              <w:rPr>
                <w:sz w:val="24"/>
                <w:szCs w:val="24"/>
              </w:rPr>
            </w:pPr>
            <w:r w:rsidRPr="009712C7">
              <w:rPr>
                <w:spacing w:val="-6"/>
                <w:sz w:val="24"/>
                <w:szCs w:val="24"/>
              </w:rPr>
              <w:t>Supervised Internship</w:t>
            </w:r>
            <w:r>
              <w:rPr>
                <w:spacing w:val="-6"/>
                <w:sz w:val="24"/>
                <w:szCs w:val="24"/>
              </w:rPr>
              <w:t xml:space="preserve"> </w:t>
            </w:r>
          </w:p>
        </w:tc>
        <w:tc>
          <w:tcPr>
            <w:tcW w:w="1612" w:type="dxa"/>
            <w:vAlign w:val="center"/>
          </w:tcPr>
          <w:p w14:paraId="31D464A1" w14:textId="77777777" w:rsidR="00C302C1" w:rsidRPr="00CE65A6" w:rsidRDefault="00C302C1" w:rsidP="00CE65A6">
            <w:pPr>
              <w:pStyle w:val="TableParagraph"/>
              <w:ind w:right="1"/>
              <w:rPr>
                <w:spacing w:val="-5"/>
                <w:sz w:val="24"/>
                <w:szCs w:val="24"/>
              </w:rPr>
            </w:pPr>
            <w:r>
              <w:rPr>
                <w:spacing w:val="-6"/>
                <w:sz w:val="24"/>
                <w:szCs w:val="24"/>
              </w:rPr>
              <w:t>3</w:t>
            </w:r>
          </w:p>
        </w:tc>
        <w:tc>
          <w:tcPr>
            <w:tcW w:w="1440" w:type="dxa"/>
            <w:vAlign w:val="center"/>
          </w:tcPr>
          <w:p w14:paraId="3C25347A" w14:textId="77777777" w:rsidR="00C302C1" w:rsidRPr="00CE65A6" w:rsidRDefault="00C302C1" w:rsidP="00CE65A6">
            <w:pPr>
              <w:pStyle w:val="TableParagraph"/>
              <w:ind w:right="1"/>
              <w:rPr>
                <w:spacing w:val="-5"/>
                <w:sz w:val="24"/>
                <w:szCs w:val="24"/>
              </w:rPr>
            </w:pPr>
            <w:r>
              <w:rPr>
                <w:sz w:val="24"/>
                <w:szCs w:val="24"/>
              </w:rPr>
              <w:t>9</w:t>
            </w:r>
          </w:p>
        </w:tc>
        <w:tc>
          <w:tcPr>
            <w:tcW w:w="2967" w:type="dxa"/>
            <w:vMerge/>
            <w:shd w:val="clear" w:color="auto" w:fill="auto"/>
            <w:vAlign w:val="center"/>
          </w:tcPr>
          <w:p w14:paraId="7A5B0ACD" w14:textId="77777777" w:rsidR="00C302C1" w:rsidRDefault="00C302C1" w:rsidP="00217248">
            <w:pPr>
              <w:pStyle w:val="TableParagraph"/>
              <w:ind w:right="1"/>
              <w:rPr>
                <w:sz w:val="24"/>
                <w:szCs w:val="24"/>
              </w:rPr>
            </w:pPr>
          </w:p>
        </w:tc>
      </w:tr>
    </w:tbl>
    <w:p w14:paraId="357D4D4A" w14:textId="77777777" w:rsidR="009A278C" w:rsidRDefault="009A278C" w:rsidP="009A278C">
      <w:pPr>
        <w:rPr>
          <w:b/>
          <w:bCs/>
          <w:sz w:val="40"/>
          <w:szCs w:val="40"/>
          <w:u w:val="single"/>
        </w:rPr>
      </w:pPr>
    </w:p>
    <w:p w14:paraId="230ACEF9" w14:textId="77777777" w:rsidR="00CE65A6" w:rsidRDefault="00CE65A6" w:rsidP="00CE65A6">
      <w:pPr>
        <w:rPr>
          <w:sz w:val="24"/>
          <w:szCs w:val="24"/>
        </w:rPr>
      </w:pPr>
      <w:r>
        <w:rPr>
          <w:sz w:val="24"/>
          <w:szCs w:val="24"/>
        </w:rPr>
        <w:t>1 Credit Hour (</w:t>
      </w:r>
      <w:r w:rsidRPr="00CE65A6">
        <w:rPr>
          <w:sz w:val="24"/>
          <w:szCs w:val="24"/>
        </w:rPr>
        <w:t>Practical / Hands-on</w:t>
      </w:r>
      <w:r>
        <w:rPr>
          <w:sz w:val="24"/>
          <w:szCs w:val="24"/>
        </w:rPr>
        <w:t>)</w:t>
      </w:r>
      <w:r w:rsidRPr="00CE65A6">
        <w:rPr>
          <w:sz w:val="24"/>
          <w:szCs w:val="24"/>
        </w:rPr>
        <w:t xml:space="preserve"> </w:t>
      </w:r>
      <w:r>
        <w:rPr>
          <w:sz w:val="24"/>
          <w:szCs w:val="24"/>
        </w:rPr>
        <w:t xml:space="preserve">= 3 Clock Hours </w:t>
      </w:r>
    </w:p>
    <w:p w14:paraId="70B2FE0C" w14:textId="77777777" w:rsidR="00CE65A6" w:rsidRDefault="00CE65A6" w:rsidP="00CE65A6">
      <w:pPr>
        <w:rPr>
          <w:sz w:val="24"/>
          <w:szCs w:val="24"/>
          <w:u w:val="single"/>
        </w:rPr>
      </w:pPr>
    </w:p>
    <w:p w14:paraId="1DC8F92A" w14:textId="77777777" w:rsidR="00CE65A6" w:rsidRPr="00D114CF" w:rsidRDefault="00CE65A6" w:rsidP="00D114CF">
      <w:pPr>
        <w:spacing w:line="360" w:lineRule="auto"/>
        <w:rPr>
          <w:b/>
          <w:sz w:val="24"/>
          <w:szCs w:val="24"/>
          <w:u w:val="single"/>
        </w:rPr>
      </w:pPr>
      <w:r w:rsidRPr="00D114CF">
        <w:rPr>
          <w:b/>
          <w:sz w:val="24"/>
          <w:szCs w:val="24"/>
          <w:u w:val="single"/>
        </w:rPr>
        <w:t xml:space="preserve">Tentative Plan: </w:t>
      </w:r>
    </w:p>
    <w:p w14:paraId="420B7BD3" w14:textId="77777777" w:rsidR="00CE65A6" w:rsidRDefault="00CE65A6" w:rsidP="00C05854">
      <w:pPr>
        <w:pStyle w:val="ListParagraph"/>
        <w:widowControl/>
        <w:numPr>
          <w:ilvl w:val="0"/>
          <w:numId w:val="4"/>
        </w:numPr>
        <w:autoSpaceDE/>
        <w:autoSpaceDN/>
        <w:spacing w:after="160" w:line="360" w:lineRule="auto"/>
        <w:contextualSpacing/>
        <w:rPr>
          <w:sz w:val="24"/>
          <w:szCs w:val="24"/>
        </w:rPr>
      </w:pPr>
      <w:r w:rsidRPr="00164B95">
        <w:rPr>
          <w:sz w:val="24"/>
          <w:szCs w:val="24"/>
        </w:rPr>
        <w:t>8 Weeks Mandatory Internship Program</w:t>
      </w:r>
    </w:p>
    <w:p w14:paraId="4D9A3700" w14:textId="77777777" w:rsidR="00CE65A6" w:rsidRDefault="00CE65A6" w:rsidP="00C05854">
      <w:pPr>
        <w:pStyle w:val="ListParagraph"/>
        <w:widowControl/>
        <w:numPr>
          <w:ilvl w:val="0"/>
          <w:numId w:val="4"/>
        </w:numPr>
        <w:autoSpaceDE/>
        <w:autoSpaceDN/>
        <w:spacing w:after="160" w:line="360" w:lineRule="auto"/>
        <w:contextualSpacing/>
        <w:rPr>
          <w:sz w:val="24"/>
          <w:szCs w:val="24"/>
        </w:rPr>
      </w:pPr>
      <w:r>
        <w:rPr>
          <w:sz w:val="24"/>
          <w:szCs w:val="24"/>
        </w:rPr>
        <w:t>18 Hours per Week engagement = 144 Clock Hours Total</w:t>
      </w:r>
    </w:p>
    <w:p w14:paraId="303CE3AD" w14:textId="77777777" w:rsidR="00CE65A6" w:rsidRDefault="00CE65A6" w:rsidP="00C05854">
      <w:pPr>
        <w:pStyle w:val="ListParagraph"/>
        <w:widowControl/>
        <w:numPr>
          <w:ilvl w:val="0"/>
          <w:numId w:val="4"/>
        </w:numPr>
        <w:autoSpaceDE/>
        <w:autoSpaceDN/>
        <w:spacing w:after="160" w:line="360" w:lineRule="auto"/>
        <w:contextualSpacing/>
        <w:rPr>
          <w:sz w:val="24"/>
          <w:szCs w:val="24"/>
        </w:rPr>
      </w:pPr>
      <w:r w:rsidRPr="00164B95">
        <w:rPr>
          <w:sz w:val="24"/>
          <w:szCs w:val="24"/>
        </w:rPr>
        <w:t xml:space="preserve">It will be offered during the break of both fourth &amp; final years and students will opt </w:t>
      </w:r>
      <w:r>
        <w:rPr>
          <w:sz w:val="24"/>
          <w:szCs w:val="24"/>
        </w:rPr>
        <w:t xml:space="preserve">it during </w:t>
      </w:r>
      <w:r w:rsidRPr="00164B95">
        <w:rPr>
          <w:sz w:val="24"/>
          <w:szCs w:val="24"/>
        </w:rPr>
        <w:t xml:space="preserve">any one </w:t>
      </w:r>
      <w:r>
        <w:rPr>
          <w:sz w:val="24"/>
          <w:szCs w:val="24"/>
        </w:rPr>
        <w:t>of</w:t>
      </w:r>
      <w:r w:rsidRPr="00164B95">
        <w:rPr>
          <w:sz w:val="24"/>
          <w:szCs w:val="24"/>
        </w:rPr>
        <w:t xml:space="preserve"> them. </w:t>
      </w:r>
    </w:p>
    <w:p w14:paraId="2AF7342C" w14:textId="77777777" w:rsidR="00CE65A6" w:rsidRPr="00164B95" w:rsidRDefault="00CE65A6" w:rsidP="00C05854">
      <w:pPr>
        <w:pStyle w:val="ListParagraph"/>
        <w:widowControl/>
        <w:numPr>
          <w:ilvl w:val="0"/>
          <w:numId w:val="4"/>
        </w:numPr>
        <w:autoSpaceDE/>
        <w:autoSpaceDN/>
        <w:spacing w:after="160" w:line="360" w:lineRule="auto"/>
        <w:contextualSpacing/>
        <w:rPr>
          <w:sz w:val="24"/>
          <w:szCs w:val="24"/>
        </w:rPr>
      </w:pPr>
      <w:r>
        <w:rPr>
          <w:sz w:val="24"/>
          <w:szCs w:val="24"/>
        </w:rPr>
        <w:t xml:space="preserve">It </w:t>
      </w:r>
      <w:r w:rsidRPr="00164B95">
        <w:rPr>
          <w:sz w:val="24"/>
          <w:szCs w:val="24"/>
        </w:rPr>
        <w:t>includ</w:t>
      </w:r>
      <w:r>
        <w:rPr>
          <w:sz w:val="24"/>
          <w:szCs w:val="24"/>
        </w:rPr>
        <w:t xml:space="preserve">es </w:t>
      </w:r>
      <w:r w:rsidRPr="00164B95">
        <w:rPr>
          <w:sz w:val="24"/>
          <w:szCs w:val="24"/>
        </w:rPr>
        <w:t xml:space="preserve">field work, clinical placement and/or hands-on workshop on different topics and skills.  </w:t>
      </w:r>
    </w:p>
    <w:p w14:paraId="68994B08" w14:textId="77777777" w:rsidR="00CE65A6" w:rsidRPr="003B5D31" w:rsidRDefault="00CE65A6" w:rsidP="00CE65A6">
      <w:pPr>
        <w:rPr>
          <w:sz w:val="24"/>
          <w:szCs w:val="24"/>
        </w:rPr>
      </w:pPr>
    </w:p>
    <w:p w14:paraId="5BE063F2" w14:textId="77777777" w:rsidR="0005131D" w:rsidRDefault="0005131D" w:rsidP="00BA7573">
      <w:pPr>
        <w:rPr>
          <w:b/>
          <w:bCs/>
          <w:sz w:val="40"/>
          <w:szCs w:val="40"/>
          <w:u w:val="single"/>
        </w:rPr>
      </w:pPr>
    </w:p>
    <w:sectPr w:rsidR="0005131D" w:rsidSect="00E81DEE">
      <w:footerReference w:type="default" r:id="rId21"/>
      <w:pgSz w:w="11906" w:h="16838"/>
      <w:pgMar w:top="1350" w:right="1440" w:bottom="135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AC062" w14:textId="77777777" w:rsidR="00BD0B6C" w:rsidRDefault="00BD0B6C" w:rsidP="00E81DEE">
      <w:r>
        <w:separator/>
      </w:r>
    </w:p>
  </w:endnote>
  <w:endnote w:type="continuationSeparator" w:id="0">
    <w:p w14:paraId="21C17DA6" w14:textId="77777777" w:rsidR="00BD0B6C" w:rsidRDefault="00BD0B6C" w:rsidP="00E81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391A8424-37E6-4C71-90FB-F7EB4711857E}"/>
    <w:embedBold r:id="rId2" w:fontKey="{F3738158-446F-42C3-944C-1EE1812FA79C}"/>
  </w:font>
  <w:font w:name="Georgia">
    <w:panose1 w:val="02040502050405020303"/>
    <w:charset w:val="00"/>
    <w:family w:val="roman"/>
    <w:pitch w:val="variable"/>
    <w:sig w:usb0="00000287" w:usb1="00000000" w:usb2="00000000" w:usb3="00000000" w:csb0="0000009F" w:csb1="00000000"/>
    <w:embedItalic r:id="rId3" w:fontKey="{9A12B1CC-5BB6-4912-B84D-1381F19DF222}"/>
  </w:font>
  <w:font w:name="Segoe UI">
    <w:panose1 w:val="020B0502040204020203"/>
    <w:charset w:val="00"/>
    <w:family w:val="swiss"/>
    <w:pitch w:val="variable"/>
    <w:sig w:usb0="E4002EFF" w:usb1="C000E47F" w:usb2="00000009" w:usb3="00000000" w:csb0="000001FF" w:csb1="00000000"/>
    <w:embedRegular r:id="rId4" w:fontKey="{7E84F1C3-D62E-49D2-A8D1-37AFF9EA6AFA}"/>
  </w:font>
  <w:font w:name="Calibri Light">
    <w:panose1 w:val="020F0302020204030204"/>
    <w:charset w:val="00"/>
    <w:family w:val="swiss"/>
    <w:pitch w:val="variable"/>
    <w:sig w:usb0="A00002EF" w:usb1="4000207B" w:usb2="00000000" w:usb3="00000000" w:csb0="0000019F" w:csb1="00000000"/>
    <w:embedRegular r:id="rId5" w:fontKey="{8F3721B6-4940-4CF7-8210-D3F425E62B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444152"/>
      <w:docPartObj>
        <w:docPartGallery w:val="Page Numbers (Bottom of Page)"/>
        <w:docPartUnique/>
      </w:docPartObj>
    </w:sdtPr>
    <w:sdtEndPr>
      <w:rPr>
        <w:noProof/>
      </w:rPr>
    </w:sdtEndPr>
    <w:sdtContent>
      <w:p w14:paraId="4DF2799F" w14:textId="77777777" w:rsidR="004D452B" w:rsidRDefault="004D452B">
        <w:pPr>
          <w:pStyle w:val="Footer"/>
          <w:jc w:val="center"/>
        </w:pPr>
        <w:r>
          <w:fldChar w:fldCharType="begin"/>
        </w:r>
        <w:r>
          <w:instrText xml:space="preserve"> PAGE   \* MERGEFORMAT </w:instrText>
        </w:r>
        <w:r>
          <w:fldChar w:fldCharType="separate"/>
        </w:r>
        <w:r w:rsidR="00841197">
          <w:rPr>
            <w:noProof/>
          </w:rPr>
          <w:t>14</w:t>
        </w:r>
        <w:r>
          <w:rPr>
            <w:noProof/>
          </w:rPr>
          <w:fldChar w:fldCharType="end"/>
        </w:r>
      </w:p>
    </w:sdtContent>
  </w:sdt>
  <w:p w14:paraId="6A30B7CE" w14:textId="77777777" w:rsidR="004D452B" w:rsidRDefault="004D4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1217E" w14:textId="77777777" w:rsidR="00BD0B6C" w:rsidRDefault="00BD0B6C" w:rsidP="00E81DEE">
      <w:r>
        <w:separator/>
      </w:r>
    </w:p>
  </w:footnote>
  <w:footnote w:type="continuationSeparator" w:id="0">
    <w:p w14:paraId="22D39C97" w14:textId="77777777" w:rsidR="00BD0B6C" w:rsidRDefault="00BD0B6C" w:rsidP="00E81D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E1F34E"/>
    <w:multiLevelType w:val="multilevel"/>
    <w:tmpl w:val="9D6A52E2"/>
    <w:lvl w:ilvl="0">
      <w:start w:val="1"/>
      <w:numFmt w:val="lowerLetter"/>
      <w:lvlText w:val="%1)"/>
      <w:lvlJc w:val="left"/>
      <w:pPr>
        <w:ind w:left="365" w:hanging="360"/>
      </w:pPr>
      <w:rPr>
        <w:rFonts w:hint="default"/>
        <w:b w:val="0"/>
        <w:bCs w:val="0"/>
        <w:i w:val="0"/>
        <w:iCs w:val="0"/>
        <w:spacing w:val="0"/>
        <w:w w:val="89"/>
        <w:sz w:val="24"/>
        <w:szCs w:val="24"/>
        <w:lang w:val="en-US" w:eastAsia="en-US" w:bidi="ar-SA"/>
      </w:rPr>
    </w:lvl>
    <w:lvl w:ilvl="1">
      <w:numFmt w:val="bullet"/>
      <w:lvlText w:val="•"/>
      <w:lvlJc w:val="left"/>
      <w:pPr>
        <w:ind w:left="1817" w:hanging="360"/>
      </w:pPr>
      <w:rPr>
        <w:rFonts w:hint="default"/>
        <w:lang w:val="en-US" w:eastAsia="en-US" w:bidi="ar-SA"/>
      </w:rPr>
    </w:lvl>
    <w:lvl w:ilvl="2">
      <w:numFmt w:val="bullet"/>
      <w:lvlText w:val="•"/>
      <w:lvlJc w:val="left"/>
      <w:pPr>
        <w:ind w:left="2789" w:hanging="360"/>
      </w:pPr>
      <w:rPr>
        <w:rFonts w:hint="default"/>
        <w:lang w:val="en-US" w:eastAsia="en-US" w:bidi="ar-SA"/>
      </w:rPr>
    </w:lvl>
    <w:lvl w:ilvl="3">
      <w:numFmt w:val="bullet"/>
      <w:lvlText w:val="•"/>
      <w:lvlJc w:val="left"/>
      <w:pPr>
        <w:ind w:left="3761" w:hanging="360"/>
      </w:pPr>
      <w:rPr>
        <w:rFonts w:hint="default"/>
        <w:lang w:val="en-US" w:eastAsia="en-US" w:bidi="ar-SA"/>
      </w:rPr>
    </w:lvl>
    <w:lvl w:ilvl="4">
      <w:numFmt w:val="bullet"/>
      <w:lvlText w:val="•"/>
      <w:lvlJc w:val="left"/>
      <w:pPr>
        <w:ind w:left="4733" w:hanging="360"/>
      </w:pPr>
      <w:rPr>
        <w:rFonts w:hint="default"/>
        <w:lang w:val="en-US" w:eastAsia="en-US" w:bidi="ar-SA"/>
      </w:rPr>
    </w:lvl>
    <w:lvl w:ilvl="5">
      <w:numFmt w:val="bullet"/>
      <w:lvlText w:val="•"/>
      <w:lvlJc w:val="left"/>
      <w:pPr>
        <w:ind w:left="5705" w:hanging="360"/>
      </w:pPr>
      <w:rPr>
        <w:rFonts w:hint="default"/>
        <w:lang w:val="en-US" w:eastAsia="en-US" w:bidi="ar-SA"/>
      </w:rPr>
    </w:lvl>
    <w:lvl w:ilvl="6">
      <w:numFmt w:val="bullet"/>
      <w:lvlText w:val="•"/>
      <w:lvlJc w:val="left"/>
      <w:pPr>
        <w:ind w:left="6677" w:hanging="360"/>
      </w:pPr>
      <w:rPr>
        <w:rFonts w:hint="default"/>
        <w:lang w:val="en-US" w:eastAsia="en-US" w:bidi="ar-SA"/>
      </w:rPr>
    </w:lvl>
    <w:lvl w:ilvl="7">
      <w:numFmt w:val="bullet"/>
      <w:lvlText w:val="•"/>
      <w:lvlJc w:val="left"/>
      <w:pPr>
        <w:ind w:left="7649" w:hanging="360"/>
      </w:pPr>
      <w:rPr>
        <w:rFonts w:hint="default"/>
        <w:lang w:val="en-US" w:eastAsia="en-US" w:bidi="ar-SA"/>
      </w:rPr>
    </w:lvl>
    <w:lvl w:ilvl="8">
      <w:numFmt w:val="bullet"/>
      <w:lvlText w:val="•"/>
      <w:lvlJc w:val="left"/>
      <w:pPr>
        <w:ind w:left="8621" w:hanging="360"/>
      </w:pPr>
      <w:rPr>
        <w:rFonts w:hint="default"/>
        <w:lang w:val="en-US" w:eastAsia="en-US" w:bidi="ar-SA"/>
      </w:rPr>
    </w:lvl>
  </w:abstractNum>
  <w:abstractNum w:abstractNumId="1" w15:restartNumberingAfterBreak="0">
    <w:nsid w:val="FFFFFF89"/>
    <w:multiLevelType w:val="singleLevel"/>
    <w:tmpl w:val="DC763CD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492835"/>
    <w:multiLevelType w:val="hybridMultilevel"/>
    <w:tmpl w:val="57864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753556"/>
    <w:multiLevelType w:val="multilevel"/>
    <w:tmpl w:val="EB10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0C94B0C"/>
    <w:multiLevelType w:val="hybridMultilevel"/>
    <w:tmpl w:val="08FC0398"/>
    <w:lvl w:ilvl="0" w:tplc="34865070">
      <w:start w:val="1"/>
      <w:numFmt w:val="decimal"/>
      <w:lvlText w:val="%1."/>
      <w:lvlJc w:val="left"/>
      <w:pPr>
        <w:ind w:left="42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1ED09498">
      <w:start w:val="1"/>
      <w:numFmt w:val="lowerLetter"/>
      <w:lvlText w:val="%2"/>
      <w:lvlJc w:val="left"/>
      <w:pPr>
        <w:ind w:left="1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32E9C6">
      <w:start w:val="1"/>
      <w:numFmt w:val="lowerRoman"/>
      <w:lvlText w:val="%3"/>
      <w:lvlJc w:val="left"/>
      <w:pPr>
        <w:ind w:left="18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5281F2">
      <w:start w:val="1"/>
      <w:numFmt w:val="decimal"/>
      <w:lvlText w:val="%4"/>
      <w:lvlJc w:val="left"/>
      <w:pPr>
        <w:ind w:left="25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5698D0">
      <w:start w:val="1"/>
      <w:numFmt w:val="lowerLetter"/>
      <w:lvlText w:val="%5"/>
      <w:lvlJc w:val="left"/>
      <w:pPr>
        <w:ind w:left="32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2A00F2">
      <w:start w:val="1"/>
      <w:numFmt w:val="lowerRoman"/>
      <w:lvlText w:val="%6"/>
      <w:lvlJc w:val="left"/>
      <w:pPr>
        <w:ind w:left="40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87E6C34">
      <w:start w:val="1"/>
      <w:numFmt w:val="decimal"/>
      <w:lvlText w:val="%7"/>
      <w:lvlJc w:val="left"/>
      <w:pPr>
        <w:ind w:left="47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5D818F0">
      <w:start w:val="1"/>
      <w:numFmt w:val="lowerLetter"/>
      <w:lvlText w:val="%8"/>
      <w:lvlJc w:val="left"/>
      <w:pPr>
        <w:ind w:left="54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C89692">
      <w:start w:val="1"/>
      <w:numFmt w:val="lowerRoman"/>
      <w:lvlText w:val="%9"/>
      <w:lvlJc w:val="left"/>
      <w:pPr>
        <w:ind w:left="61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0FF58E2"/>
    <w:multiLevelType w:val="multilevel"/>
    <w:tmpl w:val="34B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0018CF"/>
    <w:multiLevelType w:val="hybridMultilevel"/>
    <w:tmpl w:val="DFB260D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10C54BF"/>
    <w:multiLevelType w:val="multilevel"/>
    <w:tmpl w:val="EA963B54"/>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10E1C71"/>
    <w:multiLevelType w:val="multilevel"/>
    <w:tmpl w:val="8A706F28"/>
    <w:lvl w:ilvl="0">
      <w:start w:val="1"/>
      <w:numFmt w:val="decimal"/>
      <w:lvlText w:val="%1."/>
      <w:lvlJc w:val="left"/>
      <w:pPr>
        <w:tabs>
          <w:tab w:val="left" w:pos="0"/>
        </w:tabs>
        <w:ind w:left="144"/>
      </w:pPr>
      <w:rPr>
        <w:b w:val="0"/>
        <w:i w:val="0"/>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1140D77"/>
    <w:multiLevelType w:val="hybridMultilevel"/>
    <w:tmpl w:val="D94858BA"/>
    <w:lvl w:ilvl="0" w:tplc="295043B2">
      <w:start w:val="5"/>
      <w:numFmt w:val="decimal"/>
      <w:lvlText w:val="%1."/>
      <w:lvlJc w:val="left"/>
      <w:pPr>
        <w:ind w:left="70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778990C">
      <w:start w:val="1"/>
      <w:numFmt w:val="bullet"/>
      <w:lvlText w:val="•"/>
      <w:lvlJc w:val="left"/>
      <w:pPr>
        <w:ind w:left="10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083AE474">
      <w:start w:val="1"/>
      <w:numFmt w:val="bullet"/>
      <w:lvlText w:val="▪"/>
      <w:lvlJc w:val="left"/>
      <w:pPr>
        <w:ind w:left="18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F1ECA6A6">
      <w:start w:val="1"/>
      <w:numFmt w:val="bullet"/>
      <w:lvlText w:val="•"/>
      <w:lvlJc w:val="left"/>
      <w:pPr>
        <w:ind w:left="25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D54ECBD0">
      <w:start w:val="1"/>
      <w:numFmt w:val="bullet"/>
      <w:lvlText w:val="o"/>
      <w:lvlJc w:val="left"/>
      <w:pPr>
        <w:ind w:left="327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829ABF1E">
      <w:start w:val="1"/>
      <w:numFmt w:val="bullet"/>
      <w:lvlText w:val="▪"/>
      <w:lvlJc w:val="left"/>
      <w:pPr>
        <w:ind w:left="39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6164C2C2">
      <w:start w:val="1"/>
      <w:numFmt w:val="bullet"/>
      <w:lvlText w:val="•"/>
      <w:lvlJc w:val="left"/>
      <w:pPr>
        <w:ind w:left="471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21946B34">
      <w:start w:val="1"/>
      <w:numFmt w:val="bullet"/>
      <w:lvlText w:val="o"/>
      <w:lvlJc w:val="left"/>
      <w:pPr>
        <w:ind w:left="543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08723A1E">
      <w:start w:val="1"/>
      <w:numFmt w:val="bullet"/>
      <w:lvlText w:val="▪"/>
      <w:lvlJc w:val="left"/>
      <w:pPr>
        <w:ind w:left="615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0" w15:restartNumberingAfterBreak="0">
    <w:nsid w:val="01345278"/>
    <w:multiLevelType w:val="multilevel"/>
    <w:tmpl w:val="27C8A49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018F0376"/>
    <w:multiLevelType w:val="hybridMultilevel"/>
    <w:tmpl w:val="D7ECFE2C"/>
    <w:lvl w:ilvl="0" w:tplc="AC4EAC64">
      <w:start w:val="1"/>
      <w:numFmt w:val="lowerLetter"/>
      <w:lvlText w:val="%1)"/>
      <w:lvlJc w:val="left"/>
      <w:pPr>
        <w:ind w:left="360" w:hanging="360"/>
      </w:pPr>
      <w:rPr>
        <w:rFonts w:ascii="Times New Roman" w:eastAsia="Times New Roman" w:hAnsi="Times New Roman" w:cs="Times New Roman" w:hint="default"/>
        <w:b w:val="0"/>
        <w:bCs w:val="0"/>
        <w:i w:val="0"/>
        <w:iCs w:val="0"/>
        <w:spacing w:val="0"/>
        <w:w w:val="89"/>
        <w:sz w:val="24"/>
        <w:szCs w:val="24"/>
        <w:lang w:val="en-US" w:eastAsia="en-US" w:bidi="ar-SA"/>
      </w:rPr>
    </w:lvl>
    <w:lvl w:ilvl="1" w:tplc="072C738A">
      <w:numFmt w:val="bullet"/>
      <w:lvlText w:val="•"/>
      <w:lvlJc w:val="left"/>
      <w:pPr>
        <w:ind w:left="1332" w:hanging="360"/>
      </w:pPr>
      <w:rPr>
        <w:rFonts w:hint="default"/>
        <w:lang w:val="en-US" w:eastAsia="en-US" w:bidi="ar-SA"/>
      </w:rPr>
    </w:lvl>
    <w:lvl w:ilvl="2" w:tplc="FCB2D344">
      <w:numFmt w:val="bullet"/>
      <w:lvlText w:val="•"/>
      <w:lvlJc w:val="left"/>
      <w:pPr>
        <w:ind w:left="2304" w:hanging="360"/>
      </w:pPr>
      <w:rPr>
        <w:rFonts w:hint="default"/>
        <w:lang w:val="en-US" w:eastAsia="en-US" w:bidi="ar-SA"/>
      </w:rPr>
    </w:lvl>
    <w:lvl w:ilvl="3" w:tplc="95E27646">
      <w:numFmt w:val="bullet"/>
      <w:lvlText w:val="•"/>
      <w:lvlJc w:val="left"/>
      <w:pPr>
        <w:ind w:left="3276" w:hanging="360"/>
      </w:pPr>
      <w:rPr>
        <w:rFonts w:hint="default"/>
        <w:lang w:val="en-US" w:eastAsia="en-US" w:bidi="ar-SA"/>
      </w:rPr>
    </w:lvl>
    <w:lvl w:ilvl="4" w:tplc="CC08D9EA">
      <w:numFmt w:val="bullet"/>
      <w:lvlText w:val="•"/>
      <w:lvlJc w:val="left"/>
      <w:pPr>
        <w:ind w:left="4248" w:hanging="360"/>
      </w:pPr>
      <w:rPr>
        <w:rFonts w:hint="default"/>
        <w:lang w:val="en-US" w:eastAsia="en-US" w:bidi="ar-SA"/>
      </w:rPr>
    </w:lvl>
    <w:lvl w:ilvl="5" w:tplc="78280A04">
      <w:numFmt w:val="bullet"/>
      <w:lvlText w:val="•"/>
      <w:lvlJc w:val="left"/>
      <w:pPr>
        <w:ind w:left="5220" w:hanging="360"/>
      </w:pPr>
      <w:rPr>
        <w:rFonts w:hint="default"/>
        <w:lang w:val="en-US" w:eastAsia="en-US" w:bidi="ar-SA"/>
      </w:rPr>
    </w:lvl>
    <w:lvl w:ilvl="6" w:tplc="75CEFF2E">
      <w:numFmt w:val="bullet"/>
      <w:lvlText w:val="•"/>
      <w:lvlJc w:val="left"/>
      <w:pPr>
        <w:ind w:left="6192" w:hanging="360"/>
      </w:pPr>
      <w:rPr>
        <w:rFonts w:hint="default"/>
        <w:lang w:val="en-US" w:eastAsia="en-US" w:bidi="ar-SA"/>
      </w:rPr>
    </w:lvl>
    <w:lvl w:ilvl="7" w:tplc="51C8F412">
      <w:numFmt w:val="bullet"/>
      <w:lvlText w:val="•"/>
      <w:lvlJc w:val="left"/>
      <w:pPr>
        <w:ind w:left="7164" w:hanging="360"/>
      </w:pPr>
      <w:rPr>
        <w:rFonts w:hint="default"/>
        <w:lang w:val="en-US" w:eastAsia="en-US" w:bidi="ar-SA"/>
      </w:rPr>
    </w:lvl>
    <w:lvl w:ilvl="8" w:tplc="0B367BDC">
      <w:numFmt w:val="bullet"/>
      <w:lvlText w:val="•"/>
      <w:lvlJc w:val="left"/>
      <w:pPr>
        <w:ind w:left="8136" w:hanging="360"/>
      </w:pPr>
      <w:rPr>
        <w:rFonts w:hint="default"/>
        <w:lang w:val="en-US" w:eastAsia="en-US" w:bidi="ar-SA"/>
      </w:rPr>
    </w:lvl>
  </w:abstractNum>
  <w:abstractNum w:abstractNumId="12" w15:restartNumberingAfterBreak="0">
    <w:nsid w:val="01955619"/>
    <w:multiLevelType w:val="hybridMultilevel"/>
    <w:tmpl w:val="67D49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1C47D61"/>
    <w:multiLevelType w:val="hybridMultilevel"/>
    <w:tmpl w:val="8BF6E6B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1D15FC6"/>
    <w:multiLevelType w:val="multilevel"/>
    <w:tmpl w:val="9D6A52E2"/>
    <w:lvl w:ilvl="0">
      <w:start w:val="1"/>
      <w:numFmt w:val="lowerLetter"/>
      <w:lvlText w:val="%1)"/>
      <w:lvlJc w:val="left"/>
      <w:pPr>
        <w:ind w:left="365" w:hanging="360"/>
      </w:pPr>
      <w:rPr>
        <w:rFonts w:hint="default"/>
        <w:b w:val="0"/>
        <w:bCs w:val="0"/>
        <w:i w:val="0"/>
        <w:iCs w:val="0"/>
        <w:spacing w:val="0"/>
        <w:w w:val="89"/>
        <w:sz w:val="24"/>
        <w:szCs w:val="24"/>
        <w:lang w:val="en-US" w:eastAsia="en-US" w:bidi="ar-SA"/>
      </w:rPr>
    </w:lvl>
    <w:lvl w:ilvl="1">
      <w:numFmt w:val="bullet"/>
      <w:lvlText w:val="•"/>
      <w:lvlJc w:val="left"/>
      <w:pPr>
        <w:ind w:left="1817" w:hanging="360"/>
      </w:pPr>
      <w:rPr>
        <w:rFonts w:hint="default"/>
        <w:lang w:val="en-US" w:eastAsia="en-US" w:bidi="ar-SA"/>
      </w:rPr>
    </w:lvl>
    <w:lvl w:ilvl="2">
      <w:numFmt w:val="bullet"/>
      <w:lvlText w:val="•"/>
      <w:lvlJc w:val="left"/>
      <w:pPr>
        <w:ind w:left="2789" w:hanging="360"/>
      </w:pPr>
      <w:rPr>
        <w:rFonts w:hint="default"/>
        <w:lang w:val="en-US" w:eastAsia="en-US" w:bidi="ar-SA"/>
      </w:rPr>
    </w:lvl>
    <w:lvl w:ilvl="3">
      <w:numFmt w:val="bullet"/>
      <w:lvlText w:val="•"/>
      <w:lvlJc w:val="left"/>
      <w:pPr>
        <w:ind w:left="3761" w:hanging="360"/>
      </w:pPr>
      <w:rPr>
        <w:rFonts w:hint="default"/>
        <w:lang w:val="en-US" w:eastAsia="en-US" w:bidi="ar-SA"/>
      </w:rPr>
    </w:lvl>
    <w:lvl w:ilvl="4">
      <w:numFmt w:val="bullet"/>
      <w:lvlText w:val="•"/>
      <w:lvlJc w:val="left"/>
      <w:pPr>
        <w:ind w:left="4733" w:hanging="360"/>
      </w:pPr>
      <w:rPr>
        <w:rFonts w:hint="default"/>
        <w:lang w:val="en-US" w:eastAsia="en-US" w:bidi="ar-SA"/>
      </w:rPr>
    </w:lvl>
    <w:lvl w:ilvl="5">
      <w:numFmt w:val="bullet"/>
      <w:lvlText w:val="•"/>
      <w:lvlJc w:val="left"/>
      <w:pPr>
        <w:ind w:left="5705" w:hanging="360"/>
      </w:pPr>
      <w:rPr>
        <w:rFonts w:hint="default"/>
        <w:lang w:val="en-US" w:eastAsia="en-US" w:bidi="ar-SA"/>
      </w:rPr>
    </w:lvl>
    <w:lvl w:ilvl="6">
      <w:numFmt w:val="bullet"/>
      <w:lvlText w:val="•"/>
      <w:lvlJc w:val="left"/>
      <w:pPr>
        <w:ind w:left="6677" w:hanging="360"/>
      </w:pPr>
      <w:rPr>
        <w:rFonts w:hint="default"/>
        <w:lang w:val="en-US" w:eastAsia="en-US" w:bidi="ar-SA"/>
      </w:rPr>
    </w:lvl>
    <w:lvl w:ilvl="7">
      <w:numFmt w:val="bullet"/>
      <w:lvlText w:val="•"/>
      <w:lvlJc w:val="left"/>
      <w:pPr>
        <w:ind w:left="7649" w:hanging="360"/>
      </w:pPr>
      <w:rPr>
        <w:rFonts w:hint="default"/>
        <w:lang w:val="en-US" w:eastAsia="en-US" w:bidi="ar-SA"/>
      </w:rPr>
    </w:lvl>
    <w:lvl w:ilvl="8">
      <w:numFmt w:val="bullet"/>
      <w:lvlText w:val="•"/>
      <w:lvlJc w:val="left"/>
      <w:pPr>
        <w:ind w:left="8621" w:hanging="360"/>
      </w:pPr>
      <w:rPr>
        <w:rFonts w:hint="default"/>
        <w:lang w:val="en-US" w:eastAsia="en-US" w:bidi="ar-SA"/>
      </w:rPr>
    </w:lvl>
  </w:abstractNum>
  <w:abstractNum w:abstractNumId="15" w15:restartNumberingAfterBreak="0">
    <w:nsid w:val="02605EF8"/>
    <w:multiLevelType w:val="hybridMultilevel"/>
    <w:tmpl w:val="3D80C4AA"/>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2C435CF"/>
    <w:multiLevelType w:val="multilevel"/>
    <w:tmpl w:val="189C905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7" w15:restartNumberingAfterBreak="0">
    <w:nsid w:val="035333E1"/>
    <w:multiLevelType w:val="multilevel"/>
    <w:tmpl w:val="EF30BEE6"/>
    <w:lvl w:ilvl="0">
      <w:start w:val="1"/>
      <w:numFmt w:val="decimal"/>
      <w:lvlText w:val="%1."/>
      <w:lvlJc w:val="left"/>
      <w:pPr>
        <w:ind w:left="360" w:hanging="360"/>
      </w:pPr>
      <w:rPr>
        <w:rFonts w:ascii="Times New Roman" w:hAnsi="Times New Roman" w:cs="Times New Roman" w:hint="default"/>
        <w:b/>
        <w:sz w:val="24"/>
        <w:szCs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03854665"/>
    <w:multiLevelType w:val="multilevel"/>
    <w:tmpl w:val="09D46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4172484"/>
    <w:multiLevelType w:val="hybridMultilevel"/>
    <w:tmpl w:val="3438B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043C2ECD"/>
    <w:multiLevelType w:val="multilevel"/>
    <w:tmpl w:val="41F026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45B43A4"/>
    <w:multiLevelType w:val="multilevel"/>
    <w:tmpl w:val="47BC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45B517E"/>
    <w:multiLevelType w:val="multilevel"/>
    <w:tmpl w:val="2EB07168"/>
    <w:lvl w:ilvl="0">
      <w:start w:val="1"/>
      <w:numFmt w:val="lowerLetter"/>
      <w:lvlText w:val="%1)"/>
      <w:lvlJc w:val="left"/>
      <w:pPr>
        <w:ind w:left="365" w:hanging="360"/>
      </w:pPr>
      <w:rPr>
        <w:rFonts w:hint="default"/>
        <w:b w:val="0"/>
        <w:bCs w:val="0"/>
        <w:i w:val="0"/>
        <w:iCs w:val="0"/>
        <w:spacing w:val="0"/>
        <w:w w:val="89"/>
        <w:sz w:val="24"/>
        <w:szCs w:val="24"/>
        <w:lang w:val="en-US" w:eastAsia="en-US" w:bidi="ar-SA"/>
      </w:rPr>
    </w:lvl>
    <w:lvl w:ilvl="1">
      <w:numFmt w:val="bullet"/>
      <w:lvlText w:val="•"/>
      <w:lvlJc w:val="left"/>
      <w:pPr>
        <w:ind w:left="1817" w:hanging="360"/>
      </w:pPr>
      <w:rPr>
        <w:rFonts w:hint="default"/>
        <w:lang w:val="en-US" w:eastAsia="en-US" w:bidi="ar-SA"/>
      </w:rPr>
    </w:lvl>
    <w:lvl w:ilvl="2">
      <w:numFmt w:val="bullet"/>
      <w:lvlText w:val="•"/>
      <w:lvlJc w:val="left"/>
      <w:pPr>
        <w:ind w:left="2789" w:hanging="360"/>
      </w:pPr>
      <w:rPr>
        <w:rFonts w:hint="default"/>
        <w:lang w:val="en-US" w:eastAsia="en-US" w:bidi="ar-SA"/>
      </w:rPr>
    </w:lvl>
    <w:lvl w:ilvl="3">
      <w:numFmt w:val="bullet"/>
      <w:lvlText w:val="•"/>
      <w:lvlJc w:val="left"/>
      <w:pPr>
        <w:ind w:left="3761" w:hanging="360"/>
      </w:pPr>
      <w:rPr>
        <w:rFonts w:hint="default"/>
        <w:lang w:val="en-US" w:eastAsia="en-US" w:bidi="ar-SA"/>
      </w:rPr>
    </w:lvl>
    <w:lvl w:ilvl="4">
      <w:numFmt w:val="bullet"/>
      <w:lvlText w:val="•"/>
      <w:lvlJc w:val="left"/>
      <w:pPr>
        <w:ind w:left="4733" w:hanging="360"/>
      </w:pPr>
      <w:rPr>
        <w:rFonts w:hint="default"/>
        <w:lang w:val="en-US" w:eastAsia="en-US" w:bidi="ar-SA"/>
      </w:rPr>
    </w:lvl>
    <w:lvl w:ilvl="5">
      <w:numFmt w:val="bullet"/>
      <w:lvlText w:val="•"/>
      <w:lvlJc w:val="left"/>
      <w:pPr>
        <w:ind w:left="5705" w:hanging="360"/>
      </w:pPr>
      <w:rPr>
        <w:rFonts w:hint="default"/>
        <w:lang w:val="en-US" w:eastAsia="en-US" w:bidi="ar-SA"/>
      </w:rPr>
    </w:lvl>
    <w:lvl w:ilvl="6">
      <w:numFmt w:val="bullet"/>
      <w:lvlText w:val="•"/>
      <w:lvlJc w:val="left"/>
      <w:pPr>
        <w:ind w:left="6677" w:hanging="360"/>
      </w:pPr>
      <w:rPr>
        <w:rFonts w:hint="default"/>
        <w:lang w:val="en-US" w:eastAsia="en-US" w:bidi="ar-SA"/>
      </w:rPr>
    </w:lvl>
    <w:lvl w:ilvl="7">
      <w:numFmt w:val="bullet"/>
      <w:lvlText w:val="•"/>
      <w:lvlJc w:val="left"/>
      <w:pPr>
        <w:ind w:left="7649" w:hanging="360"/>
      </w:pPr>
      <w:rPr>
        <w:rFonts w:hint="default"/>
        <w:lang w:val="en-US" w:eastAsia="en-US" w:bidi="ar-SA"/>
      </w:rPr>
    </w:lvl>
    <w:lvl w:ilvl="8">
      <w:numFmt w:val="bullet"/>
      <w:lvlText w:val="•"/>
      <w:lvlJc w:val="left"/>
      <w:pPr>
        <w:ind w:left="8621" w:hanging="360"/>
      </w:pPr>
      <w:rPr>
        <w:rFonts w:hint="default"/>
        <w:lang w:val="en-US" w:eastAsia="en-US" w:bidi="ar-SA"/>
      </w:rPr>
    </w:lvl>
  </w:abstractNum>
  <w:abstractNum w:abstractNumId="23" w15:restartNumberingAfterBreak="0">
    <w:nsid w:val="046B1BEA"/>
    <w:multiLevelType w:val="multilevel"/>
    <w:tmpl w:val="C3AE92E8"/>
    <w:lvl w:ilvl="0">
      <w:start w:val="1"/>
      <w:numFmt w:val="decimal"/>
      <w:lvlText w:val="%1."/>
      <w:lvlJc w:val="left"/>
      <w:pPr>
        <w:ind w:left="360" w:hanging="360"/>
      </w:pPr>
      <w:rPr>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053D15BB"/>
    <w:multiLevelType w:val="hybridMultilevel"/>
    <w:tmpl w:val="08FC0398"/>
    <w:lvl w:ilvl="0" w:tplc="34865070">
      <w:start w:val="1"/>
      <w:numFmt w:val="decimal"/>
      <w:lvlText w:val="%1."/>
      <w:lvlJc w:val="left"/>
      <w:pPr>
        <w:ind w:left="42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1ED09498">
      <w:start w:val="1"/>
      <w:numFmt w:val="lowerLetter"/>
      <w:lvlText w:val="%2"/>
      <w:lvlJc w:val="left"/>
      <w:pPr>
        <w:ind w:left="1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32E9C6">
      <w:start w:val="1"/>
      <w:numFmt w:val="lowerRoman"/>
      <w:lvlText w:val="%3"/>
      <w:lvlJc w:val="left"/>
      <w:pPr>
        <w:ind w:left="18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5281F2">
      <w:start w:val="1"/>
      <w:numFmt w:val="decimal"/>
      <w:lvlText w:val="%4"/>
      <w:lvlJc w:val="left"/>
      <w:pPr>
        <w:ind w:left="25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5698D0">
      <w:start w:val="1"/>
      <w:numFmt w:val="lowerLetter"/>
      <w:lvlText w:val="%5"/>
      <w:lvlJc w:val="left"/>
      <w:pPr>
        <w:ind w:left="32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2A00F2">
      <w:start w:val="1"/>
      <w:numFmt w:val="lowerRoman"/>
      <w:lvlText w:val="%6"/>
      <w:lvlJc w:val="left"/>
      <w:pPr>
        <w:ind w:left="40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87E6C34">
      <w:start w:val="1"/>
      <w:numFmt w:val="decimal"/>
      <w:lvlText w:val="%7"/>
      <w:lvlJc w:val="left"/>
      <w:pPr>
        <w:ind w:left="47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5D818F0">
      <w:start w:val="1"/>
      <w:numFmt w:val="lowerLetter"/>
      <w:lvlText w:val="%8"/>
      <w:lvlJc w:val="left"/>
      <w:pPr>
        <w:ind w:left="54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C89692">
      <w:start w:val="1"/>
      <w:numFmt w:val="lowerRoman"/>
      <w:lvlText w:val="%9"/>
      <w:lvlJc w:val="left"/>
      <w:pPr>
        <w:ind w:left="61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05996A3D"/>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067308B3"/>
    <w:multiLevelType w:val="hybridMultilevel"/>
    <w:tmpl w:val="81309CE0"/>
    <w:lvl w:ilvl="0" w:tplc="ED1016B8">
      <w:start w:val="1"/>
      <w:numFmt w:val="decimal"/>
      <w:lvlText w:val="%1."/>
      <w:lvlJc w:val="left"/>
      <w:pPr>
        <w:ind w:left="360" w:hanging="360"/>
      </w:pPr>
      <w:rPr>
        <w:rFonts w:asciiTheme="majorBidi" w:hAnsiTheme="majorBidi" w:cstheme="majorBidi" w:hint="default"/>
        <w:b/>
      </w:rPr>
    </w:lvl>
    <w:lvl w:ilvl="1" w:tplc="CEBEF6B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06807E97"/>
    <w:multiLevelType w:val="multilevel"/>
    <w:tmpl w:val="8C2E5AA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0685535B"/>
    <w:multiLevelType w:val="multilevel"/>
    <w:tmpl w:val="32820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23078D"/>
    <w:multiLevelType w:val="multilevel"/>
    <w:tmpl w:val="35EB4936"/>
    <w:lvl w:ilvl="0">
      <w:start w:val="1"/>
      <w:numFmt w:val="lowerLetter"/>
      <w:lvlText w:val="%1)"/>
      <w:lvlJc w:val="left"/>
      <w:pPr>
        <w:tabs>
          <w:tab w:val="left" w:pos="-750"/>
        </w:tabs>
        <w:ind w:left="-750" w:hanging="185"/>
      </w:pPr>
      <w:rPr>
        <w:rFonts w:ascii="Times New Roman" w:eastAsia="Times New Roman" w:hAnsi="Times New Roman" w:hint="default"/>
      </w:rPr>
    </w:lvl>
    <w:lvl w:ilvl="1">
      <w:start w:val="1"/>
      <w:numFmt w:val="lowerLetter"/>
      <w:lvlText w:val="%2."/>
      <w:lvlJc w:val="left"/>
      <w:pPr>
        <w:tabs>
          <w:tab w:val="left" w:pos="-750"/>
        </w:tabs>
        <w:ind w:left="-750" w:firstLine="1267"/>
      </w:pPr>
      <w:rPr>
        <w:rFonts w:hint="default"/>
      </w:rPr>
    </w:lvl>
    <w:lvl w:ilvl="2">
      <w:start w:val="1"/>
      <w:numFmt w:val="lowerRoman"/>
      <w:lvlText w:val="%3."/>
      <w:lvlJc w:val="left"/>
      <w:pPr>
        <w:tabs>
          <w:tab w:val="left" w:pos="-750"/>
        </w:tabs>
        <w:ind w:left="-750" w:firstLine="2239"/>
      </w:pPr>
      <w:rPr>
        <w:rFonts w:hint="default"/>
      </w:rPr>
    </w:lvl>
    <w:lvl w:ilvl="3">
      <w:start w:val="1"/>
      <w:numFmt w:val="decimal"/>
      <w:lvlText w:val="%4."/>
      <w:lvlJc w:val="left"/>
      <w:pPr>
        <w:tabs>
          <w:tab w:val="left" w:pos="-750"/>
        </w:tabs>
        <w:ind w:left="-750" w:firstLine="3211"/>
      </w:pPr>
      <w:rPr>
        <w:rFonts w:hint="default"/>
      </w:rPr>
    </w:lvl>
    <w:lvl w:ilvl="4">
      <w:start w:val="1"/>
      <w:numFmt w:val="lowerLetter"/>
      <w:lvlText w:val="%5."/>
      <w:lvlJc w:val="left"/>
      <w:pPr>
        <w:tabs>
          <w:tab w:val="left" w:pos="-750"/>
        </w:tabs>
        <w:ind w:left="-750" w:firstLine="4183"/>
      </w:pPr>
      <w:rPr>
        <w:rFonts w:hint="default"/>
      </w:rPr>
    </w:lvl>
    <w:lvl w:ilvl="5">
      <w:start w:val="1"/>
      <w:numFmt w:val="lowerRoman"/>
      <w:lvlText w:val="%6."/>
      <w:lvlJc w:val="left"/>
      <w:pPr>
        <w:tabs>
          <w:tab w:val="left" w:pos="-750"/>
        </w:tabs>
        <w:ind w:left="-750" w:firstLine="5155"/>
      </w:pPr>
      <w:rPr>
        <w:rFonts w:hint="default"/>
      </w:rPr>
    </w:lvl>
    <w:lvl w:ilvl="6">
      <w:start w:val="1"/>
      <w:numFmt w:val="decimal"/>
      <w:lvlText w:val="%7."/>
      <w:lvlJc w:val="left"/>
      <w:pPr>
        <w:tabs>
          <w:tab w:val="left" w:pos="-750"/>
        </w:tabs>
        <w:ind w:left="-750" w:firstLine="6127"/>
      </w:pPr>
      <w:rPr>
        <w:rFonts w:hint="default"/>
      </w:rPr>
    </w:lvl>
    <w:lvl w:ilvl="7">
      <w:start w:val="1"/>
      <w:numFmt w:val="lowerLetter"/>
      <w:lvlText w:val="%8."/>
      <w:lvlJc w:val="left"/>
      <w:pPr>
        <w:tabs>
          <w:tab w:val="left" w:pos="-750"/>
        </w:tabs>
        <w:ind w:left="-750" w:firstLine="7099"/>
      </w:pPr>
      <w:rPr>
        <w:rFonts w:hint="default"/>
      </w:rPr>
    </w:lvl>
    <w:lvl w:ilvl="8">
      <w:start w:val="1"/>
      <w:numFmt w:val="lowerRoman"/>
      <w:lvlText w:val="%9."/>
      <w:lvlJc w:val="left"/>
      <w:pPr>
        <w:tabs>
          <w:tab w:val="left" w:pos="-750"/>
        </w:tabs>
        <w:ind w:left="-750" w:firstLine="8071"/>
      </w:pPr>
      <w:rPr>
        <w:rFonts w:hint="default"/>
      </w:rPr>
    </w:lvl>
  </w:abstractNum>
  <w:abstractNum w:abstractNumId="30" w15:restartNumberingAfterBreak="0">
    <w:nsid w:val="072F4130"/>
    <w:multiLevelType w:val="multilevel"/>
    <w:tmpl w:val="29D6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74F0EE7"/>
    <w:multiLevelType w:val="multilevel"/>
    <w:tmpl w:val="3956EB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07B60FB9"/>
    <w:multiLevelType w:val="hybridMultilevel"/>
    <w:tmpl w:val="B3C28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8B95CA8"/>
    <w:multiLevelType w:val="multilevel"/>
    <w:tmpl w:val="AB1CD046"/>
    <w:lvl w:ilvl="0">
      <w:start w:val="1"/>
      <w:numFmt w:val="decimal"/>
      <w:lvlText w:val="%1."/>
      <w:lvlJc w:val="left"/>
      <w:pPr>
        <w:ind w:left="360" w:hanging="360"/>
      </w:pPr>
      <w:rPr>
        <w:rFonts w:ascii="Times New Roman" w:eastAsia="Times New Roman" w:hAnsi="Times New Roman" w:cs="Times New Roman"/>
        <w:b/>
        <w:bCs/>
        <w:color w:val="000000"/>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4" w15:restartNumberingAfterBreak="0">
    <w:nsid w:val="08F5579E"/>
    <w:multiLevelType w:val="multilevel"/>
    <w:tmpl w:val="23107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9192233"/>
    <w:multiLevelType w:val="hybridMultilevel"/>
    <w:tmpl w:val="CDB2AD7A"/>
    <w:lvl w:ilvl="0" w:tplc="04090017">
      <w:start w:val="1"/>
      <w:numFmt w:val="lowerLetter"/>
      <w:lvlText w:val="%1)"/>
      <w:lvlJc w:val="left"/>
      <w:pPr>
        <w:ind w:left="360" w:hanging="360"/>
      </w:pPr>
      <w:rPr>
        <w:rFonts w:hint="default"/>
        <w:b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09275C7E"/>
    <w:multiLevelType w:val="multilevel"/>
    <w:tmpl w:val="2DF0B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952338A"/>
    <w:multiLevelType w:val="multilevel"/>
    <w:tmpl w:val="C1C65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9CF79EF"/>
    <w:multiLevelType w:val="multilevel"/>
    <w:tmpl w:val="51F6A4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0A686424"/>
    <w:multiLevelType w:val="multilevel"/>
    <w:tmpl w:val="1A86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A9E0C4F"/>
    <w:multiLevelType w:val="multilevel"/>
    <w:tmpl w:val="C8C266E4"/>
    <w:lvl w:ilvl="0">
      <w:start w:val="1"/>
      <w:numFmt w:val="bullet"/>
      <w:lvlText w:val="●"/>
      <w:lvlJc w:val="left"/>
      <w:pPr>
        <w:ind w:left="720" w:hanging="360"/>
      </w:pPr>
      <w:rPr>
        <w:rFonts w:ascii="Noto Sans Symbols" w:eastAsia="Noto Sans Symbols" w:hAnsi="Noto Sans Symbols" w:cs="Noto Sans Symbols"/>
        <w:b/>
        <w:bC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0AF50238"/>
    <w:multiLevelType w:val="hybridMultilevel"/>
    <w:tmpl w:val="388470F8"/>
    <w:lvl w:ilvl="0" w:tplc="5BE03E8A">
      <w:start w:val="1"/>
      <w:numFmt w:val="decimal"/>
      <w:lvlText w:val="%1."/>
      <w:lvlJc w:val="left"/>
      <w:pPr>
        <w:ind w:left="360" w:hanging="360"/>
      </w:pPr>
      <w:rPr>
        <w:rFonts w:hint="default"/>
        <w:b w:val="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0B1671A5"/>
    <w:multiLevelType w:val="hybridMultilevel"/>
    <w:tmpl w:val="C87A7816"/>
    <w:lvl w:ilvl="0" w:tplc="A96AEAD6">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0B7C4B79"/>
    <w:multiLevelType w:val="multilevel"/>
    <w:tmpl w:val="460A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B7E1257"/>
    <w:multiLevelType w:val="multilevel"/>
    <w:tmpl w:val="6A8A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B852D8E"/>
    <w:multiLevelType w:val="multilevel"/>
    <w:tmpl w:val="CF36F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BB0209C"/>
    <w:multiLevelType w:val="hybridMultilevel"/>
    <w:tmpl w:val="50FAD98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0C8C78FB"/>
    <w:multiLevelType w:val="multilevel"/>
    <w:tmpl w:val="134A4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CA42494"/>
    <w:multiLevelType w:val="multilevel"/>
    <w:tmpl w:val="8B6E910E"/>
    <w:lvl w:ilvl="0">
      <w:start w:val="1"/>
      <w:numFmt w:val="decimal"/>
      <w:lvlText w:val="%1."/>
      <w:lvlJc w:val="left"/>
      <w:pPr>
        <w:ind w:left="360" w:hanging="360"/>
      </w:pPr>
      <w:rPr>
        <w:rFonts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9" w15:restartNumberingAfterBreak="0">
    <w:nsid w:val="0CBE07E6"/>
    <w:multiLevelType w:val="hybridMultilevel"/>
    <w:tmpl w:val="58DA10F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0D121D8E"/>
    <w:multiLevelType w:val="multilevel"/>
    <w:tmpl w:val="12E0796A"/>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0D232891"/>
    <w:multiLevelType w:val="multilevel"/>
    <w:tmpl w:val="E720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D2F6329"/>
    <w:multiLevelType w:val="multilevel"/>
    <w:tmpl w:val="B0BA4B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 w15:restartNumberingAfterBreak="0">
    <w:nsid w:val="0D3C7448"/>
    <w:multiLevelType w:val="multilevel"/>
    <w:tmpl w:val="778C97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0D576C17"/>
    <w:multiLevelType w:val="multilevel"/>
    <w:tmpl w:val="1F6CB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D936CA4"/>
    <w:multiLevelType w:val="hybridMultilevel"/>
    <w:tmpl w:val="437EC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0DCE5B52"/>
    <w:multiLevelType w:val="multilevel"/>
    <w:tmpl w:val="5EBA8AD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0DE94961"/>
    <w:multiLevelType w:val="hybridMultilevel"/>
    <w:tmpl w:val="646E2E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0E016C6A"/>
    <w:multiLevelType w:val="multilevel"/>
    <w:tmpl w:val="C7E8C2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9" w15:restartNumberingAfterBreak="0">
    <w:nsid w:val="0E7E26DC"/>
    <w:multiLevelType w:val="multilevel"/>
    <w:tmpl w:val="F3D84D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0EE81A6F"/>
    <w:multiLevelType w:val="hybridMultilevel"/>
    <w:tmpl w:val="A870463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0EF6381C"/>
    <w:multiLevelType w:val="hybridMultilevel"/>
    <w:tmpl w:val="730CF1D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0F6368DD"/>
    <w:multiLevelType w:val="multilevel"/>
    <w:tmpl w:val="577A5C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0F8172DE"/>
    <w:multiLevelType w:val="multilevel"/>
    <w:tmpl w:val="2196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0F8210D2"/>
    <w:multiLevelType w:val="multilevel"/>
    <w:tmpl w:val="0F8210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0F961C6A"/>
    <w:multiLevelType w:val="hybridMultilevel"/>
    <w:tmpl w:val="6FAC72A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10331E81"/>
    <w:multiLevelType w:val="hybridMultilevel"/>
    <w:tmpl w:val="F2345D30"/>
    <w:lvl w:ilvl="0" w:tplc="597A3894">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05379DA"/>
    <w:multiLevelType w:val="hybridMultilevel"/>
    <w:tmpl w:val="94560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0B47B22"/>
    <w:multiLevelType w:val="multilevel"/>
    <w:tmpl w:val="C2B4F832"/>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11593C73"/>
    <w:multiLevelType w:val="multilevel"/>
    <w:tmpl w:val="98F6853A"/>
    <w:lvl w:ilvl="0">
      <w:start w:val="1"/>
      <w:numFmt w:val="decimal"/>
      <w:lvlText w:val="%1."/>
      <w:lvlJc w:val="left"/>
      <w:pPr>
        <w:ind w:left="360" w:hanging="360"/>
      </w:pPr>
      <w:rPr>
        <w:rFonts w:ascii="Times New Roman" w:eastAsia="Times New Roman" w:hAnsi="Times New Roman" w:cs="Times New Roman"/>
        <w:b/>
        <w:bC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0" w15:restartNumberingAfterBreak="0">
    <w:nsid w:val="11AE70C6"/>
    <w:multiLevelType w:val="multilevel"/>
    <w:tmpl w:val="51DAB2C0"/>
    <w:lvl w:ilvl="0">
      <w:start w:val="1"/>
      <w:numFmt w:val="bullet"/>
      <w:lvlText w:val="●"/>
      <w:lvlJc w:val="left"/>
      <w:pPr>
        <w:ind w:left="720" w:hanging="360"/>
      </w:pPr>
      <w:rPr>
        <w:rFonts w:ascii="Noto Sans Symbols" w:eastAsia="Noto Sans Symbols" w:hAnsi="Noto Sans Symbols" w:cs="Noto Sans Symbols"/>
        <w:b/>
        <w:bC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11E24EDB"/>
    <w:multiLevelType w:val="multilevel"/>
    <w:tmpl w:val="F1227034"/>
    <w:lvl w:ilvl="0">
      <w:start w:val="1"/>
      <w:numFmt w:val="lowerLetter"/>
      <w:lvlText w:val="%1)"/>
      <w:lvlJc w:val="left"/>
      <w:pPr>
        <w:ind w:left="1080" w:hanging="360"/>
      </w:pPr>
      <w:rPr>
        <w:b w:val="0"/>
        <w:bCs w:val="0"/>
        <w:i w:val="0"/>
        <w:iCs w:val="0"/>
        <w:sz w:val="24"/>
        <w:szCs w:val="24"/>
      </w:rPr>
    </w:lvl>
    <w:lvl w:ilvl="1">
      <w:numFmt w:val="bullet"/>
      <w:lvlText w:val="•"/>
      <w:lvlJc w:val="left"/>
      <w:pPr>
        <w:ind w:left="2052" w:hanging="360"/>
      </w:pPr>
    </w:lvl>
    <w:lvl w:ilvl="2">
      <w:numFmt w:val="bullet"/>
      <w:lvlText w:val="•"/>
      <w:lvlJc w:val="left"/>
      <w:pPr>
        <w:ind w:left="3024" w:hanging="360"/>
      </w:pPr>
    </w:lvl>
    <w:lvl w:ilvl="3">
      <w:numFmt w:val="bullet"/>
      <w:lvlText w:val="•"/>
      <w:lvlJc w:val="left"/>
      <w:pPr>
        <w:ind w:left="3996" w:hanging="360"/>
      </w:pPr>
    </w:lvl>
    <w:lvl w:ilvl="4">
      <w:numFmt w:val="bullet"/>
      <w:lvlText w:val="•"/>
      <w:lvlJc w:val="left"/>
      <w:pPr>
        <w:ind w:left="4968" w:hanging="360"/>
      </w:pPr>
    </w:lvl>
    <w:lvl w:ilvl="5">
      <w:numFmt w:val="bullet"/>
      <w:lvlText w:val="•"/>
      <w:lvlJc w:val="left"/>
      <w:pPr>
        <w:ind w:left="5940" w:hanging="360"/>
      </w:pPr>
    </w:lvl>
    <w:lvl w:ilvl="6">
      <w:numFmt w:val="bullet"/>
      <w:lvlText w:val="•"/>
      <w:lvlJc w:val="left"/>
      <w:pPr>
        <w:ind w:left="6912" w:hanging="360"/>
      </w:pPr>
    </w:lvl>
    <w:lvl w:ilvl="7">
      <w:numFmt w:val="bullet"/>
      <w:lvlText w:val="•"/>
      <w:lvlJc w:val="left"/>
      <w:pPr>
        <w:ind w:left="7884" w:hanging="360"/>
      </w:pPr>
    </w:lvl>
    <w:lvl w:ilvl="8">
      <w:numFmt w:val="bullet"/>
      <w:lvlText w:val="•"/>
      <w:lvlJc w:val="left"/>
      <w:pPr>
        <w:ind w:left="8856" w:hanging="360"/>
      </w:pPr>
    </w:lvl>
  </w:abstractNum>
  <w:abstractNum w:abstractNumId="72" w15:restartNumberingAfterBreak="0">
    <w:nsid w:val="122967ED"/>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3" w15:restartNumberingAfterBreak="0">
    <w:nsid w:val="125B70CC"/>
    <w:multiLevelType w:val="multilevel"/>
    <w:tmpl w:val="229E5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27A0A23"/>
    <w:multiLevelType w:val="multilevel"/>
    <w:tmpl w:val="4538EF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5" w15:restartNumberingAfterBreak="0">
    <w:nsid w:val="129515C9"/>
    <w:multiLevelType w:val="multilevel"/>
    <w:tmpl w:val="FCA62D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12A03580"/>
    <w:multiLevelType w:val="multilevel"/>
    <w:tmpl w:val="60586B0C"/>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12F32670"/>
    <w:multiLevelType w:val="multilevel"/>
    <w:tmpl w:val="9B0CBAE6"/>
    <w:lvl w:ilvl="0">
      <w:start w:val="1"/>
      <w:numFmt w:val="decimal"/>
      <w:lvlText w:val="%1."/>
      <w:lvlJc w:val="left"/>
      <w:pPr>
        <w:ind w:left="360" w:hanging="360"/>
      </w:pPr>
      <w:rPr>
        <w:sz w:val="24"/>
        <w:szCs w:val="24"/>
        <w:u w:val="none"/>
      </w:rPr>
    </w:lvl>
    <w:lvl w:ilvl="1">
      <w:start w:val="10"/>
      <w:numFmt w:val="bullet"/>
      <w:lvlText w:val="•"/>
      <w:lvlJc w:val="left"/>
      <w:pPr>
        <w:ind w:left="1080" w:hanging="360"/>
      </w:pPr>
      <w:rPr>
        <w:rFonts w:ascii="Times New Roman" w:eastAsia="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8" w15:restartNumberingAfterBreak="0">
    <w:nsid w:val="13206191"/>
    <w:multiLevelType w:val="hybridMultilevel"/>
    <w:tmpl w:val="7B84FC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13236624"/>
    <w:multiLevelType w:val="multilevel"/>
    <w:tmpl w:val="8B38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399085C"/>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1" w15:restartNumberingAfterBreak="0">
    <w:nsid w:val="13A26675"/>
    <w:multiLevelType w:val="multilevel"/>
    <w:tmpl w:val="B0D6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44B4021"/>
    <w:multiLevelType w:val="multilevel"/>
    <w:tmpl w:val="FEF0D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14A3789B"/>
    <w:multiLevelType w:val="hybridMultilevel"/>
    <w:tmpl w:val="49D6E6F2"/>
    <w:lvl w:ilvl="0" w:tplc="04090017">
      <w:start w:val="1"/>
      <w:numFmt w:val="lowerLetter"/>
      <w:lvlText w:val="%1)"/>
      <w:lvlJc w:val="left"/>
      <w:pPr>
        <w:ind w:left="365" w:hanging="360"/>
      </w:pPr>
    </w:lvl>
    <w:lvl w:ilvl="1" w:tplc="04090017">
      <w:start w:val="1"/>
      <w:numFmt w:val="lowerLetter"/>
      <w:lvlText w:val="%2)"/>
      <w:lvlJc w:val="left"/>
      <w:pPr>
        <w:ind w:left="1085" w:hanging="360"/>
      </w:pPr>
    </w:lvl>
    <w:lvl w:ilvl="2" w:tplc="0409001B" w:tentative="1">
      <w:start w:val="1"/>
      <w:numFmt w:val="lowerRoman"/>
      <w:lvlText w:val="%3."/>
      <w:lvlJc w:val="right"/>
      <w:pPr>
        <w:ind w:left="1805" w:hanging="180"/>
      </w:pPr>
    </w:lvl>
    <w:lvl w:ilvl="3" w:tplc="0409000F" w:tentative="1">
      <w:start w:val="1"/>
      <w:numFmt w:val="decimal"/>
      <w:lvlText w:val="%4."/>
      <w:lvlJc w:val="left"/>
      <w:pPr>
        <w:ind w:left="2525" w:hanging="360"/>
      </w:pPr>
    </w:lvl>
    <w:lvl w:ilvl="4" w:tplc="04090019" w:tentative="1">
      <w:start w:val="1"/>
      <w:numFmt w:val="lowerLetter"/>
      <w:lvlText w:val="%5."/>
      <w:lvlJc w:val="left"/>
      <w:pPr>
        <w:ind w:left="3245" w:hanging="360"/>
      </w:pPr>
    </w:lvl>
    <w:lvl w:ilvl="5" w:tplc="0409001B" w:tentative="1">
      <w:start w:val="1"/>
      <w:numFmt w:val="lowerRoman"/>
      <w:lvlText w:val="%6."/>
      <w:lvlJc w:val="right"/>
      <w:pPr>
        <w:ind w:left="3965" w:hanging="180"/>
      </w:pPr>
    </w:lvl>
    <w:lvl w:ilvl="6" w:tplc="0409000F" w:tentative="1">
      <w:start w:val="1"/>
      <w:numFmt w:val="decimal"/>
      <w:lvlText w:val="%7."/>
      <w:lvlJc w:val="left"/>
      <w:pPr>
        <w:ind w:left="4685" w:hanging="360"/>
      </w:pPr>
    </w:lvl>
    <w:lvl w:ilvl="7" w:tplc="04090019" w:tentative="1">
      <w:start w:val="1"/>
      <w:numFmt w:val="lowerLetter"/>
      <w:lvlText w:val="%8."/>
      <w:lvlJc w:val="left"/>
      <w:pPr>
        <w:ind w:left="5405" w:hanging="360"/>
      </w:pPr>
    </w:lvl>
    <w:lvl w:ilvl="8" w:tplc="0409001B" w:tentative="1">
      <w:start w:val="1"/>
      <w:numFmt w:val="lowerRoman"/>
      <w:lvlText w:val="%9."/>
      <w:lvlJc w:val="right"/>
      <w:pPr>
        <w:ind w:left="6125" w:hanging="180"/>
      </w:pPr>
    </w:lvl>
  </w:abstractNum>
  <w:abstractNum w:abstractNumId="84" w15:restartNumberingAfterBreak="0">
    <w:nsid w:val="14B76251"/>
    <w:multiLevelType w:val="hybridMultilevel"/>
    <w:tmpl w:val="4AF87668"/>
    <w:lvl w:ilvl="0" w:tplc="0C02EE7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14CC13C6"/>
    <w:multiLevelType w:val="hybridMultilevel"/>
    <w:tmpl w:val="ACB04BC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15:restartNumberingAfterBreak="0">
    <w:nsid w:val="150A5D31"/>
    <w:multiLevelType w:val="multilevel"/>
    <w:tmpl w:val="B3568B9E"/>
    <w:lvl w:ilvl="0">
      <w:start w:val="1"/>
      <w:numFmt w:val="lowerLetter"/>
      <w:lvlText w:val="%1)"/>
      <w:lvlJc w:val="left"/>
      <w:pPr>
        <w:ind w:left="1080" w:hanging="360"/>
      </w:pPr>
      <w:rPr>
        <w:rFonts w:ascii="Times New Roman" w:eastAsia="Times New Roman" w:hAnsi="Times New Roman" w:cs="Times New Roman"/>
        <w:b w:val="0"/>
        <w:bCs w:val="0"/>
        <w:i w:val="0"/>
        <w:iCs w:val="0"/>
        <w:sz w:val="24"/>
        <w:szCs w:val="24"/>
      </w:rPr>
    </w:lvl>
    <w:lvl w:ilvl="1">
      <w:numFmt w:val="bullet"/>
      <w:lvlText w:val="•"/>
      <w:lvlJc w:val="left"/>
      <w:pPr>
        <w:ind w:left="2052" w:hanging="360"/>
      </w:pPr>
    </w:lvl>
    <w:lvl w:ilvl="2">
      <w:numFmt w:val="bullet"/>
      <w:lvlText w:val="•"/>
      <w:lvlJc w:val="left"/>
      <w:pPr>
        <w:ind w:left="3024" w:hanging="360"/>
      </w:pPr>
    </w:lvl>
    <w:lvl w:ilvl="3">
      <w:numFmt w:val="bullet"/>
      <w:lvlText w:val="•"/>
      <w:lvlJc w:val="left"/>
      <w:pPr>
        <w:ind w:left="3996" w:hanging="360"/>
      </w:pPr>
    </w:lvl>
    <w:lvl w:ilvl="4">
      <w:numFmt w:val="bullet"/>
      <w:lvlText w:val="•"/>
      <w:lvlJc w:val="left"/>
      <w:pPr>
        <w:ind w:left="4968" w:hanging="360"/>
      </w:pPr>
    </w:lvl>
    <w:lvl w:ilvl="5">
      <w:numFmt w:val="bullet"/>
      <w:lvlText w:val="•"/>
      <w:lvlJc w:val="left"/>
      <w:pPr>
        <w:ind w:left="5940" w:hanging="360"/>
      </w:pPr>
    </w:lvl>
    <w:lvl w:ilvl="6">
      <w:numFmt w:val="bullet"/>
      <w:lvlText w:val="•"/>
      <w:lvlJc w:val="left"/>
      <w:pPr>
        <w:ind w:left="6912" w:hanging="360"/>
      </w:pPr>
    </w:lvl>
    <w:lvl w:ilvl="7">
      <w:numFmt w:val="bullet"/>
      <w:lvlText w:val="•"/>
      <w:lvlJc w:val="left"/>
      <w:pPr>
        <w:ind w:left="7884" w:hanging="360"/>
      </w:pPr>
    </w:lvl>
    <w:lvl w:ilvl="8">
      <w:numFmt w:val="bullet"/>
      <w:lvlText w:val="•"/>
      <w:lvlJc w:val="left"/>
      <w:pPr>
        <w:ind w:left="8856" w:hanging="360"/>
      </w:pPr>
    </w:lvl>
  </w:abstractNum>
  <w:abstractNum w:abstractNumId="87" w15:restartNumberingAfterBreak="0">
    <w:nsid w:val="150F22B9"/>
    <w:multiLevelType w:val="multilevel"/>
    <w:tmpl w:val="836A10F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157315F4"/>
    <w:multiLevelType w:val="multilevel"/>
    <w:tmpl w:val="BA9A57E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15FF1A33"/>
    <w:multiLevelType w:val="hybridMultilevel"/>
    <w:tmpl w:val="8222F6A0"/>
    <w:lvl w:ilvl="0" w:tplc="0BC00886">
      <w:start w:val="1"/>
      <w:numFmt w:val="lowerLetter"/>
      <w:lvlText w:val="%1)"/>
      <w:lvlJc w:val="left"/>
      <w:pPr>
        <w:ind w:left="360" w:hanging="360"/>
      </w:pPr>
      <w:rPr>
        <w:rFonts w:asciiTheme="majorBidi" w:hAnsiTheme="majorBidi" w:cstheme="majorBidi" w:hint="default"/>
        <w:b w:val="0"/>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16585959"/>
    <w:multiLevelType w:val="hybridMultilevel"/>
    <w:tmpl w:val="E58E14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165909BB"/>
    <w:multiLevelType w:val="hybridMultilevel"/>
    <w:tmpl w:val="D66A46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16B97E37"/>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3" w15:restartNumberingAfterBreak="0">
    <w:nsid w:val="17610B36"/>
    <w:multiLevelType w:val="multilevel"/>
    <w:tmpl w:val="A88C9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798508D"/>
    <w:multiLevelType w:val="multilevel"/>
    <w:tmpl w:val="DE4C9862"/>
    <w:lvl w:ilvl="0">
      <w:start w:val="1"/>
      <w:numFmt w:val="bullet"/>
      <w:lvlText w:val="•"/>
      <w:lvlJc w:val="left"/>
      <w:pPr>
        <w:ind w:left="360" w:hanging="707"/>
      </w:pPr>
      <w:rPr>
        <w:rFonts w:ascii="Arial" w:eastAsia="Arial" w:hAnsi="Arial" w:cs="Arial"/>
        <w:b w:val="0"/>
        <w:bCs w:val="0"/>
        <w:i w:val="0"/>
        <w:iCs w:val="0"/>
        <w:strike w:val="0"/>
        <w:color w:val="000000"/>
        <w:sz w:val="24"/>
        <w:szCs w:val="24"/>
        <w:u w:val="none"/>
        <w:shd w:val="clear" w:color="auto" w:fill="auto"/>
        <w:vertAlign w:val="baseline"/>
      </w:rPr>
    </w:lvl>
    <w:lvl w:ilvl="1">
      <w:start w:val="1"/>
      <w:numFmt w:val="decimal"/>
      <w:lvlText w:val="%2."/>
      <w:lvlJc w:val="left"/>
      <w:pPr>
        <w:ind w:left="553" w:hanging="900"/>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lowerRoman"/>
      <w:lvlText w:val="%3"/>
      <w:lvlJc w:val="left"/>
      <w:pPr>
        <w:ind w:left="1453" w:hanging="1800"/>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decimal"/>
      <w:lvlText w:val="%4"/>
      <w:lvlJc w:val="left"/>
      <w:pPr>
        <w:ind w:left="2173" w:hanging="2520"/>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lowerLetter"/>
      <w:lvlText w:val="%5"/>
      <w:lvlJc w:val="left"/>
      <w:pPr>
        <w:ind w:left="2893" w:hanging="3240"/>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lowerRoman"/>
      <w:lvlText w:val="%6"/>
      <w:lvlJc w:val="left"/>
      <w:pPr>
        <w:ind w:left="3613" w:hanging="3960"/>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decimal"/>
      <w:lvlText w:val="%7"/>
      <w:lvlJc w:val="left"/>
      <w:pPr>
        <w:ind w:left="4333" w:hanging="4680"/>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lowerLetter"/>
      <w:lvlText w:val="%8"/>
      <w:lvlJc w:val="left"/>
      <w:pPr>
        <w:ind w:left="5053" w:hanging="5400"/>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lowerRoman"/>
      <w:lvlText w:val="%9"/>
      <w:lvlJc w:val="left"/>
      <w:pPr>
        <w:ind w:left="5773" w:hanging="6120"/>
      </w:pPr>
      <w:rPr>
        <w:rFonts w:ascii="Calibri" w:eastAsia="Calibri" w:hAnsi="Calibri" w:cs="Calibri"/>
        <w:b w:val="0"/>
        <w:bCs w:val="0"/>
        <w:i w:val="0"/>
        <w:iCs w:val="0"/>
        <w:strike w:val="0"/>
        <w:color w:val="000000"/>
        <w:sz w:val="24"/>
        <w:szCs w:val="24"/>
        <w:u w:val="none"/>
        <w:shd w:val="clear" w:color="auto" w:fill="auto"/>
        <w:vertAlign w:val="baseline"/>
      </w:rPr>
    </w:lvl>
  </w:abstractNum>
  <w:abstractNum w:abstractNumId="95" w15:restartNumberingAfterBreak="0">
    <w:nsid w:val="179F5B1C"/>
    <w:multiLevelType w:val="multilevel"/>
    <w:tmpl w:val="147AE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17FF3FE8"/>
    <w:multiLevelType w:val="hybridMultilevel"/>
    <w:tmpl w:val="C1AEDA60"/>
    <w:lvl w:ilvl="0" w:tplc="04090017">
      <w:start w:val="1"/>
      <w:numFmt w:val="lowerLetter"/>
      <w:lvlText w:val="%1)"/>
      <w:lvlJc w:val="left"/>
      <w:pPr>
        <w:ind w:left="439" w:hanging="360"/>
      </w:pPr>
    </w:lvl>
    <w:lvl w:ilvl="1" w:tplc="04090019" w:tentative="1">
      <w:start w:val="1"/>
      <w:numFmt w:val="lowerLetter"/>
      <w:lvlText w:val="%2."/>
      <w:lvlJc w:val="left"/>
      <w:pPr>
        <w:ind w:left="1159" w:hanging="360"/>
      </w:pPr>
    </w:lvl>
    <w:lvl w:ilvl="2" w:tplc="0409001B" w:tentative="1">
      <w:start w:val="1"/>
      <w:numFmt w:val="lowerRoman"/>
      <w:lvlText w:val="%3."/>
      <w:lvlJc w:val="right"/>
      <w:pPr>
        <w:ind w:left="1879" w:hanging="180"/>
      </w:pPr>
    </w:lvl>
    <w:lvl w:ilvl="3" w:tplc="0409000F" w:tentative="1">
      <w:start w:val="1"/>
      <w:numFmt w:val="decimal"/>
      <w:lvlText w:val="%4."/>
      <w:lvlJc w:val="left"/>
      <w:pPr>
        <w:ind w:left="2599" w:hanging="360"/>
      </w:pPr>
    </w:lvl>
    <w:lvl w:ilvl="4" w:tplc="04090019" w:tentative="1">
      <w:start w:val="1"/>
      <w:numFmt w:val="lowerLetter"/>
      <w:lvlText w:val="%5."/>
      <w:lvlJc w:val="left"/>
      <w:pPr>
        <w:ind w:left="3319" w:hanging="360"/>
      </w:pPr>
    </w:lvl>
    <w:lvl w:ilvl="5" w:tplc="0409001B" w:tentative="1">
      <w:start w:val="1"/>
      <w:numFmt w:val="lowerRoman"/>
      <w:lvlText w:val="%6."/>
      <w:lvlJc w:val="right"/>
      <w:pPr>
        <w:ind w:left="4039" w:hanging="180"/>
      </w:pPr>
    </w:lvl>
    <w:lvl w:ilvl="6" w:tplc="0409000F" w:tentative="1">
      <w:start w:val="1"/>
      <w:numFmt w:val="decimal"/>
      <w:lvlText w:val="%7."/>
      <w:lvlJc w:val="left"/>
      <w:pPr>
        <w:ind w:left="4759" w:hanging="360"/>
      </w:pPr>
    </w:lvl>
    <w:lvl w:ilvl="7" w:tplc="04090019" w:tentative="1">
      <w:start w:val="1"/>
      <w:numFmt w:val="lowerLetter"/>
      <w:lvlText w:val="%8."/>
      <w:lvlJc w:val="left"/>
      <w:pPr>
        <w:ind w:left="5479" w:hanging="360"/>
      </w:pPr>
    </w:lvl>
    <w:lvl w:ilvl="8" w:tplc="0409001B" w:tentative="1">
      <w:start w:val="1"/>
      <w:numFmt w:val="lowerRoman"/>
      <w:lvlText w:val="%9."/>
      <w:lvlJc w:val="right"/>
      <w:pPr>
        <w:ind w:left="6199" w:hanging="180"/>
      </w:pPr>
    </w:lvl>
  </w:abstractNum>
  <w:abstractNum w:abstractNumId="97" w15:restartNumberingAfterBreak="0">
    <w:nsid w:val="182616DC"/>
    <w:multiLevelType w:val="hybridMultilevel"/>
    <w:tmpl w:val="D66A46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18397CF1"/>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9" w15:restartNumberingAfterBreak="0">
    <w:nsid w:val="187C114A"/>
    <w:multiLevelType w:val="hybridMultilevel"/>
    <w:tmpl w:val="FE080812"/>
    <w:lvl w:ilvl="0" w:tplc="08BA2E02">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18EF30B7"/>
    <w:multiLevelType w:val="multilevel"/>
    <w:tmpl w:val="3DE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19190CF7"/>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2" w15:restartNumberingAfterBreak="0">
    <w:nsid w:val="191A3D46"/>
    <w:multiLevelType w:val="multilevel"/>
    <w:tmpl w:val="DC121B72"/>
    <w:lvl w:ilvl="0">
      <w:start w:val="1"/>
      <w:numFmt w:val="decimal"/>
      <w:lvlText w:val="%1."/>
      <w:lvlJc w:val="left"/>
      <w:pPr>
        <w:ind w:left="360" w:hanging="360"/>
      </w:pPr>
      <w:rPr>
        <w:rFonts w:ascii="Times New Roman" w:eastAsia="Times New Roman" w:hAnsi="Times New Roman" w:cs="Times New Roman"/>
        <w:b/>
        <w:bC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3" w15:restartNumberingAfterBreak="0">
    <w:nsid w:val="192A291B"/>
    <w:multiLevelType w:val="hybridMultilevel"/>
    <w:tmpl w:val="FE522784"/>
    <w:lvl w:ilvl="0" w:tplc="55983A4C">
      <w:start w:val="1"/>
      <w:numFmt w:val="lowerLetter"/>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192F5D42"/>
    <w:multiLevelType w:val="hybridMultilevel"/>
    <w:tmpl w:val="D8E694C6"/>
    <w:lvl w:ilvl="0" w:tplc="EB12D5DC">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197556D5"/>
    <w:multiLevelType w:val="multilevel"/>
    <w:tmpl w:val="EC74C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9BC739C"/>
    <w:multiLevelType w:val="multilevel"/>
    <w:tmpl w:val="F5AA26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7" w15:restartNumberingAfterBreak="0">
    <w:nsid w:val="1A04415C"/>
    <w:multiLevelType w:val="hybridMultilevel"/>
    <w:tmpl w:val="1E028D5C"/>
    <w:lvl w:ilvl="0" w:tplc="7B2E0224">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1A125D95"/>
    <w:multiLevelType w:val="multilevel"/>
    <w:tmpl w:val="AECEBF3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9" w15:restartNumberingAfterBreak="0">
    <w:nsid w:val="1A4449A2"/>
    <w:multiLevelType w:val="multilevel"/>
    <w:tmpl w:val="30F80A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0" w15:restartNumberingAfterBreak="0">
    <w:nsid w:val="1A4C0EAF"/>
    <w:multiLevelType w:val="multilevel"/>
    <w:tmpl w:val="FAE84A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1" w15:restartNumberingAfterBreak="0">
    <w:nsid w:val="1AB720FE"/>
    <w:multiLevelType w:val="multilevel"/>
    <w:tmpl w:val="ECF0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1ABF4A6F"/>
    <w:multiLevelType w:val="multilevel"/>
    <w:tmpl w:val="9F6EE012"/>
    <w:lvl w:ilvl="0">
      <w:start w:val="1"/>
      <w:numFmt w:val="decimal"/>
      <w:lvlText w:val="%1."/>
      <w:lvlJc w:val="left"/>
      <w:pPr>
        <w:ind w:left="360" w:hanging="360"/>
      </w:pPr>
      <w:rPr>
        <w:rFonts w:ascii="Times New Roman" w:eastAsia="Times New Roman" w:hAnsi="Times New Roman" w:cs="Times New Roman"/>
        <w:b/>
        <w:bC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3" w15:restartNumberingAfterBreak="0">
    <w:nsid w:val="1B182B95"/>
    <w:multiLevelType w:val="hybridMultilevel"/>
    <w:tmpl w:val="48C8768E"/>
    <w:lvl w:ilvl="0" w:tplc="04090001">
      <w:start w:val="1"/>
      <w:numFmt w:val="bullet"/>
      <w:lvlText w:val=""/>
      <w:lvlJc w:val="left"/>
      <w:pPr>
        <w:ind w:left="720" w:hanging="360"/>
      </w:pPr>
      <w:rPr>
        <w:rFonts w:ascii="Symbol" w:hAnsi="Symbol" w:hint="default"/>
      </w:rPr>
    </w:lvl>
    <w:lvl w:ilvl="1" w:tplc="803E34F4">
      <w:start w:val="1"/>
      <w:numFmt w:val="bullet"/>
      <w:lvlText w:val="•"/>
      <w:lvlJc w:val="left"/>
      <w:pPr>
        <w:ind w:left="1440" w:hanging="360"/>
      </w:pPr>
      <w:rPr>
        <w:rFonts w:ascii="Times New Roman" w:eastAsia="Times New Roman" w:hAnsi="Times New Roman" w:cs="Times New Roman" w:hint="default"/>
        <w:b w:val="0"/>
        <w:i w:val="0"/>
        <w:strike w:val="0"/>
        <w:dstrike w:val="0"/>
        <w:color w:val="000000"/>
        <w:sz w:val="34"/>
        <w:szCs w:val="34"/>
        <w:u w:val="none" w:color="000000"/>
        <w:bdr w:val="none" w:sz="0" w:space="0" w:color="auto"/>
        <w:shd w:val="clear" w:color="auto" w:fill="auto"/>
        <w:vertAlign w:val="baseline"/>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1B885A4B"/>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5" w15:restartNumberingAfterBreak="0">
    <w:nsid w:val="1BED78FE"/>
    <w:multiLevelType w:val="hybridMultilevel"/>
    <w:tmpl w:val="F54891F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1C3B3261"/>
    <w:multiLevelType w:val="multilevel"/>
    <w:tmpl w:val="CA0CB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1C5D610B"/>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8" w15:restartNumberingAfterBreak="0">
    <w:nsid w:val="1CAF0F5B"/>
    <w:multiLevelType w:val="hybridMultilevel"/>
    <w:tmpl w:val="3CD04978"/>
    <w:lvl w:ilvl="0" w:tplc="90A22E3A">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9" w15:restartNumberingAfterBreak="0">
    <w:nsid w:val="1CBA3E52"/>
    <w:multiLevelType w:val="hybridMultilevel"/>
    <w:tmpl w:val="1B4CABA4"/>
    <w:lvl w:ilvl="0" w:tplc="57163BF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1D087CF6"/>
    <w:multiLevelType w:val="hybridMultilevel"/>
    <w:tmpl w:val="5D724E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1D5C0BAD"/>
    <w:multiLevelType w:val="multilevel"/>
    <w:tmpl w:val="35F0B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1D630311"/>
    <w:multiLevelType w:val="multilevel"/>
    <w:tmpl w:val="BE427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1DAC7AAE"/>
    <w:multiLevelType w:val="multilevel"/>
    <w:tmpl w:val="5980024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4" w15:restartNumberingAfterBreak="0">
    <w:nsid w:val="1DEE76D3"/>
    <w:multiLevelType w:val="multilevel"/>
    <w:tmpl w:val="A03E17C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1E0E42EA"/>
    <w:multiLevelType w:val="multilevel"/>
    <w:tmpl w:val="95CE8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1E4325AF"/>
    <w:multiLevelType w:val="hybridMultilevel"/>
    <w:tmpl w:val="D66200AC"/>
    <w:lvl w:ilvl="0" w:tplc="026AD390">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1E600759"/>
    <w:multiLevelType w:val="hybridMultilevel"/>
    <w:tmpl w:val="C5AAC0BA"/>
    <w:lvl w:ilvl="0" w:tplc="4E08F204">
      <w:start w:val="1"/>
      <w:numFmt w:val="lowerLetter"/>
      <w:lvlText w:val="%1)"/>
      <w:lvlJc w:val="left"/>
      <w:pPr>
        <w:ind w:left="360" w:hanging="360"/>
      </w:pPr>
      <w:rPr>
        <w:rFonts w:ascii="Times New Roman" w:eastAsia="Times New Roman" w:hAnsi="Times New Roman" w:cs="Times New Roman" w:hint="default"/>
        <w:b w:val="0"/>
        <w:bCs w:val="0"/>
        <w:i w:val="0"/>
        <w:iCs w:val="0"/>
        <w:spacing w:val="0"/>
        <w:w w:val="89"/>
        <w:sz w:val="24"/>
        <w:szCs w:val="24"/>
        <w:lang w:val="en-US" w:eastAsia="en-US" w:bidi="ar-SA"/>
      </w:rPr>
    </w:lvl>
    <w:lvl w:ilvl="1" w:tplc="08B0B288">
      <w:numFmt w:val="bullet"/>
      <w:lvlText w:val="•"/>
      <w:lvlJc w:val="left"/>
      <w:pPr>
        <w:ind w:left="1332" w:hanging="360"/>
      </w:pPr>
      <w:rPr>
        <w:rFonts w:hint="default"/>
        <w:lang w:val="en-US" w:eastAsia="en-US" w:bidi="ar-SA"/>
      </w:rPr>
    </w:lvl>
    <w:lvl w:ilvl="2" w:tplc="80DA98F0">
      <w:numFmt w:val="bullet"/>
      <w:lvlText w:val="•"/>
      <w:lvlJc w:val="left"/>
      <w:pPr>
        <w:ind w:left="2304" w:hanging="360"/>
      </w:pPr>
      <w:rPr>
        <w:rFonts w:hint="default"/>
        <w:lang w:val="en-US" w:eastAsia="en-US" w:bidi="ar-SA"/>
      </w:rPr>
    </w:lvl>
    <w:lvl w:ilvl="3" w:tplc="BAE8F7A2">
      <w:numFmt w:val="bullet"/>
      <w:lvlText w:val="•"/>
      <w:lvlJc w:val="left"/>
      <w:pPr>
        <w:ind w:left="3276" w:hanging="360"/>
      </w:pPr>
      <w:rPr>
        <w:rFonts w:hint="default"/>
        <w:lang w:val="en-US" w:eastAsia="en-US" w:bidi="ar-SA"/>
      </w:rPr>
    </w:lvl>
    <w:lvl w:ilvl="4" w:tplc="C9229734">
      <w:numFmt w:val="bullet"/>
      <w:lvlText w:val="•"/>
      <w:lvlJc w:val="left"/>
      <w:pPr>
        <w:ind w:left="4248" w:hanging="360"/>
      </w:pPr>
      <w:rPr>
        <w:rFonts w:hint="default"/>
        <w:lang w:val="en-US" w:eastAsia="en-US" w:bidi="ar-SA"/>
      </w:rPr>
    </w:lvl>
    <w:lvl w:ilvl="5" w:tplc="52642BD8">
      <w:numFmt w:val="bullet"/>
      <w:lvlText w:val="•"/>
      <w:lvlJc w:val="left"/>
      <w:pPr>
        <w:ind w:left="5220" w:hanging="360"/>
      </w:pPr>
      <w:rPr>
        <w:rFonts w:hint="default"/>
        <w:lang w:val="en-US" w:eastAsia="en-US" w:bidi="ar-SA"/>
      </w:rPr>
    </w:lvl>
    <w:lvl w:ilvl="6" w:tplc="43DA595C">
      <w:numFmt w:val="bullet"/>
      <w:lvlText w:val="•"/>
      <w:lvlJc w:val="left"/>
      <w:pPr>
        <w:ind w:left="6192" w:hanging="360"/>
      </w:pPr>
      <w:rPr>
        <w:rFonts w:hint="default"/>
        <w:lang w:val="en-US" w:eastAsia="en-US" w:bidi="ar-SA"/>
      </w:rPr>
    </w:lvl>
    <w:lvl w:ilvl="7" w:tplc="8F9499C6">
      <w:numFmt w:val="bullet"/>
      <w:lvlText w:val="•"/>
      <w:lvlJc w:val="left"/>
      <w:pPr>
        <w:ind w:left="7164" w:hanging="360"/>
      </w:pPr>
      <w:rPr>
        <w:rFonts w:hint="default"/>
        <w:lang w:val="en-US" w:eastAsia="en-US" w:bidi="ar-SA"/>
      </w:rPr>
    </w:lvl>
    <w:lvl w:ilvl="8" w:tplc="BEB001D6">
      <w:numFmt w:val="bullet"/>
      <w:lvlText w:val="•"/>
      <w:lvlJc w:val="left"/>
      <w:pPr>
        <w:ind w:left="8136" w:hanging="360"/>
      </w:pPr>
      <w:rPr>
        <w:rFonts w:hint="default"/>
        <w:lang w:val="en-US" w:eastAsia="en-US" w:bidi="ar-SA"/>
      </w:rPr>
    </w:lvl>
  </w:abstractNum>
  <w:abstractNum w:abstractNumId="128" w15:restartNumberingAfterBreak="0">
    <w:nsid w:val="1E683090"/>
    <w:multiLevelType w:val="hybridMultilevel"/>
    <w:tmpl w:val="C2560D52"/>
    <w:lvl w:ilvl="0" w:tplc="2770490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1E9C7D1A"/>
    <w:multiLevelType w:val="multilevel"/>
    <w:tmpl w:val="3C66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1ECE6B59"/>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1" w15:restartNumberingAfterBreak="0">
    <w:nsid w:val="1F04180D"/>
    <w:multiLevelType w:val="hybridMultilevel"/>
    <w:tmpl w:val="D4BCE1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1F4301EE"/>
    <w:multiLevelType w:val="multilevel"/>
    <w:tmpl w:val="476EDD0C"/>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33" w15:restartNumberingAfterBreak="0">
    <w:nsid w:val="1FA07472"/>
    <w:multiLevelType w:val="multilevel"/>
    <w:tmpl w:val="0B32E3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4" w15:restartNumberingAfterBreak="0">
    <w:nsid w:val="1FB345D7"/>
    <w:multiLevelType w:val="hybridMultilevel"/>
    <w:tmpl w:val="30D238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1FFC432D"/>
    <w:multiLevelType w:val="multilevel"/>
    <w:tmpl w:val="BFBC3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0922601"/>
    <w:multiLevelType w:val="hybridMultilevel"/>
    <w:tmpl w:val="ABAEB5C6"/>
    <w:lvl w:ilvl="0" w:tplc="EB5CC76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20FD3EC7"/>
    <w:multiLevelType w:val="multilevel"/>
    <w:tmpl w:val="4768B0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8" w15:restartNumberingAfterBreak="0">
    <w:nsid w:val="210E407B"/>
    <w:multiLevelType w:val="hybridMultilevel"/>
    <w:tmpl w:val="F292920A"/>
    <w:lvl w:ilvl="0" w:tplc="113A43B2">
      <w:start w:val="1"/>
      <w:numFmt w:val="lowerLetter"/>
      <w:lvlText w:val="%1)"/>
      <w:lvlJc w:val="left"/>
      <w:pPr>
        <w:ind w:left="360" w:hanging="360"/>
      </w:pPr>
      <w:rPr>
        <w:rFonts w:ascii="Times New Roman" w:eastAsia="Times New Roman" w:hAnsi="Times New Roman" w:cs="Times New Roman" w:hint="default"/>
        <w:b w:val="0"/>
        <w:bCs w:val="0"/>
        <w:i w:val="0"/>
        <w:iCs w:val="0"/>
        <w:spacing w:val="0"/>
        <w:w w:val="89"/>
        <w:sz w:val="24"/>
        <w:szCs w:val="24"/>
        <w:lang w:val="en-US" w:eastAsia="en-US" w:bidi="ar-SA"/>
      </w:rPr>
    </w:lvl>
    <w:lvl w:ilvl="1" w:tplc="6E7033F6">
      <w:numFmt w:val="bullet"/>
      <w:lvlText w:val="•"/>
      <w:lvlJc w:val="left"/>
      <w:pPr>
        <w:ind w:left="1332" w:hanging="360"/>
      </w:pPr>
      <w:rPr>
        <w:rFonts w:hint="default"/>
        <w:lang w:val="en-US" w:eastAsia="en-US" w:bidi="ar-SA"/>
      </w:rPr>
    </w:lvl>
    <w:lvl w:ilvl="2" w:tplc="B00C472C">
      <w:numFmt w:val="bullet"/>
      <w:lvlText w:val="•"/>
      <w:lvlJc w:val="left"/>
      <w:pPr>
        <w:ind w:left="2304" w:hanging="360"/>
      </w:pPr>
      <w:rPr>
        <w:rFonts w:hint="default"/>
        <w:lang w:val="en-US" w:eastAsia="en-US" w:bidi="ar-SA"/>
      </w:rPr>
    </w:lvl>
    <w:lvl w:ilvl="3" w:tplc="E66C426C">
      <w:numFmt w:val="bullet"/>
      <w:lvlText w:val="•"/>
      <w:lvlJc w:val="left"/>
      <w:pPr>
        <w:ind w:left="3276" w:hanging="360"/>
      </w:pPr>
      <w:rPr>
        <w:rFonts w:hint="default"/>
        <w:lang w:val="en-US" w:eastAsia="en-US" w:bidi="ar-SA"/>
      </w:rPr>
    </w:lvl>
    <w:lvl w:ilvl="4" w:tplc="82522924">
      <w:numFmt w:val="bullet"/>
      <w:lvlText w:val="•"/>
      <w:lvlJc w:val="left"/>
      <w:pPr>
        <w:ind w:left="4248" w:hanging="360"/>
      </w:pPr>
      <w:rPr>
        <w:rFonts w:hint="default"/>
        <w:lang w:val="en-US" w:eastAsia="en-US" w:bidi="ar-SA"/>
      </w:rPr>
    </w:lvl>
    <w:lvl w:ilvl="5" w:tplc="D4CE71FC">
      <w:numFmt w:val="bullet"/>
      <w:lvlText w:val="•"/>
      <w:lvlJc w:val="left"/>
      <w:pPr>
        <w:ind w:left="5220" w:hanging="360"/>
      </w:pPr>
      <w:rPr>
        <w:rFonts w:hint="default"/>
        <w:lang w:val="en-US" w:eastAsia="en-US" w:bidi="ar-SA"/>
      </w:rPr>
    </w:lvl>
    <w:lvl w:ilvl="6" w:tplc="7064193E">
      <w:numFmt w:val="bullet"/>
      <w:lvlText w:val="•"/>
      <w:lvlJc w:val="left"/>
      <w:pPr>
        <w:ind w:left="6192" w:hanging="360"/>
      </w:pPr>
      <w:rPr>
        <w:rFonts w:hint="default"/>
        <w:lang w:val="en-US" w:eastAsia="en-US" w:bidi="ar-SA"/>
      </w:rPr>
    </w:lvl>
    <w:lvl w:ilvl="7" w:tplc="BE86AF7E">
      <w:numFmt w:val="bullet"/>
      <w:lvlText w:val="•"/>
      <w:lvlJc w:val="left"/>
      <w:pPr>
        <w:ind w:left="7164" w:hanging="360"/>
      </w:pPr>
      <w:rPr>
        <w:rFonts w:hint="default"/>
        <w:lang w:val="en-US" w:eastAsia="en-US" w:bidi="ar-SA"/>
      </w:rPr>
    </w:lvl>
    <w:lvl w:ilvl="8" w:tplc="02DAAFD2">
      <w:numFmt w:val="bullet"/>
      <w:lvlText w:val="•"/>
      <w:lvlJc w:val="left"/>
      <w:pPr>
        <w:ind w:left="8136" w:hanging="360"/>
      </w:pPr>
      <w:rPr>
        <w:rFonts w:hint="default"/>
        <w:lang w:val="en-US" w:eastAsia="en-US" w:bidi="ar-SA"/>
      </w:rPr>
    </w:lvl>
  </w:abstractNum>
  <w:abstractNum w:abstractNumId="139" w15:restartNumberingAfterBreak="0">
    <w:nsid w:val="211D0A76"/>
    <w:multiLevelType w:val="multilevel"/>
    <w:tmpl w:val="19343E38"/>
    <w:lvl w:ilvl="0">
      <w:start w:val="1"/>
      <w:numFmt w:val="bullet"/>
      <w:lvlText w:val="•"/>
      <w:lvlJc w:val="left"/>
      <w:pPr>
        <w:ind w:left="360" w:hanging="360"/>
      </w:pPr>
      <w:rPr>
        <w:rFonts w:ascii="Times New Roman" w:eastAsia="Times New Roman" w:hAnsi="Times New Roman" w:cs="Times New Roman" w:hint="default"/>
        <w:b w:val="0"/>
        <w:i w:val="0"/>
        <w:strike w:val="0"/>
        <w:dstrike w:val="0"/>
        <w:color w:val="000000"/>
        <w:sz w:val="34"/>
        <w:szCs w:val="34"/>
        <w:u w:val="none" w:color="000000"/>
        <w:bdr w:val="none" w:sz="0" w:space="0" w:color="auto"/>
        <w:shd w:val="clear" w:color="auto" w:fill="auto"/>
        <w:vertAlign w:val="baselin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0" w15:restartNumberingAfterBreak="0">
    <w:nsid w:val="21492F3C"/>
    <w:multiLevelType w:val="multilevel"/>
    <w:tmpl w:val="94203704"/>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1" w15:restartNumberingAfterBreak="0">
    <w:nsid w:val="218C284E"/>
    <w:multiLevelType w:val="multilevel"/>
    <w:tmpl w:val="D6F2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1D47309"/>
    <w:multiLevelType w:val="multilevel"/>
    <w:tmpl w:val="F1227034"/>
    <w:lvl w:ilvl="0">
      <w:start w:val="1"/>
      <w:numFmt w:val="lowerLetter"/>
      <w:lvlText w:val="%1)"/>
      <w:lvlJc w:val="left"/>
      <w:pPr>
        <w:ind w:left="1080" w:hanging="360"/>
      </w:pPr>
      <w:rPr>
        <w:b w:val="0"/>
        <w:bCs w:val="0"/>
        <w:i w:val="0"/>
        <w:iCs w:val="0"/>
        <w:sz w:val="24"/>
        <w:szCs w:val="24"/>
      </w:rPr>
    </w:lvl>
    <w:lvl w:ilvl="1">
      <w:numFmt w:val="bullet"/>
      <w:lvlText w:val="•"/>
      <w:lvlJc w:val="left"/>
      <w:pPr>
        <w:ind w:left="2052" w:hanging="360"/>
      </w:pPr>
    </w:lvl>
    <w:lvl w:ilvl="2">
      <w:numFmt w:val="bullet"/>
      <w:lvlText w:val="•"/>
      <w:lvlJc w:val="left"/>
      <w:pPr>
        <w:ind w:left="3024" w:hanging="360"/>
      </w:pPr>
    </w:lvl>
    <w:lvl w:ilvl="3">
      <w:numFmt w:val="bullet"/>
      <w:lvlText w:val="•"/>
      <w:lvlJc w:val="left"/>
      <w:pPr>
        <w:ind w:left="3996" w:hanging="360"/>
      </w:pPr>
    </w:lvl>
    <w:lvl w:ilvl="4">
      <w:numFmt w:val="bullet"/>
      <w:lvlText w:val="•"/>
      <w:lvlJc w:val="left"/>
      <w:pPr>
        <w:ind w:left="4968" w:hanging="360"/>
      </w:pPr>
    </w:lvl>
    <w:lvl w:ilvl="5">
      <w:numFmt w:val="bullet"/>
      <w:lvlText w:val="•"/>
      <w:lvlJc w:val="left"/>
      <w:pPr>
        <w:ind w:left="5940" w:hanging="360"/>
      </w:pPr>
    </w:lvl>
    <w:lvl w:ilvl="6">
      <w:numFmt w:val="bullet"/>
      <w:lvlText w:val="•"/>
      <w:lvlJc w:val="left"/>
      <w:pPr>
        <w:ind w:left="6912" w:hanging="360"/>
      </w:pPr>
    </w:lvl>
    <w:lvl w:ilvl="7">
      <w:numFmt w:val="bullet"/>
      <w:lvlText w:val="•"/>
      <w:lvlJc w:val="left"/>
      <w:pPr>
        <w:ind w:left="7884" w:hanging="360"/>
      </w:pPr>
    </w:lvl>
    <w:lvl w:ilvl="8">
      <w:numFmt w:val="bullet"/>
      <w:lvlText w:val="•"/>
      <w:lvlJc w:val="left"/>
      <w:pPr>
        <w:ind w:left="8856" w:hanging="360"/>
      </w:pPr>
    </w:lvl>
  </w:abstractNum>
  <w:abstractNum w:abstractNumId="143" w15:restartNumberingAfterBreak="0">
    <w:nsid w:val="220677E9"/>
    <w:multiLevelType w:val="multilevel"/>
    <w:tmpl w:val="E77E54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4" w15:restartNumberingAfterBreak="0">
    <w:nsid w:val="22794603"/>
    <w:multiLevelType w:val="multilevel"/>
    <w:tmpl w:val="53AA3916"/>
    <w:lvl w:ilvl="0">
      <w:start w:val="1"/>
      <w:numFmt w:val="bullet"/>
      <w:lvlText w:val="●"/>
      <w:lvlJc w:val="left"/>
      <w:pPr>
        <w:ind w:left="360" w:hanging="360"/>
      </w:pPr>
      <w:rPr>
        <w:u w:val="none"/>
      </w:rPr>
    </w:lvl>
    <w:lvl w:ilvl="1">
      <w:start w:val="1"/>
      <w:numFmt w:val="bullet"/>
      <w:lvlText w:val="o"/>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o"/>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o"/>
      <w:lvlJc w:val="left"/>
      <w:pPr>
        <w:ind w:left="5400" w:hanging="360"/>
      </w:pPr>
      <w:rPr>
        <w:u w:val="none"/>
      </w:rPr>
    </w:lvl>
    <w:lvl w:ilvl="8">
      <w:start w:val="1"/>
      <w:numFmt w:val="bullet"/>
      <w:lvlText w:val="▪"/>
      <w:lvlJc w:val="left"/>
      <w:pPr>
        <w:ind w:left="6120" w:hanging="360"/>
      </w:pPr>
      <w:rPr>
        <w:u w:val="none"/>
      </w:rPr>
    </w:lvl>
  </w:abstractNum>
  <w:abstractNum w:abstractNumId="145" w15:restartNumberingAfterBreak="0">
    <w:nsid w:val="22AE15EF"/>
    <w:multiLevelType w:val="hybridMultilevel"/>
    <w:tmpl w:val="4912AC24"/>
    <w:lvl w:ilvl="0" w:tplc="90A22E3A">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22E43D9A"/>
    <w:multiLevelType w:val="multilevel"/>
    <w:tmpl w:val="D7FE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22F245BC"/>
    <w:multiLevelType w:val="hybridMultilevel"/>
    <w:tmpl w:val="8064166C"/>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8" w15:restartNumberingAfterBreak="0">
    <w:nsid w:val="2306576A"/>
    <w:multiLevelType w:val="multilevel"/>
    <w:tmpl w:val="F820987A"/>
    <w:lvl w:ilvl="0">
      <w:start w:val="1"/>
      <w:numFmt w:val="bullet"/>
      <w:lvlText w:val=""/>
      <w:lvlJc w:val="left"/>
      <w:pPr>
        <w:ind w:left="720" w:hanging="360"/>
      </w:pPr>
      <w:rPr>
        <w:rFonts w:ascii="Symbol" w:hAnsi="Symbol" w:hint="default"/>
        <w:sz w:val="22"/>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9" w15:restartNumberingAfterBreak="0">
    <w:nsid w:val="235C44AD"/>
    <w:multiLevelType w:val="hybridMultilevel"/>
    <w:tmpl w:val="104208C8"/>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150" w15:restartNumberingAfterBreak="0">
    <w:nsid w:val="23FF2488"/>
    <w:multiLevelType w:val="multilevel"/>
    <w:tmpl w:val="732244E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1" w15:restartNumberingAfterBreak="0">
    <w:nsid w:val="241338B3"/>
    <w:multiLevelType w:val="multilevel"/>
    <w:tmpl w:val="F00233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242D016A"/>
    <w:multiLevelType w:val="hybridMultilevel"/>
    <w:tmpl w:val="28F0F5CE"/>
    <w:lvl w:ilvl="0" w:tplc="9C560444">
      <w:start w:val="1"/>
      <w:numFmt w:val="decimal"/>
      <w:lvlText w:val="%1."/>
      <w:lvlJc w:val="left"/>
      <w:pPr>
        <w:ind w:left="720" w:hanging="72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3" w15:restartNumberingAfterBreak="0">
    <w:nsid w:val="24337828"/>
    <w:multiLevelType w:val="multilevel"/>
    <w:tmpl w:val="B672DE0E"/>
    <w:lvl w:ilvl="0">
      <w:start w:val="1"/>
      <w:numFmt w:val="bullet"/>
      <w:lvlText w:val="•"/>
      <w:lvlJc w:val="left"/>
      <w:pPr>
        <w:ind w:left="360" w:hanging="707"/>
      </w:pPr>
      <w:rPr>
        <w:rFonts w:ascii="Arial" w:eastAsia="Arial" w:hAnsi="Arial" w:cs="Arial"/>
        <w:b w:val="0"/>
        <w:bCs w:val="0"/>
        <w:i w:val="0"/>
        <w:iCs w:val="0"/>
        <w:strike w:val="0"/>
        <w:color w:val="000000"/>
        <w:sz w:val="24"/>
        <w:szCs w:val="24"/>
        <w:u w:val="none"/>
        <w:shd w:val="clear" w:color="auto" w:fill="auto"/>
        <w:vertAlign w:val="baseline"/>
      </w:rPr>
    </w:lvl>
    <w:lvl w:ilvl="1">
      <w:start w:val="1"/>
      <w:numFmt w:val="decimal"/>
      <w:lvlText w:val="%2."/>
      <w:lvlJc w:val="left"/>
      <w:pPr>
        <w:ind w:left="553" w:hanging="900"/>
      </w:pPr>
      <w:rPr>
        <w:rFonts w:ascii="Calibri" w:eastAsia="Calibri" w:hAnsi="Calibri" w:cs="Calibri"/>
        <w:b w:val="0"/>
        <w:bCs w:val="0"/>
        <w:i w:val="0"/>
        <w:iCs w:val="0"/>
        <w:strike w:val="0"/>
        <w:color w:val="000000"/>
        <w:sz w:val="24"/>
        <w:szCs w:val="24"/>
        <w:u w:val="none"/>
        <w:shd w:val="clear" w:color="auto" w:fill="auto"/>
        <w:vertAlign w:val="baseline"/>
      </w:rPr>
    </w:lvl>
    <w:lvl w:ilvl="2">
      <w:start w:val="1"/>
      <w:numFmt w:val="lowerRoman"/>
      <w:lvlText w:val="%3"/>
      <w:lvlJc w:val="left"/>
      <w:pPr>
        <w:ind w:left="1453" w:hanging="1800"/>
      </w:pPr>
      <w:rPr>
        <w:rFonts w:ascii="Calibri" w:eastAsia="Calibri" w:hAnsi="Calibri" w:cs="Calibri"/>
        <w:b w:val="0"/>
        <w:bCs w:val="0"/>
        <w:i w:val="0"/>
        <w:iCs w:val="0"/>
        <w:strike w:val="0"/>
        <w:color w:val="000000"/>
        <w:sz w:val="24"/>
        <w:szCs w:val="24"/>
        <w:u w:val="none"/>
        <w:shd w:val="clear" w:color="auto" w:fill="auto"/>
        <w:vertAlign w:val="baseline"/>
      </w:rPr>
    </w:lvl>
    <w:lvl w:ilvl="3">
      <w:start w:val="1"/>
      <w:numFmt w:val="decimal"/>
      <w:lvlText w:val="%4"/>
      <w:lvlJc w:val="left"/>
      <w:pPr>
        <w:ind w:left="2173" w:hanging="2520"/>
      </w:pPr>
      <w:rPr>
        <w:rFonts w:ascii="Calibri" w:eastAsia="Calibri" w:hAnsi="Calibri" w:cs="Calibri"/>
        <w:b w:val="0"/>
        <w:bCs w:val="0"/>
        <w:i w:val="0"/>
        <w:iCs w:val="0"/>
        <w:strike w:val="0"/>
        <w:color w:val="000000"/>
        <w:sz w:val="24"/>
        <w:szCs w:val="24"/>
        <w:u w:val="none"/>
        <w:shd w:val="clear" w:color="auto" w:fill="auto"/>
        <w:vertAlign w:val="baseline"/>
      </w:rPr>
    </w:lvl>
    <w:lvl w:ilvl="4">
      <w:start w:val="1"/>
      <w:numFmt w:val="lowerLetter"/>
      <w:lvlText w:val="%5"/>
      <w:lvlJc w:val="left"/>
      <w:pPr>
        <w:ind w:left="2893" w:hanging="3240"/>
      </w:pPr>
      <w:rPr>
        <w:rFonts w:ascii="Calibri" w:eastAsia="Calibri" w:hAnsi="Calibri" w:cs="Calibri"/>
        <w:b w:val="0"/>
        <w:bCs w:val="0"/>
        <w:i w:val="0"/>
        <w:iCs w:val="0"/>
        <w:strike w:val="0"/>
        <w:color w:val="000000"/>
        <w:sz w:val="24"/>
        <w:szCs w:val="24"/>
        <w:u w:val="none"/>
        <w:shd w:val="clear" w:color="auto" w:fill="auto"/>
        <w:vertAlign w:val="baseline"/>
      </w:rPr>
    </w:lvl>
    <w:lvl w:ilvl="5">
      <w:start w:val="1"/>
      <w:numFmt w:val="lowerRoman"/>
      <w:lvlText w:val="%6"/>
      <w:lvlJc w:val="left"/>
      <w:pPr>
        <w:ind w:left="3613" w:hanging="3960"/>
      </w:pPr>
      <w:rPr>
        <w:rFonts w:ascii="Calibri" w:eastAsia="Calibri" w:hAnsi="Calibri" w:cs="Calibri"/>
        <w:b w:val="0"/>
        <w:bCs w:val="0"/>
        <w:i w:val="0"/>
        <w:iCs w:val="0"/>
        <w:strike w:val="0"/>
        <w:color w:val="000000"/>
        <w:sz w:val="24"/>
        <w:szCs w:val="24"/>
        <w:u w:val="none"/>
        <w:shd w:val="clear" w:color="auto" w:fill="auto"/>
        <w:vertAlign w:val="baseline"/>
      </w:rPr>
    </w:lvl>
    <w:lvl w:ilvl="6">
      <w:start w:val="1"/>
      <w:numFmt w:val="decimal"/>
      <w:lvlText w:val="%7"/>
      <w:lvlJc w:val="left"/>
      <w:pPr>
        <w:ind w:left="4333" w:hanging="4680"/>
      </w:pPr>
      <w:rPr>
        <w:rFonts w:ascii="Calibri" w:eastAsia="Calibri" w:hAnsi="Calibri" w:cs="Calibri"/>
        <w:b w:val="0"/>
        <w:bCs w:val="0"/>
        <w:i w:val="0"/>
        <w:iCs w:val="0"/>
        <w:strike w:val="0"/>
        <w:color w:val="000000"/>
        <w:sz w:val="24"/>
        <w:szCs w:val="24"/>
        <w:u w:val="none"/>
        <w:shd w:val="clear" w:color="auto" w:fill="auto"/>
        <w:vertAlign w:val="baseline"/>
      </w:rPr>
    </w:lvl>
    <w:lvl w:ilvl="7">
      <w:start w:val="1"/>
      <w:numFmt w:val="lowerLetter"/>
      <w:lvlText w:val="%8"/>
      <w:lvlJc w:val="left"/>
      <w:pPr>
        <w:ind w:left="5053" w:hanging="5400"/>
      </w:pPr>
      <w:rPr>
        <w:rFonts w:ascii="Calibri" w:eastAsia="Calibri" w:hAnsi="Calibri" w:cs="Calibri"/>
        <w:b w:val="0"/>
        <w:bCs w:val="0"/>
        <w:i w:val="0"/>
        <w:iCs w:val="0"/>
        <w:strike w:val="0"/>
        <w:color w:val="000000"/>
        <w:sz w:val="24"/>
        <w:szCs w:val="24"/>
        <w:u w:val="none"/>
        <w:shd w:val="clear" w:color="auto" w:fill="auto"/>
        <w:vertAlign w:val="baseline"/>
      </w:rPr>
    </w:lvl>
    <w:lvl w:ilvl="8">
      <w:start w:val="1"/>
      <w:numFmt w:val="lowerRoman"/>
      <w:lvlText w:val="%9"/>
      <w:lvlJc w:val="left"/>
      <w:pPr>
        <w:ind w:left="5773" w:hanging="6120"/>
      </w:pPr>
      <w:rPr>
        <w:rFonts w:ascii="Calibri" w:eastAsia="Calibri" w:hAnsi="Calibri" w:cs="Calibri"/>
        <w:b w:val="0"/>
        <w:bCs w:val="0"/>
        <w:i w:val="0"/>
        <w:iCs w:val="0"/>
        <w:strike w:val="0"/>
        <w:color w:val="000000"/>
        <w:sz w:val="24"/>
        <w:szCs w:val="24"/>
        <w:u w:val="none"/>
        <w:shd w:val="clear" w:color="auto" w:fill="auto"/>
        <w:vertAlign w:val="baseline"/>
      </w:rPr>
    </w:lvl>
  </w:abstractNum>
  <w:abstractNum w:abstractNumId="154" w15:restartNumberingAfterBreak="0">
    <w:nsid w:val="247668E5"/>
    <w:multiLevelType w:val="multilevel"/>
    <w:tmpl w:val="ECC288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5" w15:restartNumberingAfterBreak="0">
    <w:nsid w:val="249F33E1"/>
    <w:multiLevelType w:val="multilevel"/>
    <w:tmpl w:val="F1A26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4BA31B5"/>
    <w:multiLevelType w:val="multilevel"/>
    <w:tmpl w:val="729AED4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7" w15:restartNumberingAfterBreak="0">
    <w:nsid w:val="24FD3299"/>
    <w:multiLevelType w:val="multilevel"/>
    <w:tmpl w:val="B2D64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5241D8C"/>
    <w:multiLevelType w:val="hybridMultilevel"/>
    <w:tmpl w:val="F07A1336"/>
    <w:lvl w:ilvl="0" w:tplc="CB1C7716">
      <w:start w:val="8"/>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15:restartNumberingAfterBreak="0">
    <w:nsid w:val="25875DDC"/>
    <w:multiLevelType w:val="multilevel"/>
    <w:tmpl w:val="140C55AC"/>
    <w:lvl w:ilvl="0">
      <w:start w:val="1"/>
      <w:numFmt w:val="bullet"/>
      <w:lvlText w:val="●"/>
      <w:lvlJc w:val="left"/>
      <w:pPr>
        <w:ind w:left="720" w:hanging="360"/>
      </w:pPr>
      <w:rPr>
        <w:rFonts w:ascii="Noto Sans Symbols" w:eastAsia="Noto Sans Symbols" w:hAnsi="Noto Sans Symbols" w:cs="Noto Sans Symbols"/>
        <w:sz w:val="20"/>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0" w15:restartNumberingAfterBreak="0">
    <w:nsid w:val="25946771"/>
    <w:multiLevelType w:val="hybridMultilevel"/>
    <w:tmpl w:val="5BE490EC"/>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25AC7C19"/>
    <w:multiLevelType w:val="hybridMultilevel"/>
    <w:tmpl w:val="8E802EE8"/>
    <w:lvl w:ilvl="0" w:tplc="D8F00802">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2" w15:restartNumberingAfterBreak="0">
    <w:nsid w:val="25F200C3"/>
    <w:multiLevelType w:val="hybridMultilevel"/>
    <w:tmpl w:val="ABEE40B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3" w15:restartNumberingAfterBreak="0">
    <w:nsid w:val="25F97762"/>
    <w:multiLevelType w:val="hybridMultilevel"/>
    <w:tmpl w:val="21FC2E6A"/>
    <w:lvl w:ilvl="0" w:tplc="F5DEDDD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260A0A7F"/>
    <w:multiLevelType w:val="multilevel"/>
    <w:tmpl w:val="CC5211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5" w15:restartNumberingAfterBreak="0">
    <w:nsid w:val="260B1FDF"/>
    <w:multiLevelType w:val="multilevel"/>
    <w:tmpl w:val="AF1083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6" w15:restartNumberingAfterBreak="0">
    <w:nsid w:val="264263D6"/>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7" w15:restartNumberingAfterBreak="0">
    <w:nsid w:val="26967C2A"/>
    <w:multiLevelType w:val="multilevel"/>
    <w:tmpl w:val="38BAB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26C810A9"/>
    <w:multiLevelType w:val="multilevel"/>
    <w:tmpl w:val="D35A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270229D7"/>
    <w:multiLevelType w:val="multilevel"/>
    <w:tmpl w:val="91A290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0" w15:restartNumberingAfterBreak="0">
    <w:nsid w:val="271A4AA9"/>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1" w15:restartNumberingAfterBreak="0">
    <w:nsid w:val="2742452A"/>
    <w:multiLevelType w:val="multilevel"/>
    <w:tmpl w:val="5C1C2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27A46D84"/>
    <w:multiLevelType w:val="multilevel"/>
    <w:tmpl w:val="55C4B6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3" w15:restartNumberingAfterBreak="0">
    <w:nsid w:val="27CF721F"/>
    <w:multiLevelType w:val="multilevel"/>
    <w:tmpl w:val="C3D661C4"/>
    <w:lvl w:ilvl="0">
      <w:start w:val="1"/>
      <w:numFmt w:val="decimal"/>
      <w:lvlText w:val="%1."/>
      <w:lvlJc w:val="left"/>
      <w:pPr>
        <w:ind w:left="360" w:hanging="360"/>
      </w:pPr>
      <w:rPr>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4" w15:restartNumberingAfterBreak="0">
    <w:nsid w:val="28015AFE"/>
    <w:multiLevelType w:val="multilevel"/>
    <w:tmpl w:val="35CC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29026A16"/>
    <w:multiLevelType w:val="multilevel"/>
    <w:tmpl w:val="476C79A2"/>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6" w15:restartNumberingAfterBreak="0">
    <w:nsid w:val="290F4F57"/>
    <w:multiLevelType w:val="multilevel"/>
    <w:tmpl w:val="026E7BF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7" w15:restartNumberingAfterBreak="0">
    <w:nsid w:val="29247EA4"/>
    <w:multiLevelType w:val="multilevel"/>
    <w:tmpl w:val="4EB6ED76"/>
    <w:lvl w:ilvl="0">
      <w:start w:val="1"/>
      <w:numFmt w:val="decimal"/>
      <w:lvlText w:val="%1."/>
      <w:lvlJc w:val="left"/>
      <w:pPr>
        <w:ind w:left="389" w:hanging="360"/>
      </w:pPr>
      <w:rPr>
        <w:rFonts w:ascii="Times New Roman" w:hAnsi="Times New Roman" w:cs="Times New Roman" w:hint="default"/>
        <w:b w:val="0"/>
        <w:sz w:val="24"/>
        <w:szCs w:val="24"/>
      </w:rPr>
    </w:lvl>
    <w:lvl w:ilvl="1">
      <w:start w:val="1"/>
      <w:numFmt w:val="lowerLetter"/>
      <w:lvlText w:val="%2."/>
      <w:lvlJc w:val="left"/>
      <w:pPr>
        <w:ind w:left="1109" w:hanging="360"/>
      </w:pPr>
    </w:lvl>
    <w:lvl w:ilvl="2">
      <w:start w:val="1"/>
      <w:numFmt w:val="lowerRoman"/>
      <w:lvlText w:val="%3."/>
      <w:lvlJc w:val="right"/>
      <w:pPr>
        <w:ind w:left="1829" w:hanging="180"/>
      </w:pPr>
    </w:lvl>
    <w:lvl w:ilvl="3">
      <w:start w:val="1"/>
      <w:numFmt w:val="decimal"/>
      <w:lvlText w:val="%4."/>
      <w:lvlJc w:val="left"/>
      <w:pPr>
        <w:ind w:left="2549" w:hanging="360"/>
      </w:pPr>
    </w:lvl>
    <w:lvl w:ilvl="4">
      <w:start w:val="1"/>
      <w:numFmt w:val="lowerLetter"/>
      <w:lvlText w:val="%5."/>
      <w:lvlJc w:val="left"/>
      <w:pPr>
        <w:ind w:left="3269" w:hanging="360"/>
      </w:pPr>
    </w:lvl>
    <w:lvl w:ilvl="5">
      <w:start w:val="1"/>
      <w:numFmt w:val="lowerRoman"/>
      <w:lvlText w:val="%6."/>
      <w:lvlJc w:val="right"/>
      <w:pPr>
        <w:ind w:left="3989" w:hanging="180"/>
      </w:pPr>
    </w:lvl>
    <w:lvl w:ilvl="6">
      <w:start w:val="1"/>
      <w:numFmt w:val="decimal"/>
      <w:lvlText w:val="%7."/>
      <w:lvlJc w:val="left"/>
      <w:pPr>
        <w:ind w:left="4709" w:hanging="360"/>
      </w:pPr>
    </w:lvl>
    <w:lvl w:ilvl="7">
      <w:start w:val="1"/>
      <w:numFmt w:val="lowerLetter"/>
      <w:lvlText w:val="%8."/>
      <w:lvlJc w:val="left"/>
      <w:pPr>
        <w:ind w:left="5429" w:hanging="360"/>
      </w:pPr>
    </w:lvl>
    <w:lvl w:ilvl="8">
      <w:start w:val="1"/>
      <w:numFmt w:val="lowerRoman"/>
      <w:lvlText w:val="%9."/>
      <w:lvlJc w:val="right"/>
      <w:pPr>
        <w:ind w:left="6149" w:hanging="180"/>
      </w:pPr>
    </w:lvl>
  </w:abstractNum>
  <w:abstractNum w:abstractNumId="178" w15:restartNumberingAfterBreak="0">
    <w:nsid w:val="2972226E"/>
    <w:multiLevelType w:val="multilevel"/>
    <w:tmpl w:val="2970F16E"/>
    <w:lvl w:ilvl="0">
      <w:start w:val="1"/>
      <w:numFmt w:val="lowerLetter"/>
      <w:lvlText w:val="%1)"/>
      <w:lvlJc w:val="left"/>
      <w:pPr>
        <w:ind w:left="425" w:hanging="185"/>
      </w:pPr>
      <w:rPr>
        <w:rFonts w:ascii="Times New Roman" w:eastAsia="Times New Roman" w:hAnsi="Times New Roman" w:cs="Times New Roman"/>
      </w:rPr>
    </w:lvl>
    <w:lvl w:ilvl="1">
      <w:start w:val="1"/>
      <w:numFmt w:val="lowerLetter"/>
      <w:lvlText w:val="%2."/>
      <w:lvlJc w:val="left"/>
      <w:pPr>
        <w:ind w:left="425" w:firstLine="1267"/>
      </w:pPr>
    </w:lvl>
    <w:lvl w:ilvl="2">
      <w:start w:val="1"/>
      <w:numFmt w:val="lowerRoman"/>
      <w:lvlText w:val="%3."/>
      <w:lvlJc w:val="left"/>
      <w:pPr>
        <w:ind w:left="425" w:firstLine="2239"/>
      </w:pPr>
    </w:lvl>
    <w:lvl w:ilvl="3">
      <w:start w:val="1"/>
      <w:numFmt w:val="decimal"/>
      <w:lvlText w:val="%4."/>
      <w:lvlJc w:val="left"/>
      <w:pPr>
        <w:ind w:left="425" w:firstLine="3211"/>
      </w:pPr>
    </w:lvl>
    <w:lvl w:ilvl="4">
      <w:start w:val="1"/>
      <w:numFmt w:val="lowerLetter"/>
      <w:lvlText w:val="%5."/>
      <w:lvlJc w:val="left"/>
      <w:pPr>
        <w:ind w:left="425" w:firstLine="4183"/>
      </w:pPr>
    </w:lvl>
    <w:lvl w:ilvl="5">
      <w:start w:val="1"/>
      <w:numFmt w:val="lowerRoman"/>
      <w:lvlText w:val="%6."/>
      <w:lvlJc w:val="left"/>
      <w:pPr>
        <w:ind w:left="425" w:firstLine="5155"/>
      </w:pPr>
    </w:lvl>
    <w:lvl w:ilvl="6">
      <w:start w:val="1"/>
      <w:numFmt w:val="decimal"/>
      <w:lvlText w:val="%7."/>
      <w:lvlJc w:val="left"/>
      <w:pPr>
        <w:ind w:left="425" w:firstLine="6127"/>
      </w:pPr>
    </w:lvl>
    <w:lvl w:ilvl="7">
      <w:start w:val="1"/>
      <w:numFmt w:val="lowerLetter"/>
      <w:lvlText w:val="%8."/>
      <w:lvlJc w:val="left"/>
      <w:pPr>
        <w:ind w:left="425" w:firstLine="7099"/>
      </w:pPr>
    </w:lvl>
    <w:lvl w:ilvl="8">
      <w:start w:val="1"/>
      <w:numFmt w:val="lowerRoman"/>
      <w:lvlText w:val="%9."/>
      <w:lvlJc w:val="left"/>
      <w:pPr>
        <w:ind w:left="425" w:firstLine="8071"/>
      </w:pPr>
    </w:lvl>
  </w:abstractNum>
  <w:abstractNum w:abstractNumId="179" w15:restartNumberingAfterBreak="0">
    <w:nsid w:val="299C07DD"/>
    <w:multiLevelType w:val="multilevel"/>
    <w:tmpl w:val="B5B6A218"/>
    <w:lvl w:ilvl="0">
      <w:start w:val="1"/>
      <w:numFmt w:val="bullet"/>
      <w:lvlText w:val=""/>
      <w:lvlJc w:val="left"/>
      <w:pPr>
        <w:ind w:left="360" w:hanging="360"/>
      </w:pPr>
      <w:rPr>
        <w:rFonts w:ascii="Symbol" w:hAnsi="Symbol" w:hint="default"/>
        <w:sz w:val="22"/>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0" w15:restartNumberingAfterBreak="0">
    <w:nsid w:val="29DA4DC8"/>
    <w:multiLevelType w:val="hybridMultilevel"/>
    <w:tmpl w:val="D66A46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1" w15:restartNumberingAfterBreak="0">
    <w:nsid w:val="29F13F6E"/>
    <w:multiLevelType w:val="multilevel"/>
    <w:tmpl w:val="C09471A4"/>
    <w:lvl w:ilvl="0">
      <w:start w:val="1"/>
      <w:numFmt w:val="decimal"/>
      <w:lvlText w:val="%1."/>
      <w:lvlJc w:val="left"/>
      <w:pPr>
        <w:ind w:left="420" w:hanging="420"/>
      </w:pPr>
      <w:rPr>
        <w:rFonts w:ascii="Times New Roman" w:eastAsia="Times New Roman" w:hAnsi="Times New Roman" w:cs="Times New Roman"/>
        <w:b/>
        <w:bCs/>
        <w:i w:val="0"/>
        <w:iCs w:val="0"/>
        <w:strike w:val="0"/>
        <w:color w:val="000000"/>
        <w:sz w:val="24"/>
        <w:szCs w:val="24"/>
        <w:u w:val="none"/>
        <w:shd w:val="clear" w:color="auto" w:fill="auto"/>
        <w:vertAlign w:val="baseline"/>
      </w:rPr>
    </w:lvl>
    <w:lvl w:ilvl="1">
      <w:start w:val="1"/>
      <w:numFmt w:val="lowerLetter"/>
      <w:lvlText w:val="%2"/>
      <w:lvlJc w:val="left"/>
      <w:pPr>
        <w:ind w:left="1137" w:hanging="113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2">
      <w:start w:val="1"/>
      <w:numFmt w:val="lowerRoman"/>
      <w:lvlText w:val="%3"/>
      <w:lvlJc w:val="left"/>
      <w:pPr>
        <w:ind w:left="1857" w:hanging="185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3">
      <w:start w:val="1"/>
      <w:numFmt w:val="decimal"/>
      <w:lvlText w:val="%4"/>
      <w:lvlJc w:val="left"/>
      <w:pPr>
        <w:ind w:left="2577" w:hanging="257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4">
      <w:start w:val="1"/>
      <w:numFmt w:val="lowerLetter"/>
      <w:lvlText w:val="%5"/>
      <w:lvlJc w:val="left"/>
      <w:pPr>
        <w:ind w:left="3297" w:hanging="329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5">
      <w:start w:val="1"/>
      <w:numFmt w:val="lowerRoman"/>
      <w:lvlText w:val="%6"/>
      <w:lvlJc w:val="left"/>
      <w:pPr>
        <w:ind w:left="4017" w:hanging="401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6">
      <w:start w:val="1"/>
      <w:numFmt w:val="decimal"/>
      <w:lvlText w:val="%7"/>
      <w:lvlJc w:val="left"/>
      <w:pPr>
        <w:ind w:left="4737" w:hanging="473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7">
      <w:start w:val="1"/>
      <w:numFmt w:val="lowerLetter"/>
      <w:lvlText w:val="%8"/>
      <w:lvlJc w:val="left"/>
      <w:pPr>
        <w:ind w:left="5457" w:hanging="545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lvl w:ilvl="8">
      <w:start w:val="1"/>
      <w:numFmt w:val="lowerRoman"/>
      <w:lvlText w:val="%9"/>
      <w:lvlJc w:val="left"/>
      <w:pPr>
        <w:ind w:left="6177" w:hanging="6177"/>
      </w:pPr>
      <w:rPr>
        <w:rFonts w:ascii="Times New Roman" w:eastAsia="Times New Roman" w:hAnsi="Times New Roman" w:cs="Times New Roman"/>
        <w:b w:val="0"/>
        <w:bCs w:val="0"/>
        <w:i w:val="0"/>
        <w:iCs w:val="0"/>
        <w:strike w:val="0"/>
        <w:color w:val="000000"/>
        <w:sz w:val="22"/>
        <w:szCs w:val="22"/>
        <w:u w:val="none"/>
        <w:shd w:val="clear" w:color="auto" w:fill="auto"/>
        <w:vertAlign w:val="baseline"/>
      </w:rPr>
    </w:lvl>
  </w:abstractNum>
  <w:abstractNum w:abstractNumId="182" w15:restartNumberingAfterBreak="0">
    <w:nsid w:val="2A041F6E"/>
    <w:multiLevelType w:val="multilevel"/>
    <w:tmpl w:val="E6A038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3" w15:restartNumberingAfterBreak="0">
    <w:nsid w:val="2A0E1977"/>
    <w:multiLevelType w:val="multilevel"/>
    <w:tmpl w:val="4E00B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2A860494"/>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5" w15:restartNumberingAfterBreak="0">
    <w:nsid w:val="2A8736CE"/>
    <w:multiLevelType w:val="hybridMultilevel"/>
    <w:tmpl w:val="08FC0398"/>
    <w:lvl w:ilvl="0" w:tplc="34865070">
      <w:start w:val="1"/>
      <w:numFmt w:val="decimal"/>
      <w:lvlText w:val="%1."/>
      <w:lvlJc w:val="left"/>
      <w:pPr>
        <w:ind w:left="42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1ED09498">
      <w:start w:val="1"/>
      <w:numFmt w:val="lowerLetter"/>
      <w:lvlText w:val="%2"/>
      <w:lvlJc w:val="left"/>
      <w:pPr>
        <w:ind w:left="1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32E9C6">
      <w:start w:val="1"/>
      <w:numFmt w:val="lowerRoman"/>
      <w:lvlText w:val="%3"/>
      <w:lvlJc w:val="left"/>
      <w:pPr>
        <w:ind w:left="18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B5281F2">
      <w:start w:val="1"/>
      <w:numFmt w:val="decimal"/>
      <w:lvlText w:val="%4"/>
      <w:lvlJc w:val="left"/>
      <w:pPr>
        <w:ind w:left="25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25698D0">
      <w:start w:val="1"/>
      <w:numFmt w:val="lowerLetter"/>
      <w:lvlText w:val="%5"/>
      <w:lvlJc w:val="left"/>
      <w:pPr>
        <w:ind w:left="32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F2A00F2">
      <w:start w:val="1"/>
      <w:numFmt w:val="lowerRoman"/>
      <w:lvlText w:val="%6"/>
      <w:lvlJc w:val="left"/>
      <w:pPr>
        <w:ind w:left="40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87E6C34">
      <w:start w:val="1"/>
      <w:numFmt w:val="decimal"/>
      <w:lvlText w:val="%7"/>
      <w:lvlJc w:val="left"/>
      <w:pPr>
        <w:ind w:left="47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5D818F0">
      <w:start w:val="1"/>
      <w:numFmt w:val="lowerLetter"/>
      <w:lvlText w:val="%8"/>
      <w:lvlJc w:val="left"/>
      <w:pPr>
        <w:ind w:left="54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2C89692">
      <w:start w:val="1"/>
      <w:numFmt w:val="lowerRoman"/>
      <w:lvlText w:val="%9"/>
      <w:lvlJc w:val="left"/>
      <w:pPr>
        <w:ind w:left="61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6" w15:restartNumberingAfterBreak="0">
    <w:nsid w:val="2AAC55A1"/>
    <w:multiLevelType w:val="hybridMultilevel"/>
    <w:tmpl w:val="7C705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2B261BCA"/>
    <w:multiLevelType w:val="hybridMultilevel"/>
    <w:tmpl w:val="9D7C3ED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8" w15:restartNumberingAfterBreak="0">
    <w:nsid w:val="2B5D4FE0"/>
    <w:multiLevelType w:val="hybridMultilevel"/>
    <w:tmpl w:val="5D724E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9" w15:restartNumberingAfterBreak="0">
    <w:nsid w:val="2BA33EAC"/>
    <w:multiLevelType w:val="multilevel"/>
    <w:tmpl w:val="9F46DFDE"/>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0" w15:restartNumberingAfterBreak="0">
    <w:nsid w:val="2BC42F3B"/>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1" w15:restartNumberingAfterBreak="0">
    <w:nsid w:val="2BEE10B8"/>
    <w:multiLevelType w:val="multilevel"/>
    <w:tmpl w:val="32DC94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2" w15:restartNumberingAfterBreak="0">
    <w:nsid w:val="2BF34DEA"/>
    <w:multiLevelType w:val="multilevel"/>
    <w:tmpl w:val="9B188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2C951D44"/>
    <w:multiLevelType w:val="hybridMultilevel"/>
    <w:tmpl w:val="C02282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4" w15:restartNumberingAfterBreak="0">
    <w:nsid w:val="2CB66B2E"/>
    <w:multiLevelType w:val="multilevel"/>
    <w:tmpl w:val="3150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2CFE45B7"/>
    <w:multiLevelType w:val="multilevel"/>
    <w:tmpl w:val="726E4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15:restartNumberingAfterBreak="0">
    <w:nsid w:val="2D2B7D65"/>
    <w:multiLevelType w:val="multilevel"/>
    <w:tmpl w:val="C7466EC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7" w15:restartNumberingAfterBreak="0">
    <w:nsid w:val="2D3A48C7"/>
    <w:multiLevelType w:val="hybridMultilevel"/>
    <w:tmpl w:val="6CF2F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2D530092"/>
    <w:multiLevelType w:val="multilevel"/>
    <w:tmpl w:val="428C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2D612A93"/>
    <w:multiLevelType w:val="multilevel"/>
    <w:tmpl w:val="F42A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2D9C737A"/>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1" w15:restartNumberingAfterBreak="0">
    <w:nsid w:val="2DCE774F"/>
    <w:multiLevelType w:val="multilevel"/>
    <w:tmpl w:val="A4004744"/>
    <w:lvl w:ilvl="0">
      <w:start w:val="1"/>
      <w:numFmt w:val="decimal"/>
      <w:lvlText w:val="%1."/>
      <w:lvlJc w:val="left"/>
      <w:pPr>
        <w:ind w:left="360" w:hanging="360"/>
      </w:pPr>
      <w:rPr>
        <w:rFonts w:ascii="Times New Roman" w:eastAsia="Times New Roman" w:hAnsi="Times New Roman" w:cs="Times New Roman"/>
        <w:b/>
        <w:bC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2" w15:restartNumberingAfterBreak="0">
    <w:nsid w:val="2E1E0344"/>
    <w:multiLevelType w:val="multilevel"/>
    <w:tmpl w:val="EDC2E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3" w15:restartNumberingAfterBreak="0">
    <w:nsid w:val="2E326310"/>
    <w:multiLevelType w:val="multilevel"/>
    <w:tmpl w:val="35D6D5D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4" w15:restartNumberingAfterBreak="0">
    <w:nsid w:val="2E511BD7"/>
    <w:multiLevelType w:val="multilevel"/>
    <w:tmpl w:val="835C06E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5" w15:restartNumberingAfterBreak="0">
    <w:nsid w:val="2E6A61F1"/>
    <w:multiLevelType w:val="hybridMultilevel"/>
    <w:tmpl w:val="BF222BDA"/>
    <w:lvl w:ilvl="0" w:tplc="04090001">
      <w:start w:val="1"/>
      <w:numFmt w:val="bullet"/>
      <w:lvlText w:val=""/>
      <w:lvlJc w:val="left"/>
      <w:pPr>
        <w:ind w:left="360" w:hanging="360"/>
      </w:pPr>
      <w:rPr>
        <w:rFonts w:ascii="Symbol" w:hAnsi="Symbol" w:hint="default"/>
      </w:rPr>
    </w:lvl>
    <w:lvl w:ilvl="1" w:tplc="682AAB6C">
      <w:numFmt w:val="bullet"/>
      <w:lvlText w:val="•"/>
      <w:lvlJc w:val="left"/>
      <w:pPr>
        <w:ind w:left="1440" w:hanging="720"/>
      </w:pPr>
      <w:rPr>
        <w:rFonts w:ascii="Times New Roman" w:eastAsia="Calibri" w:hAnsi="Times New Roman" w:cs="Times New Roman"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6" w15:restartNumberingAfterBreak="0">
    <w:nsid w:val="2EC27BE1"/>
    <w:multiLevelType w:val="hybridMultilevel"/>
    <w:tmpl w:val="98EE8D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7" w15:restartNumberingAfterBreak="0">
    <w:nsid w:val="2ED90254"/>
    <w:multiLevelType w:val="hybridMultilevel"/>
    <w:tmpl w:val="C5AAC0BA"/>
    <w:lvl w:ilvl="0" w:tplc="4E08F204">
      <w:start w:val="1"/>
      <w:numFmt w:val="lowerLetter"/>
      <w:lvlText w:val="%1)"/>
      <w:lvlJc w:val="left"/>
      <w:pPr>
        <w:ind w:left="360" w:hanging="360"/>
      </w:pPr>
      <w:rPr>
        <w:rFonts w:ascii="Times New Roman" w:eastAsia="Times New Roman" w:hAnsi="Times New Roman" w:cs="Times New Roman" w:hint="default"/>
        <w:b w:val="0"/>
        <w:bCs w:val="0"/>
        <w:i w:val="0"/>
        <w:iCs w:val="0"/>
        <w:spacing w:val="0"/>
        <w:w w:val="89"/>
        <w:sz w:val="24"/>
        <w:szCs w:val="24"/>
        <w:lang w:val="en-US" w:eastAsia="en-US" w:bidi="ar-SA"/>
      </w:rPr>
    </w:lvl>
    <w:lvl w:ilvl="1" w:tplc="08B0B288">
      <w:numFmt w:val="bullet"/>
      <w:lvlText w:val="•"/>
      <w:lvlJc w:val="left"/>
      <w:pPr>
        <w:ind w:left="1332" w:hanging="360"/>
      </w:pPr>
      <w:rPr>
        <w:rFonts w:hint="default"/>
        <w:lang w:val="en-US" w:eastAsia="en-US" w:bidi="ar-SA"/>
      </w:rPr>
    </w:lvl>
    <w:lvl w:ilvl="2" w:tplc="80DA98F0">
      <w:numFmt w:val="bullet"/>
      <w:lvlText w:val="•"/>
      <w:lvlJc w:val="left"/>
      <w:pPr>
        <w:ind w:left="2304" w:hanging="360"/>
      </w:pPr>
      <w:rPr>
        <w:rFonts w:hint="default"/>
        <w:lang w:val="en-US" w:eastAsia="en-US" w:bidi="ar-SA"/>
      </w:rPr>
    </w:lvl>
    <w:lvl w:ilvl="3" w:tplc="BAE8F7A2">
      <w:numFmt w:val="bullet"/>
      <w:lvlText w:val="•"/>
      <w:lvlJc w:val="left"/>
      <w:pPr>
        <w:ind w:left="3276" w:hanging="360"/>
      </w:pPr>
      <w:rPr>
        <w:rFonts w:hint="default"/>
        <w:lang w:val="en-US" w:eastAsia="en-US" w:bidi="ar-SA"/>
      </w:rPr>
    </w:lvl>
    <w:lvl w:ilvl="4" w:tplc="C9229734">
      <w:numFmt w:val="bullet"/>
      <w:lvlText w:val="•"/>
      <w:lvlJc w:val="left"/>
      <w:pPr>
        <w:ind w:left="4248" w:hanging="360"/>
      </w:pPr>
      <w:rPr>
        <w:rFonts w:hint="default"/>
        <w:lang w:val="en-US" w:eastAsia="en-US" w:bidi="ar-SA"/>
      </w:rPr>
    </w:lvl>
    <w:lvl w:ilvl="5" w:tplc="52642BD8">
      <w:numFmt w:val="bullet"/>
      <w:lvlText w:val="•"/>
      <w:lvlJc w:val="left"/>
      <w:pPr>
        <w:ind w:left="5220" w:hanging="360"/>
      </w:pPr>
      <w:rPr>
        <w:rFonts w:hint="default"/>
        <w:lang w:val="en-US" w:eastAsia="en-US" w:bidi="ar-SA"/>
      </w:rPr>
    </w:lvl>
    <w:lvl w:ilvl="6" w:tplc="43DA595C">
      <w:numFmt w:val="bullet"/>
      <w:lvlText w:val="•"/>
      <w:lvlJc w:val="left"/>
      <w:pPr>
        <w:ind w:left="6192" w:hanging="360"/>
      </w:pPr>
      <w:rPr>
        <w:rFonts w:hint="default"/>
        <w:lang w:val="en-US" w:eastAsia="en-US" w:bidi="ar-SA"/>
      </w:rPr>
    </w:lvl>
    <w:lvl w:ilvl="7" w:tplc="8F9499C6">
      <w:numFmt w:val="bullet"/>
      <w:lvlText w:val="•"/>
      <w:lvlJc w:val="left"/>
      <w:pPr>
        <w:ind w:left="7164" w:hanging="360"/>
      </w:pPr>
      <w:rPr>
        <w:rFonts w:hint="default"/>
        <w:lang w:val="en-US" w:eastAsia="en-US" w:bidi="ar-SA"/>
      </w:rPr>
    </w:lvl>
    <w:lvl w:ilvl="8" w:tplc="BEB001D6">
      <w:numFmt w:val="bullet"/>
      <w:lvlText w:val="•"/>
      <w:lvlJc w:val="left"/>
      <w:pPr>
        <w:ind w:left="8136" w:hanging="360"/>
      </w:pPr>
      <w:rPr>
        <w:rFonts w:hint="default"/>
        <w:lang w:val="en-US" w:eastAsia="en-US" w:bidi="ar-SA"/>
      </w:rPr>
    </w:lvl>
  </w:abstractNum>
  <w:abstractNum w:abstractNumId="208" w15:restartNumberingAfterBreak="0">
    <w:nsid w:val="2F3A7D91"/>
    <w:multiLevelType w:val="multilevel"/>
    <w:tmpl w:val="11F2DF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9" w15:restartNumberingAfterBreak="0">
    <w:nsid w:val="2F40568B"/>
    <w:multiLevelType w:val="multilevel"/>
    <w:tmpl w:val="B6FE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2F434A1D"/>
    <w:multiLevelType w:val="hybridMultilevel"/>
    <w:tmpl w:val="6CE0404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2FAD2C05"/>
    <w:multiLevelType w:val="hybridMultilevel"/>
    <w:tmpl w:val="4912AC24"/>
    <w:lvl w:ilvl="0" w:tplc="90A22E3A">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2" w15:restartNumberingAfterBreak="0">
    <w:nsid w:val="301C5FE6"/>
    <w:multiLevelType w:val="multilevel"/>
    <w:tmpl w:val="7AB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03E78E6"/>
    <w:multiLevelType w:val="hybridMultilevel"/>
    <w:tmpl w:val="4750599E"/>
    <w:lvl w:ilvl="0" w:tplc="7D582A34">
      <w:start w:val="1"/>
      <w:numFmt w:val="decimal"/>
      <w:lvlText w:val="%1."/>
      <w:lvlJc w:val="left"/>
      <w:pPr>
        <w:ind w:left="715"/>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9D006EB8">
      <w:start w:val="1"/>
      <w:numFmt w:val="bullet"/>
      <w:lvlText w:val="•"/>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F1EC9F62">
      <w:start w:val="1"/>
      <w:numFmt w:val="bullet"/>
      <w:lvlText w:val="▪"/>
      <w:lvlJc w:val="left"/>
      <w:pPr>
        <w:ind w:left="19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7C4574">
      <w:start w:val="1"/>
      <w:numFmt w:val="bullet"/>
      <w:lvlText w:val="•"/>
      <w:lvlJc w:val="left"/>
      <w:pPr>
        <w:ind w:left="27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E3A02610">
      <w:start w:val="1"/>
      <w:numFmt w:val="bullet"/>
      <w:lvlText w:val="o"/>
      <w:lvlJc w:val="left"/>
      <w:pPr>
        <w:ind w:left="342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EB04B2E">
      <w:start w:val="1"/>
      <w:numFmt w:val="bullet"/>
      <w:lvlText w:val="▪"/>
      <w:lvlJc w:val="left"/>
      <w:pPr>
        <w:ind w:left="414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8684F36">
      <w:start w:val="1"/>
      <w:numFmt w:val="bullet"/>
      <w:lvlText w:val="•"/>
      <w:lvlJc w:val="left"/>
      <w:pPr>
        <w:ind w:left="486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4CF4C0CA">
      <w:start w:val="1"/>
      <w:numFmt w:val="bullet"/>
      <w:lvlText w:val="o"/>
      <w:lvlJc w:val="left"/>
      <w:pPr>
        <w:ind w:left="558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C0923426">
      <w:start w:val="1"/>
      <w:numFmt w:val="bullet"/>
      <w:lvlText w:val="▪"/>
      <w:lvlJc w:val="left"/>
      <w:pPr>
        <w:ind w:left="6308"/>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4" w15:restartNumberingAfterBreak="0">
    <w:nsid w:val="306A0B4F"/>
    <w:multiLevelType w:val="multilevel"/>
    <w:tmpl w:val="0908C4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5" w15:restartNumberingAfterBreak="0">
    <w:nsid w:val="30A578E3"/>
    <w:multiLevelType w:val="hybridMultilevel"/>
    <w:tmpl w:val="D96CAD26"/>
    <w:lvl w:ilvl="0" w:tplc="04090017">
      <w:start w:val="1"/>
      <w:numFmt w:val="lowerLetter"/>
      <w:lvlText w:val="%1)"/>
      <w:lvlJc w:val="left"/>
      <w:pPr>
        <w:ind w:left="389" w:hanging="360"/>
      </w:p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216" w15:restartNumberingAfterBreak="0">
    <w:nsid w:val="30AF1ED8"/>
    <w:multiLevelType w:val="singleLevel"/>
    <w:tmpl w:val="30AF1ED8"/>
    <w:lvl w:ilvl="0">
      <w:start w:val="1"/>
      <w:numFmt w:val="bullet"/>
      <w:lvlText w:val=""/>
      <w:lvlJc w:val="left"/>
      <w:pPr>
        <w:tabs>
          <w:tab w:val="left" w:pos="420"/>
        </w:tabs>
        <w:ind w:left="420" w:hanging="420"/>
      </w:pPr>
      <w:rPr>
        <w:rFonts w:ascii="Wingdings" w:hAnsi="Wingdings" w:hint="default"/>
        <w:sz w:val="11"/>
        <w:szCs w:val="11"/>
      </w:rPr>
    </w:lvl>
  </w:abstractNum>
  <w:abstractNum w:abstractNumId="217" w15:restartNumberingAfterBreak="0">
    <w:nsid w:val="30D6490C"/>
    <w:multiLevelType w:val="multilevel"/>
    <w:tmpl w:val="17129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317337DE"/>
    <w:multiLevelType w:val="multilevel"/>
    <w:tmpl w:val="736C65E2"/>
    <w:lvl w:ilvl="0">
      <w:start w:val="1"/>
      <w:numFmt w:val="decimal"/>
      <w:lvlText w:val="%1."/>
      <w:lvlJc w:val="left"/>
      <w:pPr>
        <w:tabs>
          <w:tab w:val="num" w:pos="720"/>
        </w:tabs>
        <w:ind w:left="720" w:hanging="360"/>
      </w:pPr>
      <w:rPr>
        <w:b/>
        <w:bCs/>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31C21059"/>
    <w:multiLevelType w:val="hybridMultilevel"/>
    <w:tmpl w:val="BE180D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31CC1D50"/>
    <w:multiLevelType w:val="multilevel"/>
    <w:tmpl w:val="5A303D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1" w15:restartNumberingAfterBreak="0">
    <w:nsid w:val="31FA7199"/>
    <w:multiLevelType w:val="multilevel"/>
    <w:tmpl w:val="81F40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322A43E1"/>
    <w:multiLevelType w:val="multilevel"/>
    <w:tmpl w:val="8944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32F17DD8"/>
    <w:multiLevelType w:val="multilevel"/>
    <w:tmpl w:val="2320E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4" w15:restartNumberingAfterBreak="0">
    <w:nsid w:val="33394A45"/>
    <w:multiLevelType w:val="multilevel"/>
    <w:tmpl w:val="DA92CC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5" w15:restartNumberingAfterBreak="0">
    <w:nsid w:val="334A6DD3"/>
    <w:multiLevelType w:val="hybridMultilevel"/>
    <w:tmpl w:val="0820F66C"/>
    <w:lvl w:ilvl="0" w:tplc="04090017">
      <w:start w:val="1"/>
      <w:numFmt w:val="lowerLetter"/>
      <w:lvlText w:val="%1)"/>
      <w:lvlJc w:val="left"/>
      <w:pPr>
        <w:ind w:left="442" w:hanging="360"/>
      </w:pPr>
      <w:rPr>
        <w:rFonts w:hint="default"/>
      </w:rPr>
    </w:lvl>
    <w:lvl w:ilvl="1" w:tplc="04090019">
      <w:start w:val="1"/>
      <w:numFmt w:val="lowerLetter"/>
      <w:lvlText w:val="%2."/>
      <w:lvlJc w:val="left"/>
      <w:pPr>
        <w:ind w:left="1162" w:hanging="360"/>
      </w:pPr>
    </w:lvl>
    <w:lvl w:ilvl="2" w:tplc="0409001B" w:tentative="1">
      <w:start w:val="1"/>
      <w:numFmt w:val="lowerRoman"/>
      <w:lvlText w:val="%3."/>
      <w:lvlJc w:val="right"/>
      <w:pPr>
        <w:ind w:left="1882" w:hanging="180"/>
      </w:pPr>
    </w:lvl>
    <w:lvl w:ilvl="3" w:tplc="0409000F" w:tentative="1">
      <w:start w:val="1"/>
      <w:numFmt w:val="decimal"/>
      <w:lvlText w:val="%4."/>
      <w:lvlJc w:val="left"/>
      <w:pPr>
        <w:ind w:left="2602" w:hanging="360"/>
      </w:pPr>
    </w:lvl>
    <w:lvl w:ilvl="4" w:tplc="04090019" w:tentative="1">
      <w:start w:val="1"/>
      <w:numFmt w:val="lowerLetter"/>
      <w:lvlText w:val="%5."/>
      <w:lvlJc w:val="left"/>
      <w:pPr>
        <w:ind w:left="3322" w:hanging="360"/>
      </w:pPr>
    </w:lvl>
    <w:lvl w:ilvl="5" w:tplc="0409001B" w:tentative="1">
      <w:start w:val="1"/>
      <w:numFmt w:val="lowerRoman"/>
      <w:lvlText w:val="%6."/>
      <w:lvlJc w:val="right"/>
      <w:pPr>
        <w:ind w:left="4042" w:hanging="180"/>
      </w:pPr>
    </w:lvl>
    <w:lvl w:ilvl="6" w:tplc="0409000F" w:tentative="1">
      <w:start w:val="1"/>
      <w:numFmt w:val="decimal"/>
      <w:lvlText w:val="%7."/>
      <w:lvlJc w:val="left"/>
      <w:pPr>
        <w:ind w:left="4762" w:hanging="360"/>
      </w:pPr>
    </w:lvl>
    <w:lvl w:ilvl="7" w:tplc="04090019" w:tentative="1">
      <w:start w:val="1"/>
      <w:numFmt w:val="lowerLetter"/>
      <w:lvlText w:val="%8."/>
      <w:lvlJc w:val="left"/>
      <w:pPr>
        <w:ind w:left="5482" w:hanging="360"/>
      </w:pPr>
    </w:lvl>
    <w:lvl w:ilvl="8" w:tplc="0409001B" w:tentative="1">
      <w:start w:val="1"/>
      <w:numFmt w:val="lowerRoman"/>
      <w:lvlText w:val="%9."/>
      <w:lvlJc w:val="right"/>
      <w:pPr>
        <w:ind w:left="6202" w:hanging="180"/>
      </w:pPr>
    </w:lvl>
  </w:abstractNum>
  <w:abstractNum w:abstractNumId="226" w15:restartNumberingAfterBreak="0">
    <w:nsid w:val="335E638F"/>
    <w:multiLevelType w:val="hybridMultilevel"/>
    <w:tmpl w:val="5308F56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7" w15:restartNumberingAfterBreak="0">
    <w:nsid w:val="33686CF1"/>
    <w:multiLevelType w:val="multilevel"/>
    <w:tmpl w:val="4364D26E"/>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8" w15:restartNumberingAfterBreak="0">
    <w:nsid w:val="33946520"/>
    <w:multiLevelType w:val="multilevel"/>
    <w:tmpl w:val="B476AD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33B43892"/>
    <w:multiLevelType w:val="multilevel"/>
    <w:tmpl w:val="35EB4936"/>
    <w:lvl w:ilvl="0">
      <w:start w:val="1"/>
      <w:numFmt w:val="lowerLetter"/>
      <w:lvlText w:val="%1)"/>
      <w:lvlJc w:val="left"/>
      <w:pPr>
        <w:tabs>
          <w:tab w:val="left" w:pos="140"/>
        </w:tabs>
        <w:ind w:left="140" w:hanging="185"/>
      </w:pPr>
      <w:rPr>
        <w:rFonts w:ascii="Times New Roman" w:eastAsia="Times New Roman" w:hAnsi="Times New Roman" w:hint="default"/>
      </w:rPr>
    </w:lvl>
    <w:lvl w:ilvl="1">
      <w:start w:val="1"/>
      <w:numFmt w:val="lowerLetter"/>
      <w:lvlText w:val="%2."/>
      <w:lvlJc w:val="left"/>
      <w:pPr>
        <w:tabs>
          <w:tab w:val="left" w:pos="140"/>
        </w:tabs>
        <w:ind w:left="140" w:firstLine="1267"/>
      </w:pPr>
      <w:rPr>
        <w:rFonts w:hint="default"/>
      </w:rPr>
    </w:lvl>
    <w:lvl w:ilvl="2">
      <w:start w:val="1"/>
      <w:numFmt w:val="lowerRoman"/>
      <w:lvlText w:val="%3."/>
      <w:lvlJc w:val="left"/>
      <w:pPr>
        <w:tabs>
          <w:tab w:val="left" w:pos="140"/>
        </w:tabs>
        <w:ind w:left="140" w:firstLine="2239"/>
      </w:pPr>
      <w:rPr>
        <w:rFonts w:hint="default"/>
      </w:rPr>
    </w:lvl>
    <w:lvl w:ilvl="3">
      <w:start w:val="1"/>
      <w:numFmt w:val="decimal"/>
      <w:lvlText w:val="%4."/>
      <w:lvlJc w:val="left"/>
      <w:pPr>
        <w:tabs>
          <w:tab w:val="left" w:pos="140"/>
        </w:tabs>
        <w:ind w:left="140" w:firstLine="3211"/>
      </w:pPr>
      <w:rPr>
        <w:rFonts w:hint="default"/>
      </w:rPr>
    </w:lvl>
    <w:lvl w:ilvl="4">
      <w:start w:val="1"/>
      <w:numFmt w:val="lowerLetter"/>
      <w:lvlText w:val="%5."/>
      <w:lvlJc w:val="left"/>
      <w:pPr>
        <w:tabs>
          <w:tab w:val="left" w:pos="140"/>
        </w:tabs>
        <w:ind w:left="140" w:firstLine="4183"/>
      </w:pPr>
      <w:rPr>
        <w:rFonts w:hint="default"/>
      </w:rPr>
    </w:lvl>
    <w:lvl w:ilvl="5">
      <w:start w:val="1"/>
      <w:numFmt w:val="lowerRoman"/>
      <w:lvlText w:val="%6."/>
      <w:lvlJc w:val="left"/>
      <w:pPr>
        <w:tabs>
          <w:tab w:val="left" w:pos="140"/>
        </w:tabs>
        <w:ind w:left="140" w:firstLine="5155"/>
      </w:pPr>
      <w:rPr>
        <w:rFonts w:hint="default"/>
      </w:rPr>
    </w:lvl>
    <w:lvl w:ilvl="6">
      <w:start w:val="1"/>
      <w:numFmt w:val="decimal"/>
      <w:lvlText w:val="%7."/>
      <w:lvlJc w:val="left"/>
      <w:pPr>
        <w:tabs>
          <w:tab w:val="left" w:pos="140"/>
        </w:tabs>
        <w:ind w:left="140" w:firstLine="6127"/>
      </w:pPr>
      <w:rPr>
        <w:rFonts w:hint="default"/>
      </w:rPr>
    </w:lvl>
    <w:lvl w:ilvl="7">
      <w:start w:val="1"/>
      <w:numFmt w:val="lowerLetter"/>
      <w:lvlText w:val="%8."/>
      <w:lvlJc w:val="left"/>
      <w:pPr>
        <w:tabs>
          <w:tab w:val="left" w:pos="140"/>
        </w:tabs>
        <w:ind w:left="140" w:firstLine="7099"/>
      </w:pPr>
      <w:rPr>
        <w:rFonts w:hint="default"/>
      </w:rPr>
    </w:lvl>
    <w:lvl w:ilvl="8">
      <w:start w:val="1"/>
      <w:numFmt w:val="lowerRoman"/>
      <w:lvlText w:val="%9."/>
      <w:lvlJc w:val="left"/>
      <w:pPr>
        <w:tabs>
          <w:tab w:val="left" w:pos="140"/>
        </w:tabs>
        <w:ind w:left="140" w:firstLine="8071"/>
      </w:pPr>
      <w:rPr>
        <w:rFonts w:hint="default"/>
      </w:rPr>
    </w:lvl>
  </w:abstractNum>
  <w:abstractNum w:abstractNumId="230" w15:restartNumberingAfterBreak="0">
    <w:nsid w:val="33B60680"/>
    <w:multiLevelType w:val="multilevel"/>
    <w:tmpl w:val="30AC8BF8"/>
    <w:lvl w:ilvl="0">
      <w:start w:val="1"/>
      <w:numFmt w:val="decimal"/>
      <w:lvlText w:val="%1."/>
      <w:lvlJc w:val="left"/>
      <w:pPr>
        <w:ind w:left="360" w:hanging="360"/>
      </w:pPr>
      <w:rPr>
        <w:b/>
        <w:bCs/>
        <w:u w:val="no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1" w15:restartNumberingAfterBreak="0">
    <w:nsid w:val="33C42FFA"/>
    <w:multiLevelType w:val="multilevel"/>
    <w:tmpl w:val="A6FE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33FD27B4"/>
    <w:multiLevelType w:val="multilevel"/>
    <w:tmpl w:val="A07E8B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3" w15:restartNumberingAfterBreak="0">
    <w:nsid w:val="34487C0E"/>
    <w:multiLevelType w:val="multilevel"/>
    <w:tmpl w:val="D742B1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4" w15:restartNumberingAfterBreak="0">
    <w:nsid w:val="34637541"/>
    <w:multiLevelType w:val="multilevel"/>
    <w:tmpl w:val="0E6828D0"/>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5" w15:restartNumberingAfterBreak="0">
    <w:nsid w:val="349A29AB"/>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6" w15:restartNumberingAfterBreak="0">
    <w:nsid w:val="34B00A96"/>
    <w:multiLevelType w:val="multilevel"/>
    <w:tmpl w:val="7878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34BC4C20"/>
    <w:multiLevelType w:val="multilevel"/>
    <w:tmpl w:val="7B50390C"/>
    <w:lvl w:ilvl="0">
      <w:start w:val="1"/>
      <w:numFmt w:val="lowerLetter"/>
      <w:lvlText w:val="%1)"/>
      <w:lvlJc w:val="left"/>
      <w:pPr>
        <w:ind w:left="720" w:hanging="72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8" w15:restartNumberingAfterBreak="0">
    <w:nsid w:val="34D753CA"/>
    <w:multiLevelType w:val="multilevel"/>
    <w:tmpl w:val="67A82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34F43F78"/>
    <w:multiLevelType w:val="hybridMultilevel"/>
    <w:tmpl w:val="0B947238"/>
    <w:lvl w:ilvl="0" w:tplc="0409000F">
      <w:start w:val="1"/>
      <w:numFmt w:val="decimal"/>
      <w:lvlText w:val="%1."/>
      <w:lvlJc w:val="left"/>
      <w:pPr>
        <w:ind w:left="387" w:hanging="360"/>
      </w:pPr>
    </w:lvl>
    <w:lvl w:ilvl="1" w:tplc="04090019" w:tentative="1">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240" w15:restartNumberingAfterBreak="0">
    <w:nsid w:val="34FC69C5"/>
    <w:multiLevelType w:val="hybridMultilevel"/>
    <w:tmpl w:val="6C321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35095A06"/>
    <w:multiLevelType w:val="multilevel"/>
    <w:tmpl w:val="D2325D2E"/>
    <w:lvl w:ilvl="0">
      <w:start w:val="1"/>
      <w:numFmt w:val="decimal"/>
      <w:lvlText w:val="%1."/>
      <w:lvlJc w:val="left"/>
      <w:pPr>
        <w:ind w:left="360" w:hanging="360"/>
      </w:pPr>
      <w:rPr>
        <w:rFonts w:ascii="Times New Roman" w:eastAsia="Times New Roman" w:hAnsi="Times New Roman" w:cs="Times New Roman"/>
        <w:b/>
        <w:bC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2" w15:restartNumberingAfterBreak="0">
    <w:nsid w:val="35331665"/>
    <w:multiLevelType w:val="multilevel"/>
    <w:tmpl w:val="A08C814E"/>
    <w:lvl w:ilvl="0">
      <w:start w:val="1"/>
      <w:numFmt w:val="lowerLetter"/>
      <w:lvlText w:val="%1)"/>
      <w:lvlJc w:val="left"/>
      <w:pPr>
        <w:ind w:left="1080" w:hanging="360"/>
      </w:pPr>
      <w:rPr>
        <w:rFonts w:ascii="Times New Roman" w:eastAsia="Times New Roman" w:hAnsi="Times New Roman" w:cs="Times New Roman"/>
        <w:b w:val="0"/>
        <w:bCs w:val="0"/>
        <w:i w:val="0"/>
        <w:iCs w:val="0"/>
        <w:sz w:val="24"/>
        <w:szCs w:val="24"/>
      </w:rPr>
    </w:lvl>
    <w:lvl w:ilvl="1">
      <w:numFmt w:val="bullet"/>
      <w:lvlText w:val="•"/>
      <w:lvlJc w:val="left"/>
      <w:pPr>
        <w:ind w:left="2052" w:hanging="360"/>
      </w:pPr>
    </w:lvl>
    <w:lvl w:ilvl="2">
      <w:numFmt w:val="bullet"/>
      <w:lvlText w:val="•"/>
      <w:lvlJc w:val="left"/>
      <w:pPr>
        <w:ind w:left="3024" w:hanging="360"/>
      </w:pPr>
    </w:lvl>
    <w:lvl w:ilvl="3">
      <w:numFmt w:val="bullet"/>
      <w:lvlText w:val="•"/>
      <w:lvlJc w:val="left"/>
      <w:pPr>
        <w:ind w:left="3996" w:hanging="360"/>
      </w:pPr>
    </w:lvl>
    <w:lvl w:ilvl="4">
      <w:numFmt w:val="bullet"/>
      <w:lvlText w:val="•"/>
      <w:lvlJc w:val="left"/>
      <w:pPr>
        <w:ind w:left="4968" w:hanging="360"/>
      </w:pPr>
    </w:lvl>
    <w:lvl w:ilvl="5">
      <w:numFmt w:val="bullet"/>
      <w:lvlText w:val="•"/>
      <w:lvlJc w:val="left"/>
      <w:pPr>
        <w:ind w:left="5940" w:hanging="360"/>
      </w:pPr>
    </w:lvl>
    <w:lvl w:ilvl="6">
      <w:numFmt w:val="bullet"/>
      <w:lvlText w:val="•"/>
      <w:lvlJc w:val="left"/>
      <w:pPr>
        <w:ind w:left="6912" w:hanging="360"/>
      </w:pPr>
    </w:lvl>
    <w:lvl w:ilvl="7">
      <w:numFmt w:val="bullet"/>
      <w:lvlText w:val="•"/>
      <w:lvlJc w:val="left"/>
      <w:pPr>
        <w:ind w:left="7884" w:hanging="360"/>
      </w:pPr>
    </w:lvl>
    <w:lvl w:ilvl="8">
      <w:numFmt w:val="bullet"/>
      <w:lvlText w:val="•"/>
      <w:lvlJc w:val="left"/>
      <w:pPr>
        <w:ind w:left="8856" w:hanging="360"/>
      </w:pPr>
    </w:lvl>
  </w:abstractNum>
  <w:abstractNum w:abstractNumId="243" w15:restartNumberingAfterBreak="0">
    <w:nsid w:val="35437B00"/>
    <w:multiLevelType w:val="hybridMultilevel"/>
    <w:tmpl w:val="F4421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354E274B"/>
    <w:multiLevelType w:val="hybridMultilevel"/>
    <w:tmpl w:val="3CD04978"/>
    <w:lvl w:ilvl="0" w:tplc="90A22E3A">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5" w15:restartNumberingAfterBreak="0">
    <w:nsid w:val="356D522B"/>
    <w:multiLevelType w:val="hybridMultilevel"/>
    <w:tmpl w:val="21FC2E6A"/>
    <w:lvl w:ilvl="0" w:tplc="F5DEDDD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6" w15:restartNumberingAfterBreak="0">
    <w:nsid w:val="35A12A16"/>
    <w:multiLevelType w:val="multilevel"/>
    <w:tmpl w:val="8D9400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7" w15:restartNumberingAfterBreak="0">
    <w:nsid w:val="35A83DEF"/>
    <w:multiLevelType w:val="multilevel"/>
    <w:tmpl w:val="EC88B81A"/>
    <w:lvl w:ilvl="0">
      <w:start w:val="1"/>
      <w:numFmt w:val="decimal"/>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48" w15:restartNumberingAfterBreak="0">
    <w:nsid w:val="35EB4936"/>
    <w:multiLevelType w:val="multilevel"/>
    <w:tmpl w:val="35EB4936"/>
    <w:lvl w:ilvl="0">
      <w:start w:val="1"/>
      <w:numFmt w:val="lowerLetter"/>
      <w:lvlText w:val="%1)"/>
      <w:lvlJc w:val="left"/>
      <w:pPr>
        <w:tabs>
          <w:tab w:val="left" w:pos="-280"/>
        </w:tabs>
        <w:ind w:left="-280" w:hanging="185"/>
      </w:pPr>
      <w:rPr>
        <w:rFonts w:ascii="Times New Roman" w:eastAsia="Times New Roman" w:hAnsi="Times New Roman" w:hint="default"/>
      </w:rPr>
    </w:lvl>
    <w:lvl w:ilvl="1">
      <w:start w:val="1"/>
      <w:numFmt w:val="lowerLetter"/>
      <w:lvlText w:val="%2."/>
      <w:lvlJc w:val="left"/>
      <w:pPr>
        <w:tabs>
          <w:tab w:val="left" w:pos="-280"/>
        </w:tabs>
        <w:ind w:left="-280" w:firstLine="1267"/>
      </w:pPr>
      <w:rPr>
        <w:rFonts w:hint="default"/>
      </w:rPr>
    </w:lvl>
    <w:lvl w:ilvl="2">
      <w:start w:val="1"/>
      <w:numFmt w:val="lowerRoman"/>
      <w:lvlText w:val="%3."/>
      <w:lvlJc w:val="left"/>
      <w:pPr>
        <w:tabs>
          <w:tab w:val="left" w:pos="-280"/>
        </w:tabs>
        <w:ind w:left="-280" w:firstLine="2239"/>
      </w:pPr>
      <w:rPr>
        <w:rFonts w:hint="default"/>
      </w:rPr>
    </w:lvl>
    <w:lvl w:ilvl="3">
      <w:start w:val="1"/>
      <w:numFmt w:val="decimal"/>
      <w:lvlText w:val="%4."/>
      <w:lvlJc w:val="left"/>
      <w:pPr>
        <w:tabs>
          <w:tab w:val="left" w:pos="-280"/>
        </w:tabs>
        <w:ind w:left="-280" w:firstLine="3211"/>
      </w:pPr>
      <w:rPr>
        <w:rFonts w:hint="default"/>
      </w:rPr>
    </w:lvl>
    <w:lvl w:ilvl="4">
      <w:start w:val="1"/>
      <w:numFmt w:val="lowerLetter"/>
      <w:lvlText w:val="%5."/>
      <w:lvlJc w:val="left"/>
      <w:pPr>
        <w:tabs>
          <w:tab w:val="left" w:pos="-280"/>
        </w:tabs>
        <w:ind w:left="-280" w:firstLine="4183"/>
      </w:pPr>
      <w:rPr>
        <w:rFonts w:hint="default"/>
      </w:rPr>
    </w:lvl>
    <w:lvl w:ilvl="5">
      <w:start w:val="1"/>
      <w:numFmt w:val="lowerRoman"/>
      <w:lvlText w:val="%6."/>
      <w:lvlJc w:val="left"/>
      <w:pPr>
        <w:tabs>
          <w:tab w:val="left" w:pos="-280"/>
        </w:tabs>
        <w:ind w:left="-280" w:firstLine="5155"/>
      </w:pPr>
      <w:rPr>
        <w:rFonts w:hint="default"/>
      </w:rPr>
    </w:lvl>
    <w:lvl w:ilvl="6">
      <w:start w:val="1"/>
      <w:numFmt w:val="decimal"/>
      <w:lvlText w:val="%7."/>
      <w:lvlJc w:val="left"/>
      <w:pPr>
        <w:tabs>
          <w:tab w:val="left" w:pos="-280"/>
        </w:tabs>
        <w:ind w:left="-280" w:firstLine="6127"/>
      </w:pPr>
      <w:rPr>
        <w:rFonts w:hint="default"/>
      </w:rPr>
    </w:lvl>
    <w:lvl w:ilvl="7">
      <w:start w:val="1"/>
      <w:numFmt w:val="lowerLetter"/>
      <w:lvlText w:val="%8."/>
      <w:lvlJc w:val="left"/>
      <w:pPr>
        <w:tabs>
          <w:tab w:val="left" w:pos="-280"/>
        </w:tabs>
        <w:ind w:left="-280" w:firstLine="7099"/>
      </w:pPr>
      <w:rPr>
        <w:rFonts w:hint="default"/>
      </w:rPr>
    </w:lvl>
    <w:lvl w:ilvl="8">
      <w:start w:val="1"/>
      <w:numFmt w:val="lowerRoman"/>
      <w:lvlText w:val="%9."/>
      <w:lvlJc w:val="left"/>
      <w:pPr>
        <w:tabs>
          <w:tab w:val="left" w:pos="-280"/>
        </w:tabs>
        <w:ind w:left="-280" w:firstLine="8071"/>
      </w:pPr>
      <w:rPr>
        <w:rFonts w:hint="default"/>
      </w:rPr>
    </w:lvl>
  </w:abstractNum>
  <w:abstractNum w:abstractNumId="249" w15:restartNumberingAfterBreak="0">
    <w:nsid w:val="35F533C6"/>
    <w:multiLevelType w:val="multilevel"/>
    <w:tmpl w:val="D948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362C7467"/>
    <w:multiLevelType w:val="multilevel"/>
    <w:tmpl w:val="B1DEFEE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1" w15:restartNumberingAfterBreak="0">
    <w:nsid w:val="364A6645"/>
    <w:multiLevelType w:val="multilevel"/>
    <w:tmpl w:val="4CCEE2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2" w15:restartNumberingAfterBreak="0">
    <w:nsid w:val="3665734A"/>
    <w:multiLevelType w:val="multilevel"/>
    <w:tmpl w:val="37343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36C274A5"/>
    <w:multiLevelType w:val="multilevel"/>
    <w:tmpl w:val="E9E0B476"/>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54" w15:restartNumberingAfterBreak="0">
    <w:nsid w:val="37283890"/>
    <w:multiLevelType w:val="multilevel"/>
    <w:tmpl w:val="739803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5" w15:restartNumberingAfterBreak="0">
    <w:nsid w:val="3737019D"/>
    <w:multiLevelType w:val="multilevel"/>
    <w:tmpl w:val="4190B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377D6322"/>
    <w:multiLevelType w:val="multilevel"/>
    <w:tmpl w:val="D0D284FC"/>
    <w:lvl w:ilvl="0">
      <w:start w:val="1"/>
      <w:numFmt w:val="lowerLetter"/>
      <w:lvlText w:val="%1)"/>
      <w:lvlJc w:val="left"/>
      <w:pPr>
        <w:ind w:left="1080" w:hanging="360"/>
      </w:pPr>
      <w:rPr>
        <w:b w:val="0"/>
        <w:bCs w:val="0"/>
        <w:i w:val="0"/>
        <w:iCs w:val="0"/>
        <w:sz w:val="24"/>
        <w:szCs w:val="24"/>
      </w:rPr>
    </w:lvl>
    <w:lvl w:ilvl="1">
      <w:numFmt w:val="bullet"/>
      <w:lvlText w:val="•"/>
      <w:lvlJc w:val="left"/>
      <w:pPr>
        <w:ind w:left="2052" w:hanging="360"/>
      </w:pPr>
    </w:lvl>
    <w:lvl w:ilvl="2">
      <w:numFmt w:val="bullet"/>
      <w:lvlText w:val="•"/>
      <w:lvlJc w:val="left"/>
      <w:pPr>
        <w:ind w:left="3024" w:hanging="360"/>
      </w:pPr>
    </w:lvl>
    <w:lvl w:ilvl="3">
      <w:numFmt w:val="bullet"/>
      <w:lvlText w:val="•"/>
      <w:lvlJc w:val="left"/>
      <w:pPr>
        <w:ind w:left="3996" w:hanging="360"/>
      </w:pPr>
    </w:lvl>
    <w:lvl w:ilvl="4">
      <w:numFmt w:val="bullet"/>
      <w:lvlText w:val="•"/>
      <w:lvlJc w:val="left"/>
      <w:pPr>
        <w:ind w:left="4968" w:hanging="360"/>
      </w:pPr>
    </w:lvl>
    <w:lvl w:ilvl="5">
      <w:numFmt w:val="bullet"/>
      <w:lvlText w:val="•"/>
      <w:lvlJc w:val="left"/>
      <w:pPr>
        <w:ind w:left="5940" w:hanging="360"/>
      </w:pPr>
    </w:lvl>
    <w:lvl w:ilvl="6">
      <w:numFmt w:val="bullet"/>
      <w:lvlText w:val="•"/>
      <w:lvlJc w:val="left"/>
      <w:pPr>
        <w:ind w:left="6912" w:hanging="360"/>
      </w:pPr>
    </w:lvl>
    <w:lvl w:ilvl="7">
      <w:numFmt w:val="bullet"/>
      <w:lvlText w:val="•"/>
      <w:lvlJc w:val="left"/>
      <w:pPr>
        <w:ind w:left="7884" w:hanging="360"/>
      </w:pPr>
    </w:lvl>
    <w:lvl w:ilvl="8">
      <w:numFmt w:val="bullet"/>
      <w:lvlText w:val="•"/>
      <w:lvlJc w:val="left"/>
      <w:pPr>
        <w:ind w:left="8856" w:hanging="360"/>
      </w:pPr>
    </w:lvl>
  </w:abstractNum>
  <w:abstractNum w:abstractNumId="257" w15:restartNumberingAfterBreak="0">
    <w:nsid w:val="37B85E50"/>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8" w15:restartNumberingAfterBreak="0">
    <w:nsid w:val="37E91B5F"/>
    <w:multiLevelType w:val="multilevel"/>
    <w:tmpl w:val="71E60E2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9" w15:restartNumberingAfterBreak="0">
    <w:nsid w:val="38043831"/>
    <w:multiLevelType w:val="multilevel"/>
    <w:tmpl w:val="D7D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381375B3"/>
    <w:multiLevelType w:val="hybridMultilevel"/>
    <w:tmpl w:val="276010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1" w15:restartNumberingAfterBreak="0">
    <w:nsid w:val="38597EE0"/>
    <w:multiLevelType w:val="multilevel"/>
    <w:tmpl w:val="74E018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2" w15:restartNumberingAfterBreak="0">
    <w:nsid w:val="38611C56"/>
    <w:multiLevelType w:val="hybridMultilevel"/>
    <w:tmpl w:val="7662266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3" w15:restartNumberingAfterBreak="0">
    <w:nsid w:val="39047BB5"/>
    <w:multiLevelType w:val="multilevel"/>
    <w:tmpl w:val="F1227034"/>
    <w:lvl w:ilvl="0">
      <w:start w:val="1"/>
      <w:numFmt w:val="lowerLetter"/>
      <w:lvlText w:val="%1)"/>
      <w:lvlJc w:val="left"/>
      <w:pPr>
        <w:ind w:left="1080" w:hanging="360"/>
      </w:pPr>
      <w:rPr>
        <w:b w:val="0"/>
        <w:bCs w:val="0"/>
        <w:i w:val="0"/>
        <w:iCs w:val="0"/>
        <w:sz w:val="24"/>
        <w:szCs w:val="24"/>
      </w:rPr>
    </w:lvl>
    <w:lvl w:ilvl="1">
      <w:numFmt w:val="bullet"/>
      <w:lvlText w:val="•"/>
      <w:lvlJc w:val="left"/>
      <w:pPr>
        <w:ind w:left="2052" w:hanging="360"/>
      </w:pPr>
    </w:lvl>
    <w:lvl w:ilvl="2">
      <w:numFmt w:val="bullet"/>
      <w:lvlText w:val="•"/>
      <w:lvlJc w:val="left"/>
      <w:pPr>
        <w:ind w:left="3024" w:hanging="360"/>
      </w:pPr>
    </w:lvl>
    <w:lvl w:ilvl="3">
      <w:numFmt w:val="bullet"/>
      <w:lvlText w:val="•"/>
      <w:lvlJc w:val="left"/>
      <w:pPr>
        <w:ind w:left="3996" w:hanging="360"/>
      </w:pPr>
    </w:lvl>
    <w:lvl w:ilvl="4">
      <w:numFmt w:val="bullet"/>
      <w:lvlText w:val="•"/>
      <w:lvlJc w:val="left"/>
      <w:pPr>
        <w:ind w:left="4968" w:hanging="360"/>
      </w:pPr>
    </w:lvl>
    <w:lvl w:ilvl="5">
      <w:numFmt w:val="bullet"/>
      <w:lvlText w:val="•"/>
      <w:lvlJc w:val="left"/>
      <w:pPr>
        <w:ind w:left="5940" w:hanging="360"/>
      </w:pPr>
    </w:lvl>
    <w:lvl w:ilvl="6">
      <w:numFmt w:val="bullet"/>
      <w:lvlText w:val="•"/>
      <w:lvlJc w:val="left"/>
      <w:pPr>
        <w:ind w:left="6912" w:hanging="360"/>
      </w:pPr>
    </w:lvl>
    <w:lvl w:ilvl="7">
      <w:numFmt w:val="bullet"/>
      <w:lvlText w:val="•"/>
      <w:lvlJc w:val="left"/>
      <w:pPr>
        <w:ind w:left="7884" w:hanging="360"/>
      </w:pPr>
    </w:lvl>
    <w:lvl w:ilvl="8">
      <w:numFmt w:val="bullet"/>
      <w:lvlText w:val="•"/>
      <w:lvlJc w:val="left"/>
      <w:pPr>
        <w:ind w:left="8856" w:hanging="360"/>
      </w:pPr>
    </w:lvl>
  </w:abstractNum>
  <w:abstractNum w:abstractNumId="264" w15:restartNumberingAfterBreak="0">
    <w:nsid w:val="3906503A"/>
    <w:multiLevelType w:val="multilevel"/>
    <w:tmpl w:val="2FF09090"/>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lowerRoman"/>
      <w:lvlText w:val="%3."/>
      <w:lvlJc w:val="left"/>
      <w:pPr>
        <w:ind w:left="2160" w:hanging="72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5" w15:restartNumberingAfterBreak="0">
    <w:nsid w:val="39CD31E3"/>
    <w:multiLevelType w:val="multilevel"/>
    <w:tmpl w:val="328E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39D9782B"/>
    <w:multiLevelType w:val="hybridMultilevel"/>
    <w:tmpl w:val="A1909AD8"/>
    <w:lvl w:ilvl="0" w:tplc="04090001">
      <w:start w:val="1"/>
      <w:numFmt w:val="bullet"/>
      <w:lvlText w:val=""/>
      <w:lvlJc w:val="left"/>
      <w:pPr>
        <w:ind w:left="1435" w:hanging="360"/>
      </w:pPr>
      <w:rPr>
        <w:rFonts w:ascii="Symbol" w:hAnsi="Symbol" w:hint="default"/>
      </w:rPr>
    </w:lvl>
    <w:lvl w:ilvl="1" w:tplc="04090003" w:tentative="1">
      <w:start w:val="1"/>
      <w:numFmt w:val="bullet"/>
      <w:lvlText w:val="o"/>
      <w:lvlJc w:val="left"/>
      <w:pPr>
        <w:ind w:left="2155" w:hanging="360"/>
      </w:pPr>
      <w:rPr>
        <w:rFonts w:ascii="Courier New" w:hAnsi="Courier New" w:cs="Courier New" w:hint="default"/>
      </w:rPr>
    </w:lvl>
    <w:lvl w:ilvl="2" w:tplc="04090005" w:tentative="1">
      <w:start w:val="1"/>
      <w:numFmt w:val="bullet"/>
      <w:lvlText w:val=""/>
      <w:lvlJc w:val="left"/>
      <w:pPr>
        <w:ind w:left="2875" w:hanging="360"/>
      </w:pPr>
      <w:rPr>
        <w:rFonts w:ascii="Wingdings" w:hAnsi="Wingdings" w:hint="default"/>
      </w:rPr>
    </w:lvl>
    <w:lvl w:ilvl="3" w:tplc="04090001" w:tentative="1">
      <w:start w:val="1"/>
      <w:numFmt w:val="bullet"/>
      <w:lvlText w:val=""/>
      <w:lvlJc w:val="left"/>
      <w:pPr>
        <w:ind w:left="3595" w:hanging="360"/>
      </w:pPr>
      <w:rPr>
        <w:rFonts w:ascii="Symbol" w:hAnsi="Symbol" w:hint="default"/>
      </w:rPr>
    </w:lvl>
    <w:lvl w:ilvl="4" w:tplc="04090003" w:tentative="1">
      <w:start w:val="1"/>
      <w:numFmt w:val="bullet"/>
      <w:lvlText w:val="o"/>
      <w:lvlJc w:val="left"/>
      <w:pPr>
        <w:ind w:left="4315" w:hanging="360"/>
      </w:pPr>
      <w:rPr>
        <w:rFonts w:ascii="Courier New" w:hAnsi="Courier New" w:cs="Courier New" w:hint="default"/>
      </w:rPr>
    </w:lvl>
    <w:lvl w:ilvl="5" w:tplc="04090005" w:tentative="1">
      <w:start w:val="1"/>
      <w:numFmt w:val="bullet"/>
      <w:lvlText w:val=""/>
      <w:lvlJc w:val="left"/>
      <w:pPr>
        <w:ind w:left="5035" w:hanging="360"/>
      </w:pPr>
      <w:rPr>
        <w:rFonts w:ascii="Wingdings" w:hAnsi="Wingdings" w:hint="default"/>
      </w:rPr>
    </w:lvl>
    <w:lvl w:ilvl="6" w:tplc="04090001" w:tentative="1">
      <w:start w:val="1"/>
      <w:numFmt w:val="bullet"/>
      <w:lvlText w:val=""/>
      <w:lvlJc w:val="left"/>
      <w:pPr>
        <w:ind w:left="5755" w:hanging="360"/>
      </w:pPr>
      <w:rPr>
        <w:rFonts w:ascii="Symbol" w:hAnsi="Symbol" w:hint="default"/>
      </w:rPr>
    </w:lvl>
    <w:lvl w:ilvl="7" w:tplc="04090003" w:tentative="1">
      <w:start w:val="1"/>
      <w:numFmt w:val="bullet"/>
      <w:lvlText w:val="o"/>
      <w:lvlJc w:val="left"/>
      <w:pPr>
        <w:ind w:left="6475" w:hanging="360"/>
      </w:pPr>
      <w:rPr>
        <w:rFonts w:ascii="Courier New" w:hAnsi="Courier New" w:cs="Courier New" w:hint="default"/>
      </w:rPr>
    </w:lvl>
    <w:lvl w:ilvl="8" w:tplc="04090005" w:tentative="1">
      <w:start w:val="1"/>
      <w:numFmt w:val="bullet"/>
      <w:lvlText w:val=""/>
      <w:lvlJc w:val="left"/>
      <w:pPr>
        <w:ind w:left="7195" w:hanging="360"/>
      </w:pPr>
      <w:rPr>
        <w:rFonts w:ascii="Wingdings" w:hAnsi="Wingdings" w:hint="default"/>
      </w:rPr>
    </w:lvl>
  </w:abstractNum>
  <w:abstractNum w:abstractNumId="267" w15:restartNumberingAfterBreak="0">
    <w:nsid w:val="39F22E85"/>
    <w:multiLevelType w:val="hybridMultilevel"/>
    <w:tmpl w:val="AAE456F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8" w15:restartNumberingAfterBreak="0">
    <w:nsid w:val="39F53B95"/>
    <w:multiLevelType w:val="hybridMultilevel"/>
    <w:tmpl w:val="11EE1658"/>
    <w:lvl w:ilvl="0" w:tplc="922AD2DE">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3AC83A55"/>
    <w:multiLevelType w:val="multilevel"/>
    <w:tmpl w:val="0A5A98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0" w15:restartNumberingAfterBreak="0">
    <w:nsid w:val="3AD36BA5"/>
    <w:multiLevelType w:val="multilevel"/>
    <w:tmpl w:val="E66C4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3AF03CDB"/>
    <w:multiLevelType w:val="hybridMultilevel"/>
    <w:tmpl w:val="C2CEC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15:restartNumberingAfterBreak="0">
    <w:nsid w:val="3B5B5DD1"/>
    <w:multiLevelType w:val="multilevel"/>
    <w:tmpl w:val="DE90CE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3B8468D8"/>
    <w:multiLevelType w:val="multilevel"/>
    <w:tmpl w:val="ED64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3B933C78"/>
    <w:multiLevelType w:val="hybridMultilevel"/>
    <w:tmpl w:val="34367B2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5" w15:restartNumberingAfterBreak="0">
    <w:nsid w:val="3C3217BE"/>
    <w:multiLevelType w:val="multilevel"/>
    <w:tmpl w:val="2C2AA270"/>
    <w:lvl w:ilvl="0">
      <w:start w:val="1"/>
      <w:numFmt w:val="decimal"/>
      <w:lvlText w:val="%1."/>
      <w:lvlJc w:val="left"/>
      <w:pPr>
        <w:ind w:left="360" w:hanging="360"/>
      </w:pPr>
      <w:rPr>
        <w:rFonts w:ascii="Times New Roman" w:eastAsia="Times New Roman" w:hAnsi="Times New Roman" w:cs="Times New Roman"/>
        <w:b/>
        <w:bC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6" w15:restartNumberingAfterBreak="0">
    <w:nsid w:val="3CA25629"/>
    <w:multiLevelType w:val="multilevel"/>
    <w:tmpl w:val="3C2AA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7" w15:restartNumberingAfterBreak="0">
    <w:nsid w:val="3CAA0FF9"/>
    <w:multiLevelType w:val="multilevel"/>
    <w:tmpl w:val="D8281CA0"/>
    <w:lvl w:ilvl="0">
      <w:start w:val="1"/>
      <w:numFmt w:val="lowerLetter"/>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278" w15:restartNumberingAfterBreak="0">
    <w:nsid w:val="3CEC5C83"/>
    <w:multiLevelType w:val="multilevel"/>
    <w:tmpl w:val="F702A7F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9" w15:restartNumberingAfterBreak="0">
    <w:nsid w:val="3CF1289D"/>
    <w:multiLevelType w:val="multilevel"/>
    <w:tmpl w:val="90601D5A"/>
    <w:lvl w:ilvl="0">
      <w:start w:val="1"/>
      <w:numFmt w:val="lowerLetter"/>
      <w:lvlText w:val="%1)"/>
      <w:lvlJc w:val="left"/>
      <w:pPr>
        <w:ind w:left="1080" w:hanging="360"/>
      </w:pPr>
      <w:rPr>
        <w:b w:val="0"/>
        <w:bCs w:val="0"/>
        <w:i w:val="0"/>
        <w:iCs w:val="0"/>
        <w:sz w:val="24"/>
        <w:szCs w:val="24"/>
      </w:rPr>
    </w:lvl>
    <w:lvl w:ilvl="1">
      <w:numFmt w:val="bullet"/>
      <w:lvlText w:val="•"/>
      <w:lvlJc w:val="left"/>
      <w:pPr>
        <w:ind w:left="2052" w:hanging="360"/>
      </w:pPr>
    </w:lvl>
    <w:lvl w:ilvl="2">
      <w:numFmt w:val="bullet"/>
      <w:lvlText w:val="•"/>
      <w:lvlJc w:val="left"/>
      <w:pPr>
        <w:ind w:left="3024" w:hanging="360"/>
      </w:pPr>
    </w:lvl>
    <w:lvl w:ilvl="3">
      <w:numFmt w:val="bullet"/>
      <w:lvlText w:val="•"/>
      <w:lvlJc w:val="left"/>
      <w:pPr>
        <w:ind w:left="3996" w:hanging="360"/>
      </w:pPr>
    </w:lvl>
    <w:lvl w:ilvl="4">
      <w:numFmt w:val="bullet"/>
      <w:lvlText w:val="•"/>
      <w:lvlJc w:val="left"/>
      <w:pPr>
        <w:ind w:left="4968" w:hanging="360"/>
      </w:pPr>
    </w:lvl>
    <w:lvl w:ilvl="5">
      <w:numFmt w:val="bullet"/>
      <w:lvlText w:val="•"/>
      <w:lvlJc w:val="left"/>
      <w:pPr>
        <w:ind w:left="5940" w:hanging="360"/>
      </w:pPr>
    </w:lvl>
    <w:lvl w:ilvl="6">
      <w:numFmt w:val="bullet"/>
      <w:lvlText w:val="•"/>
      <w:lvlJc w:val="left"/>
      <w:pPr>
        <w:ind w:left="6912" w:hanging="360"/>
      </w:pPr>
    </w:lvl>
    <w:lvl w:ilvl="7">
      <w:numFmt w:val="bullet"/>
      <w:lvlText w:val="•"/>
      <w:lvlJc w:val="left"/>
      <w:pPr>
        <w:ind w:left="7884" w:hanging="360"/>
      </w:pPr>
    </w:lvl>
    <w:lvl w:ilvl="8">
      <w:numFmt w:val="bullet"/>
      <w:lvlText w:val="•"/>
      <w:lvlJc w:val="left"/>
      <w:pPr>
        <w:ind w:left="8856" w:hanging="360"/>
      </w:pPr>
    </w:lvl>
  </w:abstractNum>
  <w:abstractNum w:abstractNumId="280" w15:restartNumberingAfterBreak="0">
    <w:nsid w:val="3D7A352D"/>
    <w:multiLevelType w:val="multilevel"/>
    <w:tmpl w:val="9396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3DA10DF9"/>
    <w:multiLevelType w:val="multilevel"/>
    <w:tmpl w:val="90302A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2" w15:restartNumberingAfterBreak="0">
    <w:nsid w:val="3DAB7E1F"/>
    <w:multiLevelType w:val="hybridMultilevel"/>
    <w:tmpl w:val="6D665388"/>
    <w:lvl w:ilvl="0" w:tplc="A48E66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3" w15:restartNumberingAfterBreak="0">
    <w:nsid w:val="3E551482"/>
    <w:multiLevelType w:val="multilevel"/>
    <w:tmpl w:val="2B20E68C"/>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3E661E75"/>
    <w:multiLevelType w:val="multilevel"/>
    <w:tmpl w:val="59929B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5" w15:restartNumberingAfterBreak="0">
    <w:nsid w:val="3E6908A8"/>
    <w:multiLevelType w:val="multilevel"/>
    <w:tmpl w:val="86E6AD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3EBC68BE"/>
    <w:multiLevelType w:val="multilevel"/>
    <w:tmpl w:val="1B3C279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3F07209C"/>
    <w:multiLevelType w:val="hybridMultilevel"/>
    <w:tmpl w:val="1228D3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8" w15:restartNumberingAfterBreak="0">
    <w:nsid w:val="406A70DC"/>
    <w:multiLevelType w:val="multilevel"/>
    <w:tmpl w:val="FC6C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4077648D"/>
    <w:multiLevelType w:val="multilevel"/>
    <w:tmpl w:val="674AF96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0" w15:restartNumberingAfterBreak="0">
    <w:nsid w:val="409143EC"/>
    <w:multiLevelType w:val="multilevel"/>
    <w:tmpl w:val="0B3A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40B529FB"/>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2" w15:restartNumberingAfterBreak="0">
    <w:nsid w:val="40C03F53"/>
    <w:multiLevelType w:val="hybridMultilevel"/>
    <w:tmpl w:val="3F3EC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3" w15:restartNumberingAfterBreak="0">
    <w:nsid w:val="414F306D"/>
    <w:multiLevelType w:val="multilevel"/>
    <w:tmpl w:val="EA963B54"/>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4" w15:restartNumberingAfterBreak="0">
    <w:nsid w:val="41743C6C"/>
    <w:multiLevelType w:val="hybridMultilevel"/>
    <w:tmpl w:val="5832DB04"/>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95" w15:restartNumberingAfterBreak="0">
    <w:nsid w:val="41870C76"/>
    <w:multiLevelType w:val="multilevel"/>
    <w:tmpl w:val="9D86C3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6" w15:restartNumberingAfterBreak="0">
    <w:nsid w:val="419D649B"/>
    <w:multiLevelType w:val="hybridMultilevel"/>
    <w:tmpl w:val="E6AA85BE"/>
    <w:lvl w:ilvl="0" w:tplc="49883932">
      <w:start w:val="1"/>
      <w:numFmt w:val="decimal"/>
      <w:lvlText w:val="%1."/>
      <w:lvlJc w:val="left"/>
      <w:pPr>
        <w:ind w:left="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006CD0">
      <w:start w:val="1"/>
      <w:numFmt w:val="lowerLetter"/>
      <w:lvlText w:val="%2"/>
      <w:lvlJc w:val="left"/>
      <w:pPr>
        <w:ind w:left="11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3A3264">
      <w:start w:val="1"/>
      <w:numFmt w:val="lowerRoman"/>
      <w:lvlText w:val="%3"/>
      <w:lvlJc w:val="left"/>
      <w:pPr>
        <w:ind w:left="19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B251F0">
      <w:start w:val="1"/>
      <w:numFmt w:val="decimal"/>
      <w:lvlText w:val="%4"/>
      <w:lvlJc w:val="left"/>
      <w:pPr>
        <w:ind w:left="26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0AEA5A">
      <w:start w:val="1"/>
      <w:numFmt w:val="lowerLetter"/>
      <w:lvlText w:val="%5"/>
      <w:lvlJc w:val="left"/>
      <w:pPr>
        <w:ind w:left="33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941896">
      <w:start w:val="1"/>
      <w:numFmt w:val="lowerRoman"/>
      <w:lvlText w:val="%6"/>
      <w:lvlJc w:val="left"/>
      <w:pPr>
        <w:ind w:left="40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4008E2">
      <w:start w:val="1"/>
      <w:numFmt w:val="decimal"/>
      <w:lvlText w:val="%7"/>
      <w:lvlJc w:val="left"/>
      <w:pPr>
        <w:ind w:left="4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EAD988">
      <w:start w:val="1"/>
      <w:numFmt w:val="lowerLetter"/>
      <w:lvlText w:val="%8"/>
      <w:lvlJc w:val="left"/>
      <w:pPr>
        <w:ind w:left="5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52C312">
      <w:start w:val="1"/>
      <w:numFmt w:val="lowerRoman"/>
      <w:lvlText w:val="%9"/>
      <w:lvlJc w:val="left"/>
      <w:pPr>
        <w:ind w:left="6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7" w15:restartNumberingAfterBreak="0">
    <w:nsid w:val="41A81DAA"/>
    <w:multiLevelType w:val="multilevel"/>
    <w:tmpl w:val="832CAE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8" w15:restartNumberingAfterBreak="0">
    <w:nsid w:val="41E64481"/>
    <w:multiLevelType w:val="multilevel"/>
    <w:tmpl w:val="7EFE5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41FA4C1F"/>
    <w:multiLevelType w:val="hybridMultilevel"/>
    <w:tmpl w:val="C1A20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42130675"/>
    <w:multiLevelType w:val="hybridMultilevel"/>
    <w:tmpl w:val="8310A322"/>
    <w:lvl w:ilvl="0" w:tplc="CB10DF42">
      <w:start w:val="1"/>
      <w:numFmt w:val="decimal"/>
      <w:lvlText w:val="%1."/>
      <w:lvlJc w:val="left"/>
      <w:pPr>
        <w:ind w:left="360" w:hanging="360"/>
      </w:pPr>
      <w:rPr>
        <w:rFonts w:hint="default"/>
        <w:b w:val="0"/>
        <w:bCs/>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1" w15:restartNumberingAfterBreak="0">
    <w:nsid w:val="42131F3D"/>
    <w:multiLevelType w:val="multilevel"/>
    <w:tmpl w:val="46C8B8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2" w15:restartNumberingAfterBreak="0">
    <w:nsid w:val="421A0F1B"/>
    <w:multiLevelType w:val="hybridMultilevel"/>
    <w:tmpl w:val="4AA041E2"/>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3" w15:restartNumberingAfterBreak="0">
    <w:nsid w:val="424645DF"/>
    <w:multiLevelType w:val="hybridMultilevel"/>
    <w:tmpl w:val="75AEF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42BD117C"/>
    <w:multiLevelType w:val="multilevel"/>
    <w:tmpl w:val="EE062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42E218B4"/>
    <w:multiLevelType w:val="hybridMultilevel"/>
    <w:tmpl w:val="BB1826D2"/>
    <w:lvl w:ilvl="0" w:tplc="A48E66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6" w15:restartNumberingAfterBreak="0">
    <w:nsid w:val="42FF7BF3"/>
    <w:multiLevelType w:val="multilevel"/>
    <w:tmpl w:val="F5BA94A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7" w15:restartNumberingAfterBreak="0">
    <w:nsid w:val="43861C97"/>
    <w:multiLevelType w:val="multilevel"/>
    <w:tmpl w:val="EE42E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444F4ACE"/>
    <w:multiLevelType w:val="multilevel"/>
    <w:tmpl w:val="2D3CCA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9" w15:restartNumberingAfterBreak="0">
    <w:nsid w:val="4455446B"/>
    <w:multiLevelType w:val="multilevel"/>
    <w:tmpl w:val="E9E0B47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10" w15:restartNumberingAfterBreak="0">
    <w:nsid w:val="44594C8E"/>
    <w:multiLevelType w:val="hybridMultilevel"/>
    <w:tmpl w:val="17E03C42"/>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11" w15:restartNumberingAfterBreak="0">
    <w:nsid w:val="448E3E7C"/>
    <w:multiLevelType w:val="hybridMultilevel"/>
    <w:tmpl w:val="C9205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15:restartNumberingAfterBreak="0">
    <w:nsid w:val="44AF3CF0"/>
    <w:multiLevelType w:val="multilevel"/>
    <w:tmpl w:val="FDE03F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44DC749A"/>
    <w:multiLevelType w:val="multilevel"/>
    <w:tmpl w:val="11CE65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4" w15:restartNumberingAfterBreak="0">
    <w:nsid w:val="44F06133"/>
    <w:multiLevelType w:val="hybridMultilevel"/>
    <w:tmpl w:val="48F691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5" w15:restartNumberingAfterBreak="0">
    <w:nsid w:val="45127446"/>
    <w:multiLevelType w:val="multilevel"/>
    <w:tmpl w:val="DEDC5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454D5F01"/>
    <w:multiLevelType w:val="multilevel"/>
    <w:tmpl w:val="F5A8B0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7" w15:restartNumberingAfterBreak="0">
    <w:nsid w:val="458D01F5"/>
    <w:multiLevelType w:val="hybridMultilevel"/>
    <w:tmpl w:val="ABAEB5C6"/>
    <w:lvl w:ilvl="0" w:tplc="EB5CC766">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8" w15:restartNumberingAfterBreak="0">
    <w:nsid w:val="45E6574A"/>
    <w:multiLevelType w:val="multilevel"/>
    <w:tmpl w:val="F1227034"/>
    <w:lvl w:ilvl="0">
      <w:start w:val="1"/>
      <w:numFmt w:val="lowerLetter"/>
      <w:lvlText w:val="%1)"/>
      <w:lvlJc w:val="left"/>
      <w:pPr>
        <w:ind w:left="1080" w:hanging="360"/>
      </w:pPr>
      <w:rPr>
        <w:b w:val="0"/>
        <w:bCs w:val="0"/>
        <w:i w:val="0"/>
        <w:iCs w:val="0"/>
        <w:sz w:val="24"/>
        <w:szCs w:val="24"/>
      </w:rPr>
    </w:lvl>
    <w:lvl w:ilvl="1">
      <w:numFmt w:val="bullet"/>
      <w:lvlText w:val="•"/>
      <w:lvlJc w:val="left"/>
      <w:pPr>
        <w:ind w:left="2052" w:hanging="360"/>
      </w:pPr>
    </w:lvl>
    <w:lvl w:ilvl="2">
      <w:numFmt w:val="bullet"/>
      <w:lvlText w:val="•"/>
      <w:lvlJc w:val="left"/>
      <w:pPr>
        <w:ind w:left="3024" w:hanging="360"/>
      </w:pPr>
    </w:lvl>
    <w:lvl w:ilvl="3">
      <w:numFmt w:val="bullet"/>
      <w:lvlText w:val="•"/>
      <w:lvlJc w:val="left"/>
      <w:pPr>
        <w:ind w:left="3996" w:hanging="360"/>
      </w:pPr>
    </w:lvl>
    <w:lvl w:ilvl="4">
      <w:numFmt w:val="bullet"/>
      <w:lvlText w:val="•"/>
      <w:lvlJc w:val="left"/>
      <w:pPr>
        <w:ind w:left="4968" w:hanging="360"/>
      </w:pPr>
    </w:lvl>
    <w:lvl w:ilvl="5">
      <w:numFmt w:val="bullet"/>
      <w:lvlText w:val="•"/>
      <w:lvlJc w:val="left"/>
      <w:pPr>
        <w:ind w:left="5940" w:hanging="360"/>
      </w:pPr>
    </w:lvl>
    <w:lvl w:ilvl="6">
      <w:numFmt w:val="bullet"/>
      <w:lvlText w:val="•"/>
      <w:lvlJc w:val="left"/>
      <w:pPr>
        <w:ind w:left="6912" w:hanging="360"/>
      </w:pPr>
    </w:lvl>
    <w:lvl w:ilvl="7">
      <w:numFmt w:val="bullet"/>
      <w:lvlText w:val="•"/>
      <w:lvlJc w:val="left"/>
      <w:pPr>
        <w:ind w:left="7884" w:hanging="360"/>
      </w:pPr>
    </w:lvl>
    <w:lvl w:ilvl="8">
      <w:numFmt w:val="bullet"/>
      <w:lvlText w:val="•"/>
      <w:lvlJc w:val="left"/>
      <w:pPr>
        <w:ind w:left="8856" w:hanging="360"/>
      </w:pPr>
    </w:lvl>
  </w:abstractNum>
  <w:abstractNum w:abstractNumId="319" w15:restartNumberingAfterBreak="0">
    <w:nsid w:val="46114571"/>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20" w15:restartNumberingAfterBreak="0">
    <w:nsid w:val="461379BD"/>
    <w:multiLevelType w:val="multilevel"/>
    <w:tmpl w:val="2B34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467F29FA"/>
    <w:multiLevelType w:val="hybridMultilevel"/>
    <w:tmpl w:val="2270A65A"/>
    <w:lvl w:ilvl="0" w:tplc="0409000F">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2" w15:restartNumberingAfterBreak="0">
    <w:nsid w:val="471F2517"/>
    <w:multiLevelType w:val="multilevel"/>
    <w:tmpl w:val="2256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47513560"/>
    <w:multiLevelType w:val="multilevel"/>
    <w:tmpl w:val="9B3E049A"/>
    <w:lvl w:ilvl="0">
      <w:start w:val="1"/>
      <w:numFmt w:val="decimal"/>
      <w:lvlText w:val="%1."/>
      <w:lvlJc w:val="left"/>
      <w:pPr>
        <w:ind w:left="360" w:hanging="360"/>
      </w:pPr>
      <w:rPr>
        <w:b w:val="0"/>
        <w:bC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4" w15:restartNumberingAfterBreak="0">
    <w:nsid w:val="4785024A"/>
    <w:multiLevelType w:val="multilevel"/>
    <w:tmpl w:val="DCDEAF94"/>
    <w:lvl w:ilvl="0">
      <w:start w:val="1"/>
      <w:numFmt w:val="lowerLetter"/>
      <w:lvlText w:val="%1)"/>
      <w:lvlJc w:val="left"/>
      <w:pPr>
        <w:ind w:left="450" w:hanging="360"/>
      </w:pPr>
      <w:rPr>
        <w:b/>
        <w:bCs/>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325" w15:restartNumberingAfterBreak="0">
    <w:nsid w:val="47C33BEA"/>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26" w15:restartNumberingAfterBreak="0">
    <w:nsid w:val="47E7395A"/>
    <w:multiLevelType w:val="multilevel"/>
    <w:tmpl w:val="F8A4398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47FB2E25"/>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28" w15:restartNumberingAfterBreak="0">
    <w:nsid w:val="484F4BD7"/>
    <w:multiLevelType w:val="multilevel"/>
    <w:tmpl w:val="71367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48581183"/>
    <w:multiLevelType w:val="multilevel"/>
    <w:tmpl w:val="E91C5A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0" w15:restartNumberingAfterBreak="0">
    <w:nsid w:val="486A4160"/>
    <w:multiLevelType w:val="multilevel"/>
    <w:tmpl w:val="7472B3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1" w15:restartNumberingAfterBreak="0">
    <w:nsid w:val="489B1D10"/>
    <w:multiLevelType w:val="multilevel"/>
    <w:tmpl w:val="4EE64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49021F6A"/>
    <w:multiLevelType w:val="hybridMultilevel"/>
    <w:tmpl w:val="28328C8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3" w15:restartNumberingAfterBreak="0">
    <w:nsid w:val="49091FC2"/>
    <w:multiLevelType w:val="multilevel"/>
    <w:tmpl w:val="3AA8BC5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4" w15:restartNumberingAfterBreak="0">
    <w:nsid w:val="492900EE"/>
    <w:multiLevelType w:val="hybridMultilevel"/>
    <w:tmpl w:val="74FA20EE"/>
    <w:lvl w:ilvl="0" w:tplc="8D7A1990">
      <w:start w:val="1"/>
      <w:numFmt w:val="decimal"/>
      <w:lvlText w:val="%1."/>
      <w:lvlJc w:val="left"/>
      <w:pPr>
        <w:ind w:left="79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290D1E4">
      <w:start w:val="1"/>
      <w:numFmt w:val="bullet"/>
      <w:lvlText w:val="•"/>
      <w:lvlJc w:val="left"/>
      <w:pPr>
        <w:ind w:left="115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E1A98E0">
      <w:start w:val="1"/>
      <w:numFmt w:val="bullet"/>
      <w:lvlText w:val="▪"/>
      <w:lvlJc w:val="left"/>
      <w:pPr>
        <w:ind w:left="18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3628E822">
      <w:start w:val="1"/>
      <w:numFmt w:val="bullet"/>
      <w:lvlText w:val="•"/>
      <w:lvlJc w:val="left"/>
      <w:pPr>
        <w:ind w:left="26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756209E">
      <w:start w:val="1"/>
      <w:numFmt w:val="bullet"/>
      <w:lvlText w:val="o"/>
      <w:lvlJc w:val="left"/>
      <w:pPr>
        <w:ind w:left="33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CCBCD0BC">
      <w:start w:val="1"/>
      <w:numFmt w:val="bullet"/>
      <w:lvlText w:val="▪"/>
      <w:lvlJc w:val="left"/>
      <w:pPr>
        <w:ind w:left="40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7AFCB718">
      <w:start w:val="1"/>
      <w:numFmt w:val="bullet"/>
      <w:lvlText w:val="•"/>
      <w:lvlJc w:val="left"/>
      <w:pPr>
        <w:ind w:left="47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C88DCE0">
      <w:start w:val="1"/>
      <w:numFmt w:val="bullet"/>
      <w:lvlText w:val="o"/>
      <w:lvlJc w:val="left"/>
      <w:pPr>
        <w:ind w:left="54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FDC61CF0">
      <w:start w:val="1"/>
      <w:numFmt w:val="bullet"/>
      <w:lvlText w:val="▪"/>
      <w:lvlJc w:val="left"/>
      <w:pPr>
        <w:ind w:left="62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35" w15:restartNumberingAfterBreak="0">
    <w:nsid w:val="495C1EB6"/>
    <w:multiLevelType w:val="multilevel"/>
    <w:tmpl w:val="D1705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496C0375"/>
    <w:multiLevelType w:val="multilevel"/>
    <w:tmpl w:val="496C0375"/>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7" w15:restartNumberingAfterBreak="0">
    <w:nsid w:val="49A20084"/>
    <w:multiLevelType w:val="multilevel"/>
    <w:tmpl w:val="D40A0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49D1224B"/>
    <w:multiLevelType w:val="hybridMultilevel"/>
    <w:tmpl w:val="A8DA52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9" w15:restartNumberingAfterBreak="0">
    <w:nsid w:val="49D64B73"/>
    <w:multiLevelType w:val="hybridMultilevel"/>
    <w:tmpl w:val="CC7A1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15:restartNumberingAfterBreak="0">
    <w:nsid w:val="49DF22F8"/>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1" w15:restartNumberingAfterBreak="0">
    <w:nsid w:val="4A0E2D14"/>
    <w:multiLevelType w:val="multilevel"/>
    <w:tmpl w:val="15388B90"/>
    <w:lvl w:ilvl="0">
      <w:start w:val="1"/>
      <w:numFmt w:val="lowerLetter"/>
      <w:lvlText w:val="%1)"/>
      <w:lvlJc w:val="left"/>
      <w:pPr>
        <w:ind w:left="360" w:hanging="360"/>
      </w:pPr>
      <w:rPr>
        <w:sz w:val="24"/>
        <w:szCs w:val="24"/>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342" w15:restartNumberingAfterBreak="0">
    <w:nsid w:val="4AAD249C"/>
    <w:multiLevelType w:val="hybridMultilevel"/>
    <w:tmpl w:val="474A48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3" w15:restartNumberingAfterBreak="0">
    <w:nsid w:val="4B2E7B0A"/>
    <w:multiLevelType w:val="multilevel"/>
    <w:tmpl w:val="EF30BEE6"/>
    <w:lvl w:ilvl="0">
      <w:start w:val="1"/>
      <w:numFmt w:val="decimal"/>
      <w:lvlText w:val="%1."/>
      <w:lvlJc w:val="left"/>
      <w:pPr>
        <w:ind w:left="360" w:hanging="360"/>
      </w:pPr>
      <w:rPr>
        <w:rFonts w:ascii="Times New Roman" w:hAnsi="Times New Roman" w:cs="Times New Roman" w:hint="default"/>
        <w:b/>
        <w:sz w:val="24"/>
        <w:szCs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4" w15:restartNumberingAfterBreak="0">
    <w:nsid w:val="4B314970"/>
    <w:multiLevelType w:val="hybridMultilevel"/>
    <w:tmpl w:val="752EFF9E"/>
    <w:lvl w:ilvl="0" w:tplc="3968C3BC">
      <w:start w:val="1"/>
      <w:numFmt w:val="decimal"/>
      <w:lvlText w:val="%1."/>
      <w:lvlJc w:val="left"/>
      <w:pPr>
        <w:ind w:left="360" w:hanging="360"/>
      </w:pPr>
      <w:rPr>
        <w:rFonts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5" w15:restartNumberingAfterBreak="0">
    <w:nsid w:val="4B3212F0"/>
    <w:multiLevelType w:val="multilevel"/>
    <w:tmpl w:val="67B62D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6" w15:restartNumberingAfterBreak="0">
    <w:nsid w:val="4C661A77"/>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7" w15:restartNumberingAfterBreak="0">
    <w:nsid w:val="4C790707"/>
    <w:multiLevelType w:val="multilevel"/>
    <w:tmpl w:val="8A36B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4CCC7237"/>
    <w:multiLevelType w:val="multilevel"/>
    <w:tmpl w:val="E65882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9" w15:restartNumberingAfterBreak="0">
    <w:nsid w:val="4CE71151"/>
    <w:multiLevelType w:val="hybridMultilevel"/>
    <w:tmpl w:val="F01856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0" w15:restartNumberingAfterBreak="0">
    <w:nsid w:val="4D770B25"/>
    <w:multiLevelType w:val="multilevel"/>
    <w:tmpl w:val="89C6E42A"/>
    <w:lvl w:ilvl="0">
      <w:start w:val="1"/>
      <w:numFmt w:val="decimal"/>
      <w:lvlText w:val="%1."/>
      <w:lvlJc w:val="left"/>
      <w:pPr>
        <w:ind w:left="360" w:hanging="360"/>
      </w:pPr>
      <w:rPr>
        <w:rFonts w:ascii="Times New Roman" w:eastAsia="Times New Roman" w:hAnsi="Times New Roman" w:cs="Times New Roman"/>
        <w:b/>
        <w:bC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1" w15:restartNumberingAfterBreak="0">
    <w:nsid w:val="4E4C112A"/>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2" w15:restartNumberingAfterBreak="0">
    <w:nsid w:val="4E4D208D"/>
    <w:multiLevelType w:val="multilevel"/>
    <w:tmpl w:val="E1A2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4E9B65D2"/>
    <w:multiLevelType w:val="multilevel"/>
    <w:tmpl w:val="0C1837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4" w15:restartNumberingAfterBreak="0">
    <w:nsid w:val="4EA0107E"/>
    <w:multiLevelType w:val="hybridMultilevel"/>
    <w:tmpl w:val="A9324F5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55" w15:restartNumberingAfterBreak="0">
    <w:nsid w:val="4EA13F7F"/>
    <w:multiLevelType w:val="multilevel"/>
    <w:tmpl w:val="3314DB9C"/>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6" w15:restartNumberingAfterBreak="0">
    <w:nsid w:val="4F5D752B"/>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57" w15:restartNumberingAfterBreak="0">
    <w:nsid w:val="4F942329"/>
    <w:multiLevelType w:val="multilevel"/>
    <w:tmpl w:val="4CD4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4F9D08A7"/>
    <w:multiLevelType w:val="multilevel"/>
    <w:tmpl w:val="24041D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15:restartNumberingAfterBreak="0">
    <w:nsid w:val="4FC90B2B"/>
    <w:multiLevelType w:val="multilevel"/>
    <w:tmpl w:val="2CE6CC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0" w15:restartNumberingAfterBreak="0">
    <w:nsid w:val="50367277"/>
    <w:multiLevelType w:val="multilevel"/>
    <w:tmpl w:val="30B862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1" w15:restartNumberingAfterBreak="0">
    <w:nsid w:val="50494839"/>
    <w:multiLevelType w:val="multilevel"/>
    <w:tmpl w:val="E65CD688"/>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2" w15:restartNumberingAfterBreak="0">
    <w:nsid w:val="50F9359D"/>
    <w:multiLevelType w:val="multilevel"/>
    <w:tmpl w:val="0640176E"/>
    <w:lvl w:ilvl="0">
      <w:start w:val="1"/>
      <w:numFmt w:val="decimal"/>
      <w:lvlText w:val="%1."/>
      <w:lvlJc w:val="left"/>
      <w:pPr>
        <w:ind w:left="360" w:hanging="360"/>
      </w:pPr>
      <w:rPr>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63" w15:restartNumberingAfterBreak="0">
    <w:nsid w:val="51240A99"/>
    <w:multiLevelType w:val="multilevel"/>
    <w:tmpl w:val="886884B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4" w15:restartNumberingAfterBreak="0">
    <w:nsid w:val="514B6390"/>
    <w:multiLevelType w:val="hybridMultilevel"/>
    <w:tmpl w:val="CB9495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15:restartNumberingAfterBreak="0">
    <w:nsid w:val="5160092A"/>
    <w:multiLevelType w:val="hybridMultilevel"/>
    <w:tmpl w:val="71868D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6" w15:restartNumberingAfterBreak="0">
    <w:nsid w:val="51C2414A"/>
    <w:multiLevelType w:val="hybridMultilevel"/>
    <w:tmpl w:val="DB1085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7" w15:restartNumberingAfterBreak="0">
    <w:nsid w:val="51DD3F6A"/>
    <w:multiLevelType w:val="hybridMultilevel"/>
    <w:tmpl w:val="D66A46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8" w15:restartNumberingAfterBreak="0">
    <w:nsid w:val="52444E6A"/>
    <w:multiLevelType w:val="multilevel"/>
    <w:tmpl w:val="FB1C03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9" w15:restartNumberingAfterBreak="0">
    <w:nsid w:val="52500D7B"/>
    <w:multiLevelType w:val="multilevel"/>
    <w:tmpl w:val="9DBA7A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0" w15:restartNumberingAfterBreak="0">
    <w:nsid w:val="52C528F8"/>
    <w:multiLevelType w:val="multilevel"/>
    <w:tmpl w:val="D8A4A16A"/>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1" w15:restartNumberingAfterBreak="0">
    <w:nsid w:val="52C93A23"/>
    <w:multiLevelType w:val="multilevel"/>
    <w:tmpl w:val="3B3838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2" w15:restartNumberingAfterBreak="0">
    <w:nsid w:val="530D543C"/>
    <w:multiLevelType w:val="multilevel"/>
    <w:tmpl w:val="8144AA5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73" w15:restartNumberingAfterBreak="0">
    <w:nsid w:val="532F6FFC"/>
    <w:multiLevelType w:val="multilevel"/>
    <w:tmpl w:val="E2E64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4" w15:restartNumberingAfterBreak="0">
    <w:nsid w:val="539C500F"/>
    <w:multiLevelType w:val="multilevel"/>
    <w:tmpl w:val="0CF0AC06"/>
    <w:lvl w:ilvl="0">
      <w:start w:val="1"/>
      <w:numFmt w:val="decimal"/>
      <w:lvlText w:val="%1."/>
      <w:lvlJc w:val="left"/>
      <w:pPr>
        <w:ind w:left="360" w:hanging="360"/>
      </w:pPr>
      <w:rPr>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5" w15:restartNumberingAfterBreak="0">
    <w:nsid w:val="53BD3F42"/>
    <w:multiLevelType w:val="multilevel"/>
    <w:tmpl w:val="1CC04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53BE5835"/>
    <w:multiLevelType w:val="multilevel"/>
    <w:tmpl w:val="53BE5835"/>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77" w15:restartNumberingAfterBreak="0">
    <w:nsid w:val="53DF664F"/>
    <w:multiLevelType w:val="multilevel"/>
    <w:tmpl w:val="4F247C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8" w15:restartNumberingAfterBreak="0">
    <w:nsid w:val="53E11353"/>
    <w:multiLevelType w:val="multilevel"/>
    <w:tmpl w:val="169E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53F21F7F"/>
    <w:multiLevelType w:val="hybridMultilevel"/>
    <w:tmpl w:val="57D02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0" w15:restartNumberingAfterBreak="0">
    <w:nsid w:val="540460EA"/>
    <w:multiLevelType w:val="multilevel"/>
    <w:tmpl w:val="6BB8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545C0FA4"/>
    <w:multiLevelType w:val="multilevel"/>
    <w:tmpl w:val="8AC660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2" w15:restartNumberingAfterBreak="0">
    <w:nsid w:val="54B15DF9"/>
    <w:multiLevelType w:val="multilevel"/>
    <w:tmpl w:val="BB426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54F61E4E"/>
    <w:multiLevelType w:val="multilevel"/>
    <w:tmpl w:val="87181F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4" w15:restartNumberingAfterBreak="0">
    <w:nsid w:val="552653DB"/>
    <w:multiLevelType w:val="multilevel"/>
    <w:tmpl w:val="87067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556138E2"/>
    <w:multiLevelType w:val="multilevel"/>
    <w:tmpl w:val="FF341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55C3715F"/>
    <w:multiLevelType w:val="multilevel"/>
    <w:tmpl w:val="2C9EF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55DA511C"/>
    <w:multiLevelType w:val="hybridMultilevel"/>
    <w:tmpl w:val="B69065B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8" w15:restartNumberingAfterBreak="0">
    <w:nsid w:val="55E27FE2"/>
    <w:multiLevelType w:val="hybridMultilevel"/>
    <w:tmpl w:val="90B02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9" w15:restartNumberingAfterBreak="0">
    <w:nsid w:val="56025DC5"/>
    <w:multiLevelType w:val="multilevel"/>
    <w:tmpl w:val="4F5A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56A77D31"/>
    <w:multiLevelType w:val="multilevel"/>
    <w:tmpl w:val="4BD82B7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1" w15:restartNumberingAfterBreak="0">
    <w:nsid w:val="56D20C82"/>
    <w:multiLevelType w:val="multilevel"/>
    <w:tmpl w:val="2F44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56D31822"/>
    <w:multiLevelType w:val="multilevel"/>
    <w:tmpl w:val="171CD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57174AE3"/>
    <w:multiLevelType w:val="multilevel"/>
    <w:tmpl w:val="616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57257229"/>
    <w:multiLevelType w:val="multilevel"/>
    <w:tmpl w:val="A086DB08"/>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5" w15:restartNumberingAfterBreak="0">
    <w:nsid w:val="57385928"/>
    <w:multiLevelType w:val="multilevel"/>
    <w:tmpl w:val="53C642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6" w15:restartNumberingAfterBreak="0">
    <w:nsid w:val="5748324F"/>
    <w:multiLevelType w:val="hybridMultilevel"/>
    <w:tmpl w:val="1B946C5C"/>
    <w:lvl w:ilvl="0" w:tplc="7D4EBB7C">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7" w15:restartNumberingAfterBreak="0">
    <w:nsid w:val="57504F88"/>
    <w:multiLevelType w:val="hybridMultilevel"/>
    <w:tmpl w:val="97644528"/>
    <w:lvl w:ilvl="0" w:tplc="0409000F">
      <w:start w:val="1"/>
      <w:numFmt w:val="decimal"/>
      <w:lvlText w:val="%1."/>
      <w:lvlJc w:val="left"/>
      <w:pPr>
        <w:ind w:left="360" w:hanging="36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98" w15:restartNumberingAfterBreak="0">
    <w:nsid w:val="57936D8D"/>
    <w:multiLevelType w:val="hybridMultilevel"/>
    <w:tmpl w:val="F76696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9" w15:restartNumberingAfterBreak="0">
    <w:nsid w:val="583E020F"/>
    <w:multiLevelType w:val="multilevel"/>
    <w:tmpl w:val="3AC4ED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0" w15:restartNumberingAfterBreak="0">
    <w:nsid w:val="58531EC1"/>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01" w15:restartNumberingAfterBreak="0">
    <w:nsid w:val="58592466"/>
    <w:multiLevelType w:val="multilevel"/>
    <w:tmpl w:val="2D30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58C66812"/>
    <w:multiLevelType w:val="hybridMultilevel"/>
    <w:tmpl w:val="4F9A3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3" w15:restartNumberingAfterBreak="0">
    <w:nsid w:val="58D9453B"/>
    <w:multiLevelType w:val="hybridMultilevel"/>
    <w:tmpl w:val="12906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4" w15:restartNumberingAfterBreak="0">
    <w:nsid w:val="58FA412D"/>
    <w:multiLevelType w:val="hybridMultilevel"/>
    <w:tmpl w:val="1DBABB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5" w15:restartNumberingAfterBreak="0">
    <w:nsid w:val="59222C06"/>
    <w:multiLevelType w:val="multilevel"/>
    <w:tmpl w:val="5FFCB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6" w15:restartNumberingAfterBreak="0">
    <w:nsid w:val="59893445"/>
    <w:multiLevelType w:val="hybridMultilevel"/>
    <w:tmpl w:val="D2F234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7" w15:restartNumberingAfterBreak="0">
    <w:nsid w:val="598D469F"/>
    <w:multiLevelType w:val="hybridMultilevel"/>
    <w:tmpl w:val="A2A650DA"/>
    <w:lvl w:ilvl="0" w:tplc="19E81BD2">
      <w:start w:val="1"/>
      <w:numFmt w:val="low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8" w15:restartNumberingAfterBreak="0">
    <w:nsid w:val="599D3692"/>
    <w:multiLevelType w:val="multilevel"/>
    <w:tmpl w:val="8E166214"/>
    <w:lvl w:ilvl="0">
      <w:start w:val="1"/>
      <w:numFmt w:val="decimal"/>
      <w:lvlText w:val="%1."/>
      <w:lvlJc w:val="left"/>
      <w:pPr>
        <w:ind w:left="360" w:hanging="360"/>
      </w:pPr>
      <w:rPr>
        <w:rFonts w:ascii="Times New Roman" w:eastAsia="Times New Roman" w:hAnsi="Times New Roman" w:cs="Times New Roman"/>
        <w:b/>
        <w:bC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9" w15:restartNumberingAfterBreak="0">
    <w:nsid w:val="5A4D1341"/>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0" w15:restartNumberingAfterBreak="0">
    <w:nsid w:val="5AA93FF0"/>
    <w:multiLevelType w:val="hybridMultilevel"/>
    <w:tmpl w:val="989C04EA"/>
    <w:lvl w:ilvl="0" w:tplc="E8E433D0">
      <w:start w:val="1"/>
      <w:numFmt w:val="lowerLetter"/>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1" w15:restartNumberingAfterBreak="0">
    <w:nsid w:val="5AA942A7"/>
    <w:multiLevelType w:val="multilevel"/>
    <w:tmpl w:val="A724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5AD320BF"/>
    <w:multiLevelType w:val="hybridMultilevel"/>
    <w:tmpl w:val="E5BE5122"/>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413" w15:restartNumberingAfterBreak="0">
    <w:nsid w:val="5B5B7F0E"/>
    <w:multiLevelType w:val="multilevel"/>
    <w:tmpl w:val="1E9211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4" w15:restartNumberingAfterBreak="0">
    <w:nsid w:val="5BB9235B"/>
    <w:multiLevelType w:val="multilevel"/>
    <w:tmpl w:val="2550C4D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5" w15:restartNumberingAfterBreak="0">
    <w:nsid w:val="5C17320A"/>
    <w:multiLevelType w:val="multilevel"/>
    <w:tmpl w:val="B58689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6" w15:restartNumberingAfterBreak="0">
    <w:nsid w:val="5C3E7748"/>
    <w:multiLevelType w:val="hybridMultilevel"/>
    <w:tmpl w:val="FF1EBB6E"/>
    <w:lvl w:ilvl="0" w:tplc="0409000F">
      <w:start w:val="1"/>
      <w:numFmt w:val="decimal"/>
      <w:lvlText w:val="%1."/>
      <w:lvlJc w:val="left"/>
      <w:pPr>
        <w:ind w:left="360" w:hanging="360"/>
      </w:pPr>
      <w:rPr>
        <w:rFonts w:hint="default"/>
      </w:rPr>
    </w:lvl>
    <w:lvl w:ilvl="1" w:tplc="E61098AC">
      <w:numFmt w:val="bullet"/>
      <w:lvlText w:val="•"/>
      <w:lvlJc w:val="left"/>
      <w:pPr>
        <w:ind w:left="1080" w:hanging="360"/>
      </w:pPr>
      <w:rPr>
        <w:rFonts w:ascii="Times New Roman" w:eastAsia="Times New Roman" w:hAnsi="Times New Roman" w:cs="Times New Roman" w:hint="default"/>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7" w15:restartNumberingAfterBreak="0">
    <w:nsid w:val="5CAB625D"/>
    <w:multiLevelType w:val="multilevel"/>
    <w:tmpl w:val="A9581DD0"/>
    <w:lvl w:ilvl="0">
      <w:start w:val="1"/>
      <w:numFmt w:val="decimal"/>
      <w:lvlText w:val="%1."/>
      <w:lvlJc w:val="left"/>
      <w:pPr>
        <w:ind w:left="360" w:hanging="360"/>
      </w:pPr>
      <w:rPr>
        <w:rFonts w:ascii="Times New Roman" w:eastAsia="Times New Roman" w:hAnsi="Times New Roman" w:cs="Times New Roman"/>
        <w:b/>
        <w:bCs/>
        <w:sz w:val="24"/>
        <w:szCs w:val="24"/>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8" w15:restartNumberingAfterBreak="0">
    <w:nsid w:val="5CB00664"/>
    <w:multiLevelType w:val="multilevel"/>
    <w:tmpl w:val="958A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5D426BCA"/>
    <w:multiLevelType w:val="multilevel"/>
    <w:tmpl w:val="D7D2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5D8A42AF"/>
    <w:multiLevelType w:val="multilevel"/>
    <w:tmpl w:val="0504B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5D9D1BFC"/>
    <w:multiLevelType w:val="multilevel"/>
    <w:tmpl w:val="A40CF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5DBA7E8A"/>
    <w:multiLevelType w:val="multilevel"/>
    <w:tmpl w:val="847C1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5DE27032"/>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24" w15:restartNumberingAfterBreak="0">
    <w:nsid w:val="5E1A61AF"/>
    <w:multiLevelType w:val="hybridMultilevel"/>
    <w:tmpl w:val="737031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5" w15:restartNumberingAfterBreak="0">
    <w:nsid w:val="5EBB7638"/>
    <w:multiLevelType w:val="multilevel"/>
    <w:tmpl w:val="47421C2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6" w15:restartNumberingAfterBreak="0">
    <w:nsid w:val="5EE41F94"/>
    <w:multiLevelType w:val="multilevel"/>
    <w:tmpl w:val="495E2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5EF82B52"/>
    <w:multiLevelType w:val="multilevel"/>
    <w:tmpl w:val="537AF47C"/>
    <w:lvl w:ilvl="0">
      <w:start w:val="1"/>
      <w:numFmt w:val="lowerLetter"/>
      <w:lvlText w:val="%1)"/>
      <w:lvlJc w:val="left"/>
      <w:pPr>
        <w:ind w:left="360" w:hanging="360"/>
      </w:pPr>
      <w:rPr>
        <w:b w:val="0"/>
        <w:bCs w:val="0"/>
        <w:i w:val="0"/>
        <w:iCs w:val="0"/>
        <w:sz w:val="24"/>
        <w:szCs w:val="24"/>
      </w:rPr>
    </w:lvl>
    <w:lvl w:ilvl="1">
      <w:numFmt w:val="bullet"/>
      <w:lvlText w:val="•"/>
      <w:lvlJc w:val="left"/>
      <w:pPr>
        <w:ind w:left="1332" w:hanging="360"/>
      </w:pPr>
    </w:lvl>
    <w:lvl w:ilvl="2">
      <w:numFmt w:val="bullet"/>
      <w:lvlText w:val="•"/>
      <w:lvlJc w:val="left"/>
      <w:pPr>
        <w:ind w:left="2304" w:hanging="360"/>
      </w:pPr>
    </w:lvl>
    <w:lvl w:ilvl="3">
      <w:numFmt w:val="bullet"/>
      <w:lvlText w:val="•"/>
      <w:lvlJc w:val="left"/>
      <w:pPr>
        <w:ind w:left="3276" w:hanging="360"/>
      </w:pPr>
    </w:lvl>
    <w:lvl w:ilvl="4">
      <w:numFmt w:val="bullet"/>
      <w:lvlText w:val="•"/>
      <w:lvlJc w:val="left"/>
      <w:pPr>
        <w:ind w:left="4248" w:hanging="360"/>
      </w:pPr>
    </w:lvl>
    <w:lvl w:ilvl="5">
      <w:numFmt w:val="bullet"/>
      <w:lvlText w:val="•"/>
      <w:lvlJc w:val="left"/>
      <w:pPr>
        <w:ind w:left="5220" w:hanging="360"/>
      </w:pPr>
    </w:lvl>
    <w:lvl w:ilvl="6">
      <w:numFmt w:val="bullet"/>
      <w:lvlText w:val="•"/>
      <w:lvlJc w:val="left"/>
      <w:pPr>
        <w:ind w:left="6192" w:hanging="360"/>
      </w:pPr>
    </w:lvl>
    <w:lvl w:ilvl="7">
      <w:numFmt w:val="bullet"/>
      <w:lvlText w:val="•"/>
      <w:lvlJc w:val="left"/>
      <w:pPr>
        <w:ind w:left="7164" w:hanging="360"/>
      </w:pPr>
    </w:lvl>
    <w:lvl w:ilvl="8">
      <w:numFmt w:val="bullet"/>
      <w:lvlText w:val="•"/>
      <w:lvlJc w:val="left"/>
      <w:pPr>
        <w:ind w:left="8136" w:hanging="360"/>
      </w:pPr>
    </w:lvl>
  </w:abstractNum>
  <w:abstractNum w:abstractNumId="428" w15:restartNumberingAfterBreak="0">
    <w:nsid w:val="601A10B0"/>
    <w:multiLevelType w:val="multilevel"/>
    <w:tmpl w:val="1B3C279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9" w15:restartNumberingAfterBreak="0">
    <w:nsid w:val="60404830"/>
    <w:multiLevelType w:val="multilevel"/>
    <w:tmpl w:val="3F0C1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60946577"/>
    <w:multiLevelType w:val="multilevel"/>
    <w:tmpl w:val="95F42F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1" w15:restartNumberingAfterBreak="0">
    <w:nsid w:val="612760F1"/>
    <w:multiLevelType w:val="hybridMultilevel"/>
    <w:tmpl w:val="98F0A3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2" w15:restartNumberingAfterBreak="0">
    <w:nsid w:val="61F11BD9"/>
    <w:multiLevelType w:val="multilevel"/>
    <w:tmpl w:val="2856B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62441D2F"/>
    <w:multiLevelType w:val="multilevel"/>
    <w:tmpl w:val="87228E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62465218"/>
    <w:multiLevelType w:val="multilevel"/>
    <w:tmpl w:val="4A062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625E6C1B"/>
    <w:multiLevelType w:val="multilevel"/>
    <w:tmpl w:val="B6E8666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6" w15:restartNumberingAfterBreak="0">
    <w:nsid w:val="62646E8A"/>
    <w:multiLevelType w:val="hybridMultilevel"/>
    <w:tmpl w:val="ECD2EE4A"/>
    <w:lvl w:ilvl="0" w:tplc="04090017">
      <w:start w:val="1"/>
      <w:numFmt w:val="lowerLetter"/>
      <w:lvlText w:val="%1)"/>
      <w:lvlJc w:val="left"/>
      <w:pPr>
        <w:ind w:left="439" w:hanging="360"/>
      </w:pPr>
    </w:lvl>
    <w:lvl w:ilvl="1" w:tplc="04090019" w:tentative="1">
      <w:start w:val="1"/>
      <w:numFmt w:val="lowerLetter"/>
      <w:lvlText w:val="%2."/>
      <w:lvlJc w:val="left"/>
      <w:pPr>
        <w:ind w:left="1159" w:hanging="360"/>
      </w:pPr>
    </w:lvl>
    <w:lvl w:ilvl="2" w:tplc="0409001B" w:tentative="1">
      <w:start w:val="1"/>
      <w:numFmt w:val="lowerRoman"/>
      <w:lvlText w:val="%3."/>
      <w:lvlJc w:val="right"/>
      <w:pPr>
        <w:ind w:left="1879" w:hanging="180"/>
      </w:pPr>
    </w:lvl>
    <w:lvl w:ilvl="3" w:tplc="0409000F" w:tentative="1">
      <w:start w:val="1"/>
      <w:numFmt w:val="decimal"/>
      <w:lvlText w:val="%4."/>
      <w:lvlJc w:val="left"/>
      <w:pPr>
        <w:ind w:left="2599" w:hanging="360"/>
      </w:pPr>
    </w:lvl>
    <w:lvl w:ilvl="4" w:tplc="04090019" w:tentative="1">
      <w:start w:val="1"/>
      <w:numFmt w:val="lowerLetter"/>
      <w:lvlText w:val="%5."/>
      <w:lvlJc w:val="left"/>
      <w:pPr>
        <w:ind w:left="3319" w:hanging="360"/>
      </w:pPr>
    </w:lvl>
    <w:lvl w:ilvl="5" w:tplc="0409001B" w:tentative="1">
      <w:start w:val="1"/>
      <w:numFmt w:val="lowerRoman"/>
      <w:lvlText w:val="%6."/>
      <w:lvlJc w:val="right"/>
      <w:pPr>
        <w:ind w:left="4039" w:hanging="180"/>
      </w:pPr>
    </w:lvl>
    <w:lvl w:ilvl="6" w:tplc="0409000F" w:tentative="1">
      <w:start w:val="1"/>
      <w:numFmt w:val="decimal"/>
      <w:lvlText w:val="%7."/>
      <w:lvlJc w:val="left"/>
      <w:pPr>
        <w:ind w:left="4759" w:hanging="360"/>
      </w:pPr>
    </w:lvl>
    <w:lvl w:ilvl="7" w:tplc="04090019" w:tentative="1">
      <w:start w:val="1"/>
      <w:numFmt w:val="lowerLetter"/>
      <w:lvlText w:val="%8."/>
      <w:lvlJc w:val="left"/>
      <w:pPr>
        <w:ind w:left="5479" w:hanging="360"/>
      </w:pPr>
    </w:lvl>
    <w:lvl w:ilvl="8" w:tplc="0409001B" w:tentative="1">
      <w:start w:val="1"/>
      <w:numFmt w:val="lowerRoman"/>
      <w:lvlText w:val="%9."/>
      <w:lvlJc w:val="right"/>
      <w:pPr>
        <w:ind w:left="6199" w:hanging="180"/>
      </w:pPr>
    </w:lvl>
  </w:abstractNum>
  <w:abstractNum w:abstractNumId="437" w15:restartNumberingAfterBreak="0">
    <w:nsid w:val="628B3D5C"/>
    <w:multiLevelType w:val="hybridMultilevel"/>
    <w:tmpl w:val="7BD620C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8" w15:restartNumberingAfterBreak="0">
    <w:nsid w:val="62B7617F"/>
    <w:multiLevelType w:val="hybridMultilevel"/>
    <w:tmpl w:val="B6FE9F3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9" w15:restartNumberingAfterBreak="0">
    <w:nsid w:val="62CD1135"/>
    <w:multiLevelType w:val="multilevel"/>
    <w:tmpl w:val="98B8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631D10AE"/>
    <w:multiLevelType w:val="multilevel"/>
    <w:tmpl w:val="4E6CE0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1" w15:restartNumberingAfterBreak="0">
    <w:nsid w:val="63A33102"/>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42" w15:restartNumberingAfterBreak="0">
    <w:nsid w:val="63DA78CC"/>
    <w:multiLevelType w:val="hybridMultilevel"/>
    <w:tmpl w:val="7ECA7BB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43" w15:restartNumberingAfterBreak="0">
    <w:nsid w:val="63EB6C57"/>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44" w15:restartNumberingAfterBreak="0">
    <w:nsid w:val="6408597A"/>
    <w:multiLevelType w:val="hybridMultilevel"/>
    <w:tmpl w:val="6E226D4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5" w15:restartNumberingAfterBreak="0">
    <w:nsid w:val="647A609B"/>
    <w:multiLevelType w:val="multilevel"/>
    <w:tmpl w:val="A9F6AE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46" w15:restartNumberingAfterBreak="0">
    <w:nsid w:val="64817618"/>
    <w:multiLevelType w:val="multilevel"/>
    <w:tmpl w:val="A78AE48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47" w15:restartNumberingAfterBreak="0">
    <w:nsid w:val="64875A2E"/>
    <w:multiLevelType w:val="multilevel"/>
    <w:tmpl w:val="C48A5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64F313AE"/>
    <w:multiLevelType w:val="multilevel"/>
    <w:tmpl w:val="7966C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9" w15:restartNumberingAfterBreak="0">
    <w:nsid w:val="65E07E03"/>
    <w:multiLevelType w:val="multilevel"/>
    <w:tmpl w:val="35184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662C6CC8"/>
    <w:multiLevelType w:val="multilevel"/>
    <w:tmpl w:val="2252FF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1" w15:restartNumberingAfterBreak="0">
    <w:nsid w:val="66300ED3"/>
    <w:multiLevelType w:val="hybridMultilevel"/>
    <w:tmpl w:val="CDBA0F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2" w15:restartNumberingAfterBreak="0">
    <w:nsid w:val="66326991"/>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53" w15:restartNumberingAfterBreak="0">
    <w:nsid w:val="663838D9"/>
    <w:multiLevelType w:val="multilevel"/>
    <w:tmpl w:val="44FE3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663A014D"/>
    <w:multiLevelType w:val="multilevel"/>
    <w:tmpl w:val="5756EA48"/>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5" w15:restartNumberingAfterBreak="0">
    <w:nsid w:val="664A71B9"/>
    <w:multiLevelType w:val="multilevel"/>
    <w:tmpl w:val="9D6A52E2"/>
    <w:lvl w:ilvl="0">
      <w:start w:val="1"/>
      <w:numFmt w:val="lowerLetter"/>
      <w:lvlText w:val="%1)"/>
      <w:lvlJc w:val="left"/>
      <w:pPr>
        <w:ind w:left="365" w:hanging="360"/>
      </w:pPr>
      <w:rPr>
        <w:rFonts w:hint="default"/>
        <w:b w:val="0"/>
        <w:bCs w:val="0"/>
        <w:i w:val="0"/>
        <w:iCs w:val="0"/>
        <w:spacing w:val="0"/>
        <w:w w:val="89"/>
        <w:sz w:val="24"/>
        <w:szCs w:val="24"/>
        <w:lang w:val="en-US" w:eastAsia="en-US" w:bidi="ar-SA"/>
      </w:rPr>
    </w:lvl>
    <w:lvl w:ilvl="1">
      <w:numFmt w:val="bullet"/>
      <w:lvlText w:val="•"/>
      <w:lvlJc w:val="left"/>
      <w:pPr>
        <w:ind w:left="1817" w:hanging="360"/>
      </w:pPr>
      <w:rPr>
        <w:rFonts w:hint="default"/>
        <w:lang w:val="en-US" w:eastAsia="en-US" w:bidi="ar-SA"/>
      </w:rPr>
    </w:lvl>
    <w:lvl w:ilvl="2">
      <w:numFmt w:val="bullet"/>
      <w:lvlText w:val="•"/>
      <w:lvlJc w:val="left"/>
      <w:pPr>
        <w:ind w:left="2789" w:hanging="360"/>
      </w:pPr>
      <w:rPr>
        <w:rFonts w:hint="default"/>
        <w:lang w:val="en-US" w:eastAsia="en-US" w:bidi="ar-SA"/>
      </w:rPr>
    </w:lvl>
    <w:lvl w:ilvl="3">
      <w:numFmt w:val="bullet"/>
      <w:lvlText w:val="•"/>
      <w:lvlJc w:val="left"/>
      <w:pPr>
        <w:ind w:left="3761" w:hanging="360"/>
      </w:pPr>
      <w:rPr>
        <w:rFonts w:hint="default"/>
        <w:lang w:val="en-US" w:eastAsia="en-US" w:bidi="ar-SA"/>
      </w:rPr>
    </w:lvl>
    <w:lvl w:ilvl="4">
      <w:numFmt w:val="bullet"/>
      <w:lvlText w:val="•"/>
      <w:lvlJc w:val="left"/>
      <w:pPr>
        <w:ind w:left="4733" w:hanging="360"/>
      </w:pPr>
      <w:rPr>
        <w:rFonts w:hint="default"/>
        <w:lang w:val="en-US" w:eastAsia="en-US" w:bidi="ar-SA"/>
      </w:rPr>
    </w:lvl>
    <w:lvl w:ilvl="5">
      <w:numFmt w:val="bullet"/>
      <w:lvlText w:val="•"/>
      <w:lvlJc w:val="left"/>
      <w:pPr>
        <w:ind w:left="5705" w:hanging="360"/>
      </w:pPr>
      <w:rPr>
        <w:rFonts w:hint="default"/>
        <w:lang w:val="en-US" w:eastAsia="en-US" w:bidi="ar-SA"/>
      </w:rPr>
    </w:lvl>
    <w:lvl w:ilvl="6">
      <w:numFmt w:val="bullet"/>
      <w:lvlText w:val="•"/>
      <w:lvlJc w:val="left"/>
      <w:pPr>
        <w:ind w:left="6677" w:hanging="360"/>
      </w:pPr>
      <w:rPr>
        <w:rFonts w:hint="default"/>
        <w:lang w:val="en-US" w:eastAsia="en-US" w:bidi="ar-SA"/>
      </w:rPr>
    </w:lvl>
    <w:lvl w:ilvl="7">
      <w:numFmt w:val="bullet"/>
      <w:lvlText w:val="•"/>
      <w:lvlJc w:val="left"/>
      <w:pPr>
        <w:ind w:left="7649" w:hanging="360"/>
      </w:pPr>
      <w:rPr>
        <w:rFonts w:hint="default"/>
        <w:lang w:val="en-US" w:eastAsia="en-US" w:bidi="ar-SA"/>
      </w:rPr>
    </w:lvl>
    <w:lvl w:ilvl="8">
      <w:numFmt w:val="bullet"/>
      <w:lvlText w:val="•"/>
      <w:lvlJc w:val="left"/>
      <w:pPr>
        <w:ind w:left="8621" w:hanging="360"/>
      </w:pPr>
      <w:rPr>
        <w:rFonts w:hint="default"/>
        <w:lang w:val="en-US" w:eastAsia="en-US" w:bidi="ar-SA"/>
      </w:rPr>
    </w:lvl>
  </w:abstractNum>
  <w:abstractNum w:abstractNumId="456" w15:restartNumberingAfterBreak="0">
    <w:nsid w:val="66727D84"/>
    <w:multiLevelType w:val="multilevel"/>
    <w:tmpl w:val="03CE70C8"/>
    <w:lvl w:ilvl="0">
      <w:start w:val="1"/>
      <w:numFmt w:val="decimal"/>
      <w:lvlText w:val="%1."/>
      <w:lvlJc w:val="left"/>
      <w:pPr>
        <w:ind w:left="360" w:hanging="360"/>
      </w:pPr>
      <w:rPr>
        <w:rFonts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57" w15:restartNumberingAfterBreak="0">
    <w:nsid w:val="667E2A4C"/>
    <w:multiLevelType w:val="multilevel"/>
    <w:tmpl w:val="B3F8AA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8" w15:restartNumberingAfterBreak="0">
    <w:nsid w:val="675C05A3"/>
    <w:multiLevelType w:val="multilevel"/>
    <w:tmpl w:val="353A6D0C"/>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9" w15:restartNumberingAfterBreak="0">
    <w:nsid w:val="676A2435"/>
    <w:multiLevelType w:val="multilevel"/>
    <w:tmpl w:val="83BC3EC6"/>
    <w:lvl w:ilvl="0">
      <w:start w:val="1"/>
      <w:numFmt w:val="lowerLetter"/>
      <w:lvlText w:val="%1)"/>
      <w:lvlJc w:val="left"/>
      <w:pPr>
        <w:ind w:left="389" w:hanging="360"/>
      </w:pPr>
    </w:lvl>
    <w:lvl w:ilvl="1">
      <w:start w:val="1"/>
      <w:numFmt w:val="lowerLetter"/>
      <w:lvlText w:val="%2."/>
      <w:lvlJc w:val="left"/>
      <w:pPr>
        <w:ind w:left="1109" w:hanging="360"/>
      </w:pPr>
    </w:lvl>
    <w:lvl w:ilvl="2">
      <w:start w:val="1"/>
      <w:numFmt w:val="lowerRoman"/>
      <w:lvlText w:val="%3."/>
      <w:lvlJc w:val="right"/>
      <w:pPr>
        <w:ind w:left="1829" w:hanging="180"/>
      </w:pPr>
    </w:lvl>
    <w:lvl w:ilvl="3">
      <w:start w:val="1"/>
      <w:numFmt w:val="decimal"/>
      <w:lvlText w:val="%4."/>
      <w:lvlJc w:val="left"/>
      <w:pPr>
        <w:ind w:left="2549" w:hanging="360"/>
      </w:pPr>
    </w:lvl>
    <w:lvl w:ilvl="4">
      <w:start w:val="1"/>
      <w:numFmt w:val="lowerLetter"/>
      <w:lvlText w:val="%5."/>
      <w:lvlJc w:val="left"/>
      <w:pPr>
        <w:ind w:left="3269" w:hanging="360"/>
      </w:pPr>
    </w:lvl>
    <w:lvl w:ilvl="5">
      <w:start w:val="1"/>
      <w:numFmt w:val="lowerRoman"/>
      <w:lvlText w:val="%6."/>
      <w:lvlJc w:val="right"/>
      <w:pPr>
        <w:ind w:left="3989" w:hanging="180"/>
      </w:pPr>
    </w:lvl>
    <w:lvl w:ilvl="6">
      <w:start w:val="1"/>
      <w:numFmt w:val="decimal"/>
      <w:lvlText w:val="%7."/>
      <w:lvlJc w:val="left"/>
      <w:pPr>
        <w:ind w:left="4709" w:hanging="360"/>
      </w:pPr>
    </w:lvl>
    <w:lvl w:ilvl="7">
      <w:start w:val="1"/>
      <w:numFmt w:val="lowerLetter"/>
      <w:lvlText w:val="%8."/>
      <w:lvlJc w:val="left"/>
      <w:pPr>
        <w:ind w:left="5429" w:hanging="360"/>
      </w:pPr>
    </w:lvl>
    <w:lvl w:ilvl="8">
      <w:start w:val="1"/>
      <w:numFmt w:val="lowerRoman"/>
      <w:lvlText w:val="%9."/>
      <w:lvlJc w:val="right"/>
      <w:pPr>
        <w:ind w:left="6149" w:hanging="180"/>
      </w:pPr>
    </w:lvl>
  </w:abstractNum>
  <w:abstractNum w:abstractNumId="460" w15:restartNumberingAfterBreak="0">
    <w:nsid w:val="67765E1C"/>
    <w:multiLevelType w:val="multilevel"/>
    <w:tmpl w:val="580C4BE8"/>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1" w15:restartNumberingAfterBreak="0">
    <w:nsid w:val="67CF483A"/>
    <w:multiLevelType w:val="multilevel"/>
    <w:tmpl w:val="1E0C3474"/>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2" w15:restartNumberingAfterBreak="0">
    <w:nsid w:val="67F3158E"/>
    <w:multiLevelType w:val="multilevel"/>
    <w:tmpl w:val="4CC8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3" w15:restartNumberingAfterBreak="0">
    <w:nsid w:val="685842D7"/>
    <w:multiLevelType w:val="multilevel"/>
    <w:tmpl w:val="E9E0B47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64" w15:restartNumberingAfterBreak="0">
    <w:nsid w:val="69215973"/>
    <w:multiLevelType w:val="multilevel"/>
    <w:tmpl w:val="9F9EF7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5" w15:restartNumberingAfterBreak="0">
    <w:nsid w:val="69441953"/>
    <w:multiLevelType w:val="hybridMultilevel"/>
    <w:tmpl w:val="D2D61A26"/>
    <w:lvl w:ilvl="0" w:tplc="04090017">
      <w:start w:val="1"/>
      <w:numFmt w:val="lowerLetter"/>
      <w:lvlText w:val="%1)"/>
      <w:lvlJc w:val="left"/>
      <w:pPr>
        <w:ind w:left="360" w:hanging="360"/>
      </w:pPr>
      <w:rPr>
        <w:rFonts w:hint="default"/>
        <w:b w:val="0"/>
        <w:bCs w:val="0"/>
        <w:i w:val="0"/>
        <w:iCs w:val="0"/>
        <w:spacing w:val="0"/>
        <w:w w:val="89"/>
        <w:sz w:val="24"/>
        <w:szCs w:val="24"/>
        <w:lang w:val="en-US" w:eastAsia="en-US" w:bidi="ar-SA"/>
      </w:rPr>
    </w:lvl>
    <w:lvl w:ilvl="1" w:tplc="08B0B288">
      <w:numFmt w:val="bullet"/>
      <w:lvlText w:val="•"/>
      <w:lvlJc w:val="left"/>
      <w:pPr>
        <w:ind w:left="1332" w:hanging="360"/>
      </w:pPr>
      <w:rPr>
        <w:rFonts w:hint="default"/>
        <w:lang w:val="en-US" w:eastAsia="en-US" w:bidi="ar-SA"/>
      </w:rPr>
    </w:lvl>
    <w:lvl w:ilvl="2" w:tplc="80DA98F0">
      <w:numFmt w:val="bullet"/>
      <w:lvlText w:val="•"/>
      <w:lvlJc w:val="left"/>
      <w:pPr>
        <w:ind w:left="2304" w:hanging="360"/>
      </w:pPr>
      <w:rPr>
        <w:rFonts w:hint="default"/>
        <w:lang w:val="en-US" w:eastAsia="en-US" w:bidi="ar-SA"/>
      </w:rPr>
    </w:lvl>
    <w:lvl w:ilvl="3" w:tplc="BAE8F7A2">
      <w:numFmt w:val="bullet"/>
      <w:lvlText w:val="•"/>
      <w:lvlJc w:val="left"/>
      <w:pPr>
        <w:ind w:left="3276" w:hanging="360"/>
      </w:pPr>
      <w:rPr>
        <w:rFonts w:hint="default"/>
        <w:lang w:val="en-US" w:eastAsia="en-US" w:bidi="ar-SA"/>
      </w:rPr>
    </w:lvl>
    <w:lvl w:ilvl="4" w:tplc="C9229734">
      <w:numFmt w:val="bullet"/>
      <w:lvlText w:val="•"/>
      <w:lvlJc w:val="left"/>
      <w:pPr>
        <w:ind w:left="4248" w:hanging="360"/>
      </w:pPr>
      <w:rPr>
        <w:rFonts w:hint="default"/>
        <w:lang w:val="en-US" w:eastAsia="en-US" w:bidi="ar-SA"/>
      </w:rPr>
    </w:lvl>
    <w:lvl w:ilvl="5" w:tplc="52642BD8">
      <w:numFmt w:val="bullet"/>
      <w:lvlText w:val="•"/>
      <w:lvlJc w:val="left"/>
      <w:pPr>
        <w:ind w:left="5220" w:hanging="360"/>
      </w:pPr>
      <w:rPr>
        <w:rFonts w:hint="default"/>
        <w:lang w:val="en-US" w:eastAsia="en-US" w:bidi="ar-SA"/>
      </w:rPr>
    </w:lvl>
    <w:lvl w:ilvl="6" w:tplc="43DA595C">
      <w:numFmt w:val="bullet"/>
      <w:lvlText w:val="•"/>
      <w:lvlJc w:val="left"/>
      <w:pPr>
        <w:ind w:left="6192" w:hanging="360"/>
      </w:pPr>
      <w:rPr>
        <w:rFonts w:hint="default"/>
        <w:lang w:val="en-US" w:eastAsia="en-US" w:bidi="ar-SA"/>
      </w:rPr>
    </w:lvl>
    <w:lvl w:ilvl="7" w:tplc="8F9499C6">
      <w:numFmt w:val="bullet"/>
      <w:lvlText w:val="•"/>
      <w:lvlJc w:val="left"/>
      <w:pPr>
        <w:ind w:left="7164" w:hanging="360"/>
      </w:pPr>
      <w:rPr>
        <w:rFonts w:hint="default"/>
        <w:lang w:val="en-US" w:eastAsia="en-US" w:bidi="ar-SA"/>
      </w:rPr>
    </w:lvl>
    <w:lvl w:ilvl="8" w:tplc="BEB001D6">
      <w:numFmt w:val="bullet"/>
      <w:lvlText w:val="•"/>
      <w:lvlJc w:val="left"/>
      <w:pPr>
        <w:ind w:left="8136" w:hanging="360"/>
      </w:pPr>
      <w:rPr>
        <w:rFonts w:hint="default"/>
        <w:lang w:val="en-US" w:eastAsia="en-US" w:bidi="ar-SA"/>
      </w:rPr>
    </w:lvl>
  </w:abstractNum>
  <w:abstractNum w:abstractNumId="466" w15:restartNumberingAfterBreak="0">
    <w:nsid w:val="69842D63"/>
    <w:multiLevelType w:val="hybridMultilevel"/>
    <w:tmpl w:val="B2922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7" w15:restartNumberingAfterBreak="0">
    <w:nsid w:val="69C74AC1"/>
    <w:multiLevelType w:val="multilevel"/>
    <w:tmpl w:val="062886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8" w15:restartNumberingAfterBreak="0">
    <w:nsid w:val="69C86D65"/>
    <w:multiLevelType w:val="multilevel"/>
    <w:tmpl w:val="18723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9" w15:restartNumberingAfterBreak="0">
    <w:nsid w:val="69E83C6C"/>
    <w:multiLevelType w:val="multilevel"/>
    <w:tmpl w:val="8E42F1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0" w15:restartNumberingAfterBreak="0">
    <w:nsid w:val="6A394A05"/>
    <w:multiLevelType w:val="multilevel"/>
    <w:tmpl w:val="2EDAE1A0"/>
    <w:lvl w:ilvl="0">
      <w:start w:val="1"/>
      <w:numFmt w:val="bullet"/>
      <w:lvlText w:val=""/>
      <w:lvlJc w:val="left"/>
      <w:pPr>
        <w:tabs>
          <w:tab w:val="num" w:pos="360"/>
        </w:tabs>
        <w:ind w:left="360" w:hanging="360"/>
      </w:pPr>
      <w:rPr>
        <w:rFonts w:ascii="Symbol" w:hAnsi="Symbol" w:hint="default"/>
        <w:b w:val="0"/>
        <w:bCs w:val="0"/>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71" w15:restartNumberingAfterBreak="0">
    <w:nsid w:val="6A7E1FBD"/>
    <w:multiLevelType w:val="multilevel"/>
    <w:tmpl w:val="C05868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2" w15:restartNumberingAfterBreak="0">
    <w:nsid w:val="6B7231C6"/>
    <w:multiLevelType w:val="hybridMultilevel"/>
    <w:tmpl w:val="79321246"/>
    <w:lvl w:ilvl="0" w:tplc="04090017">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3" w15:restartNumberingAfterBreak="0">
    <w:nsid w:val="6B753A66"/>
    <w:multiLevelType w:val="multilevel"/>
    <w:tmpl w:val="505E84FC"/>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74" w15:restartNumberingAfterBreak="0">
    <w:nsid w:val="6B951020"/>
    <w:multiLevelType w:val="multilevel"/>
    <w:tmpl w:val="9B92D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5" w15:restartNumberingAfterBreak="0">
    <w:nsid w:val="6BDD42A1"/>
    <w:multiLevelType w:val="multilevel"/>
    <w:tmpl w:val="9A9AA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6" w15:restartNumberingAfterBreak="0">
    <w:nsid w:val="6D66342E"/>
    <w:multiLevelType w:val="multilevel"/>
    <w:tmpl w:val="087E4A3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7" w15:restartNumberingAfterBreak="0">
    <w:nsid w:val="6DA761FB"/>
    <w:multiLevelType w:val="hybridMultilevel"/>
    <w:tmpl w:val="52DA0D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8" w15:restartNumberingAfterBreak="0">
    <w:nsid w:val="6E113F1F"/>
    <w:multiLevelType w:val="multilevel"/>
    <w:tmpl w:val="96548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9" w15:restartNumberingAfterBreak="0">
    <w:nsid w:val="6E2438E4"/>
    <w:multiLevelType w:val="multilevel"/>
    <w:tmpl w:val="A4B897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0" w15:restartNumberingAfterBreak="0">
    <w:nsid w:val="6E2A102C"/>
    <w:multiLevelType w:val="multilevel"/>
    <w:tmpl w:val="4462B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1" w15:restartNumberingAfterBreak="0">
    <w:nsid w:val="6E4F1950"/>
    <w:multiLevelType w:val="hybridMultilevel"/>
    <w:tmpl w:val="D34E024E"/>
    <w:lvl w:ilvl="0" w:tplc="E29C173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2" w15:restartNumberingAfterBreak="0">
    <w:nsid w:val="6E534322"/>
    <w:multiLevelType w:val="multilevel"/>
    <w:tmpl w:val="4C56E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3" w15:restartNumberingAfterBreak="0">
    <w:nsid w:val="6E8B1149"/>
    <w:multiLevelType w:val="hybridMultilevel"/>
    <w:tmpl w:val="BF8ABAB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4" w15:restartNumberingAfterBreak="0">
    <w:nsid w:val="6EEE7B90"/>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5" w15:restartNumberingAfterBreak="0">
    <w:nsid w:val="6F3C140C"/>
    <w:multiLevelType w:val="multilevel"/>
    <w:tmpl w:val="A87A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6" w15:restartNumberingAfterBreak="0">
    <w:nsid w:val="6F6E2DA8"/>
    <w:multiLevelType w:val="multilevel"/>
    <w:tmpl w:val="88BAC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7" w15:restartNumberingAfterBreak="0">
    <w:nsid w:val="6F915397"/>
    <w:multiLevelType w:val="multilevel"/>
    <w:tmpl w:val="19148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8" w15:restartNumberingAfterBreak="0">
    <w:nsid w:val="6F9E4700"/>
    <w:multiLevelType w:val="multilevel"/>
    <w:tmpl w:val="0B5E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9" w15:restartNumberingAfterBreak="0">
    <w:nsid w:val="6FB82A48"/>
    <w:multiLevelType w:val="multilevel"/>
    <w:tmpl w:val="83BE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0" w15:restartNumberingAfterBreak="0">
    <w:nsid w:val="6FD4659C"/>
    <w:multiLevelType w:val="multilevel"/>
    <w:tmpl w:val="B7AE3E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1" w15:restartNumberingAfterBreak="0">
    <w:nsid w:val="70006EA1"/>
    <w:multiLevelType w:val="hybridMultilevel"/>
    <w:tmpl w:val="A95E00EA"/>
    <w:lvl w:ilvl="0" w:tplc="81169582">
      <w:start w:val="1"/>
      <w:numFmt w:val="lowerLetter"/>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2" w15:restartNumberingAfterBreak="0">
    <w:nsid w:val="70164A3C"/>
    <w:multiLevelType w:val="multilevel"/>
    <w:tmpl w:val="3328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3" w15:restartNumberingAfterBreak="0">
    <w:nsid w:val="70913926"/>
    <w:multiLevelType w:val="multilevel"/>
    <w:tmpl w:val="6632F3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4" w15:restartNumberingAfterBreak="0">
    <w:nsid w:val="70A710E2"/>
    <w:multiLevelType w:val="hybridMultilevel"/>
    <w:tmpl w:val="DBCE1436"/>
    <w:lvl w:ilvl="0" w:tplc="04090017">
      <w:start w:val="1"/>
      <w:numFmt w:val="lowerLetter"/>
      <w:lvlText w:val="%1)"/>
      <w:lvlJc w:val="left"/>
      <w:pPr>
        <w:ind w:left="370" w:hanging="360"/>
      </w:p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495" w15:restartNumberingAfterBreak="0">
    <w:nsid w:val="70E0046F"/>
    <w:multiLevelType w:val="multilevel"/>
    <w:tmpl w:val="85AA2BB2"/>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6" w15:restartNumberingAfterBreak="0">
    <w:nsid w:val="71687E66"/>
    <w:multiLevelType w:val="multilevel"/>
    <w:tmpl w:val="E94234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7" w15:restartNumberingAfterBreak="0">
    <w:nsid w:val="71E53D5C"/>
    <w:multiLevelType w:val="multilevel"/>
    <w:tmpl w:val="6AA24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8" w15:restartNumberingAfterBreak="0">
    <w:nsid w:val="71F87563"/>
    <w:multiLevelType w:val="multilevel"/>
    <w:tmpl w:val="31945C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9" w15:restartNumberingAfterBreak="0">
    <w:nsid w:val="72127744"/>
    <w:multiLevelType w:val="hybridMultilevel"/>
    <w:tmpl w:val="93B05E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0" w15:restartNumberingAfterBreak="0">
    <w:nsid w:val="728F30AD"/>
    <w:multiLevelType w:val="multilevel"/>
    <w:tmpl w:val="0FEC42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01" w15:restartNumberingAfterBreak="0">
    <w:nsid w:val="72A7305E"/>
    <w:multiLevelType w:val="multilevel"/>
    <w:tmpl w:val="820A34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2" w15:restartNumberingAfterBreak="0">
    <w:nsid w:val="72AD2CDD"/>
    <w:multiLevelType w:val="hybridMultilevel"/>
    <w:tmpl w:val="C5AAC0BA"/>
    <w:lvl w:ilvl="0" w:tplc="4E08F204">
      <w:start w:val="1"/>
      <w:numFmt w:val="lowerLetter"/>
      <w:lvlText w:val="%1)"/>
      <w:lvlJc w:val="left"/>
      <w:pPr>
        <w:ind w:left="1080" w:hanging="360"/>
      </w:pPr>
      <w:rPr>
        <w:rFonts w:ascii="Times New Roman" w:eastAsia="Times New Roman" w:hAnsi="Times New Roman" w:cs="Times New Roman" w:hint="default"/>
        <w:b w:val="0"/>
        <w:bCs w:val="0"/>
        <w:i w:val="0"/>
        <w:iCs w:val="0"/>
        <w:spacing w:val="0"/>
        <w:w w:val="89"/>
        <w:sz w:val="24"/>
        <w:szCs w:val="24"/>
        <w:lang w:val="en-US" w:eastAsia="en-US" w:bidi="ar-SA"/>
      </w:rPr>
    </w:lvl>
    <w:lvl w:ilvl="1" w:tplc="08B0B288">
      <w:numFmt w:val="bullet"/>
      <w:lvlText w:val="•"/>
      <w:lvlJc w:val="left"/>
      <w:pPr>
        <w:ind w:left="2052" w:hanging="360"/>
      </w:pPr>
      <w:rPr>
        <w:rFonts w:hint="default"/>
        <w:lang w:val="en-US" w:eastAsia="en-US" w:bidi="ar-SA"/>
      </w:rPr>
    </w:lvl>
    <w:lvl w:ilvl="2" w:tplc="80DA98F0">
      <w:numFmt w:val="bullet"/>
      <w:lvlText w:val="•"/>
      <w:lvlJc w:val="left"/>
      <w:pPr>
        <w:ind w:left="3024" w:hanging="360"/>
      </w:pPr>
      <w:rPr>
        <w:rFonts w:hint="default"/>
        <w:lang w:val="en-US" w:eastAsia="en-US" w:bidi="ar-SA"/>
      </w:rPr>
    </w:lvl>
    <w:lvl w:ilvl="3" w:tplc="BAE8F7A2">
      <w:numFmt w:val="bullet"/>
      <w:lvlText w:val="•"/>
      <w:lvlJc w:val="left"/>
      <w:pPr>
        <w:ind w:left="3996" w:hanging="360"/>
      </w:pPr>
      <w:rPr>
        <w:rFonts w:hint="default"/>
        <w:lang w:val="en-US" w:eastAsia="en-US" w:bidi="ar-SA"/>
      </w:rPr>
    </w:lvl>
    <w:lvl w:ilvl="4" w:tplc="C9229734">
      <w:numFmt w:val="bullet"/>
      <w:lvlText w:val="•"/>
      <w:lvlJc w:val="left"/>
      <w:pPr>
        <w:ind w:left="4968" w:hanging="360"/>
      </w:pPr>
      <w:rPr>
        <w:rFonts w:hint="default"/>
        <w:lang w:val="en-US" w:eastAsia="en-US" w:bidi="ar-SA"/>
      </w:rPr>
    </w:lvl>
    <w:lvl w:ilvl="5" w:tplc="52642BD8">
      <w:numFmt w:val="bullet"/>
      <w:lvlText w:val="•"/>
      <w:lvlJc w:val="left"/>
      <w:pPr>
        <w:ind w:left="5940" w:hanging="360"/>
      </w:pPr>
      <w:rPr>
        <w:rFonts w:hint="default"/>
        <w:lang w:val="en-US" w:eastAsia="en-US" w:bidi="ar-SA"/>
      </w:rPr>
    </w:lvl>
    <w:lvl w:ilvl="6" w:tplc="43DA595C">
      <w:numFmt w:val="bullet"/>
      <w:lvlText w:val="•"/>
      <w:lvlJc w:val="left"/>
      <w:pPr>
        <w:ind w:left="6912" w:hanging="360"/>
      </w:pPr>
      <w:rPr>
        <w:rFonts w:hint="default"/>
        <w:lang w:val="en-US" w:eastAsia="en-US" w:bidi="ar-SA"/>
      </w:rPr>
    </w:lvl>
    <w:lvl w:ilvl="7" w:tplc="8F9499C6">
      <w:numFmt w:val="bullet"/>
      <w:lvlText w:val="•"/>
      <w:lvlJc w:val="left"/>
      <w:pPr>
        <w:ind w:left="7884" w:hanging="360"/>
      </w:pPr>
      <w:rPr>
        <w:rFonts w:hint="default"/>
        <w:lang w:val="en-US" w:eastAsia="en-US" w:bidi="ar-SA"/>
      </w:rPr>
    </w:lvl>
    <w:lvl w:ilvl="8" w:tplc="BEB001D6">
      <w:numFmt w:val="bullet"/>
      <w:lvlText w:val="•"/>
      <w:lvlJc w:val="left"/>
      <w:pPr>
        <w:ind w:left="8856" w:hanging="360"/>
      </w:pPr>
      <w:rPr>
        <w:rFonts w:hint="default"/>
        <w:lang w:val="en-US" w:eastAsia="en-US" w:bidi="ar-SA"/>
      </w:rPr>
    </w:lvl>
  </w:abstractNum>
  <w:abstractNum w:abstractNumId="503" w15:restartNumberingAfterBreak="0">
    <w:nsid w:val="72B55750"/>
    <w:multiLevelType w:val="hybridMultilevel"/>
    <w:tmpl w:val="B3DA6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4" w15:restartNumberingAfterBreak="0">
    <w:nsid w:val="73531A8D"/>
    <w:multiLevelType w:val="multilevel"/>
    <w:tmpl w:val="93DE1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5" w15:restartNumberingAfterBreak="0">
    <w:nsid w:val="736B1116"/>
    <w:multiLevelType w:val="hybridMultilevel"/>
    <w:tmpl w:val="6C32452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6" w15:restartNumberingAfterBreak="0">
    <w:nsid w:val="738D39FA"/>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07" w15:restartNumberingAfterBreak="0">
    <w:nsid w:val="73B942E3"/>
    <w:multiLevelType w:val="multilevel"/>
    <w:tmpl w:val="6AEA23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8" w15:restartNumberingAfterBreak="0">
    <w:nsid w:val="748E428E"/>
    <w:multiLevelType w:val="multilevel"/>
    <w:tmpl w:val="133065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9" w15:restartNumberingAfterBreak="0">
    <w:nsid w:val="749F54F5"/>
    <w:multiLevelType w:val="multilevel"/>
    <w:tmpl w:val="D9E00EDE"/>
    <w:lvl w:ilvl="0">
      <w:start w:val="1"/>
      <w:numFmt w:val="decimal"/>
      <w:lvlText w:val="%1."/>
      <w:lvlJc w:val="left"/>
      <w:pPr>
        <w:ind w:left="360" w:hanging="360"/>
      </w:pPr>
      <w:rPr>
        <w:rFonts w:ascii="Times New Roman" w:hAnsi="Times New Roman" w:cs="Times New Roman" w:hint="default"/>
        <w:sz w:val="24"/>
        <w:szCs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10" w15:restartNumberingAfterBreak="0">
    <w:nsid w:val="74B33651"/>
    <w:multiLevelType w:val="hybridMultilevel"/>
    <w:tmpl w:val="EEC208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1" w15:restartNumberingAfterBreak="0">
    <w:nsid w:val="74D159FF"/>
    <w:multiLevelType w:val="multilevel"/>
    <w:tmpl w:val="9A16D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2" w15:restartNumberingAfterBreak="0">
    <w:nsid w:val="74ED6C36"/>
    <w:multiLevelType w:val="hybridMultilevel"/>
    <w:tmpl w:val="1F186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3" w15:restartNumberingAfterBreak="0">
    <w:nsid w:val="752727F1"/>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14" w15:restartNumberingAfterBreak="0">
    <w:nsid w:val="757A22F6"/>
    <w:multiLevelType w:val="multilevel"/>
    <w:tmpl w:val="F984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5" w15:restartNumberingAfterBreak="0">
    <w:nsid w:val="75940699"/>
    <w:multiLevelType w:val="multilevel"/>
    <w:tmpl w:val="98E6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6" w15:restartNumberingAfterBreak="0">
    <w:nsid w:val="764F0A29"/>
    <w:multiLevelType w:val="multilevel"/>
    <w:tmpl w:val="2BD0306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Times New Roman" w:eastAsia="Times New Roman" w:hAnsi="Times New Roman" w:cs="Times New Roman" w:hint="default"/>
        <w:b w:val="0"/>
        <w:i w:val="0"/>
        <w:strike w:val="0"/>
        <w:dstrike w:val="0"/>
        <w:color w:val="000000"/>
        <w:sz w:val="34"/>
        <w:szCs w:val="34"/>
        <w:u w:val="none" w:color="000000"/>
        <w:bdr w:val="none" w:sz="0" w:space="0" w:color="auto"/>
        <w:shd w:val="clear" w:color="auto" w:fill="auto"/>
        <w:vertAlign w:val="baselin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7" w15:restartNumberingAfterBreak="0">
    <w:nsid w:val="766B453E"/>
    <w:multiLevelType w:val="multilevel"/>
    <w:tmpl w:val="46B024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8" w15:restartNumberingAfterBreak="0">
    <w:nsid w:val="766C6321"/>
    <w:multiLevelType w:val="multilevel"/>
    <w:tmpl w:val="849CBEF0"/>
    <w:lvl w:ilvl="0">
      <w:start w:val="1"/>
      <w:numFmt w:val="decimal"/>
      <w:lvlText w:val="%1."/>
      <w:lvlJc w:val="left"/>
      <w:pPr>
        <w:ind w:left="360" w:hanging="360"/>
      </w:pPr>
      <w:rPr>
        <w:rFonts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19" w15:restartNumberingAfterBreak="0">
    <w:nsid w:val="76FF5FA0"/>
    <w:multiLevelType w:val="hybridMultilevel"/>
    <w:tmpl w:val="AE3E0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0" w15:restartNumberingAfterBreak="0">
    <w:nsid w:val="772220BD"/>
    <w:multiLevelType w:val="multilevel"/>
    <w:tmpl w:val="5012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1" w15:restartNumberingAfterBreak="0">
    <w:nsid w:val="772802A7"/>
    <w:multiLevelType w:val="multilevel"/>
    <w:tmpl w:val="CB7618E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2" w15:restartNumberingAfterBreak="0">
    <w:nsid w:val="773503D0"/>
    <w:multiLevelType w:val="multilevel"/>
    <w:tmpl w:val="D9AC4F0C"/>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523" w15:restartNumberingAfterBreak="0">
    <w:nsid w:val="77582DA4"/>
    <w:multiLevelType w:val="hybridMultilevel"/>
    <w:tmpl w:val="5B12587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4" w15:restartNumberingAfterBreak="0">
    <w:nsid w:val="77990B60"/>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25" w15:restartNumberingAfterBreak="0">
    <w:nsid w:val="780102B7"/>
    <w:multiLevelType w:val="hybridMultilevel"/>
    <w:tmpl w:val="EA045578"/>
    <w:lvl w:ilvl="0" w:tplc="2F3A405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6" w15:restartNumberingAfterBreak="0">
    <w:nsid w:val="78023E46"/>
    <w:multiLevelType w:val="hybridMultilevel"/>
    <w:tmpl w:val="646E2E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7" w15:restartNumberingAfterBreak="0">
    <w:nsid w:val="780E754B"/>
    <w:multiLevelType w:val="multilevel"/>
    <w:tmpl w:val="2B42F75E"/>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Times New Roman" w:eastAsia="Times New Roman" w:hAnsi="Times New Roman" w:cs="Times New Roman" w:hint="default"/>
        <w:b w:val="0"/>
        <w:i w:val="0"/>
        <w:strike w:val="0"/>
        <w:dstrike w:val="0"/>
        <w:color w:val="000000"/>
        <w:sz w:val="34"/>
        <w:szCs w:val="34"/>
        <w:u w:val="none" w:color="000000"/>
        <w:bdr w:val="none" w:sz="0" w:space="0" w:color="auto"/>
        <w:shd w:val="clear" w:color="auto" w:fill="auto"/>
        <w:vertAlign w:val="baseline"/>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28" w15:restartNumberingAfterBreak="0">
    <w:nsid w:val="7815219D"/>
    <w:multiLevelType w:val="multilevel"/>
    <w:tmpl w:val="560CA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9" w15:restartNumberingAfterBreak="0">
    <w:nsid w:val="783271BC"/>
    <w:multiLevelType w:val="hybridMultilevel"/>
    <w:tmpl w:val="A2BC89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0" w15:restartNumberingAfterBreak="0">
    <w:nsid w:val="783B424D"/>
    <w:multiLevelType w:val="multilevel"/>
    <w:tmpl w:val="A18E2D00"/>
    <w:lvl w:ilvl="0">
      <w:start w:val="1"/>
      <w:numFmt w:val="decimal"/>
      <w:lvlText w:val="%1."/>
      <w:lvlJc w:val="left"/>
      <w:pPr>
        <w:ind w:left="389" w:hanging="360"/>
      </w:pPr>
      <w:rPr>
        <w:b/>
        <w:bCs/>
      </w:rPr>
    </w:lvl>
    <w:lvl w:ilvl="1">
      <w:start w:val="1"/>
      <w:numFmt w:val="lowerLetter"/>
      <w:lvlText w:val="%2."/>
      <w:lvlJc w:val="left"/>
      <w:pPr>
        <w:ind w:left="1109" w:hanging="360"/>
      </w:pPr>
    </w:lvl>
    <w:lvl w:ilvl="2">
      <w:start w:val="1"/>
      <w:numFmt w:val="lowerRoman"/>
      <w:lvlText w:val="%3."/>
      <w:lvlJc w:val="right"/>
      <w:pPr>
        <w:ind w:left="1829" w:hanging="180"/>
      </w:pPr>
    </w:lvl>
    <w:lvl w:ilvl="3">
      <w:start w:val="1"/>
      <w:numFmt w:val="decimal"/>
      <w:lvlText w:val="%4."/>
      <w:lvlJc w:val="left"/>
      <w:pPr>
        <w:ind w:left="2549" w:hanging="360"/>
      </w:pPr>
    </w:lvl>
    <w:lvl w:ilvl="4">
      <w:start w:val="1"/>
      <w:numFmt w:val="lowerLetter"/>
      <w:lvlText w:val="%5."/>
      <w:lvlJc w:val="left"/>
      <w:pPr>
        <w:ind w:left="3269" w:hanging="360"/>
      </w:pPr>
    </w:lvl>
    <w:lvl w:ilvl="5">
      <w:start w:val="1"/>
      <w:numFmt w:val="lowerRoman"/>
      <w:lvlText w:val="%6."/>
      <w:lvlJc w:val="right"/>
      <w:pPr>
        <w:ind w:left="3989" w:hanging="180"/>
      </w:pPr>
    </w:lvl>
    <w:lvl w:ilvl="6">
      <w:start w:val="1"/>
      <w:numFmt w:val="decimal"/>
      <w:lvlText w:val="%7."/>
      <w:lvlJc w:val="left"/>
      <w:pPr>
        <w:ind w:left="4709" w:hanging="360"/>
      </w:pPr>
    </w:lvl>
    <w:lvl w:ilvl="7">
      <w:start w:val="1"/>
      <w:numFmt w:val="lowerLetter"/>
      <w:lvlText w:val="%8."/>
      <w:lvlJc w:val="left"/>
      <w:pPr>
        <w:ind w:left="5429" w:hanging="360"/>
      </w:pPr>
    </w:lvl>
    <w:lvl w:ilvl="8">
      <w:start w:val="1"/>
      <w:numFmt w:val="lowerRoman"/>
      <w:lvlText w:val="%9."/>
      <w:lvlJc w:val="right"/>
      <w:pPr>
        <w:ind w:left="6149" w:hanging="180"/>
      </w:pPr>
    </w:lvl>
  </w:abstractNum>
  <w:abstractNum w:abstractNumId="531" w15:restartNumberingAfterBreak="0">
    <w:nsid w:val="78412012"/>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32" w15:restartNumberingAfterBreak="0">
    <w:nsid w:val="78681097"/>
    <w:multiLevelType w:val="multilevel"/>
    <w:tmpl w:val="2BCCBDDC"/>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33" w15:restartNumberingAfterBreak="0">
    <w:nsid w:val="78826C96"/>
    <w:multiLevelType w:val="multilevel"/>
    <w:tmpl w:val="137E1A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4" w15:restartNumberingAfterBreak="0">
    <w:nsid w:val="78883FEC"/>
    <w:multiLevelType w:val="multilevel"/>
    <w:tmpl w:val="0FD6DF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35" w15:restartNumberingAfterBreak="0">
    <w:nsid w:val="78FF1CE2"/>
    <w:multiLevelType w:val="multilevel"/>
    <w:tmpl w:val="65F4C23E"/>
    <w:lvl w:ilvl="0">
      <w:start w:val="1"/>
      <w:numFmt w:val="lowerLetter"/>
      <w:lvlText w:val="%1)"/>
      <w:lvlJc w:val="left"/>
      <w:pPr>
        <w:ind w:left="1080" w:hanging="360"/>
      </w:pPr>
      <w:rPr>
        <w:b w:val="0"/>
        <w:bCs w:val="0"/>
        <w:i w:val="0"/>
        <w:iCs w:val="0"/>
        <w:sz w:val="24"/>
        <w:szCs w:val="24"/>
      </w:rPr>
    </w:lvl>
    <w:lvl w:ilvl="1">
      <w:numFmt w:val="bullet"/>
      <w:lvlText w:val="•"/>
      <w:lvlJc w:val="left"/>
      <w:pPr>
        <w:ind w:left="2052" w:hanging="360"/>
      </w:pPr>
    </w:lvl>
    <w:lvl w:ilvl="2">
      <w:numFmt w:val="bullet"/>
      <w:lvlText w:val="•"/>
      <w:lvlJc w:val="left"/>
      <w:pPr>
        <w:ind w:left="3024" w:hanging="360"/>
      </w:pPr>
    </w:lvl>
    <w:lvl w:ilvl="3">
      <w:numFmt w:val="bullet"/>
      <w:lvlText w:val="•"/>
      <w:lvlJc w:val="left"/>
      <w:pPr>
        <w:ind w:left="3996" w:hanging="360"/>
      </w:pPr>
    </w:lvl>
    <w:lvl w:ilvl="4">
      <w:numFmt w:val="bullet"/>
      <w:lvlText w:val="•"/>
      <w:lvlJc w:val="left"/>
      <w:pPr>
        <w:ind w:left="4968" w:hanging="360"/>
      </w:pPr>
    </w:lvl>
    <w:lvl w:ilvl="5">
      <w:numFmt w:val="bullet"/>
      <w:lvlText w:val="•"/>
      <w:lvlJc w:val="left"/>
      <w:pPr>
        <w:ind w:left="5940" w:hanging="360"/>
      </w:pPr>
    </w:lvl>
    <w:lvl w:ilvl="6">
      <w:numFmt w:val="bullet"/>
      <w:lvlText w:val="•"/>
      <w:lvlJc w:val="left"/>
      <w:pPr>
        <w:ind w:left="6912" w:hanging="360"/>
      </w:pPr>
    </w:lvl>
    <w:lvl w:ilvl="7">
      <w:numFmt w:val="bullet"/>
      <w:lvlText w:val="•"/>
      <w:lvlJc w:val="left"/>
      <w:pPr>
        <w:ind w:left="7884" w:hanging="360"/>
      </w:pPr>
    </w:lvl>
    <w:lvl w:ilvl="8">
      <w:numFmt w:val="bullet"/>
      <w:lvlText w:val="•"/>
      <w:lvlJc w:val="left"/>
      <w:pPr>
        <w:ind w:left="8856" w:hanging="360"/>
      </w:pPr>
    </w:lvl>
  </w:abstractNum>
  <w:abstractNum w:abstractNumId="536" w15:restartNumberingAfterBreak="0">
    <w:nsid w:val="79767E90"/>
    <w:multiLevelType w:val="multilevel"/>
    <w:tmpl w:val="66E4A2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7" w15:restartNumberingAfterBreak="0">
    <w:nsid w:val="79D828AD"/>
    <w:multiLevelType w:val="hybridMultilevel"/>
    <w:tmpl w:val="747896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8" w15:restartNumberingAfterBreak="0">
    <w:nsid w:val="7A167FAE"/>
    <w:multiLevelType w:val="multilevel"/>
    <w:tmpl w:val="1B885A4B"/>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39" w15:restartNumberingAfterBreak="0">
    <w:nsid w:val="7A4C7C77"/>
    <w:multiLevelType w:val="hybridMultilevel"/>
    <w:tmpl w:val="77884164"/>
    <w:lvl w:ilvl="0" w:tplc="04090017">
      <w:start w:val="1"/>
      <w:numFmt w:val="lowerLetter"/>
      <w:lvlText w:val="%1)"/>
      <w:lvlJc w:val="left"/>
      <w:pPr>
        <w:ind w:left="365" w:hanging="360"/>
      </w:pPr>
    </w:lvl>
    <w:lvl w:ilvl="1" w:tplc="04090019" w:tentative="1">
      <w:start w:val="1"/>
      <w:numFmt w:val="lowerLetter"/>
      <w:lvlText w:val="%2."/>
      <w:lvlJc w:val="left"/>
      <w:pPr>
        <w:ind w:left="1085" w:hanging="360"/>
      </w:pPr>
    </w:lvl>
    <w:lvl w:ilvl="2" w:tplc="0409001B" w:tentative="1">
      <w:start w:val="1"/>
      <w:numFmt w:val="lowerRoman"/>
      <w:lvlText w:val="%3."/>
      <w:lvlJc w:val="right"/>
      <w:pPr>
        <w:ind w:left="1805" w:hanging="180"/>
      </w:pPr>
    </w:lvl>
    <w:lvl w:ilvl="3" w:tplc="0409000F" w:tentative="1">
      <w:start w:val="1"/>
      <w:numFmt w:val="decimal"/>
      <w:lvlText w:val="%4."/>
      <w:lvlJc w:val="left"/>
      <w:pPr>
        <w:ind w:left="2525" w:hanging="360"/>
      </w:pPr>
    </w:lvl>
    <w:lvl w:ilvl="4" w:tplc="04090019" w:tentative="1">
      <w:start w:val="1"/>
      <w:numFmt w:val="lowerLetter"/>
      <w:lvlText w:val="%5."/>
      <w:lvlJc w:val="left"/>
      <w:pPr>
        <w:ind w:left="3245" w:hanging="360"/>
      </w:pPr>
    </w:lvl>
    <w:lvl w:ilvl="5" w:tplc="0409001B" w:tentative="1">
      <w:start w:val="1"/>
      <w:numFmt w:val="lowerRoman"/>
      <w:lvlText w:val="%6."/>
      <w:lvlJc w:val="right"/>
      <w:pPr>
        <w:ind w:left="3965" w:hanging="180"/>
      </w:pPr>
    </w:lvl>
    <w:lvl w:ilvl="6" w:tplc="0409000F" w:tentative="1">
      <w:start w:val="1"/>
      <w:numFmt w:val="decimal"/>
      <w:lvlText w:val="%7."/>
      <w:lvlJc w:val="left"/>
      <w:pPr>
        <w:ind w:left="4685" w:hanging="360"/>
      </w:pPr>
    </w:lvl>
    <w:lvl w:ilvl="7" w:tplc="04090019" w:tentative="1">
      <w:start w:val="1"/>
      <w:numFmt w:val="lowerLetter"/>
      <w:lvlText w:val="%8."/>
      <w:lvlJc w:val="left"/>
      <w:pPr>
        <w:ind w:left="5405" w:hanging="360"/>
      </w:pPr>
    </w:lvl>
    <w:lvl w:ilvl="8" w:tplc="0409001B" w:tentative="1">
      <w:start w:val="1"/>
      <w:numFmt w:val="lowerRoman"/>
      <w:lvlText w:val="%9."/>
      <w:lvlJc w:val="right"/>
      <w:pPr>
        <w:ind w:left="6125" w:hanging="180"/>
      </w:pPr>
    </w:lvl>
  </w:abstractNum>
  <w:abstractNum w:abstractNumId="540" w15:restartNumberingAfterBreak="0">
    <w:nsid w:val="7A4E507F"/>
    <w:multiLevelType w:val="multilevel"/>
    <w:tmpl w:val="9E2A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1" w15:restartNumberingAfterBreak="0">
    <w:nsid w:val="7AAB3CA1"/>
    <w:multiLevelType w:val="multilevel"/>
    <w:tmpl w:val="34CE11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2" w15:restartNumberingAfterBreak="0">
    <w:nsid w:val="7AF679FA"/>
    <w:multiLevelType w:val="multilevel"/>
    <w:tmpl w:val="84F89C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3" w15:restartNumberingAfterBreak="0">
    <w:nsid w:val="7B0D7869"/>
    <w:multiLevelType w:val="multilevel"/>
    <w:tmpl w:val="6A744F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4" w15:restartNumberingAfterBreak="0">
    <w:nsid w:val="7B46043D"/>
    <w:multiLevelType w:val="multilevel"/>
    <w:tmpl w:val="AF48FA4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5" w15:restartNumberingAfterBreak="0">
    <w:nsid w:val="7B553338"/>
    <w:multiLevelType w:val="multilevel"/>
    <w:tmpl w:val="18397CF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46" w15:restartNumberingAfterBreak="0">
    <w:nsid w:val="7B721F87"/>
    <w:multiLevelType w:val="multilevel"/>
    <w:tmpl w:val="8AD2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7" w15:restartNumberingAfterBreak="0">
    <w:nsid w:val="7BAB2AA8"/>
    <w:multiLevelType w:val="multilevel"/>
    <w:tmpl w:val="6E1A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8" w15:restartNumberingAfterBreak="0">
    <w:nsid w:val="7BF128CE"/>
    <w:multiLevelType w:val="multilevel"/>
    <w:tmpl w:val="539E4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9" w15:restartNumberingAfterBreak="0">
    <w:nsid w:val="7C3541D4"/>
    <w:multiLevelType w:val="multilevel"/>
    <w:tmpl w:val="289C7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0" w15:restartNumberingAfterBreak="0">
    <w:nsid w:val="7C52306A"/>
    <w:multiLevelType w:val="hybridMultilevel"/>
    <w:tmpl w:val="8AF44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1" w15:restartNumberingAfterBreak="0">
    <w:nsid w:val="7C830C4C"/>
    <w:multiLevelType w:val="hybridMultilevel"/>
    <w:tmpl w:val="02C20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2" w15:restartNumberingAfterBreak="0">
    <w:nsid w:val="7CC32B0E"/>
    <w:multiLevelType w:val="multilevel"/>
    <w:tmpl w:val="CA14F3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53" w15:restartNumberingAfterBreak="0">
    <w:nsid w:val="7CE1280C"/>
    <w:multiLevelType w:val="multilevel"/>
    <w:tmpl w:val="3D2084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4" w15:restartNumberingAfterBreak="0">
    <w:nsid w:val="7D3B13EE"/>
    <w:multiLevelType w:val="multilevel"/>
    <w:tmpl w:val="8CB4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5" w15:restartNumberingAfterBreak="0">
    <w:nsid w:val="7D9C21F4"/>
    <w:multiLevelType w:val="hybridMultilevel"/>
    <w:tmpl w:val="AA0AC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6" w15:restartNumberingAfterBreak="0">
    <w:nsid w:val="7DC13312"/>
    <w:multiLevelType w:val="multilevel"/>
    <w:tmpl w:val="C8BEBB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7" w15:restartNumberingAfterBreak="0">
    <w:nsid w:val="7DE46D2B"/>
    <w:multiLevelType w:val="multilevel"/>
    <w:tmpl w:val="A62A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8" w15:restartNumberingAfterBreak="0">
    <w:nsid w:val="7E5727BB"/>
    <w:multiLevelType w:val="multilevel"/>
    <w:tmpl w:val="E828EF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9" w15:restartNumberingAfterBreak="0">
    <w:nsid w:val="7E5A1B58"/>
    <w:multiLevelType w:val="multilevel"/>
    <w:tmpl w:val="5668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0" w15:restartNumberingAfterBreak="0">
    <w:nsid w:val="7EB41405"/>
    <w:multiLevelType w:val="multilevel"/>
    <w:tmpl w:val="1DBC22DE"/>
    <w:lvl w:ilvl="0">
      <w:start w:val="1"/>
      <w:numFmt w:val="decimal"/>
      <w:lvlText w:val="%1."/>
      <w:lvlJc w:val="left"/>
      <w:pPr>
        <w:tabs>
          <w:tab w:val="num" w:pos="720"/>
        </w:tabs>
        <w:ind w:left="720" w:hanging="360"/>
      </w:pPr>
      <w:rPr>
        <w:b/>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1" w15:restartNumberingAfterBreak="0">
    <w:nsid w:val="7F232C65"/>
    <w:multiLevelType w:val="multilevel"/>
    <w:tmpl w:val="CACEB7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62" w15:restartNumberingAfterBreak="0">
    <w:nsid w:val="7F2747CC"/>
    <w:multiLevelType w:val="multilevel"/>
    <w:tmpl w:val="3BD609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3" w15:restartNumberingAfterBreak="0">
    <w:nsid w:val="7FCF0D10"/>
    <w:multiLevelType w:val="hybridMultilevel"/>
    <w:tmpl w:val="6B92331A"/>
    <w:lvl w:ilvl="0" w:tplc="90A22E3A">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94676319">
    <w:abstractNumId w:val="435"/>
  </w:num>
  <w:num w:numId="2" w16cid:durableId="1021204113">
    <w:abstractNumId w:val="260"/>
  </w:num>
  <w:num w:numId="3" w16cid:durableId="496456435">
    <w:abstractNumId w:val="470"/>
  </w:num>
  <w:num w:numId="4" w16cid:durableId="345861408">
    <w:abstractNumId w:val="158"/>
  </w:num>
  <w:num w:numId="5" w16cid:durableId="613514859">
    <w:abstractNumId w:val="126"/>
  </w:num>
  <w:num w:numId="6" w16cid:durableId="1820026560">
    <w:abstractNumId w:val="119"/>
  </w:num>
  <w:num w:numId="7" w16cid:durableId="1374766586">
    <w:abstractNumId w:val="114"/>
  </w:num>
  <w:num w:numId="8" w16cid:durableId="99687197">
    <w:abstractNumId w:val="516"/>
  </w:num>
  <w:num w:numId="9" w16cid:durableId="1535000404">
    <w:abstractNumId w:val="98"/>
  </w:num>
  <w:num w:numId="10" w16cid:durableId="1490486559">
    <w:abstractNumId w:val="315"/>
  </w:num>
  <w:num w:numId="11" w16cid:durableId="1810440984">
    <w:abstractNumId w:val="122"/>
  </w:num>
  <w:num w:numId="12" w16cid:durableId="772634170">
    <w:abstractNumId w:val="515"/>
  </w:num>
  <w:num w:numId="13" w16cid:durableId="1403599864">
    <w:abstractNumId w:val="79"/>
  </w:num>
  <w:num w:numId="14" w16cid:durableId="1042944682">
    <w:abstractNumId w:val="141"/>
  </w:num>
  <w:num w:numId="15" w16cid:durableId="97024545">
    <w:abstractNumId w:val="146"/>
  </w:num>
  <w:num w:numId="16" w16cid:durableId="331182699">
    <w:abstractNumId w:val="482"/>
  </w:num>
  <w:num w:numId="17" w16cid:durableId="675882169">
    <w:abstractNumId w:val="199"/>
  </w:num>
  <w:num w:numId="18" w16cid:durableId="1866284605">
    <w:abstractNumId w:val="63"/>
  </w:num>
  <w:num w:numId="19" w16cid:durableId="672298387">
    <w:abstractNumId w:val="497"/>
  </w:num>
  <w:num w:numId="20" w16cid:durableId="136849888">
    <w:abstractNumId w:val="249"/>
  </w:num>
  <w:num w:numId="21" w16cid:durableId="35199370">
    <w:abstractNumId w:val="129"/>
  </w:num>
  <w:num w:numId="22" w16cid:durableId="1141464536">
    <w:abstractNumId w:val="168"/>
  </w:num>
  <w:num w:numId="23" w16cid:durableId="1036080865">
    <w:abstractNumId w:val="25"/>
  </w:num>
  <w:num w:numId="24" w16cid:durableId="741874707">
    <w:abstractNumId w:val="327"/>
  </w:num>
  <w:num w:numId="25" w16cid:durableId="1710253226">
    <w:abstractNumId w:val="484"/>
  </w:num>
  <w:num w:numId="26" w16cid:durableId="2067099715">
    <w:abstractNumId w:val="19"/>
  </w:num>
  <w:num w:numId="27" w16cid:durableId="279805434">
    <w:abstractNumId w:val="248"/>
  </w:num>
  <w:num w:numId="28" w16cid:durableId="708381547">
    <w:abstractNumId w:val="336"/>
  </w:num>
  <w:num w:numId="29" w16cid:durableId="920602940">
    <w:abstractNumId w:val="376"/>
  </w:num>
  <w:num w:numId="30" w16cid:durableId="795224505">
    <w:abstractNumId w:val="1"/>
  </w:num>
  <w:num w:numId="31" w16cid:durableId="667905742">
    <w:abstractNumId w:val="86"/>
  </w:num>
  <w:num w:numId="32" w16cid:durableId="1941522268">
    <w:abstractNumId w:val="408"/>
  </w:num>
  <w:num w:numId="33" w16cid:durableId="1434518882">
    <w:abstractNumId w:val="68"/>
  </w:num>
  <w:num w:numId="34" w16cid:durableId="1193306792">
    <w:abstractNumId w:val="196"/>
  </w:num>
  <w:num w:numId="35" w16cid:durableId="318509847">
    <w:abstractNumId w:val="227"/>
  </w:num>
  <w:num w:numId="36" w16cid:durableId="1684474043">
    <w:abstractNumId w:val="213"/>
  </w:num>
  <w:num w:numId="37" w16cid:durableId="664745768">
    <w:abstractNumId w:val="529"/>
  </w:num>
  <w:num w:numId="38" w16cid:durableId="1855145369">
    <w:abstractNumId w:val="266"/>
  </w:num>
  <w:num w:numId="39" w16cid:durableId="105004145">
    <w:abstractNumId w:val="499"/>
  </w:num>
  <w:num w:numId="40" w16cid:durableId="1022050381">
    <w:abstractNumId w:val="299"/>
  </w:num>
  <w:num w:numId="41" w16cid:durableId="1037121698">
    <w:abstractNumId w:val="525"/>
  </w:num>
  <w:num w:numId="42" w16cid:durableId="806508798">
    <w:abstractNumId w:val="420"/>
  </w:num>
  <w:num w:numId="43" w16cid:durableId="1057708829">
    <w:abstractNumId w:val="534"/>
  </w:num>
  <w:num w:numId="44" w16cid:durableId="1712878835">
    <w:abstractNumId w:val="52"/>
  </w:num>
  <w:num w:numId="45" w16cid:durableId="582683763">
    <w:abstractNumId w:val="6"/>
  </w:num>
  <w:num w:numId="46" w16cid:durableId="536815568">
    <w:abstractNumId w:val="537"/>
  </w:num>
  <w:num w:numId="47" w16cid:durableId="1150638198">
    <w:abstractNumId w:val="2"/>
  </w:num>
  <w:num w:numId="48" w16cid:durableId="1064455150">
    <w:abstractNumId w:val="314"/>
  </w:num>
  <w:num w:numId="49" w16cid:durableId="1102146402">
    <w:abstractNumId w:val="131"/>
  </w:num>
  <w:num w:numId="50" w16cid:durableId="1098793164">
    <w:abstractNumId w:val="103"/>
  </w:num>
  <w:num w:numId="51" w16cid:durableId="2087605889">
    <w:abstractNumId w:val="319"/>
  </w:num>
  <w:num w:numId="52" w16cid:durableId="905070903">
    <w:abstractNumId w:val="452"/>
  </w:num>
  <w:num w:numId="53" w16cid:durableId="346568164">
    <w:abstractNumId w:val="65"/>
  </w:num>
  <w:num w:numId="54" w16cid:durableId="1667972262">
    <w:abstractNumId w:val="153"/>
  </w:num>
  <w:num w:numId="55" w16cid:durableId="1518153968">
    <w:abstractNumId w:val="234"/>
  </w:num>
  <w:num w:numId="56" w16cid:durableId="2125953277">
    <w:abstractNumId w:val="224"/>
  </w:num>
  <w:num w:numId="57" w16cid:durableId="2012373821">
    <w:abstractNumId w:val="412"/>
  </w:num>
  <w:num w:numId="58" w16cid:durableId="363798348">
    <w:abstractNumId w:val="218"/>
  </w:num>
  <w:num w:numId="59" w16cid:durableId="402146970">
    <w:abstractNumId w:val="358"/>
  </w:num>
  <w:num w:numId="60" w16cid:durableId="2139294873">
    <w:abstractNumId w:val="124"/>
  </w:num>
  <w:num w:numId="61" w16cid:durableId="2050716235">
    <w:abstractNumId w:val="87"/>
  </w:num>
  <w:num w:numId="62" w16cid:durableId="1794903238">
    <w:abstractNumId w:val="414"/>
  </w:num>
  <w:num w:numId="63" w16cid:durableId="1902867334">
    <w:abstractNumId w:val="544"/>
  </w:num>
  <w:num w:numId="64" w16cid:durableId="1880163995">
    <w:abstractNumId w:val="472"/>
  </w:num>
  <w:num w:numId="65" w16cid:durableId="1137726660">
    <w:abstractNumId w:val="163"/>
  </w:num>
  <w:num w:numId="66" w16cid:durableId="2089887716">
    <w:abstractNumId w:val="0"/>
  </w:num>
  <w:num w:numId="67" w16cid:durableId="192424470">
    <w:abstractNumId w:val="509"/>
  </w:num>
  <w:num w:numId="68" w16cid:durableId="1904943035">
    <w:abstractNumId w:val="29"/>
  </w:num>
  <w:num w:numId="69" w16cid:durableId="1982537317">
    <w:abstractNumId w:val="334"/>
  </w:num>
  <w:num w:numId="70" w16cid:durableId="1419521068">
    <w:abstractNumId w:val="9"/>
  </w:num>
  <w:num w:numId="71" w16cid:durableId="1138259146">
    <w:abstractNumId w:val="349"/>
  </w:num>
  <w:num w:numId="72" w16cid:durableId="110126683">
    <w:abstractNumId w:val="354"/>
  </w:num>
  <w:num w:numId="73" w16cid:durableId="14574328">
    <w:abstractNumId w:val="225"/>
  </w:num>
  <w:num w:numId="74" w16cid:durableId="1007054325">
    <w:abstractNumId w:val="96"/>
  </w:num>
  <w:num w:numId="75" w16cid:durableId="553009188">
    <w:abstractNumId w:val="4"/>
  </w:num>
  <w:num w:numId="76" w16cid:durableId="1360624393">
    <w:abstractNumId w:val="442"/>
  </w:num>
  <w:num w:numId="77" w16cid:durableId="1838110430">
    <w:abstractNumId w:val="239"/>
  </w:num>
  <w:num w:numId="78" w16cid:durableId="885143637">
    <w:abstractNumId w:val="216"/>
  </w:num>
  <w:num w:numId="79" w16cid:durableId="720130090">
    <w:abstractNumId w:val="94"/>
  </w:num>
  <w:num w:numId="80" w16cid:durableId="1161121984">
    <w:abstractNumId w:val="175"/>
  </w:num>
  <w:num w:numId="81" w16cid:durableId="1227186801">
    <w:abstractNumId w:val="250"/>
  </w:num>
  <w:num w:numId="82" w16cid:durableId="44061604">
    <w:abstractNumId w:val="283"/>
  </w:num>
  <w:num w:numId="83" w16cid:durableId="1749033400">
    <w:abstractNumId w:val="395"/>
  </w:num>
  <w:num w:numId="84" w16cid:durableId="1723937993">
    <w:abstractNumId w:val="326"/>
  </w:num>
  <w:num w:numId="85" w16cid:durableId="870188744">
    <w:abstractNumId w:val="88"/>
  </w:num>
  <w:num w:numId="86" w16cid:durableId="1874029799">
    <w:abstractNumId w:val="38"/>
  </w:num>
  <w:num w:numId="87" w16cid:durableId="1523981706">
    <w:abstractNumId w:val="498"/>
  </w:num>
  <w:num w:numId="88" w16cid:durableId="1677461877">
    <w:abstractNumId w:val="151"/>
  </w:num>
  <w:num w:numId="89" w16cid:durableId="2087610592">
    <w:abstractNumId w:val="410"/>
  </w:num>
  <w:num w:numId="90" w16cid:durableId="61877699">
    <w:abstractNumId w:val="245"/>
  </w:num>
  <w:num w:numId="91" w16cid:durableId="1900702869">
    <w:abstractNumId w:val="545"/>
  </w:num>
  <w:num w:numId="92" w16cid:durableId="1897662219">
    <w:abstractNumId w:val="166"/>
  </w:num>
  <w:num w:numId="93" w16cid:durableId="495389060">
    <w:abstractNumId w:val="242"/>
  </w:num>
  <w:num w:numId="94" w16cid:durableId="138545247">
    <w:abstractNumId w:val="102"/>
  </w:num>
  <w:num w:numId="95" w16cid:durableId="787429463">
    <w:abstractNumId w:val="148"/>
  </w:num>
  <w:num w:numId="96" w16cid:durableId="1837457182">
    <w:abstractNumId w:val="179"/>
  </w:num>
  <w:num w:numId="97" w16cid:durableId="375467702">
    <w:abstractNumId w:val="394"/>
  </w:num>
  <w:num w:numId="98" w16cid:durableId="1435591048">
    <w:abstractNumId w:val="22"/>
  </w:num>
  <w:num w:numId="99" w16cid:durableId="1695842270">
    <w:abstractNumId w:val="514"/>
  </w:num>
  <w:num w:numId="100" w16cid:durableId="666641375">
    <w:abstractNumId w:val="384"/>
  </w:num>
  <w:num w:numId="101" w16cid:durableId="2120685645">
    <w:abstractNumId w:val="513"/>
  </w:num>
  <w:num w:numId="102" w16cid:durableId="1392777812">
    <w:abstractNumId w:val="48"/>
  </w:num>
  <w:num w:numId="103" w16cid:durableId="919021760">
    <w:abstractNumId w:val="229"/>
  </w:num>
  <w:num w:numId="104" w16cid:durableId="1759709685">
    <w:abstractNumId w:val="200"/>
  </w:num>
  <w:num w:numId="105" w16cid:durableId="573272770">
    <w:abstractNumId w:val="409"/>
  </w:num>
  <w:num w:numId="106" w16cid:durableId="1408772633">
    <w:abstractNumId w:val="487"/>
  </w:num>
  <w:num w:numId="107" w16cid:durableId="1890802269">
    <w:abstractNumId w:val="540"/>
  </w:num>
  <w:num w:numId="108" w16cid:durableId="172232674">
    <w:abstractNumId w:val="421"/>
  </w:num>
  <w:num w:numId="109" w16cid:durableId="296449759">
    <w:abstractNumId w:val="39"/>
  </w:num>
  <w:num w:numId="110" w16cid:durableId="335151411">
    <w:abstractNumId w:val="183"/>
  </w:num>
  <w:num w:numId="111" w16cid:durableId="2001032065">
    <w:abstractNumId w:val="386"/>
  </w:num>
  <w:num w:numId="112" w16cid:durableId="1483961204">
    <w:abstractNumId w:val="385"/>
  </w:num>
  <w:num w:numId="113" w16cid:durableId="204105159">
    <w:abstractNumId w:val="270"/>
  </w:num>
  <w:num w:numId="114" w16cid:durableId="773523621">
    <w:abstractNumId w:val="222"/>
  </w:num>
  <w:num w:numId="115" w16cid:durableId="617614127">
    <w:abstractNumId w:val="288"/>
  </w:num>
  <w:num w:numId="116" w16cid:durableId="964577578">
    <w:abstractNumId w:val="271"/>
  </w:num>
  <w:num w:numId="117" w16cid:durableId="1838301423">
    <w:abstractNumId w:val="8"/>
  </w:num>
  <w:num w:numId="118" w16cid:durableId="1266301256">
    <w:abstractNumId w:val="61"/>
  </w:num>
  <w:num w:numId="119" w16cid:durableId="2022312062">
    <w:abstractNumId w:val="317"/>
  </w:num>
  <w:num w:numId="120" w16cid:durableId="1545097328">
    <w:abstractNumId w:val="136"/>
  </w:num>
  <w:num w:numId="121" w16cid:durableId="472259226">
    <w:abstractNumId w:val="77"/>
  </w:num>
  <w:num w:numId="122" w16cid:durableId="2141149868">
    <w:abstractNumId w:val="240"/>
  </w:num>
  <w:num w:numId="123" w16cid:durableId="250549570">
    <w:abstractNumId w:val="551"/>
  </w:num>
  <w:num w:numId="124" w16cid:durableId="1263948960">
    <w:abstractNumId w:val="292"/>
  </w:num>
  <w:num w:numId="125" w16cid:durableId="1410927171">
    <w:abstractNumId w:val="388"/>
  </w:num>
  <w:num w:numId="126" w16cid:durableId="1119642160">
    <w:abstractNumId w:val="466"/>
  </w:num>
  <w:num w:numId="127" w16cid:durableId="11689544">
    <w:abstractNumId w:val="339"/>
  </w:num>
  <w:num w:numId="128" w16cid:durableId="2019624392">
    <w:abstractNumId w:val="303"/>
  </w:num>
  <w:num w:numId="129" w16cid:durableId="821384461">
    <w:abstractNumId w:val="402"/>
  </w:num>
  <w:num w:numId="130" w16cid:durableId="1772435689">
    <w:abstractNumId w:val="197"/>
  </w:num>
  <w:num w:numId="131" w16cid:durableId="1316956818">
    <w:abstractNumId w:val="186"/>
  </w:num>
  <w:num w:numId="132" w16cid:durableId="367341214">
    <w:abstractNumId w:val="360"/>
  </w:num>
  <w:num w:numId="133" w16cid:durableId="377361972">
    <w:abstractNumId w:val="483"/>
  </w:num>
  <w:num w:numId="134" w16cid:durableId="889533401">
    <w:abstractNumId w:val="206"/>
  </w:num>
  <w:num w:numId="135" w16cid:durableId="1565942775">
    <w:abstractNumId w:val="215"/>
  </w:num>
  <w:num w:numId="136" w16cid:durableId="242763896">
    <w:abstractNumId w:val="527"/>
  </w:num>
  <w:num w:numId="137" w16cid:durableId="1930506981">
    <w:abstractNumId w:val="185"/>
  </w:num>
  <w:num w:numId="138" w16cid:durableId="1995527143">
    <w:abstractNumId w:val="502"/>
  </w:num>
  <w:num w:numId="139" w16cid:durableId="1057582216">
    <w:abstractNumId w:val="555"/>
  </w:num>
  <w:num w:numId="140" w16cid:durableId="135101502">
    <w:abstractNumId w:val="80"/>
  </w:num>
  <w:num w:numId="141" w16cid:durableId="387804804">
    <w:abstractNumId w:val="139"/>
  </w:num>
  <w:num w:numId="142" w16cid:durableId="1163594112">
    <w:abstractNumId w:val="190"/>
  </w:num>
  <w:num w:numId="143" w16cid:durableId="1635597342">
    <w:abstractNumId w:val="459"/>
  </w:num>
  <w:num w:numId="144" w16cid:durableId="789857468">
    <w:abstractNumId w:val="64"/>
  </w:num>
  <w:num w:numId="145" w16cid:durableId="749161911">
    <w:abstractNumId w:val="530"/>
  </w:num>
  <w:num w:numId="146" w16cid:durableId="1887639911">
    <w:abstractNumId w:val="226"/>
  </w:num>
  <w:num w:numId="147" w16cid:durableId="698358811">
    <w:abstractNumId w:val="305"/>
  </w:num>
  <w:num w:numId="148" w16cid:durableId="1418986126">
    <w:abstractNumId w:val="104"/>
  </w:num>
  <w:num w:numId="149" w16cid:durableId="1046028426">
    <w:abstractNumId w:val="66"/>
  </w:num>
  <w:num w:numId="150" w16cid:durableId="622807430">
    <w:abstractNumId w:val="268"/>
  </w:num>
  <w:num w:numId="151" w16cid:durableId="165639245">
    <w:abstractNumId w:val="396"/>
  </w:num>
  <w:num w:numId="152" w16cid:durableId="2102336597">
    <w:abstractNumId w:val="107"/>
  </w:num>
  <w:num w:numId="153" w16cid:durableId="1782920467">
    <w:abstractNumId w:val="481"/>
  </w:num>
  <w:num w:numId="154" w16cid:durableId="239675387">
    <w:abstractNumId w:val="282"/>
  </w:num>
  <w:num w:numId="155" w16cid:durableId="1131171484">
    <w:abstractNumId w:val="455"/>
  </w:num>
  <w:num w:numId="156" w16cid:durableId="787578438">
    <w:abstractNumId w:val="92"/>
  </w:num>
  <w:num w:numId="157" w16cid:durableId="1887451733">
    <w:abstractNumId w:val="178"/>
  </w:num>
  <w:num w:numId="158" w16cid:durableId="124542652">
    <w:abstractNumId w:val="374"/>
  </w:num>
  <w:num w:numId="159" w16cid:durableId="1445879194">
    <w:abstractNumId w:val="562"/>
  </w:num>
  <w:num w:numId="160" w16cid:durableId="186453026">
    <w:abstractNumId w:val="362"/>
  </w:num>
  <w:num w:numId="161" w16cid:durableId="857738178">
    <w:abstractNumId w:val="173"/>
  </w:num>
  <w:num w:numId="162" w16cid:durableId="926495613">
    <w:abstractNumId w:val="10"/>
  </w:num>
  <w:num w:numId="163" w16cid:durableId="1758093287">
    <w:abstractNumId w:val="405"/>
  </w:num>
  <w:num w:numId="164" w16cid:durableId="1337995565">
    <w:abstractNumId w:val="495"/>
  </w:num>
  <w:num w:numId="165" w16cid:durableId="375742752">
    <w:abstractNumId w:val="31"/>
  </w:num>
  <w:num w:numId="166" w16cid:durableId="1709602763">
    <w:abstractNumId w:val="17"/>
  </w:num>
  <w:num w:numId="167" w16cid:durableId="996112628">
    <w:abstractNumId w:val="351"/>
  </w:num>
  <w:num w:numId="168" w16cid:durableId="775633272">
    <w:abstractNumId w:val="127"/>
  </w:num>
  <w:num w:numId="169" w16cid:durableId="2038306704">
    <w:abstractNumId w:val="456"/>
  </w:num>
  <w:num w:numId="170" w16cid:durableId="2092433897">
    <w:abstractNumId w:val="348"/>
  </w:num>
  <w:num w:numId="171" w16cid:durableId="1577587293">
    <w:abstractNumId w:val="50"/>
  </w:num>
  <w:num w:numId="172" w16cid:durableId="2007051016">
    <w:abstractNumId w:val="123"/>
  </w:num>
  <w:num w:numId="173" w16cid:durableId="2056421112">
    <w:abstractNumId w:val="295"/>
  </w:num>
  <w:num w:numId="174" w16cid:durableId="602034917">
    <w:abstractNumId w:val="445"/>
  </w:num>
  <w:num w:numId="175" w16cid:durableId="1916360043">
    <w:abstractNumId w:val="230"/>
  </w:num>
  <w:num w:numId="176" w16cid:durableId="444545143">
    <w:abstractNumId w:val="154"/>
  </w:num>
  <w:num w:numId="177" w16cid:durableId="1773088760">
    <w:abstractNumId w:val="308"/>
  </w:num>
  <w:num w:numId="178" w16cid:durableId="358748812">
    <w:abstractNumId w:val="383"/>
  </w:num>
  <w:num w:numId="179" w16cid:durableId="170534365">
    <w:abstractNumId w:val="558"/>
  </w:num>
  <w:num w:numId="180" w16cid:durableId="1419402701">
    <w:abstractNumId w:val="399"/>
  </w:num>
  <w:num w:numId="181" w16cid:durableId="1876388871">
    <w:abstractNumId w:val="137"/>
  </w:num>
  <w:num w:numId="182" w16cid:durableId="904030628">
    <w:abstractNumId w:val="324"/>
  </w:num>
  <w:num w:numId="183" w16cid:durableId="179515814">
    <w:abstractNumId w:val="181"/>
  </w:num>
  <w:num w:numId="184" w16cid:durableId="163474951">
    <w:abstractNumId w:val="522"/>
  </w:num>
  <w:num w:numId="185" w16cid:durableId="1276593682">
    <w:abstractNumId w:val="23"/>
  </w:num>
  <w:num w:numId="186" w16cid:durableId="1088037746">
    <w:abstractNumId w:val="296"/>
  </w:num>
  <w:num w:numId="187" w16cid:durableId="353504431">
    <w:abstractNumId w:val="310"/>
  </w:num>
  <w:num w:numId="188" w16cid:durableId="1221018678">
    <w:abstractNumId w:val="149"/>
  </w:num>
  <w:num w:numId="189" w16cid:durableId="374934589">
    <w:abstractNumId w:val="436"/>
  </w:num>
  <w:num w:numId="190" w16cid:durableId="938831350">
    <w:abstractNumId w:val="494"/>
  </w:num>
  <w:num w:numId="191" w16cid:durableId="655307274">
    <w:abstractNumId w:val="365"/>
  </w:num>
  <w:num w:numId="192" w16cid:durableId="1782140472">
    <w:abstractNumId w:val="24"/>
  </w:num>
  <w:num w:numId="193" w16cid:durableId="2099522819">
    <w:abstractNumId w:val="560"/>
  </w:num>
  <w:num w:numId="194" w16cid:durableId="1529874809">
    <w:abstractNumId w:val="425"/>
  </w:num>
  <w:num w:numId="195" w16cid:durableId="1683241766">
    <w:abstractNumId w:val="113"/>
  </w:num>
  <w:num w:numId="196" w16cid:durableId="2125536690">
    <w:abstractNumId w:val="35"/>
  </w:num>
  <w:num w:numId="197" w16cid:durableId="404256444">
    <w:abstractNumId w:val="285"/>
  </w:num>
  <w:num w:numId="198" w16cid:durableId="704646387">
    <w:abstractNumId w:val="312"/>
  </w:num>
  <w:num w:numId="199" w16cid:durableId="1968730529">
    <w:abstractNumId w:val="337"/>
  </w:num>
  <w:num w:numId="200" w16cid:durableId="736824033">
    <w:abstractNumId w:val="238"/>
  </w:num>
  <w:num w:numId="201" w16cid:durableId="694305393">
    <w:abstractNumId w:val="432"/>
  </w:num>
  <w:num w:numId="202" w16cid:durableId="693961922">
    <w:abstractNumId w:val="228"/>
  </w:num>
  <w:num w:numId="203" w16cid:durableId="2061518062">
    <w:abstractNumId w:val="485"/>
  </w:num>
  <w:num w:numId="204" w16cid:durableId="597104037">
    <w:abstractNumId w:val="105"/>
  </w:num>
  <w:num w:numId="205" w16cid:durableId="1881089631">
    <w:abstractNumId w:val="401"/>
  </w:num>
  <w:num w:numId="206" w16cid:durableId="495656144">
    <w:abstractNumId w:val="294"/>
  </w:num>
  <w:num w:numId="207" w16cid:durableId="1102847525">
    <w:abstractNumId w:val="130"/>
  </w:num>
  <w:num w:numId="208" w16cid:durableId="1219971759">
    <w:abstractNumId w:val="302"/>
  </w:num>
  <w:num w:numId="209" w16cid:durableId="392510898">
    <w:abstractNumId w:val="523"/>
  </w:num>
  <w:num w:numId="210" w16cid:durableId="714934297">
    <w:abstractNumId w:val="90"/>
  </w:num>
  <w:num w:numId="211" w16cid:durableId="1508665731">
    <w:abstractNumId w:val="539"/>
  </w:num>
  <w:num w:numId="212" w16cid:durableId="1166046207">
    <w:abstractNumId w:val="236"/>
  </w:num>
  <w:num w:numId="213" w16cid:durableId="1395470821">
    <w:abstractNumId w:val="157"/>
  </w:num>
  <w:num w:numId="214" w16cid:durableId="187987831">
    <w:abstractNumId w:val="307"/>
  </w:num>
  <w:num w:numId="215" w16cid:durableId="1406611934">
    <w:abstractNumId w:val="328"/>
  </w:num>
  <w:num w:numId="216" w16cid:durableId="767847754">
    <w:abstractNumId w:val="212"/>
  </w:num>
  <w:num w:numId="217" w16cid:durableId="1209952880">
    <w:abstractNumId w:val="418"/>
  </w:num>
  <w:num w:numId="218" w16cid:durableId="640958368">
    <w:abstractNumId w:val="393"/>
  </w:num>
  <w:num w:numId="219" w16cid:durableId="1347512391">
    <w:abstractNumId w:val="422"/>
  </w:num>
  <w:num w:numId="220" w16cid:durableId="1279875820">
    <w:abstractNumId w:val="30"/>
  </w:num>
  <w:num w:numId="221" w16cid:durableId="473570360">
    <w:abstractNumId w:val="36"/>
  </w:num>
  <w:num w:numId="222" w16cid:durableId="1202982376">
    <w:abstractNumId w:val="145"/>
  </w:num>
  <w:num w:numId="223" w16cid:durableId="874580871">
    <w:abstractNumId w:val="387"/>
  </w:num>
  <w:num w:numId="224" w16cid:durableId="114982368">
    <w:abstractNumId w:val="431"/>
  </w:num>
  <w:num w:numId="225" w16cid:durableId="540552716">
    <w:abstractNumId w:val="117"/>
  </w:num>
  <w:num w:numId="226" w16cid:durableId="1041900354">
    <w:abstractNumId w:val="251"/>
  </w:num>
  <w:num w:numId="227" w16cid:durableId="1467747151">
    <w:abstractNumId w:val="390"/>
  </w:num>
  <w:num w:numId="228" w16cid:durableId="1585720756">
    <w:abstractNumId w:val="371"/>
  </w:num>
  <w:num w:numId="229" w16cid:durableId="20597253">
    <w:abstractNumId w:val="496"/>
  </w:num>
  <w:num w:numId="230" w16cid:durableId="1123159645">
    <w:abstractNumId w:val="182"/>
  </w:num>
  <w:num w:numId="231" w16cid:durableId="365954420">
    <w:abstractNumId w:val="476"/>
  </w:num>
  <w:num w:numId="232" w16cid:durableId="143934714">
    <w:abstractNumId w:val="110"/>
  </w:num>
  <w:num w:numId="233" w16cid:durableId="1783765492">
    <w:abstractNumId w:val="446"/>
  </w:num>
  <w:num w:numId="234" w16cid:durableId="1610892290">
    <w:abstractNumId w:val="27"/>
  </w:num>
  <w:num w:numId="235" w16cid:durableId="1936357456">
    <w:abstractNumId w:val="350"/>
  </w:num>
  <w:num w:numId="236" w16cid:durableId="80831925">
    <w:abstractNumId w:val="415"/>
  </w:num>
  <w:num w:numId="237" w16cid:durableId="1940723224">
    <w:abstractNumId w:val="69"/>
  </w:num>
  <w:num w:numId="238" w16cid:durableId="242684626">
    <w:abstractNumId w:val="241"/>
  </w:num>
  <w:num w:numId="239" w16cid:durableId="944577700">
    <w:abstractNumId w:val="208"/>
  </w:num>
  <w:num w:numId="240" w16cid:durableId="2024480127">
    <w:abstractNumId w:val="165"/>
  </w:num>
  <w:num w:numId="241" w16cid:durableId="990255458">
    <w:abstractNumId w:val="330"/>
  </w:num>
  <w:num w:numId="242" w16cid:durableId="1915311243">
    <w:abstractNumId w:val="542"/>
  </w:num>
  <w:num w:numId="243" w16cid:durableId="896818903">
    <w:abstractNumId w:val="106"/>
  </w:num>
  <w:num w:numId="244" w16cid:durableId="343480976">
    <w:abstractNumId w:val="7"/>
  </w:num>
  <w:num w:numId="245" w16cid:durableId="1488858826">
    <w:abstractNumId w:val="284"/>
  </w:num>
  <w:num w:numId="246" w16cid:durableId="2079278870">
    <w:abstractNumId w:val="244"/>
  </w:num>
  <w:num w:numId="247" w16cid:durableId="1874879411">
    <w:abstractNumId w:val="416"/>
  </w:num>
  <w:num w:numId="248" w16cid:durableId="317391470">
    <w:abstractNumId w:val="274"/>
  </w:num>
  <w:num w:numId="249" w16cid:durableId="2068992194">
    <w:abstractNumId w:val="379"/>
  </w:num>
  <w:num w:numId="250" w16cid:durableId="2067947977">
    <w:abstractNumId w:val="55"/>
  </w:num>
  <w:num w:numId="251" w16cid:durableId="1797992096">
    <w:abstractNumId w:val="115"/>
  </w:num>
  <w:num w:numId="252" w16cid:durableId="693920651">
    <w:abstractNumId w:val="219"/>
  </w:num>
  <w:num w:numId="253" w16cid:durableId="1254365433">
    <w:abstractNumId w:val="73"/>
  </w:num>
  <w:num w:numId="254" w16cid:durableId="1905214961">
    <w:abstractNumId w:val="447"/>
  </w:num>
  <w:num w:numId="255" w16cid:durableId="120080016">
    <w:abstractNumId w:val="252"/>
  </w:num>
  <w:num w:numId="256" w16cid:durableId="1984890192">
    <w:abstractNumId w:val="378"/>
  </w:num>
  <w:num w:numId="257" w16cid:durableId="1207909216">
    <w:abstractNumId w:val="391"/>
  </w:num>
  <w:num w:numId="258" w16cid:durableId="2025209094">
    <w:abstractNumId w:val="448"/>
  </w:num>
  <w:num w:numId="259" w16cid:durableId="1593125273">
    <w:abstractNumId w:val="100"/>
  </w:num>
  <w:num w:numId="260" w16cid:durableId="1756052295">
    <w:abstractNumId w:val="426"/>
  </w:num>
  <w:num w:numId="261" w16cid:durableId="1823308153">
    <w:abstractNumId w:val="205"/>
  </w:num>
  <w:num w:numId="262" w16cid:durableId="1849247636">
    <w:abstractNumId w:val="444"/>
  </w:num>
  <w:num w:numId="263" w16cid:durableId="1196313644">
    <w:abstractNumId w:val="267"/>
  </w:num>
  <w:num w:numId="264" w16cid:durableId="1506048539">
    <w:abstractNumId w:val="338"/>
  </w:num>
  <w:num w:numId="265" w16cid:durableId="1695618232">
    <w:abstractNumId w:val="321"/>
  </w:num>
  <w:num w:numId="266" w16cid:durableId="1413503665">
    <w:abstractNumId w:val="441"/>
  </w:num>
  <w:num w:numId="267" w16cid:durableId="1718432869">
    <w:abstractNumId w:val="311"/>
  </w:num>
  <w:num w:numId="268" w16cid:durableId="2022311718">
    <w:abstractNumId w:val="120"/>
  </w:num>
  <w:num w:numId="269" w16cid:durableId="1439178201">
    <w:abstractNumId w:val="505"/>
  </w:num>
  <w:num w:numId="270" w16cid:durableId="1744327468">
    <w:abstractNumId w:val="184"/>
  </w:num>
  <w:num w:numId="271" w16cid:durableId="220798055">
    <w:abstractNumId w:val="188"/>
  </w:num>
  <w:num w:numId="272" w16cid:durableId="387850531">
    <w:abstractNumId w:val="221"/>
  </w:num>
  <w:num w:numId="273" w16cid:durableId="1393961569">
    <w:abstractNumId w:val="528"/>
  </w:num>
  <w:num w:numId="274" w16cid:durableId="1331060043">
    <w:abstractNumId w:val="111"/>
  </w:num>
  <w:num w:numId="275" w16cid:durableId="437484207">
    <w:abstractNumId w:val="167"/>
  </w:num>
  <w:num w:numId="276" w16cid:durableId="801188705">
    <w:abstractNumId w:val="255"/>
  </w:num>
  <w:num w:numId="277" w16cid:durableId="2026327231">
    <w:abstractNumId w:val="352"/>
  </w:num>
  <w:num w:numId="278" w16cid:durableId="923689830">
    <w:abstractNumId w:val="453"/>
  </w:num>
  <w:num w:numId="279" w16cid:durableId="2073846206">
    <w:abstractNumId w:val="217"/>
  </w:num>
  <w:num w:numId="280" w16cid:durableId="1557861781">
    <w:abstractNumId w:val="480"/>
  </w:num>
  <w:num w:numId="281" w16cid:durableId="1255359208">
    <w:abstractNumId w:val="344"/>
  </w:num>
  <w:num w:numId="282" w16cid:durableId="239214190">
    <w:abstractNumId w:val="138"/>
  </w:num>
  <w:num w:numId="283" w16cid:durableId="1668050526">
    <w:abstractNumId w:val="97"/>
  </w:num>
  <w:num w:numId="284" w16cid:durableId="823088304">
    <w:abstractNumId w:val="174"/>
  </w:num>
  <w:num w:numId="285" w16cid:durableId="1526482225">
    <w:abstractNumId w:val="546"/>
  </w:num>
  <w:num w:numId="286" w16cid:durableId="732696548">
    <w:abstractNumId w:val="492"/>
  </w:num>
  <w:num w:numId="287" w16cid:durableId="945844359">
    <w:abstractNumId w:val="134"/>
  </w:num>
  <w:num w:numId="288" w16cid:durableId="527764306">
    <w:abstractNumId w:val="424"/>
  </w:num>
  <w:num w:numId="289" w16cid:durableId="1961497419">
    <w:abstractNumId w:val="193"/>
  </w:num>
  <w:num w:numId="290" w16cid:durableId="725832116">
    <w:abstractNumId w:val="160"/>
  </w:num>
  <w:num w:numId="291" w16cid:durableId="2065136118">
    <w:abstractNumId w:val="404"/>
  </w:num>
  <w:num w:numId="292" w16cid:durableId="147017794">
    <w:abstractNumId w:val="451"/>
  </w:num>
  <w:num w:numId="293" w16cid:durableId="545915193">
    <w:abstractNumId w:val="335"/>
  </w:num>
  <w:num w:numId="294" w16cid:durableId="1733699149">
    <w:abstractNumId w:val="171"/>
  </w:num>
  <w:num w:numId="295" w16cid:durableId="538586391">
    <w:abstractNumId w:val="357"/>
  </w:num>
  <w:num w:numId="296" w16cid:durableId="1029452268">
    <w:abstractNumId w:val="209"/>
  </w:num>
  <w:num w:numId="297" w16cid:durableId="2079352929">
    <w:abstractNumId w:val="37"/>
  </w:num>
  <w:num w:numId="298" w16cid:durableId="655302875">
    <w:abstractNumId w:val="478"/>
  </w:num>
  <w:num w:numId="299" w16cid:durableId="510730091">
    <w:abstractNumId w:val="3"/>
  </w:num>
  <w:num w:numId="300" w16cid:durableId="128133952">
    <w:abstractNumId w:val="549"/>
  </w:num>
  <w:num w:numId="301" w16cid:durableId="412049914">
    <w:abstractNumId w:val="489"/>
  </w:num>
  <w:num w:numId="302" w16cid:durableId="290940721">
    <w:abstractNumId w:val="347"/>
  </w:num>
  <w:num w:numId="303" w16cid:durableId="644313796">
    <w:abstractNumId w:val="468"/>
  </w:num>
  <w:num w:numId="304" w16cid:durableId="1813209995">
    <w:abstractNumId w:val="407"/>
  </w:num>
  <w:num w:numId="305" w16cid:durableId="1628780046">
    <w:abstractNumId w:val="49"/>
  </w:num>
  <w:num w:numId="306" w16cid:durableId="1446460330">
    <w:abstractNumId w:val="477"/>
  </w:num>
  <w:num w:numId="307" w16cid:durableId="747505022">
    <w:abstractNumId w:val="211"/>
  </w:num>
  <w:num w:numId="308" w16cid:durableId="391386533">
    <w:abstractNumId w:val="72"/>
  </w:num>
  <w:num w:numId="309" w16cid:durableId="970208877">
    <w:abstractNumId w:val="279"/>
  </w:num>
  <w:num w:numId="310" w16cid:durableId="1483698277">
    <w:abstractNumId w:val="201"/>
  </w:num>
  <w:num w:numId="311" w16cid:durableId="1896163892">
    <w:abstractNumId w:val="232"/>
  </w:num>
  <w:num w:numId="312" w16cid:durableId="76681061">
    <w:abstractNumId w:val="277"/>
  </w:num>
  <w:num w:numId="313" w16cid:durableId="2077437701">
    <w:abstractNumId w:val="254"/>
  </w:num>
  <w:num w:numId="314" w16cid:durableId="115953981">
    <w:abstractNumId w:val="368"/>
  </w:num>
  <w:num w:numId="315" w16cid:durableId="1385175807">
    <w:abstractNumId w:val="176"/>
  </w:num>
  <w:num w:numId="316" w16cid:durableId="500201102">
    <w:abstractNumId w:val="293"/>
  </w:num>
  <w:num w:numId="317" w16cid:durableId="409086955">
    <w:abstractNumId w:val="419"/>
  </w:num>
  <w:num w:numId="318" w16cid:durableId="639070126">
    <w:abstractNumId w:val="81"/>
  </w:num>
  <w:num w:numId="319" w16cid:durableId="1314681371">
    <w:abstractNumId w:val="51"/>
  </w:num>
  <w:num w:numId="320" w16cid:durableId="1641301113">
    <w:abstractNumId w:val="439"/>
  </w:num>
  <w:num w:numId="321" w16cid:durableId="800810500">
    <w:abstractNumId w:val="28"/>
  </w:num>
  <w:num w:numId="322" w16cid:durableId="764305959">
    <w:abstractNumId w:val="231"/>
  </w:num>
  <w:num w:numId="323" w16cid:durableId="1688166915">
    <w:abstractNumId w:val="526"/>
  </w:num>
  <w:num w:numId="324" w16cid:durableId="805513762">
    <w:abstractNumId w:val="366"/>
  </w:num>
  <w:num w:numId="325" w16cid:durableId="697003010">
    <w:abstractNumId w:val="13"/>
  </w:num>
  <w:num w:numId="326" w16cid:durableId="2105376073">
    <w:abstractNumId w:val="398"/>
  </w:num>
  <w:num w:numId="327" w16cid:durableId="655308161">
    <w:abstractNumId w:val="118"/>
  </w:num>
  <w:num w:numId="328" w16cid:durableId="1084301751">
    <w:abstractNumId w:val="380"/>
  </w:num>
  <w:num w:numId="329" w16cid:durableId="1543979447">
    <w:abstractNumId w:val="486"/>
  </w:num>
  <w:num w:numId="330" w16cid:durableId="226234403">
    <w:abstractNumId w:val="392"/>
  </w:num>
  <w:num w:numId="331" w16cid:durableId="581523759">
    <w:abstractNumId w:val="280"/>
  </w:num>
  <w:num w:numId="332" w16cid:durableId="1782843203">
    <w:abstractNumId w:val="132"/>
  </w:num>
  <w:num w:numId="333" w16cid:durableId="1644040956">
    <w:abstractNumId w:val="192"/>
  </w:num>
  <w:num w:numId="334" w16cid:durableId="1426148699">
    <w:abstractNumId w:val="474"/>
  </w:num>
  <w:num w:numId="335" w16cid:durableId="2031489781">
    <w:abstractNumId w:val="60"/>
  </w:num>
  <w:num w:numId="336" w16cid:durableId="716707993">
    <w:abstractNumId w:val="78"/>
  </w:num>
  <w:num w:numId="337" w16cid:durableId="1189950641">
    <w:abstractNumId w:val="59"/>
  </w:num>
  <w:num w:numId="338" w16cid:durableId="1087965114">
    <w:abstractNumId w:val="26"/>
  </w:num>
  <w:num w:numId="339" w16cid:durableId="509831555">
    <w:abstractNumId w:val="57"/>
  </w:num>
  <w:num w:numId="340" w16cid:durableId="1967881824">
    <w:abstractNumId w:val="47"/>
  </w:num>
  <w:num w:numId="341" w16cid:durableId="1887637226">
    <w:abstractNumId w:val="389"/>
  </w:num>
  <w:num w:numId="342" w16cid:durableId="1786120118">
    <w:abstractNumId w:val="322"/>
  </w:num>
  <w:num w:numId="343" w16cid:durableId="362874258">
    <w:abstractNumId w:val="135"/>
  </w:num>
  <w:num w:numId="344" w16cid:durableId="68121152">
    <w:abstractNumId w:val="520"/>
  </w:num>
  <w:num w:numId="345" w16cid:durableId="723717561">
    <w:abstractNumId w:val="434"/>
  </w:num>
  <w:num w:numId="346" w16cid:durableId="799345182">
    <w:abstractNumId w:val="559"/>
  </w:num>
  <w:num w:numId="347" w16cid:durableId="773132958">
    <w:abstractNumId w:val="21"/>
  </w:num>
  <w:num w:numId="348" w16cid:durableId="1727530346">
    <w:abstractNumId w:val="128"/>
  </w:num>
  <w:num w:numId="349" w16cid:durableId="1655719646">
    <w:abstractNumId w:val="518"/>
  </w:num>
  <w:num w:numId="350" w16cid:durableId="1473593242">
    <w:abstractNumId w:val="84"/>
  </w:num>
  <w:num w:numId="351" w16cid:durableId="1568029939">
    <w:abstractNumId w:val="83"/>
  </w:num>
  <w:num w:numId="352" w16cid:durableId="881013901">
    <w:abstractNumId w:val="463"/>
  </w:num>
  <w:num w:numId="353" w16cid:durableId="1845049973">
    <w:abstractNumId w:val="428"/>
  </w:num>
  <w:num w:numId="354" w16cid:durableId="1780907319">
    <w:abstractNumId w:val="99"/>
  </w:num>
  <w:num w:numId="355" w16cid:durableId="78451130">
    <w:abstractNumId w:val="15"/>
  </w:num>
  <w:num w:numId="356" w16cid:durableId="1528593170">
    <w:abstractNumId w:val="286"/>
  </w:num>
  <w:num w:numId="357" w16cid:durableId="347371072">
    <w:abstractNumId w:val="67"/>
  </w:num>
  <w:num w:numId="358" w16cid:durableId="985158696">
    <w:abstractNumId w:val="291"/>
  </w:num>
  <w:num w:numId="359" w16cid:durableId="2087340696">
    <w:abstractNumId w:val="235"/>
  </w:num>
  <w:num w:numId="360" w16cid:durableId="2144422160">
    <w:abstractNumId w:val="465"/>
  </w:num>
  <w:num w:numId="361" w16cid:durableId="1307969889">
    <w:abstractNumId w:val="438"/>
  </w:num>
  <w:num w:numId="362" w16cid:durableId="974682723">
    <w:abstractNumId w:val="531"/>
  </w:num>
  <w:num w:numId="363" w16cid:durableId="1538154871">
    <w:abstractNumId w:val="325"/>
  </w:num>
  <w:num w:numId="364" w16cid:durableId="891233067">
    <w:abstractNumId w:val="556"/>
  </w:num>
  <w:num w:numId="365" w16cid:durableId="1341540737">
    <w:abstractNumId w:val="204"/>
  </w:num>
  <w:num w:numId="366" w16cid:durableId="91904805">
    <w:abstractNumId w:val="417"/>
  </w:num>
  <w:num w:numId="367" w16cid:durableId="2097818918">
    <w:abstractNumId w:val="109"/>
  </w:num>
  <w:num w:numId="368" w16cid:durableId="917908142">
    <w:abstractNumId w:val="220"/>
  </w:num>
  <w:num w:numId="369" w16cid:durableId="1757435515">
    <w:abstractNumId w:val="258"/>
  </w:num>
  <w:num w:numId="370" w16cid:durableId="1214077243">
    <w:abstractNumId w:val="460"/>
  </w:num>
  <w:num w:numId="371" w16cid:durableId="799882860">
    <w:abstractNumId w:val="276"/>
  </w:num>
  <w:num w:numId="372" w16cid:durableId="2134668419">
    <w:abstractNumId w:val="195"/>
  </w:num>
  <w:num w:numId="373" w16cid:durableId="1342127293">
    <w:abstractNumId w:val="202"/>
  </w:num>
  <w:num w:numId="374" w16cid:durableId="334311530">
    <w:abstractNumId w:val="377"/>
  </w:num>
  <w:num w:numId="375" w16cid:durableId="548955147">
    <w:abstractNumId w:val="353"/>
  </w:num>
  <w:num w:numId="376" w16cid:durableId="1074741818">
    <w:abstractNumId w:val="553"/>
  </w:num>
  <w:num w:numId="377" w16cid:durableId="1295672720">
    <w:abstractNumId w:val="58"/>
  </w:num>
  <w:num w:numId="378" w16cid:durableId="1519150951">
    <w:abstractNumId w:val="75"/>
  </w:num>
  <w:num w:numId="379" w16cid:durableId="1460875847">
    <w:abstractNumId w:val="301"/>
  </w:num>
  <w:num w:numId="380" w16cid:durableId="1352872269">
    <w:abstractNumId w:val="517"/>
  </w:num>
  <w:num w:numId="381" w16cid:durableId="1114054863">
    <w:abstractNumId w:val="53"/>
  </w:num>
  <w:num w:numId="382" w16cid:durableId="1449157092">
    <w:abstractNumId w:val="133"/>
  </w:num>
  <w:num w:numId="383" w16cid:durableId="1808008830">
    <w:abstractNumId w:val="397"/>
  </w:num>
  <w:num w:numId="384" w16cid:durableId="2065375457">
    <w:abstractNumId w:val="207"/>
  </w:num>
  <w:num w:numId="385" w16cid:durableId="1300957370">
    <w:abstractNumId w:val="147"/>
  </w:num>
  <w:num w:numId="386" w16cid:durableId="1584532526">
    <w:abstractNumId w:val="557"/>
  </w:num>
  <w:num w:numId="387" w16cid:durableId="1897466676">
    <w:abstractNumId w:val="116"/>
  </w:num>
  <w:num w:numId="388" w16cid:durableId="2021274378">
    <w:abstractNumId w:val="400"/>
  </w:num>
  <w:num w:numId="389" w16cid:durableId="705839218">
    <w:abstractNumId w:val="554"/>
  </w:num>
  <w:num w:numId="390" w16cid:durableId="819200978">
    <w:abstractNumId w:val="437"/>
  </w:num>
  <w:num w:numId="391" w16cid:durableId="1096901719">
    <w:abstractNumId w:val="45"/>
  </w:num>
  <w:num w:numId="392" w16cid:durableId="1906062247">
    <w:abstractNumId w:val="382"/>
  </w:num>
  <w:num w:numId="393" w16cid:durableId="1058821688">
    <w:abstractNumId w:val="71"/>
  </w:num>
  <w:num w:numId="394" w16cid:durableId="1396511830">
    <w:abstractNumId w:val="343"/>
  </w:num>
  <w:num w:numId="395" w16cid:durableId="1884752316">
    <w:abstractNumId w:val="491"/>
  </w:num>
  <w:num w:numId="396" w16cid:durableId="714692461">
    <w:abstractNumId w:val="101"/>
  </w:num>
  <w:num w:numId="397" w16cid:durableId="760104117">
    <w:abstractNumId w:val="504"/>
  </w:num>
  <w:num w:numId="398" w16cid:durableId="617954269">
    <w:abstractNumId w:val="411"/>
  </w:num>
  <w:num w:numId="399" w16cid:durableId="2111775306">
    <w:abstractNumId w:val="375"/>
  </w:num>
  <w:num w:numId="400" w16cid:durableId="2120681737">
    <w:abstractNumId w:val="259"/>
  </w:num>
  <w:num w:numId="401" w16cid:durableId="813639864">
    <w:abstractNumId w:val="121"/>
  </w:num>
  <w:num w:numId="402" w16cid:durableId="1956986527">
    <w:abstractNumId w:val="44"/>
  </w:num>
  <w:num w:numId="403" w16cid:durableId="1520729953">
    <w:abstractNumId w:val="290"/>
  </w:num>
  <w:num w:numId="404" w16cid:durableId="1237547229">
    <w:abstractNumId w:val="429"/>
  </w:num>
  <w:num w:numId="405" w16cid:durableId="1292201809">
    <w:abstractNumId w:val="273"/>
  </w:num>
  <w:num w:numId="406" w16cid:durableId="609975089">
    <w:abstractNumId w:val="95"/>
  </w:num>
  <w:num w:numId="407" w16cid:durableId="1776316814">
    <w:abstractNumId w:val="11"/>
  </w:num>
  <w:num w:numId="408" w16cid:durableId="1002006291">
    <w:abstractNumId w:val="162"/>
  </w:num>
  <w:num w:numId="409" w16cid:durableId="914437009">
    <w:abstractNumId w:val="406"/>
  </w:num>
  <w:num w:numId="410" w16cid:durableId="710962495">
    <w:abstractNumId w:val="300"/>
  </w:num>
  <w:num w:numId="411" w16cid:durableId="1765882627">
    <w:abstractNumId w:val="297"/>
  </w:num>
  <w:num w:numId="412" w16cid:durableId="1691568287">
    <w:abstractNumId w:val="372"/>
  </w:num>
  <w:num w:numId="413" w16cid:durableId="1582445082">
    <w:abstractNumId w:val="20"/>
  </w:num>
  <w:num w:numId="414" w16cid:durableId="1159466350">
    <w:abstractNumId w:val="108"/>
  </w:num>
  <w:num w:numId="415" w16cid:durableId="1364596671">
    <w:abstractNumId w:val="543"/>
  </w:num>
  <w:num w:numId="416" w16cid:durableId="1272085041">
    <w:abstractNumId w:val="150"/>
  </w:num>
  <w:num w:numId="417" w16cid:durableId="1497110420">
    <w:abstractNumId w:val="74"/>
  </w:num>
  <w:num w:numId="418" w16cid:durableId="1983927238">
    <w:abstractNumId w:val="440"/>
  </w:num>
  <w:num w:numId="419" w16cid:durableId="1172064803">
    <w:abstractNumId w:val="469"/>
  </w:num>
  <w:num w:numId="420" w16cid:durableId="1600796473">
    <w:abstractNumId w:val="363"/>
  </w:num>
  <w:num w:numId="421" w16cid:durableId="157429738">
    <w:abstractNumId w:val="507"/>
  </w:num>
  <w:num w:numId="422" w16cid:durableId="1570454757">
    <w:abstractNumId w:val="56"/>
  </w:num>
  <w:num w:numId="423" w16cid:durableId="667825586">
    <w:abstractNumId w:val="370"/>
  </w:num>
  <w:num w:numId="424" w16cid:durableId="1926307502">
    <w:abstractNumId w:val="464"/>
  </w:num>
  <w:num w:numId="425" w16cid:durableId="509376622">
    <w:abstractNumId w:val="430"/>
  </w:num>
  <w:num w:numId="426" w16cid:durableId="1984769655">
    <w:abstractNumId w:val="144"/>
  </w:num>
  <w:num w:numId="427" w16cid:durableId="815058">
    <w:abstractNumId w:val="333"/>
  </w:num>
  <w:num w:numId="428" w16cid:durableId="676268132">
    <w:abstractNumId w:val="533"/>
  </w:num>
  <w:num w:numId="429" w16cid:durableId="323822105">
    <w:abstractNumId w:val="169"/>
  </w:num>
  <w:num w:numId="430" w16cid:durableId="1185903341">
    <w:abstractNumId w:val="223"/>
  </w:num>
  <w:num w:numId="431" w16cid:durableId="960107381">
    <w:abstractNumId w:val="427"/>
  </w:num>
  <w:num w:numId="432" w16cid:durableId="990447374">
    <w:abstractNumId w:val="473"/>
  </w:num>
  <w:num w:numId="433" w16cid:durableId="1286548448">
    <w:abstractNumId w:val="112"/>
  </w:num>
  <w:num w:numId="434" w16cid:durableId="1154638015">
    <w:abstractNumId w:val="345"/>
  </w:num>
  <w:num w:numId="435" w16cid:durableId="1818952021">
    <w:abstractNumId w:val="413"/>
  </w:num>
  <w:num w:numId="436" w16cid:durableId="1908563220">
    <w:abstractNumId w:val="253"/>
  </w:num>
  <w:num w:numId="437" w16cid:durableId="2063360491">
    <w:abstractNumId w:val="203"/>
  </w:num>
  <w:num w:numId="438" w16cid:durableId="881208754">
    <w:abstractNumId w:val="237"/>
  </w:num>
  <w:num w:numId="439" w16cid:durableId="875894742">
    <w:abstractNumId w:val="479"/>
  </w:num>
  <w:num w:numId="440" w16cid:durableId="236474754">
    <w:abstractNumId w:val="289"/>
  </w:num>
  <w:num w:numId="441" w16cid:durableId="419834715">
    <w:abstractNumId w:val="214"/>
  </w:num>
  <w:num w:numId="442" w16cid:durableId="818110440">
    <w:abstractNumId w:val="493"/>
  </w:num>
  <w:num w:numId="443" w16cid:durableId="2103258812">
    <w:abstractNumId w:val="143"/>
  </w:num>
  <w:num w:numId="444" w16cid:durableId="32390105">
    <w:abstractNumId w:val="313"/>
  </w:num>
  <w:num w:numId="445" w16cid:durableId="202641510">
    <w:abstractNumId w:val="261"/>
  </w:num>
  <w:num w:numId="446" w16cid:durableId="1633100963">
    <w:abstractNumId w:val="316"/>
  </w:num>
  <w:num w:numId="447" w16cid:durableId="260988334">
    <w:abstractNumId w:val="246"/>
  </w:num>
  <w:num w:numId="448" w16cid:durableId="1423065878">
    <w:abstractNumId w:val="541"/>
  </w:num>
  <w:num w:numId="449" w16cid:durableId="1074930863">
    <w:abstractNumId w:val="369"/>
  </w:num>
  <w:num w:numId="450" w16cid:durableId="2091197488">
    <w:abstractNumId w:val="532"/>
  </w:num>
  <w:num w:numId="451" w16cid:durableId="1257517343">
    <w:abstractNumId w:val="172"/>
  </w:num>
  <w:num w:numId="452" w16cid:durableId="1716082997">
    <w:abstractNumId w:val="508"/>
  </w:num>
  <w:num w:numId="453" w16cid:durableId="2084790595">
    <w:abstractNumId w:val="535"/>
  </w:num>
  <w:num w:numId="454" w16cid:durableId="1028067577">
    <w:abstractNumId w:val="275"/>
  </w:num>
  <w:num w:numId="455" w16cid:durableId="1315985269">
    <w:abstractNumId w:val="159"/>
  </w:num>
  <w:num w:numId="456" w16cid:durableId="441538157">
    <w:abstractNumId w:val="521"/>
  </w:num>
  <w:num w:numId="457" w16cid:durableId="69161990">
    <w:abstractNumId w:val="373"/>
  </w:num>
  <w:num w:numId="458" w16cid:durableId="295452184">
    <w:abstractNumId w:val="76"/>
  </w:num>
  <w:num w:numId="459" w16cid:durableId="589240736">
    <w:abstractNumId w:val="16"/>
  </w:num>
  <w:num w:numId="460" w16cid:durableId="2134326339">
    <w:abstractNumId w:val="341"/>
  </w:num>
  <w:num w:numId="461" w16cid:durableId="1130585855">
    <w:abstractNumId w:val="269"/>
  </w:num>
  <w:num w:numId="462" w16cid:durableId="1213929173">
    <w:abstractNumId w:val="233"/>
  </w:num>
  <w:num w:numId="463" w16cid:durableId="645820529">
    <w:abstractNumId w:val="62"/>
  </w:num>
  <w:num w:numId="464" w16cid:durableId="1658340808">
    <w:abstractNumId w:val="471"/>
  </w:num>
  <w:num w:numId="465" w16cid:durableId="1453279904">
    <w:abstractNumId w:val="281"/>
  </w:num>
  <w:num w:numId="466" w16cid:durableId="257519073">
    <w:abstractNumId w:val="41"/>
  </w:num>
  <w:num w:numId="467" w16cid:durableId="1293630885">
    <w:abstractNumId w:val="89"/>
  </w:num>
  <w:num w:numId="468" w16cid:durableId="548761799">
    <w:abstractNumId w:val="433"/>
  </w:num>
  <w:num w:numId="469" w16cid:durableId="1415666773">
    <w:abstractNumId w:val="198"/>
  </w:num>
  <w:num w:numId="470" w16cid:durableId="686296949">
    <w:abstractNumId w:val="265"/>
  </w:num>
  <w:num w:numId="471" w16cid:durableId="555049344">
    <w:abstractNumId w:val="548"/>
  </w:num>
  <w:num w:numId="472" w16cid:durableId="1146315948">
    <w:abstractNumId w:val="5"/>
  </w:num>
  <w:num w:numId="473" w16cid:durableId="1116873141">
    <w:abstractNumId w:val="54"/>
  </w:num>
  <w:num w:numId="474" w16cid:durableId="1621689063">
    <w:abstractNumId w:val="462"/>
  </w:num>
  <w:num w:numId="475" w16cid:durableId="1712919652">
    <w:abstractNumId w:val="552"/>
  </w:num>
  <w:num w:numId="476" w16cid:durableId="611131451">
    <w:abstractNumId w:val="46"/>
  </w:num>
  <w:num w:numId="477" w16cid:durableId="922102505">
    <w:abstractNumId w:val="189"/>
  </w:num>
  <w:num w:numId="478" w16cid:durableId="181827320">
    <w:abstractNumId w:val="500"/>
  </w:num>
  <w:num w:numId="479" w16cid:durableId="394278584">
    <w:abstractNumId w:val="298"/>
  </w:num>
  <w:num w:numId="480" w16cid:durableId="1823158407">
    <w:abstractNumId w:val="155"/>
  </w:num>
  <w:num w:numId="481" w16cid:durableId="867185483">
    <w:abstractNumId w:val="243"/>
  </w:num>
  <w:num w:numId="482" w16cid:durableId="818112444">
    <w:abstractNumId w:val="32"/>
  </w:num>
  <w:num w:numId="483" w16cid:durableId="1934043559">
    <w:abstractNumId w:val="512"/>
  </w:num>
  <w:num w:numId="484" w16cid:durableId="58525745">
    <w:abstractNumId w:val="550"/>
  </w:num>
  <w:num w:numId="485" w16cid:durableId="1594044464">
    <w:abstractNumId w:val="42"/>
  </w:num>
  <w:num w:numId="486" w16cid:durableId="1176260951">
    <w:abstractNumId w:val="449"/>
  </w:num>
  <w:num w:numId="487" w16cid:durableId="2134133723">
    <w:abstractNumId w:val="563"/>
  </w:num>
  <w:num w:numId="488" w16cid:durableId="996882538">
    <w:abstractNumId w:val="85"/>
  </w:num>
  <w:num w:numId="489" w16cid:durableId="1393236358">
    <w:abstractNumId w:val="18"/>
  </w:num>
  <w:num w:numId="490" w16cid:durableId="1894852594">
    <w:abstractNumId w:val="272"/>
  </w:num>
  <w:num w:numId="491" w16cid:durableId="163520993">
    <w:abstractNumId w:val="93"/>
  </w:num>
  <w:num w:numId="492" w16cid:durableId="2011836215">
    <w:abstractNumId w:val="332"/>
  </w:num>
  <w:num w:numId="493" w16cid:durableId="1020007688">
    <w:abstractNumId w:val="381"/>
  </w:num>
  <w:num w:numId="494" w16cid:durableId="714239753">
    <w:abstractNumId w:val="364"/>
  </w:num>
  <w:num w:numId="495" w16cid:durableId="1485968956">
    <w:abstractNumId w:val="191"/>
  </w:num>
  <w:num w:numId="496" w16cid:durableId="989407763">
    <w:abstractNumId w:val="329"/>
  </w:num>
  <w:num w:numId="497" w16cid:durableId="1822506376">
    <w:abstractNumId w:val="306"/>
  </w:num>
  <w:num w:numId="498" w16cid:durableId="735975759">
    <w:abstractNumId w:val="164"/>
  </w:num>
  <w:num w:numId="499" w16cid:durableId="74668858">
    <w:abstractNumId w:val="467"/>
  </w:num>
  <w:num w:numId="500" w16cid:durableId="2105874575">
    <w:abstractNumId w:val="561"/>
  </w:num>
  <w:num w:numId="501" w16cid:durableId="297959155">
    <w:abstractNumId w:val="536"/>
  </w:num>
  <w:num w:numId="502" w16cid:durableId="1332682394">
    <w:abstractNumId w:val="156"/>
  </w:num>
  <w:num w:numId="503" w16cid:durableId="156968940">
    <w:abstractNumId w:val="140"/>
  </w:num>
  <w:num w:numId="504" w16cid:durableId="1748768966">
    <w:abstractNumId w:val="458"/>
  </w:num>
  <w:num w:numId="505" w16cid:durableId="1816947570">
    <w:abstractNumId w:val="194"/>
  </w:num>
  <w:num w:numId="506" w16cid:durableId="1433551553">
    <w:abstractNumId w:val="125"/>
  </w:num>
  <w:num w:numId="507" w16cid:durableId="1753626597">
    <w:abstractNumId w:val="511"/>
  </w:num>
  <w:num w:numId="508" w16cid:durableId="931157485">
    <w:abstractNumId w:val="475"/>
  </w:num>
  <w:num w:numId="509" w16cid:durableId="1069692993">
    <w:abstractNumId w:val="287"/>
  </w:num>
  <w:num w:numId="510" w16cid:durableId="1914972071">
    <w:abstractNumId w:val="331"/>
  </w:num>
  <w:num w:numId="511" w16cid:durableId="18554471">
    <w:abstractNumId w:val="34"/>
  </w:num>
  <w:num w:numId="512" w16cid:durableId="1093550872">
    <w:abstractNumId w:val="43"/>
  </w:num>
  <w:num w:numId="513" w16cid:durableId="437874276">
    <w:abstractNumId w:val="161"/>
  </w:num>
  <w:num w:numId="514" w16cid:durableId="1180778171">
    <w:abstractNumId w:val="503"/>
  </w:num>
  <w:num w:numId="515" w16cid:durableId="1444182166">
    <w:abstractNumId w:val="40"/>
  </w:num>
  <w:num w:numId="516" w16cid:durableId="1600063850">
    <w:abstractNumId w:val="461"/>
  </w:num>
  <w:num w:numId="517" w16cid:durableId="416486523">
    <w:abstractNumId w:val="361"/>
  </w:num>
  <w:num w:numId="518" w16cid:durableId="1134982053">
    <w:abstractNumId w:val="355"/>
  </w:num>
  <w:num w:numId="519" w16cid:durableId="1966033957">
    <w:abstractNumId w:val="256"/>
  </w:num>
  <w:num w:numId="520" w16cid:durableId="1644045946">
    <w:abstractNumId w:val="70"/>
  </w:num>
  <w:num w:numId="521" w16cid:durableId="516311961">
    <w:abstractNumId w:val="33"/>
  </w:num>
  <w:num w:numId="522" w16cid:durableId="1211455898">
    <w:abstractNumId w:val="457"/>
  </w:num>
  <w:num w:numId="523" w16cid:durableId="1622882399">
    <w:abstractNumId w:val="450"/>
  </w:num>
  <w:num w:numId="524" w16cid:durableId="1886019741">
    <w:abstractNumId w:val="510"/>
  </w:num>
  <w:num w:numId="525" w16cid:durableId="1887789162">
    <w:abstractNumId w:val="12"/>
  </w:num>
  <w:num w:numId="526" w16cid:durableId="2079862312">
    <w:abstractNumId w:val="187"/>
  </w:num>
  <w:num w:numId="527" w16cid:durableId="18355017">
    <w:abstractNumId w:val="359"/>
  </w:num>
  <w:num w:numId="528" w16cid:durableId="720516996">
    <w:abstractNumId w:val="342"/>
  </w:num>
  <w:num w:numId="529" w16cid:durableId="1809857284">
    <w:abstractNumId w:val="519"/>
  </w:num>
  <w:num w:numId="530" w16cid:durableId="611861808">
    <w:abstractNumId w:val="403"/>
  </w:num>
  <w:num w:numId="531" w16cid:durableId="461927825">
    <w:abstractNumId w:val="278"/>
  </w:num>
  <w:num w:numId="532" w16cid:durableId="131683008">
    <w:abstractNumId w:val="454"/>
  </w:num>
  <w:num w:numId="533" w16cid:durableId="395711210">
    <w:abstractNumId w:val="210"/>
  </w:num>
  <w:num w:numId="534" w16cid:durableId="1566648609">
    <w:abstractNumId w:val="247"/>
  </w:num>
  <w:num w:numId="535" w16cid:durableId="707678305">
    <w:abstractNumId w:val="262"/>
  </w:num>
  <w:num w:numId="536" w16cid:durableId="1609462141">
    <w:abstractNumId w:val="264"/>
  </w:num>
  <w:num w:numId="537" w16cid:durableId="1614750009">
    <w:abstractNumId w:val="506"/>
  </w:num>
  <w:num w:numId="538" w16cid:durableId="1703821872">
    <w:abstractNumId w:val="346"/>
  </w:num>
  <w:num w:numId="539" w16cid:durableId="2102412456">
    <w:abstractNumId w:val="91"/>
  </w:num>
  <w:num w:numId="540" w16cid:durableId="1573464801">
    <w:abstractNumId w:val="309"/>
  </w:num>
  <w:num w:numId="541" w16cid:durableId="1560434180">
    <w:abstractNumId w:val="170"/>
  </w:num>
  <w:num w:numId="542" w16cid:durableId="710226587">
    <w:abstractNumId w:val="323"/>
  </w:num>
  <w:num w:numId="543" w16cid:durableId="1814785024">
    <w:abstractNumId w:val="423"/>
  </w:num>
  <w:num w:numId="544" w16cid:durableId="123697125">
    <w:abstractNumId w:val="180"/>
  </w:num>
  <w:num w:numId="545" w16cid:durableId="1885677298">
    <w:abstractNumId w:val="524"/>
  </w:num>
  <w:num w:numId="546" w16cid:durableId="881408188">
    <w:abstractNumId w:val="142"/>
  </w:num>
  <w:num w:numId="547" w16cid:durableId="1511681105">
    <w:abstractNumId w:val="263"/>
  </w:num>
  <w:num w:numId="548" w16cid:durableId="1975134432">
    <w:abstractNumId w:val="538"/>
  </w:num>
  <w:num w:numId="549" w16cid:durableId="591360279">
    <w:abstractNumId w:val="318"/>
  </w:num>
  <w:num w:numId="550" w16cid:durableId="943150877">
    <w:abstractNumId w:val="443"/>
  </w:num>
  <w:num w:numId="551" w16cid:durableId="111024050">
    <w:abstractNumId w:val="14"/>
  </w:num>
  <w:num w:numId="552" w16cid:durableId="886913794">
    <w:abstractNumId w:val="501"/>
  </w:num>
  <w:num w:numId="553" w16cid:durableId="1683972657">
    <w:abstractNumId w:val="490"/>
  </w:num>
  <w:num w:numId="554" w16cid:durableId="573275247">
    <w:abstractNumId w:val="152"/>
  </w:num>
  <w:num w:numId="555" w16cid:durableId="1746874682">
    <w:abstractNumId w:val="177"/>
  </w:num>
  <w:num w:numId="556" w16cid:durableId="1015379369">
    <w:abstractNumId w:val="257"/>
  </w:num>
  <w:num w:numId="557" w16cid:durableId="871309614">
    <w:abstractNumId w:val="82"/>
  </w:num>
  <w:num w:numId="558" w16cid:durableId="632566284">
    <w:abstractNumId w:val="304"/>
  </w:num>
  <w:num w:numId="559" w16cid:durableId="566376843">
    <w:abstractNumId w:val="488"/>
  </w:num>
  <w:num w:numId="560" w16cid:durableId="1093160359">
    <w:abstractNumId w:val="547"/>
  </w:num>
  <w:num w:numId="561" w16cid:durableId="965812101">
    <w:abstractNumId w:val="320"/>
  </w:num>
  <w:num w:numId="562" w16cid:durableId="508953615">
    <w:abstractNumId w:val="340"/>
  </w:num>
  <w:num w:numId="563" w16cid:durableId="1884291987">
    <w:abstractNumId w:val="356"/>
  </w:num>
  <w:num w:numId="564" w16cid:durableId="1081830175">
    <w:abstractNumId w:val="367"/>
  </w:num>
  <w:numIdMacAtCleanup w:val="5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31D"/>
    <w:rsid w:val="00001695"/>
    <w:rsid w:val="00002C57"/>
    <w:rsid w:val="00006108"/>
    <w:rsid w:val="00011A79"/>
    <w:rsid w:val="000137A9"/>
    <w:rsid w:val="00032A91"/>
    <w:rsid w:val="00033E33"/>
    <w:rsid w:val="000403EB"/>
    <w:rsid w:val="00041BD6"/>
    <w:rsid w:val="00042135"/>
    <w:rsid w:val="00043976"/>
    <w:rsid w:val="00046683"/>
    <w:rsid w:val="00047E12"/>
    <w:rsid w:val="0005131D"/>
    <w:rsid w:val="000515D4"/>
    <w:rsid w:val="000544E1"/>
    <w:rsid w:val="000639F8"/>
    <w:rsid w:val="0006487F"/>
    <w:rsid w:val="0007058F"/>
    <w:rsid w:val="000719C7"/>
    <w:rsid w:val="000722A9"/>
    <w:rsid w:val="00074284"/>
    <w:rsid w:val="000743D4"/>
    <w:rsid w:val="00077E64"/>
    <w:rsid w:val="0008223E"/>
    <w:rsid w:val="00082CE8"/>
    <w:rsid w:val="00087B0E"/>
    <w:rsid w:val="00091C75"/>
    <w:rsid w:val="00092085"/>
    <w:rsid w:val="000A33ED"/>
    <w:rsid w:val="000A7F6A"/>
    <w:rsid w:val="000B4F6F"/>
    <w:rsid w:val="000B5B44"/>
    <w:rsid w:val="000B5BB3"/>
    <w:rsid w:val="000B7431"/>
    <w:rsid w:val="000C4E7C"/>
    <w:rsid w:val="000C6895"/>
    <w:rsid w:val="000D1F1F"/>
    <w:rsid w:val="000D3D5C"/>
    <w:rsid w:val="000F05AA"/>
    <w:rsid w:val="000F43F7"/>
    <w:rsid w:val="001007A9"/>
    <w:rsid w:val="00103493"/>
    <w:rsid w:val="001128B6"/>
    <w:rsid w:val="00115F34"/>
    <w:rsid w:val="00120C57"/>
    <w:rsid w:val="00123AFF"/>
    <w:rsid w:val="00125EDE"/>
    <w:rsid w:val="00126789"/>
    <w:rsid w:val="001300AA"/>
    <w:rsid w:val="001327BF"/>
    <w:rsid w:val="00142A68"/>
    <w:rsid w:val="00142F3E"/>
    <w:rsid w:val="00150633"/>
    <w:rsid w:val="00151AB5"/>
    <w:rsid w:val="001522A3"/>
    <w:rsid w:val="00155227"/>
    <w:rsid w:val="001559C5"/>
    <w:rsid w:val="00156CEA"/>
    <w:rsid w:val="00160616"/>
    <w:rsid w:val="00161EBB"/>
    <w:rsid w:val="0016234D"/>
    <w:rsid w:val="001646E8"/>
    <w:rsid w:val="001662C5"/>
    <w:rsid w:val="00172B1E"/>
    <w:rsid w:val="00176E26"/>
    <w:rsid w:val="00177E0F"/>
    <w:rsid w:val="00184B20"/>
    <w:rsid w:val="001931E3"/>
    <w:rsid w:val="001A410F"/>
    <w:rsid w:val="001A772D"/>
    <w:rsid w:val="001B0F5D"/>
    <w:rsid w:val="001B223D"/>
    <w:rsid w:val="001B5CDC"/>
    <w:rsid w:val="001B7430"/>
    <w:rsid w:val="001C325E"/>
    <w:rsid w:val="001C3C9F"/>
    <w:rsid w:val="001D113E"/>
    <w:rsid w:val="001D1666"/>
    <w:rsid w:val="001D65EA"/>
    <w:rsid w:val="001E502B"/>
    <w:rsid w:val="001E75BE"/>
    <w:rsid w:val="001F101B"/>
    <w:rsid w:val="001F1E1D"/>
    <w:rsid w:val="001F2B68"/>
    <w:rsid w:val="001F52E0"/>
    <w:rsid w:val="001F7269"/>
    <w:rsid w:val="00200816"/>
    <w:rsid w:val="00200FD1"/>
    <w:rsid w:val="002012C2"/>
    <w:rsid w:val="00203B8D"/>
    <w:rsid w:val="002073A6"/>
    <w:rsid w:val="002074C7"/>
    <w:rsid w:val="0021534D"/>
    <w:rsid w:val="00217248"/>
    <w:rsid w:val="002218F0"/>
    <w:rsid w:val="00221A82"/>
    <w:rsid w:val="00224479"/>
    <w:rsid w:val="00224EB3"/>
    <w:rsid w:val="00225ADE"/>
    <w:rsid w:val="002264A9"/>
    <w:rsid w:val="002315EC"/>
    <w:rsid w:val="002320D6"/>
    <w:rsid w:val="0023271C"/>
    <w:rsid w:val="0023372B"/>
    <w:rsid w:val="00236BEB"/>
    <w:rsid w:val="0023732D"/>
    <w:rsid w:val="00240009"/>
    <w:rsid w:val="002468FB"/>
    <w:rsid w:val="00252626"/>
    <w:rsid w:val="00254431"/>
    <w:rsid w:val="00257C07"/>
    <w:rsid w:val="00262463"/>
    <w:rsid w:val="00265A8E"/>
    <w:rsid w:val="0026704B"/>
    <w:rsid w:val="00267B88"/>
    <w:rsid w:val="00270E96"/>
    <w:rsid w:val="00271B10"/>
    <w:rsid w:val="0027460C"/>
    <w:rsid w:val="00274D78"/>
    <w:rsid w:val="00277F18"/>
    <w:rsid w:val="00281EBB"/>
    <w:rsid w:val="00290BB8"/>
    <w:rsid w:val="00291534"/>
    <w:rsid w:val="00291DE9"/>
    <w:rsid w:val="002926C7"/>
    <w:rsid w:val="002961BB"/>
    <w:rsid w:val="00296223"/>
    <w:rsid w:val="002B4458"/>
    <w:rsid w:val="002C1754"/>
    <w:rsid w:val="002C25C0"/>
    <w:rsid w:val="002C2E64"/>
    <w:rsid w:val="002C4936"/>
    <w:rsid w:val="002D37B1"/>
    <w:rsid w:val="002D5D59"/>
    <w:rsid w:val="002D76D5"/>
    <w:rsid w:val="002E2197"/>
    <w:rsid w:val="002E50FB"/>
    <w:rsid w:val="002E5E6D"/>
    <w:rsid w:val="002F591B"/>
    <w:rsid w:val="002F758D"/>
    <w:rsid w:val="002F7FEA"/>
    <w:rsid w:val="003000E4"/>
    <w:rsid w:val="00301573"/>
    <w:rsid w:val="0030486D"/>
    <w:rsid w:val="00307369"/>
    <w:rsid w:val="0031635D"/>
    <w:rsid w:val="00317CD4"/>
    <w:rsid w:val="00322B09"/>
    <w:rsid w:val="00323C2C"/>
    <w:rsid w:val="0032773F"/>
    <w:rsid w:val="00332ACD"/>
    <w:rsid w:val="003350FB"/>
    <w:rsid w:val="003362A3"/>
    <w:rsid w:val="00341179"/>
    <w:rsid w:val="0035684D"/>
    <w:rsid w:val="00363431"/>
    <w:rsid w:val="00363C55"/>
    <w:rsid w:val="0036671C"/>
    <w:rsid w:val="00370B56"/>
    <w:rsid w:val="003714BA"/>
    <w:rsid w:val="00374A9E"/>
    <w:rsid w:val="0037512E"/>
    <w:rsid w:val="00375F7A"/>
    <w:rsid w:val="00376310"/>
    <w:rsid w:val="003765E1"/>
    <w:rsid w:val="0038100D"/>
    <w:rsid w:val="003810C5"/>
    <w:rsid w:val="00383040"/>
    <w:rsid w:val="003834A8"/>
    <w:rsid w:val="0038517A"/>
    <w:rsid w:val="00387A24"/>
    <w:rsid w:val="0039202A"/>
    <w:rsid w:val="0039302E"/>
    <w:rsid w:val="00394FA4"/>
    <w:rsid w:val="00395DE3"/>
    <w:rsid w:val="003960C8"/>
    <w:rsid w:val="003A09B9"/>
    <w:rsid w:val="003A2C51"/>
    <w:rsid w:val="003A5115"/>
    <w:rsid w:val="003A78F0"/>
    <w:rsid w:val="003A7EDD"/>
    <w:rsid w:val="003B3BB9"/>
    <w:rsid w:val="003B7DC9"/>
    <w:rsid w:val="003C37A0"/>
    <w:rsid w:val="003C483A"/>
    <w:rsid w:val="003C5E78"/>
    <w:rsid w:val="003D0C6B"/>
    <w:rsid w:val="003D18F3"/>
    <w:rsid w:val="003D6C8F"/>
    <w:rsid w:val="003E2C01"/>
    <w:rsid w:val="003E5664"/>
    <w:rsid w:val="003E6C35"/>
    <w:rsid w:val="003E7CC2"/>
    <w:rsid w:val="003F622E"/>
    <w:rsid w:val="00402041"/>
    <w:rsid w:val="004106E2"/>
    <w:rsid w:val="00415C35"/>
    <w:rsid w:val="00415CD5"/>
    <w:rsid w:val="00416AFE"/>
    <w:rsid w:val="00416CEE"/>
    <w:rsid w:val="004218A7"/>
    <w:rsid w:val="00422E54"/>
    <w:rsid w:val="00422EE8"/>
    <w:rsid w:val="00426D84"/>
    <w:rsid w:val="00426F74"/>
    <w:rsid w:val="00432CCB"/>
    <w:rsid w:val="00433883"/>
    <w:rsid w:val="00437290"/>
    <w:rsid w:val="00437315"/>
    <w:rsid w:val="00441222"/>
    <w:rsid w:val="00442689"/>
    <w:rsid w:val="004430A2"/>
    <w:rsid w:val="00447F8E"/>
    <w:rsid w:val="00450C0D"/>
    <w:rsid w:val="00451A1E"/>
    <w:rsid w:val="0046160A"/>
    <w:rsid w:val="00465B09"/>
    <w:rsid w:val="00465C6F"/>
    <w:rsid w:val="00470862"/>
    <w:rsid w:val="00481B34"/>
    <w:rsid w:val="00484B66"/>
    <w:rsid w:val="00487B78"/>
    <w:rsid w:val="00492E73"/>
    <w:rsid w:val="004942A0"/>
    <w:rsid w:val="00494E5C"/>
    <w:rsid w:val="00497347"/>
    <w:rsid w:val="004B2DC6"/>
    <w:rsid w:val="004B3306"/>
    <w:rsid w:val="004B379C"/>
    <w:rsid w:val="004B3A30"/>
    <w:rsid w:val="004B5394"/>
    <w:rsid w:val="004B5A58"/>
    <w:rsid w:val="004C14E6"/>
    <w:rsid w:val="004C5315"/>
    <w:rsid w:val="004D0A39"/>
    <w:rsid w:val="004D157E"/>
    <w:rsid w:val="004D452B"/>
    <w:rsid w:val="004D6F60"/>
    <w:rsid w:val="004E3C8E"/>
    <w:rsid w:val="004E69D2"/>
    <w:rsid w:val="004F3292"/>
    <w:rsid w:val="004F490E"/>
    <w:rsid w:val="004F576A"/>
    <w:rsid w:val="004F6528"/>
    <w:rsid w:val="00501675"/>
    <w:rsid w:val="00502B6F"/>
    <w:rsid w:val="00503C8B"/>
    <w:rsid w:val="005055A9"/>
    <w:rsid w:val="00506CD3"/>
    <w:rsid w:val="00507515"/>
    <w:rsid w:val="005117DC"/>
    <w:rsid w:val="005130A9"/>
    <w:rsid w:val="00517695"/>
    <w:rsid w:val="00521D74"/>
    <w:rsid w:val="00522856"/>
    <w:rsid w:val="0052551F"/>
    <w:rsid w:val="0053159F"/>
    <w:rsid w:val="00534084"/>
    <w:rsid w:val="00540452"/>
    <w:rsid w:val="00541920"/>
    <w:rsid w:val="0054251C"/>
    <w:rsid w:val="00543707"/>
    <w:rsid w:val="00543E2A"/>
    <w:rsid w:val="0054745C"/>
    <w:rsid w:val="00552DF6"/>
    <w:rsid w:val="00555352"/>
    <w:rsid w:val="00555779"/>
    <w:rsid w:val="00555989"/>
    <w:rsid w:val="00556AFD"/>
    <w:rsid w:val="00560EE9"/>
    <w:rsid w:val="005657D8"/>
    <w:rsid w:val="005720DF"/>
    <w:rsid w:val="005776B0"/>
    <w:rsid w:val="00580926"/>
    <w:rsid w:val="00586CD7"/>
    <w:rsid w:val="0058733C"/>
    <w:rsid w:val="005919B0"/>
    <w:rsid w:val="00593117"/>
    <w:rsid w:val="00595C0B"/>
    <w:rsid w:val="005A1283"/>
    <w:rsid w:val="005B44FC"/>
    <w:rsid w:val="005B5A2D"/>
    <w:rsid w:val="005C08CD"/>
    <w:rsid w:val="005C36D1"/>
    <w:rsid w:val="005C5389"/>
    <w:rsid w:val="005D7BF2"/>
    <w:rsid w:val="005D7C63"/>
    <w:rsid w:val="005E06F8"/>
    <w:rsid w:val="005E4969"/>
    <w:rsid w:val="005E50C5"/>
    <w:rsid w:val="005F05BC"/>
    <w:rsid w:val="005F0809"/>
    <w:rsid w:val="005F08A8"/>
    <w:rsid w:val="005F1220"/>
    <w:rsid w:val="005F2AD2"/>
    <w:rsid w:val="005F418B"/>
    <w:rsid w:val="005F4F9F"/>
    <w:rsid w:val="005F5434"/>
    <w:rsid w:val="00602F4D"/>
    <w:rsid w:val="006038CA"/>
    <w:rsid w:val="006101AF"/>
    <w:rsid w:val="00614E8F"/>
    <w:rsid w:val="00615016"/>
    <w:rsid w:val="00617FFB"/>
    <w:rsid w:val="006234DB"/>
    <w:rsid w:val="0063069C"/>
    <w:rsid w:val="006308A0"/>
    <w:rsid w:val="006313D6"/>
    <w:rsid w:val="0063171A"/>
    <w:rsid w:val="00635ECB"/>
    <w:rsid w:val="006369F5"/>
    <w:rsid w:val="00642008"/>
    <w:rsid w:val="00647121"/>
    <w:rsid w:val="00647725"/>
    <w:rsid w:val="006478CA"/>
    <w:rsid w:val="00652F77"/>
    <w:rsid w:val="00653825"/>
    <w:rsid w:val="00653ADC"/>
    <w:rsid w:val="0065477E"/>
    <w:rsid w:val="00656C37"/>
    <w:rsid w:val="00657D2A"/>
    <w:rsid w:val="0067438D"/>
    <w:rsid w:val="00681A59"/>
    <w:rsid w:val="00683151"/>
    <w:rsid w:val="006866C3"/>
    <w:rsid w:val="006904A8"/>
    <w:rsid w:val="006929D9"/>
    <w:rsid w:val="00692F51"/>
    <w:rsid w:val="00693C34"/>
    <w:rsid w:val="006A5F3D"/>
    <w:rsid w:val="006B0866"/>
    <w:rsid w:val="006B2CC8"/>
    <w:rsid w:val="006B707D"/>
    <w:rsid w:val="006C3A8F"/>
    <w:rsid w:val="006C6C70"/>
    <w:rsid w:val="006C7B5D"/>
    <w:rsid w:val="006D37BA"/>
    <w:rsid w:val="006D39A0"/>
    <w:rsid w:val="006D3F18"/>
    <w:rsid w:val="006D71EA"/>
    <w:rsid w:val="006D75B6"/>
    <w:rsid w:val="006E3785"/>
    <w:rsid w:val="006E3C7B"/>
    <w:rsid w:val="006E570D"/>
    <w:rsid w:val="006F0DB7"/>
    <w:rsid w:val="006F3E39"/>
    <w:rsid w:val="006F4F00"/>
    <w:rsid w:val="006F5BAF"/>
    <w:rsid w:val="006F63BD"/>
    <w:rsid w:val="007000D4"/>
    <w:rsid w:val="00703956"/>
    <w:rsid w:val="00705F5F"/>
    <w:rsid w:val="00711785"/>
    <w:rsid w:val="0071360A"/>
    <w:rsid w:val="00715F9C"/>
    <w:rsid w:val="00722816"/>
    <w:rsid w:val="00724404"/>
    <w:rsid w:val="00725FB9"/>
    <w:rsid w:val="00733868"/>
    <w:rsid w:val="00737720"/>
    <w:rsid w:val="0074683C"/>
    <w:rsid w:val="0075305D"/>
    <w:rsid w:val="00755AC5"/>
    <w:rsid w:val="00755D2E"/>
    <w:rsid w:val="007564DE"/>
    <w:rsid w:val="0075765F"/>
    <w:rsid w:val="00762835"/>
    <w:rsid w:val="0076335E"/>
    <w:rsid w:val="007666DC"/>
    <w:rsid w:val="00776E08"/>
    <w:rsid w:val="00792314"/>
    <w:rsid w:val="007A0454"/>
    <w:rsid w:val="007A20AD"/>
    <w:rsid w:val="007A21A8"/>
    <w:rsid w:val="007A2925"/>
    <w:rsid w:val="007A682E"/>
    <w:rsid w:val="007A72E4"/>
    <w:rsid w:val="007B4386"/>
    <w:rsid w:val="007B51C0"/>
    <w:rsid w:val="007C258A"/>
    <w:rsid w:val="007C544A"/>
    <w:rsid w:val="007C7AE9"/>
    <w:rsid w:val="007D0817"/>
    <w:rsid w:val="007D1F70"/>
    <w:rsid w:val="007D2AE9"/>
    <w:rsid w:val="007F034F"/>
    <w:rsid w:val="007F1C38"/>
    <w:rsid w:val="007F1D25"/>
    <w:rsid w:val="007F3F54"/>
    <w:rsid w:val="007F4DB8"/>
    <w:rsid w:val="0080073F"/>
    <w:rsid w:val="00805B0A"/>
    <w:rsid w:val="00810368"/>
    <w:rsid w:val="008143C8"/>
    <w:rsid w:val="008208C7"/>
    <w:rsid w:val="008233A6"/>
    <w:rsid w:val="008369F9"/>
    <w:rsid w:val="00841197"/>
    <w:rsid w:val="0084134C"/>
    <w:rsid w:val="00842D86"/>
    <w:rsid w:val="008445CA"/>
    <w:rsid w:val="00851AA7"/>
    <w:rsid w:val="00854C1E"/>
    <w:rsid w:val="008555C3"/>
    <w:rsid w:val="00864F5F"/>
    <w:rsid w:val="008659ED"/>
    <w:rsid w:val="008754CE"/>
    <w:rsid w:val="00891C47"/>
    <w:rsid w:val="00896408"/>
    <w:rsid w:val="008A1B4D"/>
    <w:rsid w:val="008A3363"/>
    <w:rsid w:val="008A7565"/>
    <w:rsid w:val="008B114C"/>
    <w:rsid w:val="008B1F51"/>
    <w:rsid w:val="008B5E25"/>
    <w:rsid w:val="008C2C01"/>
    <w:rsid w:val="008C39D0"/>
    <w:rsid w:val="008C4005"/>
    <w:rsid w:val="008C7974"/>
    <w:rsid w:val="008D0369"/>
    <w:rsid w:val="008D25FC"/>
    <w:rsid w:val="008E1284"/>
    <w:rsid w:val="008E3C73"/>
    <w:rsid w:val="008E64BF"/>
    <w:rsid w:val="008E6F6D"/>
    <w:rsid w:val="008F442E"/>
    <w:rsid w:val="008F6C8B"/>
    <w:rsid w:val="009018F7"/>
    <w:rsid w:val="00902A33"/>
    <w:rsid w:val="00903800"/>
    <w:rsid w:val="0090476A"/>
    <w:rsid w:val="009124A8"/>
    <w:rsid w:val="00916CE8"/>
    <w:rsid w:val="0092042A"/>
    <w:rsid w:val="00921824"/>
    <w:rsid w:val="00924020"/>
    <w:rsid w:val="00925133"/>
    <w:rsid w:val="0092654E"/>
    <w:rsid w:val="009268B0"/>
    <w:rsid w:val="00930DA2"/>
    <w:rsid w:val="0093241E"/>
    <w:rsid w:val="0093617C"/>
    <w:rsid w:val="0094265D"/>
    <w:rsid w:val="0094460E"/>
    <w:rsid w:val="009451D2"/>
    <w:rsid w:val="0095364A"/>
    <w:rsid w:val="0095528D"/>
    <w:rsid w:val="00956B61"/>
    <w:rsid w:val="00957114"/>
    <w:rsid w:val="009625ED"/>
    <w:rsid w:val="009677EA"/>
    <w:rsid w:val="00982AEA"/>
    <w:rsid w:val="00983BCA"/>
    <w:rsid w:val="00984F1D"/>
    <w:rsid w:val="00990288"/>
    <w:rsid w:val="009924E0"/>
    <w:rsid w:val="009932DD"/>
    <w:rsid w:val="009952E2"/>
    <w:rsid w:val="00995885"/>
    <w:rsid w:val="009A19C3"/>
    <w:rsid w:val="009A278C"/>
    <w:rsid w:val="009B199E"/>
    <w:rsid w:val="009B25D1"/>
    <w:rsid w:val="009B323C"/>
    <w:rsid w:val="009B69CF"/>
    <w:rsid w:val="009B6A44"/>
    <w:rsid w:val="009C0A21"/>
    <w:rsid w:val="009C2D80"/>
    <w:rsid w:val="009D3FEF"/>
    <w:rsid w:val="009D632B"/>
    <w:rsid w:val="009D67EC"/>
    <w:rsid w:val="009E1EAA"/>
    <w:rsid w:val="009E3690"/>
    <w:rsid w:val="009E3B47"/>
    <w:rsid w:val="009E75F3"/>
    <w:rsid w:val="009F422F"/>
    <w:rsid w:val="009F7951"/>
    <w:rsid w:val="009F7EA2"/>
    <w:rsid w:val="00A00AB4"/>
    <w:rsid w:val="00A17299"/>
    <w:rsid w:val="00A22775"/>
    <w:rsid w:val="00A22799"/>
    <w:rsid w:val="00A24191"/>
    <w:rsid w:val="00A26EAF"/>
    <w:rsid w:val="00A27ADE"/>
    <w:rsid w:val="00A326C2"/>
    <w:rsid w:val="00A331E9"/>
    <w:rsid w:val="00A33CE2"/>
    <w:rsid w:val="00A33ED0"/>
    <w:rsid w:val="00A3699A"/>
    <w:rsid w:val="00A415A0"/>
    <w:rsid w:val="00A43B32"/>
    <w:rsid w:val="00A50742"/>
    <w:rsid w:val="00A568D0"/>
    <w:rsid w:val="00A604C1"/>
    <w:rsid w:val="00A61E2B"/>
    <w:rsid w:val="00A63860"/>
    <w:rsid w:val="00A6448F"/>
    <w:rsid w:val="00A64641"/>
    <w:rsid w:val="00A67A20"/>
    <w:rsid w:val="00A70A43"/>
    <w:rsid w:val="00A735B0"/>
    <w:rsid w:val="00A7448C"/>
    <w:rsid w:val="00A76DD2"/>
    <w:rsid w:val="00A77EA2"/>
    <w:rsid w:val="00A810EE"/>
    <w:rsid w:val="00A81F0A"/>
    <w:rsid w:val="00A847FF"/>
    <w:rsid w:val="00A85FA4"/>
    <w:rsid w:val="00A90644"/>
    <w:rsid w:val="00A96FF2"/>
    <w:rsid w:val="00A973A3"/>
    <w:rsid w:val="00AA32CD"/>
    <w:rsid w:val="00AA5605"/>
    <w:rsid w:val="00AB6A82"/>
    <w:rsid w:val="00AD1906"/>
    <w:rsid w:val="00AD218E"/>
    <w:rsid w:val="00AD76C2"/>
    <w:rsid w:val="00AE09C8"/>
    <w:rsid w:val="00AF0C42"/>
    <w:rsid w:val="00AF6DE1"/>
    <w:rsid w:val="00B05594"/>
    <w:rsid w:val="00B060C0"/>
    <w:rsid w:val="00B06A44"/>
    <w:rsid w:val="00B109C1"/>
    <w:rsid w:val="00B10ECF"/>
    <w:rsid w:val="00B13F91"/>
    <w:rsid w:val="00B14E4D"/>
    <w:rsid w:val="00B1732E"/>
    <w:rsid w:val="00B174D7"/>
    <w:rsid w:val="00B17B4C"/>
    <w:rsid w:val="00B23A7A"/>
    <w:rsid w:val="00B242B8"/>
    <w:rsid w:val="00B30741"/>
    <w:rsid w:val="00B3230A"/>
    <w:rsid w:val="00B33332"/>
    <w:rsid w:val="00B3531A"/>
    <w:rsid w:val="00B3632A"/>
    <w:rsid w:val="00B36972"/>
    <w:rsid w:val="00B4116E"/>
    <w:rsid w:val="00B438F2"/>
    <w:rsid w:val="00B57554"/>
    <w:rsid w:val="00B60E69"/>
    <w:rsid w:val="00B64D89"/>
    <w:rsid w:val="00B7531F"/>
    <w:rsid w:val="00B761A3"/>
    <w:rsid w:val="00B771AF"/>
    <w:rsid w:val="00B820EE"/>
    <w:rsid w:val="00B838A8"/>
    <w:rsid w:val="00B841A4"/>
    <w:rsid w:val="00B917F0"/>
    <w:rsid w:val="00B955F1"/>
    <w:rsid w:val="00BA082B"/>
    <w:rsid w:val="00BA2254"/>
    <w:rsid w:val="00BA4787"/>
    <w:rsid w:val="00BA5312"/>
    <w:rsid w:val="00BA53E8"/>
    <w:rsid w:val="00BA62B0"/>
    <w:rsid w:val="00BA7573"/>
    <w:rsid w:val="00BB20E0"/>
    <w:rsid w:val="00BB42B7"/>
    <w:rsid w:val="00BB536D"/>
    <w:rsid w:val="00BB7028"/>
    <w:rsid w:val="00BD04A4"/>
    <w:rsid w:val="00BD0B6C"/>
    <w:rsid w:val="00BD2CE2"/>
    <w:rsid w:val="00BD5F72"/>
    <w:rsid w:val="00BD7388"/>
    <w:rsid w:val="00BE31EE"/>
    <w:rsid w:val="00BE474F"/>
    <w:rsid w:val="00BF0DC3"/>
    <w:rsid w:val="00BF14BA"/>
    <w:rsid w:val="00BF346A"/>
    <w:rsid w:val="00BF55D3"/>
    <w:rsid w:val="00C0297F"/>
    <w:rsid w:val="00C04602"/>
    <w:rsid w:val="00C05854"/>
    <w:rsid w:val="00C0699C"/>
    <w:rsid w:val="00C074B4"/>
    <w:rsid w:val="00C12C8D"/>
    <w:rsid w:val="00C14F73"/>
    <w:rsid w:val="00C156ED"/>
    <w:rsid w:val="00C16CB6"/>
    <w:rsid w:val="00C20465"/>
    <w:rsid w:val="00C20A5D"/>
    <w:rsid w:val="00C23740"/>
    <w:rsid w:val="00C2600E"/>
    <w:rsid w:val="00C302C1"/>
    <w:rsid w:val="00C33F60"/>
    <w:rsid w:val="00C34416"/>
    <w:rsid w:val="00C47421"/>
    <w:rsid w:val="00C5018D"/>
    <w:rsid w:val="00C5050F"/>
    <w:rsid w:val="00C5227A"/>
    <w:rsid w:val="00C53A2F"/>
    <w:rsid w:val="00C60AAA"/>
    <w:rsid w:val="00C6107D"/>
    <w:rsid w:val="00C730A9"/>
    <w:rsid w:val="00C7684D"/>
    <w:rsid w:val="00C77434"/>
    <w:rsid w:val="00C81F91"/>
    <w:rsid w:val="00C83110"/>
    <w:rsid w:val="00C850C5"/>
    <w:rsid w:val="00C86131"/>
    <w:rsid w:val="00C934E2"/>
    <w:rsid w:val="00C93EFC"/>
    <w:rsid w:val="00CA06C9"/>
    <w:rsid w:val="00CA5273"/>
    <w:rsid w:val="00CB01E2"/>
    <w:rsid w:val="00CB285B"/>
    <w:rsid w:val="00CB6772"/>
    <w:rsid w:val="00CB6D17"/>
    <w:rsid w:val="00CC36EF"/>
    <w:rsid w:val="00CC43C2"/>
    <w:rsid w:val="00CC6AC9"/>
    <w:rsid w:val="00CC6DC4"/>
    <w:rsid w:val="00CC73E2"/>
    <w:rsid w:val="00CC76B7"/>
    <w:rsid w:val="00CD641A"/>
    <w:rsid w:val="00CE34D9"/>
    <w:rsid w:val="00CE65A6"/>
    <w:rsid w:val="00CF2D0D"/>
    <w:rsid w:val="00CF5761"/>
    <w:rsid w:val="00D035EB"/>
    <w:rsid w:val="00D112B9"/>
    <w:rsid w:val="00D114CF"/>
    <w:rsid w:val="00D1318E"/>
    <w:rsid w:val="00D15E7E"/>
    <w:rsid w:val="00D16587"/>
    <w:rsid w:val="00D17897"/>
    <w:rsid w:val="00D21AE0"/>
    <w:rsid w:val="00D25739"/>
    <w:rsid w:val="00D33CF5"/>
    <w:rsid w:val="00D34FEF"/>
    <w:rsid w:val="00D35226"/>
    <w:rsid w:val="00D37CC6"/>
    <w:rsid w:val="00D4066B"/>
    <w:rsid w:val="00D41C32"/>
    <w:rsid w:val="00D54201"/>
    <w:rsid w:val="00D57AA5"/>
    <w:rsid w:val="00D623BB"/>
    <w:rsid w:val="00D66EF5"/>
    <w:rsid w:val="00D67C2E"/>
    <w:rsid w:val="00D7591D"/>
    <w:rsid w:val="00D77F12"/>
    <w:rsid w:val="00D8203A"/>
    <w:rsid w:val="00D827DD"/>
    <w:rsid w:val="00D83510"/>
    <w:rsid w:val="00D83FAF"/>
    <w:rsid w:val="00D911E2"/>
    <w:rsid w:val="00D94732"/>
    <w:rsid w:val="00DA2DC9"/>
    <w:rsid w:val="00DB483F"/>
    <w:rsid w:val="00DC024A"/>
    <w:rsid w:val="00DC3A59"/>
    <w:rsid w:val="00DC4AD5"/>
    <w:rsid w:val="00DC5AB2"/>
    <w:rsid w:val="00DD0854"/>
    <w:rsid w:val="00DD0F03"/>
    <w:rsid w:val="00DD5F0F"/>
    <w:rsid w:val="00DE25CC"/>
    <w:rsid w:val="00DE3CE5"/>
    <w:rsid w:val="00DF3A78"/>
    <w:rsid w:val="00DF3CB7"/>
    <w:rsid w:val="00DF4896"/>
    <w:rsid w:val="00DF6D7E"/>
    <w:rsid w:val="00E00A58"/>
    <w:rsid w:val="00E01A4D"/>
    <w:rsid w:val="00E054E6"/>
    <w:rsid w:val="00E113C7"/>
    <w:rsid w:val="00E1376A"/>
    <w:rsid w:val="00E15031"/>
    <w:rsid w:val="00E154C2"/>
    <w:rsid w:val="00E17673"/>
    <w:rsid w:val="00E222AD"/>
    <w:rsid w:val="00E23D1A"/>
    <w:rsid w:val="00E2421A"/>
    <w:rsid w:val="00E26F07"/>
    <w:rsid w:val="00E30934"/>
    <w:rsid w:val="00E35453"/>
    <w:rsid w:val="00E354BA"/>
    <w:rsid w:val="00E4053C"/>
    <w:rsid w:val="00E446DB"/>
    <w:rsid w:val="00E45F70"/>
    <w:rsid w:val="00E51A65"/>
    <w:rsid w:val="00E54FB3"/>
    <w:rsid w:val="00E550C7"/>
    <w:rsid w:val="00E5742D"/>
    <w:rsid w:val="00E65BF6"/>
    <w:rsid w:val="00E65F3A"/>
    <w:rsid w:val="00E660F2"/>
    <w:rsid w:val="00E66FCD"/>
    <w:rsid w:val="00E7236E"/>
    <w:rsid w:val="00E728A7"/>
    <w:rsid w:val="00E743CF"/>
    <w:rsid w:val="00E81DEE"/>
    <w:rsid w:val="00E845C8"/>
    <w:rsid w:val="00E858D1"/>
    <w:rsid w:val="00E9148A"/>
    <w:rsid w:val="00E9375E"/>
    <w:rsid w:val="00E942C2"/>
    <w:rsid w:val="00E96BA5"/>
    <w:rsid w:val="00E972A5"/>
    <w:rsid w:val="00EA5069"/>
    <w:rsid w:val="00EA5632"/>
    <w:rsid w:val="00EA5839"/>
    <w:rsid w:val="00EA6A38"/>
    <w:rsid w:val="00EB3737"/>
    <w:rsid w:val="00EB4A47"/>
    <w:rsid w:val="00EB5216"/>
    <w:rsid w:val="00EB5465"/>
    <w:rsid w:val="00EB5E5B"/>
    <w:rsid w:val="00EC53B5"/>
    <w:rsid w:val="00ED689B"/>
    <w:rsid w:val="00EE0074"/>
    <w:rsid w:val="00EE5220"/>
    <w:rsid w:val="00EE5334"/>
    <w:rsid w:val="00EE6F8A"/>
    <w:rsid w:val="00EE789E"/>
    <w:rsid w:val="00EF09C9"/>
    <w:rsid w:val="00EF720D"/>
    <w:rsid w:val="00F02FD3"/>
    <w:rsid w:val="00F10FB3"/>
    <w:rsid w:val="00F15D36"/>
    <w:rsid w:val="00F1637A"/>
    <w:rsid w:val="00F202AC"/>
    <w:rsid w:val="00F20B5F"/>
    <w:rsid w:val="00F22545"/>
    <w:rsid w:val="00F260D1"/>
    <w:rsid w:val="00F306EE"/>
    <w:rsid w:val="00F35C55"/>
    <w:rsid w:val="00F51E5F"/>
    <w:rsid w:val="00F643E8"/>
    <w:rsid w:val="00F6787E"/>
    <w:rsid w:val="00F71F46"/>
    <w:rsid w:val="00F72341"/>
    <w:rsid w:val="00F73745"/>
    <w:rsid w:val="00F759D9"/>
    <w:rsid w:val="00F8021F"/>
    <w:rsid w:val="00F80AF1"/>
    <w:rsid w:val="00FA1303"/>
    <w:rsid w:val="00FA1C80"/>
    <w:rsid w:val="00FA679E"/>
    <w:rsid w:val="00FB03DF"/>
    <w:rsid w:val="00FB0D8B"/>
    <w:rsid w:val="00FB0FE7"/>
    <w:rsid w:val="00FB467B"/>
    <w:rsid w:val="00FB61C8"/>
    <w:rsid w:val="00FC0AB3"/>
    <w:rsid w:val="00FC5C60"/>
    <w:rsid w:val="00FC64DD"/>
    <w:rsid w:val="00FD220F"/>
    <w:rsid w:val="00FD2644"/>
    <w:rsid w:val="00FD7215"/>
    <w:rsid w:val="00FE1E7A"/>
    <w:rsid w:val="00FF36EC"/>
    <w:rsid w:val="00FF38F2"/>
    <w:rsid w:val="00FF50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319DA"/>
  <w15:docId w15:val="{41050A6E-E0A2-4E90-8277-621557F8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link w:val="Heading3Char"/>
    <w:uiPriority w:val="1"/>
    <w:qFormat/>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customStyle="1" w:styleId="TableParagraph">
    <w:name w:val="Table Paragraph"/>
    <w:uiPriority w:val="1"/>
    <w:qFormat/>
    <w:pPr>
      <w:spacing w:line="227" w:lineRule="exact"/>
      <w:ind w:left="11"/>
      <w:jc w:val="center"/>
    </w:pPr>
    <w:rPr>
      <w:lang w:val="en-US"/>
    </w:r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 w:type="paragraph" w:styleId="NormalWeb">
    <w:name w:val="Normal (Web)"/>
    <w:aliases w:val=" Char,Char"/>
    <w:basedOn w:val="Normal"/>
    <w:link w:val="NormalWebChar"/>
    <w:uiPriority w:val="99"/>
    <w:qFormat/>
    <w:rsid w:val="0021191D"/>
    <w:pPr>
      <w:autoSpaceDE w:val="0"/>
      <w:autoSpaceDN w:val="0"/>
      <w:spacing w:beforeAutospacing="1" w:afterAutospacing="1"/>
    </w:pPr>
    <w:rPr>
      <w:sz w:val="24"/>
      <w:szCs w:val="24"/>
      <w:lang w:val="en-US" w:eastAsia="zh-CN"/>
    </w:rPr>
  </w:style>
  <w:style w:type="character" w:customStyle="1" w:styleId="NormalWebChar">
    <w:name w:val="Normal (Web) Char"/>
    <w:aliases w:val=" Char Char,Char Char"/>
    <w:link w:val="NormalWeb"/>
    <w:uiPriority w:val="99"/>
    <w:qFormat/>
    <w:rsid w:val="0021191D"/>
    <w:rPr>
      <w:sz w:val="24"/>
      <w:szCs w:val="24"/>
      <w:lang w:val="en-US" w:eastAsia="zh-CN"/>
    </w:rPr>
  </w:style>
  <w:style w:type="paragraph" w:styleId="Subtitle">
    <w:name w:val="Subtitle"/>
    <w:basedOn w:val="Normal"/>
    <w:next w:val="Normal"/>
    <w:qFormat/>
    <w:pPr>
      <w:keepNext/>
      <w:keepLines/>
      <w:spacing w:before="360" w:after="80"/>
    </w:pPr>
    <w:rPr>
      <w:rFonts w:ascii="Georgia" w:eastAsia="Georgia" w:hAnsi="Georgia" w:cs="Georgia"/>
      <w:i/>
      <w:iCs/>
      <w:color w:val="666666"/>
      <w:sz w:val="48"/>
      <w:szCs w:val="48"/>
    </w:r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character" w:customStyle="1" w:styleId="apple-tab-span">
    <w:name w:val="apple-tab-span"/>
    <w:basedOn w:val="DefaultParagraphFont"/>
    <w:qFormat/>
    <w:rsid w:val="00982AEA"/>
  </w:style>
  <w:style w:type="paragraph" w:styleId="BodyText">
    <w:name w:val="Body Text"/>
    <w:basedOn w:val="Normal"/>
    <w:link w:val="BodyTextChar"/>
    <w:uiPriority w:val="1"/>
    <w:qFormat/>
    <w:rsid w:val="006929D9"/>
    <w:pPr>
      <w:autoSpaceDE w:val="0"/>
      <w:autoSpaceDN w:val="0"/>
      <w:spacing w:line="270" w:lineRule="exact"/>
      <w:ind w:left="360"/>
    </w:pPr>
    <w:rPr>
      <w:sz w:val="24"/>
      <w:szCs w:val="24"/>
      <w:lang w:val="en-US"/>
    </w:rPr>
  </w:style>
  <w:style w:type="character" w:customStyle="1" w:styleId="BodyTextChar">
    <w:name w:val="Body Text Char"/>
    <w:basedOn w:val="DefaultParagraphFont"/>
    <w:link w:val="BodyText"/>
    <w:uiPriority w:val="1"/>
    <w:qFormat/>
    <w:rsid w:val="006929D9"/>
    <w:rPr>
      <w:sz w:val="24"/>
      <w:szCs w:val="24"/>
      <w:lang w:val="en-US"/>
    </w:rPr>
  </w:style>
  <w:style w:type="paragraph" w:styleId="ListParagraph">
    <w:name w:val="List Paragraph"/>
    <w:basedOn w:val="Normal"/>
    <w:uiPriority w:val="34"/>
    <w:qFormat/>
    <w:rsid w:val="006929D9"/>
    <w:pPr>
      <w:autoSpaceDE w:val="0"/>
      <w:autoSpaceDN w:val="0"/>
      <w:spacing w:line="270" w:lineRule="exact"/>
      <w:ind w:left="1080" w:hanging="360"/>
    </w:pPr>
    <w:rPr>
      <w:lang w:val="en-US"/>
    </w:rPr>
  </w:style>
  <w:style w:type="character" w:styleId="Strong">
    <w:name w:val="Strong"/>
    <w:basedOn w:val="DefaultParagraphFont"/>
    <w:uiPriority w:val="22"/>
    <w:qFormat/>
    <w:rsid w:val="00762835"/>
    <w:rPr>
      <w:b/>
      <w:bCs/>
    </w:rPr>
  </w:style>
  <w:style w:type="paragraph" w:styleId="Header">
    <w:name w:val="header"/>
    <w:basedOn w:val="Normal"/>
    <w:link w:val="HeaderChar"/>
    <w:uiPriority w:val="99"/>
    <w:unhideWhenUsed/>
    <w:rsid w:val="00E81DEE"/>
    <w:pPr>
      <w:tabs>
        <w:tab w:val="center" w:pos="4680"/>
        <w:tab w:val="right" w:pos="9360"/>
      </w:tabs>
    </w:pPr>
  </w:style>
  <w:style w:type="character" w:customStyle="1" w:styleId="HeaderChar">
    <w:name w:val="Header Char"/>
    <w:basedOn w:val="DefaultParagraphFont"/>
    <w:link w:val="Header"/>
    <w:uiPriority w:val="99"/>
    <w:rsid w:val="00E81DEE"/>
  </w:style>
  <w:style w:type="paragraph" w:styleId="Footer">
    <w:name w:val="footer"/>
    <w:basedOn w:val="Normal"/>
    <w:link w:val="FooterChar"/>
    <w:uiPriority w:val="99"/>
    <w:unhideWhenUsed/>
    <w:rsid w:val="00E81DEE"/>
    <w:pPr>
      <w:tabs>
        <w:tab w:val="center" w:pos="4680"/>
        <w:tab w:val="right" w:pos="9360"/>
      </w:tabs>
    </w:pPr>
  </w:style>
  <w:style w:type="character" w:customStyle="1" w:styleId="FooterChar">
    <w:name w:val="Footer Char"/>
    <w:basedOn w:val="DefaultParagraphFont"/>
    <w:link w:val="Footer"/>
    <w:uiPriority w:val="99"/>
    <w:rsid w:val="00E81DEE"/>
  </w:style>
  <w:style w:type="paragraph" w:styleId="BalloonText">
    <w:name w:val="Balloon Text"/>
    <w:basedOn w:val="Normal"/>
    <w:link w:val="BalloonTextChar"/>
    <w:uiPriority w:val="99"/>
    <w:semiHidden/>
    <w:unhideWhenUsed/>
    <w:rsid w:val="005F5434"/>
    <w:pPr>
      <w:autoSpaceDE w:val="0"/>
      <w:autoSpaceDN w:val="0"/>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5F5434"/>
    <w:rPr>
      <w:rFonts w:ascii="Segoe UI" w:hAnsi="Segoe UI" w:cs="Segoe UI"/>
      <w:sz w:val="18"/>
      <w:szCs w:val="18"/>
      <w:lang w:val="en-US"/>
    </w:rPr>
  </w:style>
  <w:style w:type="character" w:customStyle="1" w:styleId="Heading3Char">
    <w:name w:val="Heading 3 Char"/>
    <w:basedOn w:val="DefaultParagraphFont"/>
    <w:link w:val="Heading3"/>
    <w:uiPriority w:val="1"/>
    <w:rsid w:val="005F5434"/>
    <w:rPr>
      <w:b/>
      <w:bCs/>
      <w:sz w:val="28"/>
      <w:szCs w:val="28"/>
    </w:rPr>
  </w:style>
  <w:style w:type="table" w:customStyle="1" w:styleId="Style26">
    <w:name w:val="_Style 26"/>
    <w:basedOn w:val="TableNormal"/>
    <w:rsid w:val="000D1F1F"/>
    <w:pPr>
      <w:widowControl/>
    </w:pPr>
    <w:rPr>
      <w:sz w:val="20"/>
      <w:szCs w:val="20"/>
      <w:lang w:val="en-US"/>
    </w:rPr>
    <w:tblPr>
      <w:tblCellMar>
        <w:left w:w="115" w:type="dxa"/>
        <w:right w:w="115" w:type="dxa"/>
      </w:tblCellMar>
    </w:tblPr>
  </w:style>
  <w:style w:type="paragraph" w:styleId="NoSpacing">
    <w:name w:val="No Spacing"/>
    <w:uiPriority w:val="1"/>
    <w:qFormat/>
    <w:rsid w:val="00A33CE2"/>
    <w:pPr>
      <w:autoSpaceDE w:val="0"/>
      <w:autoSpaceDN w:val="0"/>
      <w:adjustRightInd w:val="0"/>
    </w:pPr>
    <w:rPr>
      <w:rFonts w:ascii="Calibri" w:hAnsi="Calibri"/>
      <w:sz w:val="24"/>
      <w:szCs w:val="24"/>
      <w:lang w:val="en-US"/>
    </w:rPr>
  </w:style>
  <w:style w:type="paragraph" w:styleId="ListBullet">
    <w:name w:val="List Bullet"/>
    <w:basedOn w:val="Normal"/>
    <w:uiPriority w:val="99"/>
    <w:unhideWhenUsed/>
    <w:rsid w:val="00792314"/>
    <w:pPr>
      <w:widowControl/>
      <w:numPr>
        <w:numId w:val="30"/>
      </w:numPr>
      <w:spacing w:after="200" w:line="276" w:lineRule="auto"/>
      <w:contextualSpacing/>
    </w:pPr>
    <w:rPr>
      <w:rFonts w:asciiTheme="minorHAnsi" w:eastAsiaTheme="minorEastAsia" w:hAnsiTheme="minorHAnsi" w:cstheme="minorBidi"/>
      <w:lang w:val="en-US"/>
    </w:rPr>
  </w:style>
  <w:style w:type="character" w:styleId="Emphasis">
    <w:name w:val="Emphasis"/>
    <w:basedOn w:val="DefaultParagraphFont"/>
    <w:uiPriority w:val="20"/>
    <w:qFormat/>
    <w:rsid w:val="001300AA"/>
    <w:rPr>
      <w:i/>
      <w:iCs/>
    </w:rPr>
  </w:style>
  <w:style w:type="character" w:customStyle="1" w:styleId="t286pc">
    <w:name w:val="t286pc"/>
    <w:basedOn w:val="DefaultParagraphFont"/>
    <w:rsid w:val="00200816"/>
  </w:style>
  <w:style w:type="paragraph" w:customStyle="1" w:styleId="Default">
    <w:name w:val="Default"/>
    <w:qFormat/>
    <w:rsid w:val="00C0297F"/>
    <w:pPr>
      <w:widowControl/>
      <w:autoSpaceDE w:val="0"/>
      <w:autoSpaceDN w:val="0"/>
      <w:adjustRightInd w:val="0"/>
    </w:pPr>
    <w:rPr>
      <w:rFonts w:ascii="Arial" w:eastAsia="Calibri" w:hAnsi="Arial" w:cs="Arial"/>
      <w:color w:val="000000"/>
      <w:sz w:val="24"/>
      <w:szCs w:val="24"/>
      <w:lang w:val="en-US"/>
    </w:rPr>
  </w:style>
  <w:style w:type="character" w:customStyle="1" w:styleId="yp5s4">
    <w:name w:val="yp5s4"/>
    <w:basedOn w:val="DefaultParagraphFont"/>
    <w:rsid w:val="004E3C8E"/>
  </w:style>
  <w:style w:type="character" w:customStyle="1" w:styleId="contributornametrigger">
    <w:name w:val="contributornametrigger"/>
    <w:basedOn w:val="DefaultParagraphFont"/>
    <w:rsid w:val="004E3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21813">
      <w:bodyDiv w:val="1"/>
      <w:marLeft w:val="0"/>
      <w:marRight w:val="0"/>
      <w:marTop w:val="0"/>
      <w:marBottom w:val="0"/>
      <w:divBdr>
        <w:top w:val="none" w:sz="0" w:space="0" w:color="auto"/>
        <w:left w:val="none" w:sz="0" w:space="0" w:color="auto"/>
        <w:bottom w:val="none" w:sz="0" w:space="0" w:color="auto"/>
        <w:right w:val="none" w:sz="0" w:space="0" w:color="auto"/>
      </w:divBdr>
    </w:div>
    <w:div w:id="183255671">
      <w:bodyDiv w:val="1"/>
      <w:marLeft w:val="0"/>
      <w:marRight w:val="0"/>
      <w:marTop w:val="0"/>
      <w:marBottom w:val="0"/>
      <w:divBdr>
        <w:top w:val="none" w:sz="0" w:space="0" w:color="auto"/>
        <w:left w:val="none" w:sz="0" w:space="0" w:color="auto"/>
        <w:bottom w:val="none" w:sz="0" w:space="0" w:color="auto"/>
        <w:right w:val="none" w:sz="0" w:space="0" w:color="auto"/>
      </w:divBdr>
    </w:div>
    <w:div w:id="520750141">
      <w:bodyDiv w:val="1"/>
      <w:marLeft w:val="0"/>
      <w:marRight w:val="0"/>
      <w:marTop w:val="0"/>
      <w:marBottom w:val="0"/>
      <w:divBdr>
        <w:top w:val="none" w:sz="0" w:space="0" w:color="auto"/>
        <w:left w:val="none" w:sz="0" w:space="0" w:color="auto"/>
        <w:bottom w:val="none" w:sz="0" w:space="0" w:color="auto"/>
        <w:right w:val="none" w:sz="0" w:space="0" w:color="auto"/>
      </w:divBdr>
    </w:div>
    <w:div w:id="570651555">
      <w:bodyDiv w:val="1"/>
      <w:marLeft w:val="0"/>
      <w:marRight w:val="0"/>
      <w:marTop w:val="0"/>
      <w:marBottom w:val="0"/>
      <w:divBdr>
        <w:top w:val="none" w:sz="0" w:space="0" w:color="auto"/>
        <w:left w:val="none" w:sz="0" w:space="0" w:color="auto"/>
        <w:bottom w:val="none" w:sz="0" w:space="0" w:color="auto"/>
        <w:right w:val="none" w:sz="0" w:space="0" w:color="auto"/>
      </w:divBdr>
    </w:div>
    <w:div w:id="841746042">
      <w:bodyDiv w:val="1"/>
      <w:marLeft w:val="0"/>
      <w:marRight w:val="0"/>
      <w:marTop w:val="0"/>
      <w:marBottom w:val="0"/>
      <w:divBdr>
        <w:top w:val="none" w:sz="0" w:space="0" w:color="auto"/>
        <w:left w:val="none" w:sz="0" w:space="0" w:color="auto"/>
        <w:bottom w:val="none" w:sz="0" w:space="0" w:color="auto"/>
        <w:right w:val="none" w:sz="0" w:space="0" w:color="auto"/>
      </w:divBdr>
    </w:div>
    <w:div w:id="977876604">
      <w:bodyDiv w:val="1"/>
      <w:marLeft w:val="0"/>
      <w:marRight w:val="0"/>
      <w:marTop w:val="0"/>
      <w:marBottom w:val="0"/>
      <w:divBdr>
        <w:top w:val="none" w:sz="0" w:space="0" w:color="auto"/>
        <w:left w:val="none" w:sz="0" w:space="0" w:color="auto"/>
        <w:bottom w:val="none" w:sz="0" w:space="0" w:color="auto"/>
        <w:right w:val="none" w:sz="0" w:space="0" w:color="auto"/>
      </w:divBdr>
    </w:div>
    <w:div w:id="1020736678">
      <w:bodyDiv w:val="1"/>
      <w:marLeft w:val="0"/>
      <w:marRight w:val="0"/>
      <w:marTop w:val="0"/>
      <w:marBottom w:val="0"/>
      <w:divBdr>
        <w:top w:val="none" w:sz="0" w:space="0" w:color="auto"/>
        <w:left w:val="none" w:sz="0" w:space="0" w:color="auto"/>
        <w:bottom w:val="none" w:sz="0" w:space="0" w:color="auto"/>
        <w:right w:val="none" w:sz="0" w:space="0" w:color="auto"/>
      </w:divBdr>
    </w:div>
    <w:div w:id="1059980491">
      <w:bodyDiv w:val="1"/>
      <w:marLeft w:val="0"/>
      <w:marRight w:val="0"/>
      <w:marTop w:val="0"/>
      <w:marBottom w:val="0"/>
      <w:divBdr>
        <w:top w:val="none" w:sz="0" w:space="0" w:color="auto"/>
        <w:left w:val="none" w:sz="0" w:space="0" w:color="auto"/>
        <w:bottom w:val="none" w:sz="0" w:space="0" w:color="auto"/>
        <w:right w:val="none" w:sz="0" w:space="0" w:color="auto"/>
      </w:divBdr>
    </w:div>
    <w:div w:id="1300957009">
      <w:bodyDiv w:val="1"/>
      <w:marLeft w:val="0"/>
      <w:marRight w:val="0"/>
      <w:marTop w:val="0"/>
      <w:marBottom w:val="0"/>
      <w:divBdr>
        <w:top w:val="none" w:sz="0" w:space="0" w:color="auto"/>
        <w:left w:val="none" w:sz="0" w:space="0" w:color="auto"/>
        <w:bottom w:val="none" w:sz="0" w:space="0" w:color="auto"/>
        <w:right w:val="none" w:sz="0" w:space="0" w:color="auto"/>
      </w:divBdr>
    </w:div>
    <w:div w:id="1425955387">
      <w:bodyDiv w:val="1"/>
      <w:marLeft w:val="0"/>
      <w:marRight w:val="0"/>
      <w:marTop w:val="0"/>
      <w:marBottom w:val="0"/>
      <w:divBdr>
        <w:top w:val="none" w:sz="0" w:space="0" w:color="auto"/>
        <w:left w:val="none" w:sz="0" w:space="0" w:color="auto"/>
        <w:bottom w:val="none" w:sz="0" w:space="0" w:color="auto"/>
        <w:right w:val="none" w:sz="0" w:space="0" w:color="auto"/>
      </w:divBdr>
    </w:div>
    <w:div w:id="1440029751">
      <w:bodyDiv w:val="1"/>
      <w:marLeft w:val="0"/>
      <w:marRight w:val="0"/>
      <w:marTop w:val="0"/>
      <w:marBottom w:val="0"/>
      <w:divBdr>
        <w:top w:val="none" w:sz="0" w:space="0" w:color="auto"/>
        <w:left w:val="none" w:sz="0" w:space="0" w:color="auto"/>
        <w:bottom w:val="none" w:sz="0" w:space="0" w:color="auto"/>
        <w:right w:val="none" w:sz="0" w:space="0" w:color="auto"/>
      </w:divBdr>
    </w:div>
    <w:div w:id="1586258913">
      <w:bodyDiv w:val="1"/>
      <w:marLeft w:val="0"/>
      <w:marRight w:val="0"/>
      <w:marTop w:val="0"/>
      <w:marBottom w:val="0"/>
      <w:divBdr>
        <w:top w:val="none" w:sz="0" w:space="0" w:color="auto"/>
        <w:left w:val="none" w:sz="0" w:space="0" w:color="auto"/>
        <w:bottom w:val="none" w:sz="0" w:space="0" w:color="auto"/>
        <w:right w:val="none" w:sz="0" w:space="0" w:color="auto"/>
      </w:divBdr>
    </w:div>
    <w:div w:id="1738283356">
      <w:bodyDiv w:val="1"/>
      <w:marLeft w:val="0"/>
      <w:marRight w:val="0"/>
      <w:marTop w:val="0"/>
      <w:marBottom w:val="0"/>
      <w:divBdr>
        <w:top w:val="none" w:sz="0" w:space="0" w:color="auto"/>
        <w:left w:val="none" w:sz="0" w:space="0" w:color="auto"/>
        <w:bottom w:val="none" w:sz="0" w:space="0" w:color="auto"/>
        <w:right w:val="none" w:sz="0" w:space="0" w:color="auto"/>
      </w:divBdr>
    </w:div>
    <w:div w:id="2078824663">
      <w:bodyDiv w:val="1"/>
      <w:marLeft w:val="0"/>
      <w:marRight w:val="0"/>
      <w:marTop w:val="0"/>
      <w:marBottom w:val="0"/>
      <w:divBdr>
        <w:top w:val="none" w:sz="0" w:space="0" w:color="auto"/>
        <w:left w:val="none" w:sz="0" w:space="0" w:color="auto"/>
        <w:bottom w:val="none" w:sz="0" w:space="0" w:color="auto"/>
        <w:right w:val="none" w:sz="0" w:space="0" w:color="auto"/>
      </w:divBdr>
    </w:div>
    <w:div w:id="21134327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nlm.nih.gov/medlineplus/myastheniagravi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nlm.nih.gov/medlineplus/myastheniagravis.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E95CMgtbO0KBblsZpmoZXd++mA==">CgMxLjAyDmguZzB4eDgydDFqbmI3Mg5oLjN5Y3R2ZDl3OWczcjgAciExRzF3X01Ub3lsVWhuNFViWjVFSlE2eGc5YXBFZ1E4RHo=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241</Pages>
  <Words>48170</Words>
  <Characters>274574</Characters>
  <Application>Microsoft Office Word</Application>
  <DocSecurity>0</DocSecurity>
  <Lines>2288</Lines>
  <Paragraphs>644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HOME PC</cp:lastModifiedBy>
  <cp:revision>10</cp:revision>
  <dcterms:created xsi:type="dcterms:W3CDTF">2026-02-13T01:50:00Z</dcterms:created>
  <dcterms:modified xsi:type="dcterms:W3CDTF">2026-09-12T08:31:00Z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56819883A87F4D10B4FAD454395FD052_11</vt:lpwstr>
  </property>
</Properties>
</file>